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5548A4" w14:textId="77777777" w:rsidR="003B7EF5" w:rsidRPr="003B7EF5" w:rsidRDefault="003B7EF5" w:rsidP="003B7EF5">
      <w:pPr>
        <w:rPr>
          <w:b/>
          <w:bCs/>
        </w:rPr>
      </w:pPr>
      <w:r w:rsidRPr="003B7EF5">
        <w:rPr>
          <w:b/>
          <w:bCs/>
        </w:rPr>
        <w:t>LLC Policy Guidelines</w:t>
      </w:r>
    </w:p>
    <w:p w14:paraId="6AD0920B" w14:textId="77777777" w:rsidR="003B7EF5" w:rsidRPr="003B7EF5" w:rsidRDefault="003B7EF5" w:rsidP="003B7EF5">
      <w:r w:rsidRPr="003B7EF5">
        <w:rPr>
          <w:b/>
          <w:bCs/>
        </w:rPr>
        <w:t>1. Due Diligence</w:t>
      </w:r>
    </w:p>
    <w:p w14:paraId="5E7FA15C" w14:textId="77777777" w:rsidR="003B7EF5" w:rsidRPr="003B7EF5" w:rsidRDefault="003B7EF5" w:rsidP="003B7EF5">
      <w:pPr>
        <w:numPr>
          <w:ilvl w:val="0"/>
          <w:numId w:val="1"/>
        </w:numPr>
      </w:pPr>
      <w:r w:rsidRPr="003B7EF5">
        <w:t>All employees and associates are required to conduct thorough due diligence for all business activities, ensuring compliance with legal, ethical, and corporate standards.</w:t>
      </w:r>
    </w:p>
    <w:p w14:paraId="615E3FE1" w14:textId="77777777" w:rsidR="003B7EF5" w:rsidRPr="003B7EF5" w:rsidRDefault="003B7EF5" w:rsidP="003B7EF5">
      <w:r w:rsidRPr="003B7EF5">
        <w:rPr>
          <w:b/>
          <w:bCs/>
        </w:rPr>
        <w:t>2. Conflicts of Interest</w:t>
      </w:r>
    </w:p>
    <w:p w14:paraId="77C5856F" w14:textId="77777777" w:rsidR="003B7EF5" w:rsidRPr="003B7EF5" w:rsidRDefault="003B7EF5" w:rsidP="003B7EF5">
      <w:pPr>
        <w:numPr>
          <w:ilvl w:val="0"/>
          <w:numId w:val="2"/>
        </w:numPr>
      </w:pPr>
      <w:r w:rsidRPr="003B7EF5">
        <w:t xml:space="preserve">Any potential conflicts of interest must be disclosed immediately to management. Employees should avoid situations </w:t>
      </w:r>
      <w:proofErr w:type="gramStart"/>
      <w:r w:rsidRPr="003B7EF5">
        <w:t>where</w:t>
      </w:r>
      <w:proofErr w:type="gramEnd"/>
      <w:r w:rsidRPr="003B7EF5">
        <w:t xml:space="preserve"> personal interests conflict with company duties.</w:t>
      </w:r>
    </w:p>
    <w:p w14:paraId="6F9CE656" w14:textId="77777777" w:rsidR="003B7EF5" w:rsidRPr="003B7EF5" w:rsidRDefault="003B7EF5" w:rsidP="003B7EF5">
      <w:r w:rsidRPr="003B7EF5">
        <w:rPr>
          <w:b/>
          <w:bCs/>
        </w:rPr>
        <w:t>3. Anti-Bribery &amp; Corruption</w:t>
      </w:r>
    </w:p>
    <w:p w14:paraId="713D6A8C" w14:textId="77777777" w:rsidR="003B7EF5" w:rsidRPr="003B7EF5" w:rsidRDefault="003B7EF5" w:rsidP="003B7EF5">
      <w:pPr>
        <w:numPr>
          <w:ilvl w:val="0"/>
          <w:numId w:val="3"/>
        </w:numPr>
      </w:pPr>
      <w:r w:rsidRPr="003B7EF5">
        <w:t>The LLC prohibits all forms of bribery and corruption. Employees must not offer, give, solicit, or accept any bribes or improper payments.</w:t>
      </w:r>
    </w:p>
    <w:p w14:paraId="5C2D800F" w14:textId="77777777" w:rsidR="003B7EF5" w:rsidRPr="003B7EF5" w:rsidRDefault="003B7EF5" w:rsidP="003B7EF5">
      <w:r w:rsidRPr="003B7EF5">
        <w:rPr>
          <w:b/>
          <w:bCs/>
        </w:rPr>
        <w:t>4. Gifts and Entertainment</w:t>
      </w:r>
    </w:p>
    <w:p w14:paraId="58969B63" w14:textId="77777777" w:rsidR="003B7EF5" w:rsidRPr="003B7EF5" w:rsidRDefault="003B7EF5" w:rsidP="003B7EF5">
      <w:pPr>
        <w:numPr>
          <w:ilvl w:val="0"/>
          <w:numId w:val="4"/>
        </w:numPr>
      </w:pPr>
      <w:r w:rsidRPr="003B7EF5">
        <w:t>Employees may only give or receive gifts and entertainment that are reasonable, modest, and transparent. All such exchanges must be recorded and reported.</w:t>
      </w:r>
    </w:p>
    <w:p w14:paraId="24D3F9EF" w14:textId="77777777" w:rsidR="003B7EF5" w:rsidRPr="003B7EF5" w:rsidRDefault="003B7EF5" w:rsidP="003B7EF5">
      <w:r w:rsidRPr="003B7EF5">
        <w:rPr>
          <w:b/>
          <w:bCs/>
        </w:rPr>
        <w:t>5. Public Officials</w:t>
      </w:r>
    </w:p>
    <w:p w14:paraId="73281EE9" w14:textId="77777777" w:rsidR="003B7EF5" w:rsidRPr="003B7EF5" w:rsidRDefault="003B7EF5" w:rsidP="003B7EF5">
      <w:pPr>
        <w:numPr>
          <w:ilvl w:val="0"/>
          <w:numId w:val="5"/>
        </w:numPr>
      </w:pPr>
      <w:r w:rsidRPr="003B7EF5">
        <w:t>Interactions with public officials must be conducted with integrity and transparency, strictly adhering to all legal and regulatory requirements.</w:t>
      </w:r>
    </w:p>
    <w:p w14:paraId="6536CFB9" w14:textId="77777777" w:rsidR="003B7EF5" w:rsidRPr="003B7EF5" w:rsidRDefault="003B7EF5" w:rsidP="003B7EF5">
      <w:r w:rsidRPr="003B7EF5">
        <w:rPr>
          <w:b/>
          <w:bCs/>
        </w:rPr>
        <w:t xml:space="preserve">6. Anti-Competitive </w:t>
      </w:r>
      <w:proofErr w:type="spellStart"/>
      <w:r w:rsidRPr="003B7EF5">
        <w:rPr>
          <w:b/>
          <w:bCs/>
        </w:rPr>
        <w:t>Behaviour</w:t>
      </w:r>
      <w:proofErr w:type="spellEnd"/>
    </w:p>
    <w:p w14:paraId="02CBC873" w14:textId="77777777" w:rsidR="003B7EF5" w:rsidRPr="003B7EF5" w:rsidRDefault="003B7EF5" w:rsidP="003B7EF5">
      <w:pPr>
        <w:numPr>
          <w:ilvl w:val="0"/>
          <w:numId w:val="6"/>
        </w:numPr>
      </w:pPr>
      <w:r w:rsidRPr="003B7EF5">
        <w:t>Employees must avoid engaging in any practices that would be considered anti-competitive or violate antitrust laws.</w:t>
      </w:r>
    </w:p>
    <w:p w14:paraId="5ED587E4" w14:textId="77777777" w:rsidR="003B7EF5" w:rsidRPr="003B7EF5" w:rsidRDefault="003B7EF5" w:rsidP="003B7EF5">
      <w:r w:rsidRPr="003B7EF5">
        <w:rPr>
          <w:b/>
          <w:bCs/>
        </w:rPr>
        <w:t>7. Material Non-Public Information</w:t>
      </w:r>
    </w:p>
    <w:p w14:paraId="40CB24CD" w14:textId="77777777" w:rsidR="003B7EF5" w:rsidRPr="003B7EF5" w:rsidRDefault="003B7EF5" w:rsidP="003B7EF5">
      <w:pPr>
        <w:numPr>
          <w:ilvl w:val="0"/>
          <w:numId w:val="7"/>
        </w:numPr>
      </w:pPr>
      <w:r w:rsidRPr="003B7EF5">
        <w:t>Employees must not trade or disclose any material non-public information. Insider trading is strictly prohibited.</w:t>
      </w:r>
    </w:p>
    <w:p w14:paraId="4C4F9753" w14:textId="77777777" w:rsidR="003B7EF5" w:rsidRPr="003B7EF5" w:rsidRDefault="003B7EF5" w:rsidP="003B7EF5">
      <w:r w:rsidRPr="003B7EF5">
        <w:rPr>
          <w:b/>
          <w:bCs/>
        </w:rPr>
        <w:t>8. Tax Evasion and Facilitating Tax Evasion</w:t>
      </w:r>
    </w:p>
    <w:p w14:paraId="246D369A" w14:textId="77777777" w:rsidR="003B7EF5" w:rsidRPr="003B7EF5" w:rsidRDefault="003B7EF5" w:rsidP="003B7EF5">
      <w:pPr>
        <w:numPr>
          <w:ilvl w:val="0"/>
          <w:numId w:val="8"/>
        </w:numPr>
      </w:pPr>
      <w:r w:rsidRPr="003B7EF5">
        <w:t>The LLC has a zero-tolerance policy towards tax evasion and the facilitation of tax evasion. All financial transactions must be lawful and transparent.</w:t>
      </w:r>
    </w:p>
    <w:p w14:paraId="0CD4778F" w14:textId="77777777" w:rsidR="003B7EF5" w:rsidRPr="003B7EF5" w:rsidRDefault="003B7EF5" w:rsidP="003B7EF5">
      <w:r w:rsidRPr="003B7EF5">
        <w:rPr>
          <w:b/>
          <w:bCs/>
        </w:rPr>
        <w:t>9. Money Laundering</w:t>
      </w:r>
    </w:p>
    <w:p w14:paraId="4DFB529C" w14:textId="77777777" w:rsidR="003B7EF5" w:rsidRPr="003B7EF5" w:rsidRDefault="003B7EF5" w:rsidP="003B7EF5">
      <w:pPr>
        <w:numPr>
          <w:ilvl w:val="0"/>
          <w:numId w:val="9"/>
        </w:numPr>
      </w:pPr>
      <w:r w:rsidRPr="003B7EF5">
        <w:t>Any activity that could be construed as money laundering is prohibited. Employees must report suspicious activities immediately.</w:t>
      </w:r>
    </w:p>
    <w:p w14:paraId="3D9D0436" w14:textId="77777777" w:rsidR="003B7EF5" w:rsidRPr="003B7EF5" w:rsidRDefault="003B7EF5" w:rsidP="003B7EF5">
      <w:r w:rsidRPr="003B7EF5">
        <w:rPr>
          <w:b/>
          <w:bCs/>
        </w:rPr>
        <w:t>10. Fraud, Theft and Abuse of Position</w:t>
      </w:r>
    </w:p>
    <w:p w14:paraId="4BB767C7" w14:textId="77777777" w:rsidR="003B7EF5" w:rsidRPr="003B7EF5" w:rsidRDefault="003B7EF5" w:rsidP="003B7EF5">
      <w:pPr>
        <w:numPr>
          <w:ilvl w:val="0"/>
          <w:numId w:val="10"/>
        </w:numPr>
      </w:pPr>
      <w:r w:rsidRPr="003B7EF5">
        <w:t>Fraud, theft, and abuse of position are grounds for immediate dismissal. Any such activities must be reported and will be investigated thoroughly.</w:t>
      </w:r>
    </w:p>
    <w:p w14:paraId="5615272A" w14:textId="77777777" w:rsidR="003B7EF5" w:rsidRPr="003B7EF5" w:rsidRDefault="003B7EF5" w:rsidP="003B7EF5">
      <w:r w:rsidRPr="003B7EF5">
        <w:rPr>
          <w:b/>
          <w:bCs/>
        </w:rPr>
        <w:t>11. Human Rights</w:t>
      </w:r>
    </w:p>
    <w:p w14:paraId="048C695A" w14:textId="77777777" w:rsidR="003B7EF5" w:rsidRPr="003B7EF5" w:rsidRDefault="003B7EF5" w:rsidP="003B7EF5">
      <w:pPr>
        <w:numPr>
          <w:ilvl w:val="0"/>
          <w:numId w:val="11"/>
        </w:numPr>
      </w:pPr>
      <w:r w:rsidRPr="003B7EF5">
        <w:t>The LLC is committed to respecting and promoting human rights in all operations and supply chains. Discrimination and harassment are strictly prohibited.</w:t>
      </w:r>
    </w:p>
    <w:p w14:paraId="19B2552C" w14:textId="77777777" w:rsidR="003B7EF5" w:rsidRPr="003B7EF5" w:rsidRDefault="003B7EF5" w:rsidP="003B7EF5">
      <w:r w:rsidRPr="003B7EF5">
        <w:rPr>
          <w:b/>
          <w:bCs/>
        </w:rPr>
        <w:t>12. Modern Slavery</w:t>
      </w:r>
    </w:p>
    <w:p w14:paraId="697A4AA7" w14:textId="77777777" w:rsidR="003B7EF5" w:rsidRPr="003B7EF5" w:rsidRDefault="003B7EF5" w:rsidP="003B7EF5">
      <w:pPr>
        <w:numPr>
          <w:ilvl w:val="0"/>
          <w:numId w:val="12"/>
        </w:numPr>
      </w:pPr>
      <w:r w:rsidRPr="003B7EF5">
        <w:t>The LLC has zero tolerance for modern slavery, including forced labor and human trafficking. All suppliers and partners must adhere to this standard.</w:t>
      </w:r>
    </w:p>
    <w:p w14:paraId="138EE86C" w14:textId="77777777" w:rsidR="003B7EF5" w:rsidRPr="003B7EF5" w:rsidRDefault="003B7EF5" w:rsidP="003B7EF5">
      <w:r w:rsidRPr="003B7EF5">
        <w:rPr>
          <w:b/>
          <w:bCs/>
        </w:rPr>
        <w:t>13. Trade Sanctions and Debarments</w:t>
      </w:r>
    </w:p>
    <w:p w14:paraId="6C774575" w14:textId="77777777" w:rsidR="003B7EF5" w:rsidRPr="003B7EF5" w:rsidRDefault="003B7EF5" w:rsidP="003B7EF5">
      <w:pPr>
        <w:numPr>
          <w:ilvl w:val="0"/>
          <w:numId w:val="13"/>
        </w:numPr>
      </w:pPr>
      <w:r w:rsidRPr="003B7EF5">
        <w:t>The LLC complies with all applicable trade sanctions and debarment regulations. Transactions with restricted entities are prohibited.</w:t>
      </w:r>
    </w:p>
    <w:p w14:paraId="36B08B9F" w14:textId="77777777" w:rsidR="003B7EF5" w:rsidRPr="003B7EF5" w:rsidRDefault="003B7EF5" w:rsidP="003B7EF5">
      <w:r w:rsidRPr="003B7EF5">
        <w:rPr>
          <w:b/>
          <w:bCs/>
        </w:rPr>
        <w:t>14. Diversity, Equality &amp; Inclusion</w:t>
      </w:r>
    </w:p>
    <w:p w14:paraId="2DE91ED1" w14:textId="77777777" w:rsidR="003B7EF5" w:rsidRPr="003B7EF5" w:rsidRDefault="003B7EF5" w:rsidP="003B7EF5">
      <w:pPr>
        <w:numPr>
          <w:ilvl w:val="0"/>
          <w:numId w:val="14"/>
        </w:numPr>
      </w:pPr>
      <w:r w:rsidRPr="003B7EF5">
        <w:lastRenderedPageBreak/>
        <w:t>The LLC fosters a culture of diversity, equality, and inclusion. All employees should feel valued and respected regardless of their background.</w:t>
      </w:r>
    </w:p>
    <w:p w14:paraId="634FF969" w14:textId="77777777" w:rsidR="003B7EF5" w:rsidRPr="003B7EF5" w:rsidRDefault="003B7EF5" w:rsidP="003B7EF5">
      <w:r w:rsidRPr="003B7EF5">
        <w:rPr>
          <w:b/>
          <w:bCs/>
        </w:rPr>
        <w:t>15. Drugs and Alcohol</w:t>
      </w:r>
    </w:p>
    <w:p w14:paraId="0E2027E9" w14:textId="77777777" w:rsidR="003B7EF5" w:rsidRPr="003B7EF5" w:rsidRDefault="003B7EF5" w:rsidP="003B7EF5">
      <w:pPr>
        <w:numPr>
          <w:ilvl w:val="0"/>
          <w:numId w:val="15"/>
        </w:numPr>
      </w:pPr>
      <w:r w:rsidRPr="003B7EF5">
        <w:t>The use of drugs and alcohol in the workplace is prohibited. Employees must be fit for duty and not under the influence of substances while working.</w:t>
      </w:r>
    </w:p>
    <w:p w14:paraId="02A7C54E" w14:textId="77777777" w:rsidR="003B7EF5" w:rsidRPr="003B7EF5" w:rsidRDefault="003B7EF5" w:rsidP="003B7EF5">
      <w:r w:rsidRPr="003B7EF5">
        <w:rPr>
          <w:b/>
          <w:bCs/>
        </w:rPr>
        <w:t>16. Health and Safety</w:t>
      </w:r>
    </w:p>
    <w:p w14:paraId="7948E287" w14:textId="77777777" w:rsidR="003B7EF5" w:rsidRPr="003B7EF5" w:rsidRDefault="003B7EF5" w:rsidP="003B7EF5">
      <w:pPr>
        <w:numPr>
          <w:ilvl w:val="0"/>
          <w:numId w:val="16"/>
        </w:numPr>
      </w:pPr>
      <w:r w:rsidRPr="003B7EF5">
        <w:t>The LLC prioritizes health and safety. Employees must adhere to all safety guidelines and report hazards immediately.</w:t>
      </w:r>
    </w:p>
    <w:p w14:paraId="7C2740CA" w14:textId="77777777" w:rsidR="003B7EF5" w:rsidRPr="003B7EF5" w:rsidRDefault="003B7EF5" w:rsidP="003B7EF5">
      <w:r w:rsidRPr="003B7EF5">
        <w:rPr>
          <w:b/>
          <w:bCs/>
        </w:rPr>
        <w:t>17. Intellectual Property</w:t>
      </w:r>
    </w:p>
    <w:p w14:paraId="08ED7DCC" w14:textId="77777777" w:rsidR="003B7EF5" w:rsidRPr="003B7EF5" w:rsidRDefault="003B7EF5" w:rsidP="003B7EF5">
      <w:pPr>
        <w:numPr>
          <w:ilvl w:val="0"/>
          <w:numId w:val="17"/>
        </w:numPr>
      </w:pPr>
      <w:r w:rsidRPr="003B7EF5">
        <w:t>All intellectual property created during employment belongs to the LLC. Employees must respect and protect both the company’s and others' intellectual property rights.</w:t>
      </w:r>
    </w:p>
    <w:p w14:paraId="19FFAAB1" w14:textId="77777777" w:rsidR="003B7EF5" w:rsidRPr="003B7EF5" w:rsidRDefault="003B7EF5" w:rsidP="003B7EF5">
      <w:r w:rsidRPr="003B7EF5">
        <w:rPr>
          <w:b/>
          <w:bCs/>
        </w:rPr>
        <w:t>18. Privacy and Data Protection</w:t>
      </w:r>
    </w:p>
    <w:p w14:paraId="004408E5" w14:textId="77777777" w:rsidR="003B7EF5" w:rsidRPr="003B7EF5" w:rsidRDefault="003B7EF5" w:rsidP="003B7EF5">
      <w:pPr>
        <w:numPr>
          <w:ilvl w:val="0"/>
          <w:numId w:val="18"/>
        </w:numPr>
      </w:pPr>
      <w:r w:rsidRPr="003B7EF5">
        <w:t>The LLC is committed to protecting personal data and privacy. Employees must handle all personal data in compliance with relevant data protection laws.</w:t>
      </w:r>
    </w:p>
    <w:p w14:paraId="4D15DC55" w14:textId="77777777" w:rsidR="003B7EF5" w:rsidRPr="003B7EF5" w:rsidRDefault="003B7EF5" w:rsidP="003B7EF5">
      <w:r w:rsidRPr="003B7EF5">
        <w:rPr>
          <w:b/>
          <w:bCs/>
        </w:rPr>
        <w:t>19. Acceptable Use</w:t>
      </w:r>
    </w:p>
    <w:p w14:paraId="5AB289FC" w14:textId="77777777" w:rsidR="003B7EF5" w:rsidRPr="003B7EF5" w:rsidRDefault="003B7EF5" w:rsidP="003B7EF5">
      <w:pPr>
        <w:numPr>
          <w:ilvl w:val="0"/>
          <w:numId w:val="19"/>
        </w:numPr>
      </w:pPr>
      <w:r w:rsidRPr="003B7EF5">
        <w:t>Company resources, including IT systems, must be used responsibly and only for legitimate business purposes.</w:t>
      </w:r>
    </w:p>
    <w:p w14:paraId="0E64805C" w14:textId="77777777" w:rsidR="003B7EF5" w:rsidRPr="003B7EF5" w:rsidRDefault="003B7EF5" w:rsidP="003B7EF5">
      <w:r w:rsidRPr="003B7EF5">
        <w:rPr>
          <w:b/>
          <w:bCs/>
        </w:rPr>
        <w:t>20. Information Security</w:t>
      </w:r>
    </w:p>
    <w:p w14:paraId="409D0DE8" w14:textId="77777777" w:rsidR="003B7EF5" w:rsidRPr="003B7EF5" w:rsidRDefault="003B7EF5" w:rsidP="003B7EF5">
      <w:pPr>
        <w:numPr>
          <w:ilvl w:val="0"/>
          <w:numId w:val="20"/>
        </w:numPr>
      </w:pPr>
      <w:r w:rsidRPr="003B7EF5">
        <w:t>Employees must follow all information security protocols to protect sensitive data from unauthorized access or breaches.</w:t>
      </w:r>
    </w:p>
    <w:p w14:paraId="642B57DE" w14:textId="77777777" w:rsidR="003B7EF5" w:rsidRPr="003B7EF5" w:rsidRDefault="003B7EF5" w:rsidP="003B7EF5">
      <w:r w:rsidRPr="003B7EF5">
        <w:rPr>
          <w:b/>
          <w:bCs/>
        </w:rPr>
        <w:t>21. Environmental Responsibility</w:t>
      </w:r>
    </w:p>
    <w:p w14:paraId="6DD6D0A3" w14:textId="77777777" w:rsidR="003B7EF5" w:rsidRPr="003B7EF5" w:rsidRDefault="003B7EF5" w:rsidP="003B7EF5">
      <w:pPr>
        <w:numPr>
          <w:ilvl w:val="0"/>
          <w:numId w:val="21"/>
        </w:numPr>
      </w:pPr>
      <w:r w:rsidRPr="003B7EF5">
        <w:t>The LLC strives to minimize its environmental impact. Employees are encouraged to engage in sustainable practices.</w:t>
      </w:r>
    </w:p>
    <w:p w14:paraId="650EFA1E" w14:textId="77777777" w:rsidR="003B7EF5" w:rsidRPr="003B7EF5" w:rsidRDefault="003B7EF5" w:rsidP="003B7EF5">
      <w:r w:rsidRPr="003B7EF5">
        <w:rPr>
          <w:b/>
          <w:bCs/>
        </w:rPr>
        <w:t>22. Compliance with Laws</w:t>
      </w:r>
    </w:p>
    <w:p w14:paraId="0A9E4950" w14:textId="77777777" w:rsidR="003B7EF5" w:rsidRPr="003B7EF5" w:rsidRDefault="003B7EF5" w:rsidP="003B7EF5">
      <w:pPr>
        <w:numPr>
          <w:ilvl w:val="0"/>
          <w:numId w:val="22"/>
        </w:numPr>
      </w:pPr>
      <w:r w:rsidRPr="003B7EF5">
        <w:t>All business activities must comply with applicable laws and regulations. Employees are expected to understand and adhere to all legal requirements relevant to their roles.</w:t>
      </w:r>
    </w:p>
    <w:p w14:paraId="756F3190" w14:textId="77777777" w:rsidR="003B7EF5" w:rsidRPr="003B7EF5" w:rsidRDefault="003B7EF5" w:rsidP="003B7EF5">
      <w:r w:rsidRPr="003B7EF5">
        <w:rPr>
          <w:b/>
          <w:bCs/>
        </w:rPr>
        <w:t>Contact Details</w:t>
      </w:r>
    </w:p>
    <w:p w14:paraId="45CD67A9" w14:textId="77777777" w:rsidR="003B7EF5" w:rsidRPr="003B7EF5" w:rsidRDefault="003B7EF5" w:rsidP="003B7EF5">
      <w:pPr>
        <w:numPr>
          <w:ilvl w:val="0"/>
          <w:numId w:val="23"/>
        </w:numPr>
      </w:pPr>
      <w:r w:rsidRPr="003B7EF5">
        <w:t>For any questions or to report concerns, employees should contact [Contact Person/Department] at [Contact Information].</w:t>
      </w:r>
    </w:p>
    <w:p w14:paraId="7A1E857B" w14:textId="77777777" w:rsidR="00DC3D3D" w:rsidRDefault="00DC3D3D"/>
    <w:sectPr w:rsidR="00DC3D3D" w:rsidSect="007D31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244164"/>
    <w:multiLevelType w:val="multilevel"/>
    <w:tmpl w:val="9C0E4E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2D154A"/>
    <w:multiLevelType w:val="multilevel"/>
    <w:tmpl w:val="FF586F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52A19CC"/>
    <w:multiLevelType w:val="multilevel"/>
    <w:tmpl w:val="D1683E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5A22E61"/>
    <w:multiLevelType w:val="multilevel"/>
    <w:tmpl w:val="1C4625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8DC78A7"/>
    <w:multiLevelType w:val="multilevel"/>
    <w:tmpl w:val="C82A79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DD24264"/>
    <w:multiLevelType w:val="multilevel"/>
    <w:tmpl w:val="91249B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F2F0E59"/>
    <w:multiLevelType w:val="multilevel"/>
    <w:tmpl w:val="5906AF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02B55CA"/>
    <w:multiLevelType w:val="multilevel"/>
    <w:tmpl w:val="E7B828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0600D10"/>
    <w:multiLevelType w:val="multilevel"/>
    <w:tmpl w:val="BE5ED0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5397E8F"/>
    <w:multiLevelType w:val="multilevel"/>
    <w:tmpl w:val="356AA3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0E55B9F"/>
    <w:multiLevelType w:val="multilevel"/>
    <w:tmpl w:val="528882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15F0FF9"/>
    <w:multiLevelType w:val="multilevel"/>
    <w:tmpl w:val="EB84B3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CC61348"/>
    <w:multiLevelType w:val="multilevel"/>
    <w:tmpl w:val="D88C24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0E536B4"/>
    <w:multiLevelType w:val="multilevel"/>
    <w:tmpl w:val="BA96BA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136482B"/>
    <w:multiLevelType w:val="multilevel"/>
    <w:tmpl w:val="A2FC4C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5060438"/>
    <w:multiLevelType w:val="multilevel"/>
    <w:tmpl w:val="FF2AAE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5806919"/>
    <w:multiLevelType w:val="multilevel"/>
    <w:tmpl w:val="67B272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D5416B3"/>
    <w:multiLevelType w:val="multilevel"/>
    <w:tmpl w:val="14BE06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04C1464"/>
    <w:multiLevelType w:val="multilevel"/>
    <w:tmpl w:val="E58CB7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1F2410B"/>
    <w:multiLevelType w:val="multilevel"/>
    <w:tmpl w:val="10107B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D9968A7"/>
    <w:multiLevelType w:val="multilevel"/>
    <w:tmpl w:val="4DC027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A091060"/>
    <w:multiLevelType w:val="multilevel"/>
    <w:tmpl w:val="A65CA0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EB37295"/>
    <w:multiLevelType w:val="multilevel"/>
    <w:tmpl w:val="0D468C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73097387">
    <w:abstractNumId w:val="7"/>
  </w:num>
  <w:num w:numId="2" w16cid:durableId="1703936760">
    <w:abstractNumId w:val="18"/>
  </w:num>
  <w:num w:numId="3" w16cid:durableId="2095123204">
    <w:abstractNumId w:val="3"/>
  </w:num>
  <w:num w:numId="4" w16cid:durableId="294138937">
    <w:abstractNumId w:val="15"/>
  </w:num>
  <w:num w:numId="5" w16cid:durableId="1401177703">
    <w:abstractNumId w:val="5"/>
  </w:num>
  <w:num w:numId="6" w16cid:durableId="1178740471">
    <w:abstractNumId w:val="4"/>
  </w:num>
  <w:num w:numId="7" w16cid:durableId="1679888423">
    <w:abstractNumId w:val="0"/>
  </w:num>
  <w:num w:numId="8" w16cid:durableId="655694173">
    <w:abstractNumId w:val="20"/>
  </w:num>
  <w:num w:numId="9" w16cid:durableId="473252406">
    <w:abstractNumId w:val="10"/>
  </w:num>
  <w:num w:numId="10" w16cid:durableId="2118871211">
    <w:abstractNumId w:val="19"/>
  </w:num>
  <w:num w:numId="11" w16cid:durableId="1425952222">
    <w:abstractNumId w:val="11"/>
  </w:num>
  <w:num w:numId="12" w16cid:durableId="1021131711">
    <w:abstractNumId w:val="21"/>
  </w:num>
  <w:num w:numId="13" w16cid:durableId="973944566">
    <w:abstractNumId w:val="12"/>
  </w:num>
  <w:num w:numId="14" w16cid:durableId="2039693453">
    <w:abstractNumId w:val="8"/>
  </w:num>
  <w:num w:numId="15" w16cid:durableId="355355367">
    <w:abstractNumId w:val="6"/>
  </w:num>
  <w:num w:numId="16" w16cid:durableId="2059281859">
    <w:abstractNumId w:val="13"/>
  </w:num>
  <w:num w:numId="17" w16cid:durableId="1104838307">
    <w:abstractNumId w:val="14"/>
  </w:num>
  <w:num w:numId="18" w16cid:durableId="2141990087">
    <w:abstractNumId w:val="22"/>
  </w:num>
  <w:num w:numId="19" w16cid:durableId="452673972">
    <w:abstractNumId w:val="1"/>
  </w:num>
  <w:num w:numId="20" w16cid:durableId="1736852262">
    <w:abstractNumId w:val="17"/>
  </w:num>
  <w:num w:numId="21" w16cid:durableId="1824814014">
    <w:abstractNumId w:val="16"/>
  </w:num>
  <w:num w:numId="22" w16cid:durableId="994843954">
    <w:abstractNumId w:val="2"/>
  </w:num>
  <w:num w:numId="23" w16cid:durableId="147583554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7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7EF5"/>
    <w:rsid w:val="00096CBB"/>
    <w:rsid w:val="003B7EF5"/>
    <w:rsid w:val="003F7A9A"/>
    <w:rsid w:val="007D31BB"/>
    <w:rsid w:val="00947A3C"/>
    <w:rsid w:val="00BE7146"/>
    <w:rsid w:val="00DC3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01731C4"/>
  <w15:chartTrackingRefBased/>
  <w15:docId w15:val="{58ED43A8-6AEB-3140-AD1B-EBD58D2163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B7EF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B7EF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B7EF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B7EF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B7EF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B7EF5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B7EF5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B7EF5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B7EF5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B7EF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B7EF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B7EF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B7EF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B7EF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B7EF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B7EF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B7EF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B7EF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B7EF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B7EF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B7EF5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B7EF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B7EF5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B7EF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B7EF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B7EF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B7EF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B7EF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B7EF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1479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56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579</Words>
  <Characters>3303</Characters>
  <Application>Microsoft Office Word</Application>
  <DocSecurity>0</DocSecurity>
  <Lines>27</Lines>
  <Paragraphs>7</Paragraphs>
  <ScaleCrop>false</ScaleCrop>
  <Company/>
  <LinksUpToDate>false</LinksUpToDate>
  <CharactersWithSpaces>3875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mergime dosku</dc:creator>
  <cp:keywords/>
  <dc:description/>
  <cp:lastModifiedBy>mergime dosku</cp:lastModifiedBy>
  <cp:revision>1</cp:revision>
  <dcterms:created xsi:type="dcterms:W3CDTF">2024-11-25T21:23:00Z</dcterms:created>
  <dcterms:modified xsi:type="dcterms:W3CDTF">2024-11-25T21:23:00Z</dcterms:modified>
</cp:coreProperties>
</file>