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5F48A" w14:textId="77777777" w:rsidR="004E5B78" w:rsidRPr="00C73423" w:rsidRDefault="00871D60">
      <w:pPr>
        <w:pStyle w:val="Title"/>
        <w:rPr>
          <w:sz w:val="56"/>
          <w:szCs w:val="72"/>
        </w:rPr>
      </w:pPr>
      <w:r w:rsidRPr="00C73423">
        <w:rPr>
          <w:sz w:val="56"/>
          <w:szCs w:val="72"/>
        </w:rPr>
        <w:t>Wrong Way Jonah</w:t>
      </w:r>
    </w:p>
    <w:p w14:paraId="4BB3484B" w14:textId="550FC1BA" w:rsidR="004E5B78" w:rsidRPr="00C73423" w:rsidRDefault="004E5B78">
      <w:pPr>
        <w:pStyle w:val="Subtitle"/>
        <w:rPr>
          <w:sz w:val="12"/>
          <w:szCs w:val="14"/>
        </w:rPr>
      </w:pPr>
    </w:p>
    <w:tbl>
      <w:tblPr>
        <w:tblW w:w="9360" w:type="dxa"/>
        <w:tblLayout w:type="fixed"/>
        <w:tblLook w:val="04A0" w:firstRow="1" w:lastRow="0" w:firstColumn="1" w:lastColumn="0" w:noHBand="0" w:noVBand="1"/>
      </w:tblPr>
      <w:tblGrid>
        <w:gridCol w:w="9360"/>
      </w:tblGrid>
      <w:tr w:rsidR="004E5B78" w:rsidRPr="00C73423" w14:paraId="0CB8430D" w14:textId="77777777">
        <w:tc>
          <w:tcPr>
            <w:tcW w:w="9360" w:type="dxa"/>
            <w:shd w:val="clear" w:color="auto" w:fill="F7F3E8"/>
            <w:tcMar>
              <w:top w:w="100" w:type="dxa"/>
              <w:left w:w="120" w:type="dxa"/>
              <w:bottom w:w="100" w:type="dxa"/>
              <w:right w:w="120" w:type="dxa"/>
            </w:tcMar>
            <w:vAlign w:val="center"/>
          </w:tcPr>
          <w:p w14:paraId="37E9503F" w14:textId="77777777" w:rsidR="004E5B78" w:rsidRPr="00C73423" w:rsidRDefault="00871D60">
            <w:pPr>
              <w:spacing w:after="0"/>
              <w:rPr>
                <w:sz w:val="24"/>
                <w:szCs w:val="28"/>
              </w:rPr>
            </w:pPr>
            <w:r w:rsidRPr="00C73423">
              <w:rPr>
                <w:b/>
                <w:color w:val="166F70"/>
                <w:sz w:val="24"/>
                <w:szCs w:val="28"/>
              </w:rPr>
              <w:t xml:space="preserve">BIG IDEA  </w:t>
            </w:r>
            <w:r w:rsidRPr="00C73423">
              <w:rPr>
                <w:sz w:val="24"/>
                <w:szCs w:val="28"/>
              </w:rPr>
              <w:t>God’s call may lead us somewhere difficult, but running from Him always takes us farther—and costs us more—than obedience.</w:t>
            </w:r>
          </w:p>
        </w:tc>
      </w:tr>
    </w:tbl>
    <w:p w14:paraId="13F10C1D" w14:textId="77777777" w:rsidR="004E5B78" w:rsidRPr="00C73423" w:rsidRDefault="004E5B78">
      <w:pPr>
        <w:spacing w:after="0"/>
        <w:rPr>
          <w:sz w:val="24"/>
          <w:szCs w:val="28"/>
        </w:rPr>
      </w:pPr>
    </w:p>
    <w:p w14:paraId="216A6577" w14:textId="77777777" w:rsidR="004E5B78" w:rsidRPr="00C73423" w:rsidRDefault="00871D60">
      <w:pPr>
        <w:pStyle w:val="Heading1"/>
        <w:rPr>
          <w:sz w:val="40"/>
          <w:szCs w:val="36"/>
        </w:rPr>
      </w:pPr>
      <w:r w:rsidRPr="00C73423">
        <w:rPr>
          <w:sz w:val="40"/>
          <w:szCs w:val="36"/>
        </w:rPr>
        <w:t>Leader Overview</w:t>
      </w:r>
    </w:p>
    <w:tbl>
      <w:tblPr>
        <w:tblW w:w="9360" w:type="dxa"/>
        <w:tblLayout w:type="fixed"/>
        <w:tblLook w:val="04A0" w:firstRow="1" w:lastRow="0" w:firstColumn="1" w:lastColumn="0" w:noHBand="0" w:noVBand="1"/>
      </w:tblPr>
      <w:tblGrid>
        <w:gridCol w:w="1900"/>
        <w:gridCol w:w="7460"/>
      </w:tblGrid>
      <w:tr w:rsidR="004E5B78" w:rsidRPr="00C73423" w14:paraId="0CD9F4C5" w14:textId="77777777">
        <w:tc>
          <w:tcPr>
            <w:tcW w:w="1900" w:type="dxa"/>
            <w:shd w:val="clear" w:color="auto" w:fill="EAF3F3"/>
            <w:tcMar>
              <w:top w:w="100" w:type="dxa"/>
              <w:left w:w="120" w:type="dxa"/>
              <w:bottom w:w="100" w:type="dxa"/>
              <w:right w:w="120" w:type="dxa"/>
            </w:tcMar>
            <w:vAlign w:val="center"/>
          </w:tcPr>
          <w:p w14:paraId="09C3512A" w14:textId="77777777" w:rsidR="004E5B78" w:rsidRPr="00C73423" w:rsidRDefault="00871D60">
            <w:pPr>
              <w:rPr>
                <w:sz w:val="24"/>
                <w:szCs w:val="28"/>
              </w:rPr>
            </w:pPr>
            <w:r w:rsidRPr="00C73423">
              <w:rPr>
                <w:b/>
                <w:color w:val="183754"/>
                <w:sz w:val="24"/>
                <w:szCs w:val="28"/>
              </w:rPr>
              <w:t>Main passage</w:t>
            </w:r>
          </w:p>
        </w:tc>
        <w:tc>
          <w:tcPr>
            <w:tcW w:w="7460" w:type="dxa"/>
            <w:tcMar>
              <w:top w:w="100" w:type="dxa"/>
              <w:left w:w="120" w:type="dxa"/>
              <w:bottom w:w="100" w:type="dxa"/>
              <w:right w:w="120" w:type="dxa"/>
            </w:tcMar>
            <w:vAlign w:val="center"/>
          </w:tcPr>
          <w:p w14:paraId="250D5DF3" w14:textId="77777777" w:rsidR="004E5B78" w:rsidRPr="00C73423" w:rsidRDefault="00871D60">
            <w:pPr>
              <w:rPr>
                <w:sz w:val="24"/>
                <w:szCs w:val="28"/>
              </w:rPr>
            </w:pPr>
            <w:r w:rsidRPr="00C73423">
              <w:rPr>
                <w:sz w:val="24"/>
                <w:szCs w:val="28"/>
              </w:rPr>
              <w:t>Jonah 1:1–3</w:t>
            </w:r>
          </w:p>
        </w:tc>
      </w:tr>
      <w:tr w:rsidR="004E5B78" w:rsidRPr="00C73423" w14:paraId="78871B49" w14:textId="77777777">
        <w:tc>
          <w:tcPr>
            <w:tcW w:w="1900" w:type="dxa"/>
            <w:shd w:val="clear" w:color="auto" w:fill="EAF3F3"/>
            <w:tcMar>
              <w:top w:w="100" w:type="dxa"/>
              <w:left w:w="120" w:type="dxa"/>
              <w:bottom w:w="100" w:type="dxa"/>
              <w:right w:w="120" w:type="dxa"/>
            </w:tcMar>
            <w:vAlign w:val="center"/>
          </w:tcPr>
          <w:p w14:paraId="208FD39A" w14:textId="77777777" w:rsidR="004E5B78" w:rsidRPr="00C73423" w:rsidRDefault="00871D60">
            <w:pPr>
              <w:rPr>
                <w:sz w:val="24"/>
                <w:szCs w:val="28"/>
              </w:rPr>
            </w:pPr>
            <w:r w:rsidRPr="00C73423">
              <w:rPr>
                <w:b/>
                <w:color w:val="183754"/>
                <w:sz w:val="24"/>
                <w:szCs w:val="28"/>
              </w:rPr>
              <w:t>Supporting passages</w:t>
            </w:r>
          </w:p>
        </w:tc>
        <w:tc>
          <w:tcPr>
            <w:tcW w:w="7460" w:type="dxa"/>
            <w:tcMar>
              <w:top w:w="100" w:type="dxa"/>
              <w:left w:w="120" w:type="dxa"/>
              <w:bottom w:w="100" w:type="dxa"/>
              <w:right w:w="120" w:type="dxa"/>
            </w:tcMar>
            <w:vAlign w:val="center"/>
          </w:tcPr>
          <w:p w14:paraId="48B590F6" w14:textId="77777777" w:rsidR="004E5B78" w:rsidRPr="00C73423" w:rsidRDefault="00871D60">
            <w:pPr>
              <w:rPr>
                <w:sz w:val="24"/>
                <w:szCs w:val="28"/>
              </w:rPr>
            </w:pPr>
            <w:r w:rsidRPr="00C73423">
              <w:rPr>
                <w:sz w:val="24"/>
                <w:szCs w:val="28"/>
              </w:rPr>
              <w:t>2 Kings 14:25; Matthew 12:39–41; Hebrews 4:13; Philippians 3:20</w:t>
            </w:r>
          </w:p>
        </w:tc>
      </w:tr>
      <w:tr w:rsidR="004E5B78" w:rsidRPr="00C73423" w14:paraId="0F0A7DCC" w14:textId="77777777">
        <w:tc>
          <w:tcPr>
            <w:tcW w:w="1900" w:type="dxa"/>
            <w:shd w:val="clear" w:color="auto" w:fill="EAF3F3"/>
            <w:tcMar>
              <w:top w:w="100" w:type="dxa"/>
              <w:left w:w="120" w:type="dxa"/>
              <w:bottom w:w="100" w:type="dxa"/>
              <w:right w:w="120" w:type="dxa"/>
            </w:tcMar>
            <w:vAlign w:val="center"/>
          </w:tcPr>
          <w:p w14:paraId="722EAB44" w14:textId="77777777" w:rsidR="004E5B78" w:rsidRPr="00C73423" w:rsidRDefault="00871D60">
            <w:pPr>
              <w:rPr>
                <w:sz w:val="24"/>
                <w:szCs w:val="28"/>
              </w:rPr>
            </w:pPr>
            <w:r w:rsidRPr="00C73423">
              <w:rPr>
                <w:b/>
                <w:color w:val="183754"/>
                <w:sz w:val="24"/>
                <w:szCs w:val="28"/>
              </w:rPr>
              <w:t>Purpose</w:t>
            </w:r>
          </w:p>
        </w:tc>
        <w:tc>
          <w:tcPr>
            <w:tcW w:w="7460" w:type="dxa"/>
            <w:tcMar>
              <w:top w:w="100" w:type="dxa"/>
              <w:left w:w="120" w:type="dxa"/>
              <w:bottom w:w="100" w:type="dxa"/>
              <w:right w:w="120" w:type="dxa"/>
            </w:tcMar>
            <w:vAlign w:val="center"/>
          </w:tcPr>
          <w:p w14:paraId="036D3157" w14:textId="77777777" w:rsidR="004E5B78" w:rsidRPr="00C73423" w:rsidRDefault="00871D60">
            <w:pPr>
              <w:rPr>
                <w:sz w:val="24"/>
                <w:szCs w:val="28"/>
              </w:rPr>
            </w:pPr>
            <w:r w:rsidRPr="00C73423">
              <w:rPr>
                <w:sz w:val="24"/>
                <w:szCs w:val="28"/>
              </w:rPr>
              <w:t>To recognize where we resist God, understand the cost of running, and respond to His mercy with obedience.</w:t>
            </w:r>
          </w:p>
        </w:tc>
      </w:tr>
      <w:tr w:rsidR="004E5B78" w:rsidRPr="00C73423" w14:paraId="0BADF4C3" w14:textId="77777777">
        <w:tc>
          <w:tcPr>
            <w:tcW w:w="1900" w:type="dxa"/>
            <w:shd w:val="clear" w:color="auto" w:fill="EAF3F3"/>
            <w:tcMar>
              <w:top w:w="100" w:type="dxa"/>
              <w:left w:w="120" w:type="dxa"/>
              <w:bottom w:w="100" w:type="dxa"/>
              <w:right w:w="120" w:type="dxa"/>
            </w:tcMar>
            <w:vAlign w:val="center"/>
          </w:tcPr>
          <w:p w14:paraId="2088AE83" w14:textId="77777777" w:rsidR="004E5B78" w:rsidRPr="00C73423" w:rsidRDefault="00871D60">
            <w:pPr>
              <w:rPr>
                <w:sz w:val="24"/>
                <w:szCs w:val="28"/>
              </w:rPr>
            </w:pPr>
            <w:r w:rsidRPr="00C73423">
              <w:rPr>
                <w:b/>
                <w:color w:val="183754"/>
                <w:sz w:val="24"/>
                <w:szCs w:val="28"/>
              </w:rPr>
              <w:t>Supplies</w:t>
            </w:r>
          </w:p>
        </w:tc>
        <w:tc>
          <w:tcPr>
            <w:tcW w:w="7460" w:type="dxa"/>
            <w:tcMar>
              <w:top w:w="100" w:type="dxa"/>
              <w:left w:w="120" w:type="dxa"/>
              <w:bottom w:w="100" w:type="dxa"/>
              <w:right w:w="120" w:type="dxa"/>
            </w:tcMar>
            <w:vAlign w:val="center"/>
          </w:tcPr>
          <w:p w14:paraId="369BA24B" w14:textId="77777777" w:rsidR="004E5B78" w:rsidRPr="00C73423" w:rsidRDefault="00871D60">
            <w:pPr>
              <w:rPr>
                <w:sz w:val="24"/>
                <w:szCs w:val="28"/>
              </w:rPr>
            </w:pPr>
            <w:r w:rsidRPr="00C73423">
              <w:rPr>
                <w:sz w:val="24"/>
                <w:szCs w:val="28"/>
              </w:rPr>
              <w:t>Bibles, pens, and paper or a notes app</w:t>
            </w:r>
          </w:p>
        </w:tc>
      </w:tr>
    </w:tbl>
    <w:p w14:paraId="2E47EF6E" w14:textId="6533CC00" w:rsidR="004E5B78" w:rsidRPr="00C73423" w:rsidRDefault="00871D60">
      <w:pPr>
        <w:pStyle w:val="Heading1"/>
        <w:rPr>
          <w:sz w:val="40"/>
          <w:szCs w:val="36"/>
        </w:rPr>
      </w:pPr>
      <w:r w:rsidRPr="00C73423">
        <w:rPr>
          <w:sz w:val="40"/>
          <w:szCs w:val="36"/>
        </w:rPr>
        <w:t>1. Welcome and Opening</w:t>
      </w:r>
    </w:p>
    <w:p w14:paraId="18B91FA9" w14:textId="77777777" w:rsidR="004E5B78" w:rsidRPr="00C73423" w:rsidRDefault="00871D60">
      <w:pPr>
        <w:rPr>
          <w:sz w:val="24"/>
          <w:szCs w:val="28"/>
        </w:rPr>
      </w:pPr>
      <w:r w:rsidRPr="00C73423">
        <w:rPr>
          <w:sz w:val="24"/>
          <w:szCs w:val="28"/>
        </w:rPr>
        <w:t>Begin with this question:</w:t>
      </w:r>
    </w:p>
    <w:p w14:paraId="110061ED" w14:textId="77777777" w:rsidR="004E5B78" w:rsidRPr="00C73423" w:rsidRDefault="00871D60">
      <w:pPr>
        <w:pStyle w:val="ListNumber"/>
        <w:rPr>
          <w:sz w:val="24"/>
          <w:szCs w:val="28"/>
        </w:rPr>
      </w:pPr>
      <w:r w:rsidRPr="00C73423">
        <w:rPr>
          <w:sz w:val="24"/>
          <w:szCs w:val="28"/>
        </w:rPr>
        <w:t>Have you ever known the right direction but still chosen the opposite one? What made the wrong way attractive?</w:t>
      </w:r>
    </w:p>
    <w:p w14:paraId="56B9782B" w14:textId="77777777" w:rsidR="004E5B78" w:rsidRPr="00C73423" w:rsidRDefault="00871D60">
      <w:pPr>
        <w:rPr>
          <w:sz w:val="24"/>
          <w:szCs w:val="28"/>
        </w:rPr>
      </w:pPr>
      <w:r w:rsidRPr="00C73423">
        <w:rPr>
          <w:sz w:val="24"/>
          <w:szCs w:val="28"/>
        </w:rPr>
        <w:t>Open in prayer: Ask God for honesty, a willing heart, and courage to obey what He reveals.</w:t>
      </w:r>
    </w:p>
    <w:p w14:paraId="2443F6DE" w14:textId="66EE96B7" w:rsidR="004E5B78" w:rsidRPr="00C73423" w:rsidRDefault="00871D60">
      <w:pPr>
        <w:pStyle w:val="Heading1"/>
        <w:rPr>
          <w:sz w:val="40"/>
          <w:szCs w:val="36"/>
        </w:rPr>
      </w:pPr>
      <w:r w:rsidRPr="00C73423">
        <w:rPr>
          <w:sz w:val="40"/>
          <w:szCs w:val="36"/>
        </w:rPr>
        <w:t>2. Read and Observe</w:t>
      </w:r>
    </w:p>
    <w:p w14:paraId="5E62760B" w14:textId="77777777" w:rsidR="004E5B78" w:rsidRPr="00C73423" w:rsidRDefault="00871D60">
      <w:pPr>
        <w:rPr>
          <w:sz w:val="24"/>
          <w:szCs w:val="28"/>
        </w:rPr>
      </w:pPr>
      <w:r w:rsidRPr="00C73423">
        <w:rPr>
          <w:sz w:val="24"/>
          <w:szCs w:val="28"/>
        </w:rPr>
        <w:t>Read Jonah 1:1–3 aloud twice, using two readers or two Bible translations.</w:t>
      </w:r>
    </w:p>
    <w:p w14:paraId="02576435" w14:textId="77777777" w:rsidR="004E5B78" w:rsidRPr="00C73423" w:rsidRDefault="00871D60">
      <w:pPr>
        <w:pStyle w:val="ListNumber"/>
        <w:rPr>
          <w:sz w:val="24"/>
          <w:szCs w:val="28"/>
        </w:rPr>
      </w:pPr>
      <w:r w:rsidRPr="00C73423">
        <w:rPr>
          <w:sz w:val="24"/>
          <w:szCs w:val="28"/>
        </w:rPr>
        <w:t>What repeated actions or directions do you notice? Who speaks, who moves, and where does Jonah intend to go?</w:t>
      </w:r>
    </w:p>
    <w:p w14:paraId="6DAC016B" w14:textId="77777777" w:rsidR="004E5B78" w:rsidRPr="00C73423" w:rsidRDefault="00871D60">
      <w:pPr>
        <w:pStyle w:val="ListBullet"/>
        <w:rPr>
          <w:sz w:val="24"/>
          <w:szCs w:val="28"/>
        </w:rPr>
      </w:pPr>
      <w:r w:rsidRPr="00C73423">
        <w:rPr>
          <w:sz w:val="24"/>
          <w:szCs w:val="28"/>
        </w:rPr>
        <w:t>Underline the contrast: God says, “Go,” but Jonah goes “in the opposite direction.”</w:t>
      </w:r>
    </w:p>
    <w:p w14:paraId="7ABF609A" w14:textId="77777777" w:rsidR="004E5B78" w:rsidRPr="00C73423" w:rsidRDefault="00871D60">
      <w:pPr>
        <w:pStyle w:val="ListBullet"/>
        <w:rPr>
          <w:sz w:val="24"/>
          <w:szCs w:val="28"/>
        </w:rPr>
      </w:pPr>
      <w:r w:rsidRPr="00C73423">
        <w:rPr>
          <w:sz w:val="24"/>
          <w:szCs w:val="28"/>
        </w:rPr>
        <w:t>Notice that Jonah’s resistance is intentional: he buys a ticket and boards a ship “to get away from the LORD.”</w:t>
      </w:r>
    </w:p>
    <w:p w14:paraId="1AE9F918" w14:textId="012A51DF" w:rsidR="004E5B78" w:rsidRPr="00C73423" w:rsidRDefault="00871D60">
      <w:pPr>
        <w:pStyle w:val="Heading1"/>
        <w:rPr>
          <w:sz w:val="40"/>
          <w:szCs w:val="36"/>
        </w:rPr>
      </w:pPr>
      <w:r w:rsidRPr="00C73423">
        <w:rPr>
          <w:sz w:val="40"/>
          <w:szCs w:val="36"/>
        </w:rPr>
        <w:t>3. God Calls: Direction and Objection</w:t>
      </w:r>
    </w:p>
    <w:p w14:paraId="1D05DF05" w14:textId="77777777" w:rsidR="004E5B78" w:rsidRPr="00C73423" w:rsidRDefault="00871D60">
      <w:pPr>
        <w:rPr>
          <w:sz w:val="24"/>
          <w:szCs w:val="28"/>
        </w:rPr>
      </w:pPr>
      <w:r w:rsidRPr="00C73423">
        <w:rPr>
          <w:sz w:val="24"/>
          <w:szCs w:val="28"/>
        </w:rPr>
        <w:t>God’s word came to a real prophet in a real place. Second Kings 14:25 identifies Jonah as the son of Amittai from Gath-hepher. God called him east to Nineveh, the capital of Israel’s feared Assyrian enemy. Jonah did not lack clarity; he lacked willingness.</w:t>
      </w:r>
    </w:p>
    <w:tbl>
      <w:tblPr>
        <w:tblW w:w="9360" w:type="dxa"/>
        <w:tblLayout w:type="fixed"/>
        <w:tblLook w:val="04A0" w:firstRow="1" w:lastRow="0" w:firstColumn="1" w:lastColumn="0" w:noHBand="0" w:noVBand="1"/>
      </w:tblPr>
      <w:tblGrid>
        <w:gridCol w:w="9360"/>
      </w:tblGrid>
      <w:tr w:rsidR="004E5B78" w:rsidRPr="00C73423" w14:paraId="6EC1C79D" w14:textId="77777777">
        <w:tc>
          <w:tcPr>
            <w:tcW w:w="9360" w:type="dxa"/>
            <w:shd w:val="clear" w:color="auto" w:fill="EAF3F3"/>
            <w:tcMar>
              <w:top w:w="100" w:type="dxa"/>
              <w:left w:w="120" w:type="dxa"/>
              <w:bottom w:w="100" w:type="dxa"/>
              <w:right w:w="120" w:type="dxa"/>
            </w:tcMar>
            <w:vAlign w:val="center"/>
          </w:tcPr>
          <w:p w14:paraId="0549795E" w14:textId="77777777" w:rsidR="004E5B78" w:rsidRPr="00C73423" w:rsidRDefault="00871D60">
            <w:pPr>
              <w:spacing w:after="0"/>
              <w:rPr>
                <w:sz w:val="24"/>
                <w:szCs w:val="28"/>
              </w:rPr>
            </w:pPr>
            <w:r w:rsidRPr="00C73423">
              <w:rPr>
                <w:b/>
                <w:color w:val="166F70"/>
                <w:sz w:val="24"/>
                <w:szCs w:val="28"/>
              </w:rPr>
              <w:lastRenderedPageBreak/>
              <w:t xml:space="preserve">SERMON INSIGHT  </w:t>
            </w:r>
            <w:r w:rsidRPr="00C73423">
              <w:rPr>
                <w:sz w:val="24"/>
                <w:szCs w:val="28"/>
              </w:rPr>
              <w:t>God gives direction, but we often give objection. God said, “Go.” Jonah said, “No.”</w:t>
            </w:r>
          </w:p>
        </w:tc>
      </w:tr>
    </w:tbl>
    <w:p w14:paraId="1B13C248" w14:textId="77777777" w:rsidR="004E5B78" w:rsidRPr="00C73423" w:rsidRDefault="004E5B78">
      <w:pPr>
        <w:spacing w:after="0"/>
        <w:rPr>
          <w:sz w:val="24"/>
          <w:szCs w:val="28"/>
        </w:rPr>
      </w:pPr>
    </w:p>
    <w:p w14:paraId="6010FB87" w14:textId="77777777" w:rsidR="004E5B78" w:rsidRPr="00C73423" w:rsidRDefault="00871D60">
      <w:pPr>
        <w:pStyle w:val="ListNumber"/>
        <w:rPr>
          <w:sz w:val="24"/>
          <w:szCs w:val="28"/>
        </w:rPr>
      </w:pPr>
      <w:r w:rsidRPr="00C73423">
        <w:rPr>
          <w:sz w:val="24"/>
          <w:szCs w:val="28"/>
        </w:rPr>
        <w:t>Why was Nineveh such a difficult assignment for Jonah?</w:t>
      </w:r>
    </w:p>
    <w:p w14:paraId="068E4CCD" w14:textId="77777777" w:rsidR="004E5B78" w:rsidRPr="00C73423" w:rsidRDefault="00871D60">
      <w:pPr>
        <w:pStyle w:val="ListNumber"/>
        <w:rPr>
          <w:sz w:val="24"/>
          <w:szCs w:val="28"/>
        </w:rPr>
      </w:pPr>
      <w:r w:rsidRPr="00C73423">
        <w:rPr>
          <w:sz w:val="24"/>
          <w:szCs w:val="28"/>
        </w:rPr>
        <w:t>What can make God’s clear commands difficult for us—fear, prejudice, comfort, past pain, politics, or something else?</w:t>
      </w:r>
    </w:p>
    <w:p w14:paraId="1C251763" w14:textId="77777777" w:rsidR="004E5B78" w:rsidRPr="00C73423" w:rsidRDefault="00871D60">
      <w:pPr>
        <w:pStyle w:val="ListNumber"/>
        <w:rPr>
          <w:sz w:val="24"/>
          <w:szCs w:val="28"/>
        </w:rPr>
      </w:pPr>
      <w:r w:rsidRPr="00C73423">
        <w:rPr>
          <w:sz w:val="24"/>
          <w:szCs w:val="28"/>
        </w:rPr>
        <w:t>What does Jonah 4:2 reveal about the God Jonah was reluctant to share with others?</w:t>
      </w:r>
    </w:p>
    <w:p w14:paraId="55FEEC4F" w14:textId="77777777" w:rsidR="004E5B78" w:rsidRPr="00C73423" w:rsidRDefault="00871D60">
      <w:pPr>
        <w:rPr>
          <w:sz w:val="24"/>
          <w:szCs w:val="28"/>
        </w:rPr>
      </w:pPr>
      <w:r w:rsidRPr="00C73423">
        <w:rPr>
          <w:sz w:val="24"/>
          <w:szCs w:val="28"/>
        </w:rPr>
        <w:t>Leader emphasis: God is kind, merciful, patient, loving, and forgiving. His concern extends even to people we may consider enemies or beyond hope.</w:t>
      </w:r>
    </w:p>
    <w:p w14:paraId="2FBC6725" w14:textId="213941E8" w:rsidR="004E5B78" w:rsidRPr="00C73423" w:rsidRDefault="00871D60">
      <w:pPr>
        <w:pStyle w:val="Heading1"/>
        <w:rPr>
          <w:sz w:val="40"/>
          <w:szCs w:val="36"/>
        </w:rPr>
      </w:pPr>
      <w:r w:rsidRPr="00C73423">
        <w:rPr>
          <w:sz w:val="40"/>
          <w:szCs w:val="36"/>
        </w:rPr>
        <w:t>4. Jonah Runs: The Cost of Disobedience</w:t>
      </w:r>
    </w:p>
    <w:p w14:paraId="69CDC51D" w14:textId="77777777" w:rsidR="004E5B78" w:rsidRPr="00C73423" w:rsidRDefault="00871D60">
      <w:pPr>
        <w:rPr>
          <w:sz w:val="24"/>
          <w:szCs w:val="28"/>
        </w:rPr>
      </w:pPr>
      <w:r w:rsidRPr="00C73423">
        <w:rPr>
          <w:sz w:val="24"/>
          <w:szCs w:val="28"/>
        </w:rPr>
        <w:t>Jonah traveled toward Tarshish, far west of the destination God gave him. The sermon highlights the repeated word down: down to Joppa, down into the ship, down into the sea, and down into the fish. Running from God creates a downward spiral.</w:t>
      </w:r>
    </w:p>
    <w:p w14:paraId="160FDF1A" w14:textId="77777777" w:rsidR="004E5B78" w:rsidRPr="00C73423" w:rsidRDefault="00871D60">
      <w:pPr>
        <w:pStyle w:val="ListNumber"/>
        <w:rPr>
          <w:sz w:val="24"/>
          <w:szCs w:val="28"/>
        </w:rPr>
      </w:pPr>
      <w:r w:rsidRPr="00C73423">
        <w:rPr>
          <w:sz w:val="24"/>
          <w:szCs w:val="28"/>
        </w:rPr>
        <w:t>According to Hebrews 4:13 and Proverbs 15:3, why is escaping God impossible?</w:t>
      </w:r>
    </w:p>
    <w:p w14:paraId="79EE9BB1" w14:textId="77777777" w:rsidR="004E5B78" w:rsidRPr="00C73423" w:rsidRDefault="00871D60">
      <w:pPr>
        <w:pStyle w:val="ListNumber"/>
        <w:rPr>
          <w:sz w:val="24"/>
          <w:szCs w:val="28"/>
        </w:rPr>
      </w:pPr>
      <w:r w:rsidRPr="00C73423">
        <w:rPr>
          <w:sz w:val="24"/>
          <w:szCs w:val="28"/>
        </w:rPr>
        <w:t>What “ships” can look like convenient escape routes from God today?</w:t>
      </w:r>
    </w:p>
    <w:p w14:paraId="51D7DECB" w14:textId="77777777" w:rsidR="004E5B78" w:rsidRPr="00C73423" w:rsidRDefault="00871D60">
      <w:pPr>
        <w:pStyle w:val="ListNumber"/>
        <w:rPr>
          <w:sz w:val="24"/>
          <w:szCs w:val="28"/>
        </w:rPr>
      </w:pPr>
      <w:r w:rsidRPr="00C73423">
        <w:rPr>
          <w:sz w:val="24"/>
          <w:szCs w:val="28"/>
        </w:rPr>
        <w:t>Complete this sentence privately: “My Nineveh—the person, place, conversation, or act of obedience I want to avoid—is ______.”</w:t>
      </w:r>
    </w:p>
    <w:tbl>
      <w:tblPr>
        <w:tblW w:w="9360" w:type="dxa"/>
        <w:tblLayout w:type="fixed"/>
        <w:tblLook w:val="04A0" w:firstRow="1" w:lastRow="0" w:firstColumn="1" w:lastColumn="0" w:noHBand="0" w:noVBand="1"/>
      </w:tblPr>
      <w:tblGrid>
        <w:gridCol w:w="9360"/>
      </w:tblGrid>
      <w:tr w:rsidR="004E5B78" w:rsidRPr="00C73423" w14:paraId="2B489679" w14:textId="77777777">
        <w:tc>
          <w:tcPr>
            <w:tcW w:w="9360" w:type="dxa"/>
            <w:shd w:val="clear" w:color="auto" w:fill="F7F3E8"/>
            <w:tcMar>
              <w:top w:w="100" w:type="dxa"/>
              <w:left w:w="120" w:type="dxa"/>
              <w:bottom w:w="100" w:type="dxa"/>
              <w:right w:w="120" w:type="dxa"/>
            </w:tcMar>
            <w:vAlign w:val="center"/>
          </w:tcPr>
          <w:p w14:paraId="618AF792" w14:textId="77777777" w:rsidR="004E5B78" w:rsidRPr="00C73423" w:rsidRDefault="00871D60">
            <w:pPr>
              <w:spacing w:after="0"/>
              <w:rPr>
                <w:sz w:val="24"/>
                <w:szCs w:val="28"/>
              </w:rPr>
            </w:pPr>
            <w:r w:rsidRPr="00C73423">
              <w:rPr>
                <w:b/>
                <w:color w:val="166F70"/>
                <w:sz w:val="24"/>
                <w:szCs w:val="28"/>
              </w:rPr>
              <w:t xml:space="preserve">KEY TRUTH  </w:t>
            </w:r>
            <w:r w:rsidRPr="00C73423">
              <w:rPr>
                <w:sz w:val="24"/>
                <w:szCs w:val="28"/>
              </w:rPr>
              <w:t>There will always be a ship willing to take us away from God. Sin promises escape, but its fare is always higher than expected.</w:t>
            </w:r>
          </w:p>
        </w:tc>
      </w:tr>
    </w:tbl>
    <w:p w14:paraId="1AC17228" w14:textId="77777777" w:rsidR="004E5B78" w:rsidRPr="00C73423" w:rsidRDefault="004E5B78">
      <w:pPr>
        <w:spacing w:after="0"/>
        <w:rPr>
          <w:sz w:val="24"/>
          <w:szCs w:val="28"/>
        </w:rPr>
      </w:pPr>
    </w:p>
    <w:p w14:paraId="0A4525FA" w14:textId="77777777" w:rsidR="004E5B78" w:rsidRPr="00C73423" w:rsidRDefault="00871D60">
      <w:pPr>
        <w:rPr>
          <w:sz w:val="24"/>
          <w:szCs w:val="28"/>
        </w:rPr>
      </w:pPr>
      <w:r w:rsidRPr="00C73423">
        <w:rPr>
          <w:sz w:val="24"/>
          <w:szCs w:val="28"/>
        </w:rPr>
        <w:t>Clarify: Not every hardship is punishment for a specific sin. In Jonah’s story, however, God mercifully used consequences to confront deliberate rebellion and bring His servant back.</w:t>
      </w:r>
    </w:p>
    <w:p w14:paraId="19CE9933" w14:textId="367881D6" w:rsidR="004E5B78" w:rsidRPr="00C73423" w:rsidRDefault="00871D60">
      <w:pPr>
        <w:pStyle w:val="Heading1"/>
        <w:rPr>
          <w:sz w:val="40"/>
          <w:szCs w:val="36"/>
        </w:rPr>
      </w:pPr>
      <w:r w:rsidRPr="00C73423">
        <w:rPr>
          <w:sz w:val="40"/>
          <w:szCs w:val="36"/>
        </w:rPr>
        <w:t>5. Jesus, the Greater Jonah</w:t>
      </w:r>
    </w:p>
    <w:p w14:paraId="25D807E7" w14:textId="77777777" w:rsidR="004E5B78" w:rsidRPr="00C73423" w:rsidRDefault="00871D60">
      <w:pPr>
        <w:rPr>
          <w:sz w:val="24"/>
          <w:szCs w:val="28"/>
        </w:rPr>
      </w:pPr>
      <w:r w:rsidRPr="00C73423">
        <w:rPr>
          <w:sz w:val="24"/>
          <w:szCs w:val="28"/>
        </w:rPr>
        <w:t>Read Matthew 12:39–41. Jesus treated Jonah’s story as a sign pointing to His own death, burial, and resurrection. Yet the contrast is striking:</w:t>
      </w:r>
    </w:p>
    <w:p w14:paraId="6BB4029B" w14:textId="77777777" w:rsidR="004E5B78" w:rsidRPr="00C73423" w:rsidRDefault="00871D60">
      <w:pPr>
        <w:pStyle w:val="ListBullet"/>
        <w:rPr>
          <w:sz w:val="24"/>
          <w:szCs w:val="28"/>
        </w:rPr>
      </w:pPr>
      <w:r w:rsidRPr="00C73423">
        <w:rPr>
          <w:sz w:val="24"/>
          <w:szCs w:val="28"/>
        </w:rPr>
        <w:t>Jonah fled from God’s mission; Jesus willingly entered His mission.</w:t>
      </w:r>
    </w:p>
    <w:p w14:paraId="73D4DE67" w14:textId="77777777" w:rsidR="004E5B78" w:rsidRPr="00C73423" w:rsidRDefault="00871D60">
      <w:pPr>
        <w:pStyle w:val="ListBullet"/>
        <w:rPr>
          <w:sz w:val="24"/>
          <w:szCs w:val="28"/>
        </w:rPr>
      </w:pPr>
      <w:r w:rsidRPr="00C73423">
        <w:rPr>
          <w:sz w:val="24"/>
          <w:szCs w:val="28"/>
        </w:rPr>
        <w:t>Jonah resisted going to his enemies; Jesus came to save sinners who were His enemies.</w:t>
      </w:r>
    </w:p>
    <w:p w14:paraId="48651D6A" w14:textId="77777777" w:rsidR="004E5B78" w:rsidRPr="00C73423" w:rsidRDefault="00871D60">
      <w:pPr>
        <w:pStyle w:val="ListBullet"/>
        <w:rPr>
          <w:sz w:val="24"/>
          <w:szCs w:val="28"/>
        </w:rPr>
      </w:pPr>
      <w:r w:rsidRPr="00C73423">
        <w:rPr>
          <w:sz w:val="24"/>
          <w:szCs w:val="28"/>
        </w:rPr>
        <w:t>Jonah went into the sea because of his own disobedience; Jesus entered death because of ours.</w:t>
      </w:r>
    </w:p>
    <w:p w14:paraId="6A26390E" w14:textId="77777777" w:rsidR="004E5B78" w:rsidRPr="00C73423" w:rsidRDefault="00871D60">
      <w:pPr>
        <w:pStyle w:val="ListBullet"/>
        <w:rPr>
          <w:sz w:val="24"/>
          <w:szCs w:val="28"/>
        </w:rPr>
      </w:pPr>
      <w:r w:rsidRPr="00C73423">
        <w:rPr>
          <w:sz w:val="24"/>
          <w:szCs w:val="28"/>
        </w:rPr>
        <w:t>Jonah emerged to preach repentance; Jesus rose to give forgiveness and new life.</w:t>
      </w:r>
    </w:p>
    <w:p w14:paraId="5767CE36" w14:textId="77777777" w:rsidR="004E5B78" w:rsidRPr="00C73423" w:rsidRDefault="00871D60">
      <w:pPr>
        <w:pStyle w:val="ListNumber"/>
        <w:rPr>
          <w:sz w:val="24"/>
          <w:szCs w:val="28"/>
        </w:rPr>
      </w:pPr>
      <w:r w:rsidRPr="00C73423">
        <w:rPr>
          <w:sz w:val="24"/>
          <w:szCs w:val="28"/>
        </w:rPr>
        <w:t>What does Jesus’ obedience reveal about God’s love for people who are far from Him?</w:t>
      </w:r>
    </w:p>
    <w:p w14:paraId="445EDEAF" w14:textId="77777777" w:rsidR="004E5B78" w:rsidRPr="00C73423" w:rsidRDefault="00871D60">
      <w:pPr>
        <w:pStyle w:val="ListNumber"/>
        <w:rPr>
          <w:sz w:val="24"/>
          <w:szCs w:val="28"/>
        </w:rPr>
      </w:pPr>
      <w:r w:rsidRPr="00C73423">
        <w:rPr>
          <w:sz w:val="24"/>
          <w:szCs w:val="28"/>
        </w:rPr>
        <w:t>How does the gospel give us both forgiveness for past disobedience and courage for present obedience?</w:t>
      </w:r>
    </w:p>
    <w:p w14:paraId="0691BD17" w14:textId="5DF77FE4" w:rsidR="004E5B78" w:rsidRPr="00C73423" w:rsidRDefault="00871D60">
      <w:pPr>
        <w:pStyle w:val="Heading1"/>
        <w:rPr>
          <w:sz w:val="40"/>
          <w:szCs w:val="36"/>
        </w:rPr>
      </w:pPr>
      <w:r w:rsidRPr="00C73423">
        <w:rPr>
          <w:sz w:val="40"/>
          <w:szCs w:val="36"/>
        </w:rPr>
        <w:lastRenderedPageBreak/>
        <w:t>6. Respond and Pray</w:t>
      </w:r>
    </w:p>
    <w:p w14:paraId="200FC2D8" w14:textId="77777777" w:rsidR="004E5B78" w:rsidRPr="00C73423" w:rsidRDefault="00871D60">
      <w:pPr>
        <w:rPr>
          <w:sz w:val="24"/>
          <w:szCs w:val="28"/>
        </w:rPr>
      </w:pPr>
      <w:r w:rsidRPr="00C73423">
        <w:rPr>
          <w:sz w:val="24"/>
          <w:szCs w:val="28"/>
        </w:rPr>
        <w:t>Invite everyone to sit quietly for thirty seconds, then respond to these prompts:</w:t>
      </w:r>
    </w:p>
    <w:p w14:paraId="17B2A7BF" w14:textId="77777777" w:rsidR="004E5B78" w:rsidRPr="00C73423" w:rsidRDefault="00871D60">
      <w:pPr>
        <w:pStyle w:val="ListBullet"/>
        <w:rPr>
          <w:sz w:val="24"/>
          <w:szCs w:val="28"/>
        </w:rPr>
      </w:pPr>
      <w:r w:rsidRPr="00C73423">
        <w:rPr>
          <w:sz w:val="24"/>
          <w:szCs w:val="28"/>
        </w:rPr>
        <w:t>Confess: Where have I been saying “no” to God?</w:t>
      </w:r>
    </w:p>
    <w:p w14:paraId="3BDA049B" w14:textId="77777777" w:rsidR="004E5B78" w:rsidRPr="00C73423" w:rsidRDefault="00871D60">
      <w:pPr>
        <w:pStyle w:val="ListBullet"/>
        <w:rPr>
          <w:sz w:val="24"/>
          <w:szCs w:val="28"/>
        </w:rPr>
      </w:pPr>
      <w:r w:rsidRPr="00C73423">
        <w:rPr>
          <w:sz w:val="24"/>
          <w:szCs w:val="28"/>
        </w:rPr>
        <w:t>Receive: What mercy or second chance is God offering me?</w:t>
      </w:r>
    </w:p>
    <w:p w14:paraId="35EF8D52" w14:textId="77777777" w:rsidR="004E5B78" w:rsidRPr="00C73423" w:rsidRDefault="00871D60">
      <w:pPr>
        <w:pStyle w:val="ListBullet"/>
        <w:rPr>
          <w:sz w:val="24"/>
          <w:szCs w:val="28"/>
        </w:rPr>
      </w:pPr>
      <w:r w:rsidRPr="00C73423">
        <w:rPr>
          <w:sz w:val="24"/>
          <w:szCs w:val="28"/>
        </w:rPr>
        <w:t>Obey: What is one specific step I will take in the next 24 hours?</w:t>
      </w:r>
    </w:p>
    <w:tbl>
      <w:tblPr>
        <w:tblW w:w="9360" w:type="dxa"/>
        <w:tblLayout w:type="fixed"/>
        <w:tblLook w:val="04A0" w:firstRow="1" w:lastRow="0" w:firstColumn="1" w:lastColumn="0" w:noHBand="0" w:noVBand="1"/>
      </w:tblPr>
      <w:tblGrid>
        <w:gridCol w:w="9360"/>
      </w:tblGrid>
      <w:tr w:rsidR="004E5B78" w:rsidRPr="00C73423" w14:paraId="11BF0B2B" w14:textId="77777777">
        <w:tc>
          <w:tcPr>
            <w:tcW w:w="9360" w:type="dxa"/>
            <w:shd w:val="clear" w:color="auto" w:fill="EAF3F3"/>
            <w:tcMar>
              <w:top w:w="100" w:type="dxa"/>
              <w:left w:w="120" w:type="dxa"/>
              <w:bottom w:w="100" w:type="dxa"/>
              <w:right w:w="120" w:type="dxa"/>
            </w:tcMar>
            <w:vAlign w:val="center"/>
          </w:tcPr>
          <w:p w14:paraId="420D428E" w14:textId="77777777" w:rsidR="004E5B78" w:rsidRPr="00C73423" w:rsidRDefault="00871D60">
            <w:pPr>
              <w:spacing w:after="0"/>
              <w:rPr>
                <w:sz w:val="24"/>
                <w:szCs w:val="28"/>
              </w:rPr>
            </w:pPr>
            <w:r w:rsidRPr="00C73423">
              <w:rPr>
                <w:b/>
                <w:color w:val="166F70"/>
                <w:sz w:val="24"/>
                <w:szCs w:val="28"/>
              </w:rPr>
              <w:t xml:space="preserve">TAKE-HOME CHALLENGE  </w:t>
            </w:r>
            <w:r w:rsidRPr="00C73423">
              <w:rPr>
                <w:sz w:val="24"/>
                <w:szCs w:val="28"/>
              </w:rPr>
              <w:t>Do not run from God—run to Him. Write down one act of obedience, tell a trusted believer, and take the first step within 24 hours.</w:t>
            </w:r>
          </w:p>
        </w:tc>
      </w:tr>
    </w:tbl>
    <w:p w14:paraId="691C3255" w14:textId="77777777" w:rsidR="004E5B78" w:rsidRPr="00C73423" w:rsidRDefault="004E5B78">
      <w:pPr>
        <w:spacing w:after="0"/>
        <w:rPr>
          <w:sz w:val="24"/>
          <w:szCs w:val="28"/>
        </w:rPr>
      </w:pPr>
    </w:p>
    <w:p w14:paraId="79C3CC2E" w14:textId="77777777" w:rsidR="004E5B78" w:rsidRPr="00C73423" w:rsidRDefault="00871D60">
      <w:pPr>
        <w:rPr>
          <w:sz w:val="24"/>
          <w:szCs w:val="28"/>
        </w:rPr>
      </w:pPr>
      <w:r w:rsidRPr="00C73423">
        <w:rPr>
          <w:sz w:val="24"/>
          <w:szCs w:val="28"/>
        </w:rPr>
        <w:t>Closing prayer: “Lord, You see us completely and still call us graciously. Forgive us for running, resisting, and placing our comfort above Your will. Thank You for Jesus, who obeyed perfectly and rose to save us. Give us courage to go where You send, love the people You love, and take our next step today. Amen.”</w:t>
      </w:r>
    </w:p>
    <w:p w14:paraId="677CF0BA" w14:textId="77777777" w:rsidR="004E5B78" w:rsidRPr="00C73423" w:rsidRDefault="00871D60">
      <w:pPr>
        <w:pStyle w:val="Heading1"/>
        <w:rPr>
          <w:sz w:val="40"/>
          <w:szCs w:val="36"/>
        </w:rPr>
      </w:pPr>
      <w:r w:rsidRPr="00C73423">
        <w:rPr>
          <w:sz w:val="40"/>
          <w:szCs w:val="36"/>
        </w:rPr>
        <w:t>Optional Follow-Up for the Week</w:t>
      </w:r>
    </w:p>
    <w:p w14:paraId="3F2BFEB0" w14:textId="77777777" w:rsidR="004E5B78" w:rsidRPr="00C73423" w:rsidRDefault="00871D60">
      <w:pPr>
        <w:rPr>
          <w:sz w:val="24"/>
          <w:szCs w:val="28"/>
        </w:rPr>
      </w:pPr>
      <w:r w:rsidRPr="00C73423">
        <w:rPr>
          <w:sz w:val="24"/>
          <w:szCs w:val="28"/>
        </w:rPr>
        <w:t>Read all four chapters of Jonah. Each day, write one sentence answering: What does this chapter reveal about God’s heart, Jonah’s heart, and my heart?</w:t>
      </w:r>
    </w:p>
    <w:sectPr w:rsidR="004E5B78" w:rsidRPr="00C73423" w:rsidSect="00034616">
      <w:headerReference w:type="default" r:id="rId8"/>
      <w:footerReference w:type="default" r:id="rId9"/>
      <w:pgSz w:w="12240" w:h="15840"/>
      <w:pgMar w:top="1037" w:right="1181" w:bottom="1037" w:left="1181"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325B1" w14:textId="77777777" w:rsidR="002F4BAD" w:rsidRDefault="002F4BAD">
      <w:pPr>
        <w:spacing w:after="0" w:line="240" w:lineRule="auto"/>
      </w:pPr>
      <w:r>
        <w:separator/>
      </w:r>
    </w:p>
  </w:endnote>
  <w:endnote w:type="continuationSeparator" w:id="0">
    <w:p w14:paraId="1362D0EE" w14:textId="77777777" w:rsidR="002F4BAD" w:rsidRDefault="002F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0E8A" w14:textId="1A87FB84" w:rsidR="004E5B78" w:rsidRDefault="004E5B7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C4345" w14:textId="77777777" w:rsidR="002F4BAD" w:rsidRDefault="002F4BAD">
      <w:pPr>
        <w:spacing w:after="0" w:line="240" w:lineRule="auto"/>
      </w:pPr>
      <w:r>
        <w:separator/>
      </w:r>
    </w:p>
  </w:footnote>
  <w:footnote w:type="continuationSeparator" w:id="0">
    <w:p w14:paraId="2FCBB7E3" w14:textId="77777777" w:rsidR="002F4BAD" w:rsidRDefault="002F4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F252" w14:textId="466A82F4" w:rsidR="004E5B78" w:rsidRDefault="004E5B7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9140801">
    <w:abstractNumId w:val="8"/>
  </w:num>
  <w:num w:numId="2" w16cid:durableId="1834250752">
    <w:abstractNumId w:val="6"/>
  </w:num>
  <w:num w:numId="3" w16cid:durableId="1844389900">
    <w:abstractNumId w:val="5"/>
  </w:num>
  <w:num w:numId="4" w16cid:durableId="1959292771">
    <w:abstractNumId w:val="4"/>
  </w:num>
  <w:num w:numId="5" w16cid:durableId="379745534">
    <w:abstractNumId w:val="7"/>
  </w:num>
  <w:num w:numId="6" w16cid:durableId="1749688407">
    <w:abstractNumId w:val="3"/>
  </w:num>
  <w:num w:numId="7" w16cid:durableId="936133821">
    <w:abstractNumId w:val="2"/>
  </w:num>
  <w:num w:numId="8" w16cid:durableId="1886138095">
    <w:abstractNumId w:val="1"/>
  </w:num>
  <w:num w:numId="9" w16cid:durableId="151102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4BAD"/>
    <w:rsid w:val="00326F90"/>
    <w:rsid w:val="004E5B78"/>
    <w:rsid w:val="0066188C"/>
    <w:rsid w:val="00793DB5"/>
    <w:rsid w:val="00852B2E"/>
    <w:rsid w:val="00871D60"/>
    <w:rsid w:val="00AA1D8D"/>
    <w:rsid w:val="00B47730"/>
    <w:rsid w:val="00C73423"/>
    <w:rsid w:val="00CB0664"/>
    <w:rsid w:val="00F275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FBAB99"/>
  <w14:defaultImageDpi w14:val="300"/>
  <w15:docId w15:val="{2FECF78C-10E4-4119-AD2E-F660A77A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Aptos" w:hAnsi="Aptos"/>
      <w:color w:val="23282C"/>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83754"/>
      <w:sz w:val="32"/>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b/>
      <w:bCs/>
      <w:color w:val="166F70"/>
      <w:sz w:val="25"/>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18375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83754"/>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A6269"/>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4" w:lineRule="auto"/>
      <w:ind w:left="605" w:hanging="288"/>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4" w:lineRule="auto"/>
      <w:ind w:left="792" w:hanging="432"/>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Wrong Way Jonah: 30-Minute Bible Study</dc:title>
  <dc:subject>Jonah 1:1–3</dc:subject>
  <dc:creator>First Christian Church</dc:creator>
  <cp:keywords/>
  <dc:description>generated by python-docx</dc:description>
  <cp:lastModifiedBy>Tim  Bettis</cp:lastModifiedBy>
  <cp:revision>2</cp:revision>
  <dcterms:created xsi:type="dcterms:W3CDTF">2026-08-24T18:49:00Z</dcterms:created>
  <dcterms:modified xsi:type="dcterms:W3CDTF">2026-08-24T18:49:00Z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2bcc9349-7d35-4404-a2e3-35b78fe73039</vt:lpwstr>
  </property>
</Properties>
</file>