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1B1C3" w14:textId="6649B62B" w:rsidR="00A25B53" w:rsidRDefault="00DB2030" w:rsidP="00DB2030">
      <w:pPr>
        <w:jc w:val="right"/>
      </w:pPr>
      <w:r>
        <w:rPr>
          <w:noProof/>
        </w:rPr>
        <w:drawing>
          <wp:inline distT="0" distB="0" distL="0" distR="0" wp14:anchorId="3B9D9517" wp14:editId="03F03B6E">
            <wp:extent cx="2943629" cy="93084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2122" cy="974640"/>
                    </a:xfrm>
                    <a:prstGeom prst="rect">
                      <a:avLst/>
                    </a:prstGeom>
                    <a:noFill/>
                    <a:ln>
                      <a:noFill/>
                    </a:ln>
                  </pic:spPr>
                </pic:pic>
              </a:graphicData>
            </a:graphic>
          </wp:inline>
        </w:drawing>
      </w:r>
    </w:p>
    <w:p w14:paraId="61C53F85" w14:textId="0C6714E7" w:rsidR="00A25B53" w:rsidRPr="00F4263A" w:rsidRDefault="00DB2030" w:rsidP="00DB2030">
      <w:pPr>
        <w:rPr>
          <w:rFonts w:ascii="Gotham Bold" w:hAnsi="Gotham Bold"/>
          <w:i/>
          <w:iCs/>
          <w:sz w:val="40"/>
          <w:szCs w:val="40"/>
        </w:rPr>
      </w:pPr>
      <w:r w:rsidRPr="00F4263A">
        <w:rPr>
          <w:rFonts w:ascii="Gotham Bold" w:hAnsi="Gotham Bold"/>
          <w:i/>
          <w:iCs/>
          <w:sz w:val="40"/>
          <w:szCs w:val="40"/>
        </w:rPr>
        <w:t>News Release</w:t>
      </w:r>
    </w:p>
    <w:p w14:paraId="51CD3BBF" w14:textId="77777777" w:rsidR="00DB2030" w:rsidRDefault="00DB2030">
      <w:pPr>
        <w:rPr>
          <w:sz w:val="24"/>
          <w:szCs w:val="24"/>
        </w:rPr>
      </w:pPr>
    </w:p>
    <w:p w14:paraId="72B91804" w14:textId="77777777" w:rsidR="00F9209D" w:rsidRDefault="00F9209D"/>
    <w:p w14:paraId="0CCF8423" w14:textId="100CF7A7" w:rsidR="00554E48" w:rsidRDefault="00554E48" w:rsidP="00554E48">
      <w:pPr>
        <w:jc w:val="center"/>
        <w:rPr>
          <w:b/>
          <w:bCs/>
          <w:sz w:val="28"/>
          <w:szCs w:val="28"/>
        </w:rPr>
      </w:pPr>
      <w:r w:rsidRPr="00554E48">
        <w:rPr>
          <w:b/>
          <w:bCs/>
          <w:sz w:val="28"/>
          <w:szCs w:val="28"/>
        </w:rPr>
        <w:t>STATE APPROVES NURSING HOME MORATORIUM EXCEPTION</w:t>
      </w:r>
    </w:p>
    <w:p w14:paraId="3DB4C935" w14:textId="63429809" w:rsidR="00554E48" w:rsidRDefault="00554E48" w:rsidP="00554E48">
      <w:pPr>
        <w:jc w:val="center"/>
        <w:rPr>
          <w:b/>
          <w:bCs/>
          <w:sz w:val="28"/>
          <w:szCs w:val="28"/>
        </w:rPr>
      </w:pPr>
      <w:r w:rsidRPr="00554E48">
        <w:rPr>
          <w:b/>
          <w:bCs/>
          <w:sz w:val="28"/>
          <w:szCs w:val="28"/>
        </w:rPr>
        <w:t>FOR SAINT THERESE OF OXBOW LAKE</w:t>
      </w:r>
    </w:p>
    <w:p w14:paraId="3DE09C0A" w14:textId="3DFD6913" w:rsidR="00247746" w:rsidRDefault="00554E48" w:rsidP="00554E48">
      <w:pPr>
        <w:spacing w:line="360" w:lineRule="auto"/>
        <w:jc w:val="center"/>
        <w:rPr>
          <w:b/>
          <w:bCs/>
          <w:sz w:val="24"/>
          <w:szCs w:val="24"/>
        </w:rPr>
      </w:pPr>
      <w:r w:rsidRPr="00554E48">
        <w:rPr>
          <w:i/>
          <w:iCs/>
          <w:sz w:val="24"/>
          <w:szCs w:val="24"/>
        </w:rPr>
        <w:t>Brooklyn Park senior community advancing care center updates; campus renovations now underway</w:t>
      </w:r>
    </w:p>
    <w:p w14:paraId="251C34B2" w14:textId="77777777" w:rsidR="00554E48" w:rsidRDefault="00554E48" w:rsidP="00650106">
      <w:pPr>
        <w:spacing w:line="360" w:lineRule="auto"/>
        <w:rPr>
          <w:b/>
          <w:bCs/>
          <w:sz w:val="24"/>
          <w:szCs w:val="24"/>
        </w:rPr>
      </w:pPr>
    </w:p>
    <w:p w14:paraId="3BAA7D7F" w14:textId="5A0B8229" w:rsidR="00554E48" w:rsidRPr="00554E48" w:rsidRDefault="00511BFD" w:rsidP="00554E48">
      <w:pPr>
        <w:spacing w:line="360" w:lineRule="auto"/>
        <w:rPr>
          <w:sz w:val="24"/>
          <w:szCs w:val="24"/>
        </w:rPr>
      </w:pPr>
      <w:r w:rsidRPr="00511BFD">
        <w:rPr>
          <w:b/>
          <w:bCs/>
          <w:sz w:val="24"/>
          <w:szCs w:val="24"/>
        </w:rPr>
        <w:t>Saint Louis Park, Minn. (</w:t>
      </w:r>
      <w:r w:rsidR="00FD2CBB">
        <w:rPr>
          <w:b/>
          <w:bCs/>
          <w:sz w:val="24"/>
          <w:szCs w:val="24"/>
        </w:rPr>
        <w:t xml:space="preserve">April </w:t>
      </w:r>
      <w:r w:rsidR="00FD2CBB" w:rsidRPr="00FD2CBB">
        <w:rPr>
          <w:b/>
          <w:bCs/>
          <w:sz w:val="24"/>
          <w:szCs w:val="24"/>
          <w:highlight w:val="yellow"/>
        </w:rPr>
        <w:t>XX</w:t>
      </w:r>
      <w:r w:rsidR="00262C7E" w:rsidRPr="00573CCD">
        <w:rPr>
          <w:b/>
          <w:bCs/>
          <w:sz w:val="24"/>
          <w:szCs w:val="24"/>
        </w:rPr>
        <w:t>, 2026</w:t>
      </w:r>
      <w:r w:rsidRPr="00511BFD">
        <w:rPr>
          <w:b/>
          <w:bCs/>
          <w:sz w:val="24"/>
          <w:szCs w:val="24"/>
        </w:rPr>
        <w:t xml:space="preserve">) </w:t>
      </w:r>
      <w:r w:rsidR="00606A8C" w:rsidRPr="00606A8C">
        <w:rPr>
          <w:sz w:val="24"/>
          <w:szCs w:val="24"/>
        </w:rPr>
        <w:t xml:space="preserve">– </w:t>
      </w:r>
      <w:r w:rsidR="00554E48">
        <w:rPr>
          <w:sz w:val="24"/>
          <w:szCs w:val="24"/>
        </w:rPr>
        <w:t>T</w:t>
      </w:r>
      <w:r w:rsidR="00554E48" w:rsidRPr="00554E48">
        <w:rPr>
          <w:sz w:val="24"/>
          <w:szCs w:val="24"/>
        </w:rPr>
        <w:t>he Minnesota Department of Health has approved a request from Saint Therese of Oxbow Lake for an exception to the state’s nursing home moratorium, allowing the Brooklyn Park community to move forward with renovations and updates to its care center. The moratorium, established in the 1980s to control costs and limit the growth of nursing home beds, requires state approval for projects that modify or reconfigure existing licensed beds.</w:t>
      </w:r>
    </w:p>
    <w:p w14:paraId="169D3C25" w14:textId="77777777" w:rsidR="00554E48" w:rsidRPr="00554E48" w:rsidRDefault="00554E48" w:rsidP="00554E48">
      <w:pPr>
        <w:spacing w:line="360" w:lineRule="auto"/>
        <w:rPr>
          <w:sz w:val="24"/>
          <w:szCs w:val="24"/>
        </w:rPr>
      </w:pPr>
    </w:p>
    <w:p w14:paraId="3FBF16D0" w14:textId="78F24867" w:rsidR="00554E48" w:rsidRPr="00554E48" w:rsidRDefault="00554E48" w:rsidP="00554E48">
      <w:pPr>
        <w:spacing w:line="360" w:lineRule="auto"/>
        <w:rPr>
          <w:sz w:val="24"/>
          <w:szCs w:val="24"/>
        </w:rPr>
      </w:pPr>
      <w:r w:rsidRPr="00554E48">
        <w:rPr>
          <w:sz w:val="24"/>
          <w:szCs w:val="24"/>
        </w:rPr>
        <w:t xml:space="preserve">The planned updates include renovations to resident rooms and common areas, enhanced dining and kitchen spaces, installation of ceiling lifts and updated clinical infrastructure, redesigned </w:t>
      </w:r>
      <w:r>
        <w:rPr>
          <w:sz w:val="24"/>
          <w:szCs w:val="24"/>
        </w:rPr>
        <w:t>clinical workspaces</w:t>
      </w:r>
      <w:r w:rsidRPr="00554E48">
        <w:rPr>
          <w:sz w:val="24"/>
          <w:szCs w:val="24"/>
        </w:rPr>
        <w:t>, and expanded access to outdoor and therapeutic spaces</w:t>
      </w:r>
      <w:r w:rsidR="002049E4">
        <w:rPr>
          <w:sz w:val="24"/>
          <w:szCs w:val="24"/>
        </w:rPr>
        <w:t xml:space="preserve"> for residents</w:t>
      </w:r>
      <w:r w:rsidRPr="00554E48">
        <w:rPr>
          <w:sz w:val="24"/>
          <w:szCs w:val="24"/>
        </w:rPr>
        <w:t>. Together, these improvements are designed to support safer care, improve daily operations, and create a more functional, resident-centered environment. Work is expected to begin by September 2027.</w:t>
      </w:r>
    </w:p>
    <w:p w14:paraId="77236E28" w14:textId="77777777" w:rsidR="00554E48" w:rsidRDefault="00554E48" w:rsidP="00554E48">
      <w:pPr>
        <w:spacing w:line="360" w:lineRule="auto"/>
        <w:rPr>
          <w:sz w:val="24"/>
          <w:szCs w:val="24"/>
        </w:rPr>
      </w:pPr>
    </w:p>
    <w:p w14:paraId="40DE36FA" w14:textId="49D8B65F" w:rsidR="00554E48" w:rsidRPr="00554E48" w:rsidRDefault="00554E48" w:rsidP="00554E48">
      <w:pPr>
        <w:spacing w:line="360" w:lineRule="auto"/>
        <w:rPr>
          <w:sz w:val="24"/>
          <w:szCs w:val="24"/>
        </w:rPr>
      </w:pPr>
      <w:r w:rsidRPr="00554E48">
        <w:rPr>
          <w:sz w:val="24"/>
          <w:szCs w:val="24"/>
        </w:rPr>
        <w:t>“This approval is a significant milestone for our Oxbow Lake community,” said Craig Abbott, president and CEO of Saint Therese. “It allows us to move forward with meaningful improvements to our skilled nursing environment</w:t>
      </w:r>
      <w:r>
        <w:rPr>
          <w:sz w:val="24"/>
          <w:szCs w:val="24"/>
        </w:rPr>
        <w:t xml:space="preserve">, </w:t>
      </w:r>
      <w:r w:rsidRPr="00554E48">
        <w:rPr>
          <w:sz w:val="24"/>
          <w:szCs w:val="24"/>
        </w:rPr>
        <w:t>strengthening safety and supporting more complex care needs</w:t>
      </w:r>
      <w:r>
        <w:rPr>
          <w:sz w:val="24"/>
          <w:szCs w:val="24"/>
        </w:rPr>
        <w:t xml:space="preserve">, </w:t>
      </w:r>
      <w:r w:rsidRPr="00554E48">
        <w:rPr>
          <w:sz w:val="24"/>
          <w:szCs w:val="24"/>
        </w:rPr>
        <w:t>and ensures we can continue to meet the needs of residents today and into the future. At the same time, we’re continuing to invest across the campus to ensure our spaces keep pace with resident expectations and the overall quality of the community.”</w:t>
      </w:r>
    </w:p>
    <w:p w14:paraId="27EFDC14" w14:textId="77777777" w:rsidR="00554E48" w:rsidRPr="00554E48" w:rsidRDefault="00554E48" w:rsidP="00554E48">
      <w:pPr>
        <w:spacing w:line="360" w:lineRule="auto"/>
        <w:rPr>
          <w:sz w:val="24"/>
          <w:szCs w:val="24"/>
        </w:rPr>
      </w:pPr>
    </w:p>
    <w:p w14:paraId="43B21506" w14:textId="0A8A8F51" w:rsidR="002049E4" w:rsidRDefault="002049E4" w:rsidP="00554E48">
      <w:pPr>
        <w:spacing w:line="360" w:lineRule="auto"/>
        <w:rPr>
          <w:b/>
          <w:bCs/>
          <w:sz w:val="24"/>
          <w:szCs w:val="24"/>
        </w:rPr>
      </w:pPr>
      <w:r>
        <w:rPr>
          <w:b/>
          <w:bCs/>
          <w:sz w:val="24"/>
          <w:szCs w:val="24"/>
        </w:rPr>
        <w:t>C</w:t>
      </w:r>
      <w:r w:rsidRPr="002049E4">
        <w:rPr>
          <w:b/>
          <w:bCs/>
          <w:sz w:val="24"/>
          <w:szCs w:val="24"/>
        </w:rPr>
        <w:t xml:space="preserve">ampus </w:t>
      </w:r>
      <w:r>
        <w:rPr>
          <w:b/>
          <w:bCs/>
          <w:sz w:val="24"/>
          <w:szCs w:val="24"/>
        </w:rPr>
        <w:t>R</w:t>
      </w:r>
      <w:r w:rsidRPr="002049E4">
        <w:rPr>
          <w:b/>
          <w:bCs/>
          <w:sz w:val="24"/>
          <w:szCs w:val="24"/>
        </w:rPr>
        <w:t xml:space="preserve">emodeling </w:t>
      </w:r>
      <w:r>
        <w:rPr>
          <w:b/>
          <w:bCs/>
          <w:sz w:val="24"/>
          <w:szCs w:val="24"/>
        </w:rPr>
        <w:t>P</w:t>
      </w:r>
      <w:r w:rsidRPr="002049E4">
        <w:rPr>
          <w:b/>
          <w:bCs/>
          <w:sz w:val="24"/>
          <w:szCs w:val="24"/>
        </w:rPr>
        <w:t xml:space="preserve">roject </w:t>
      </w:r>
      <w:r>
        <w:rPr>
          <w:b/>
          <w:bCs/>
          <w:sz w:val="24"/>
          <w:szCs w:val="24"/>
        </w:rPr>
        <w:t>N</w:t>
      </w:r>
      <w:r w:rsidRPr="002049E4">
        <w:rPr>
          <w:b/>
          <w:bCs/>
          <w:sz w:val="24"/>
          <w:szCs w:val="24"/>
        </w:rPr>
        <w:t xml:space="preserve">ow </w:t>
      </w:r>
      <w:r>
        <w:rPr>
          <w:b/>
          <w:bCs/>
          <w:sz w:val="24"/>
          <w:szCs w:val="24"/>
        </w:rPr>
        <w:t>U</w:t>
      </w:r>
      <w:r w:rsidRPr="002049E4">
        <w:rPr>
          <w:b/>
          <w:bCs/>
          <w:sz w:val="24"/>
          <w:szCs w:val="24"/>
        </w:rPr>
        <w:t>nderway</w:t>
      </w:r>
    </w:p>
    <w:p w14:paraId="261673F3" w14:textId="3FE86B24" w:rsidR="002049E4" w:rsidRDefault="002049E4" w:rsidP="002049E4">
      <w:pPr>
        <w:spacing w:line="360" w:lineRule="auto"/>
        <w:rPr>
          <w:sz w:val="24"/>
          <w:szCs w:val="24"/>
        </w:rPr>
      </w:pPr>
      <w:r w:rsidRPr="002049E4">
        <w:rPr>
          <w:sz w:val="24"/>
          <w:szCs w:val="24"/>
        </w:rPr>
        <w:t xml:space="preserve">Separate from the care center project, Saint Therese of Oxbow Lake began a phased remodeling project within its housing community, including independent living and assisted living, in early April. </w:t>
      </w:r>
      <w:r w:rsidRPr="002049E4">
        <w:rPr>
          <w:sz w:val="24"/>
          <w:szCs w:val="24"/>
        </w:rPr>
        <w:lastRenderedPageBreak/>
        <w:t xml:space="preserve">Initial work is focused on updating walls and flooring throughout corridors and common areas, and </w:t>
      </w:r>
      <w:r>
        <w:rPr>
          <w:sz w:val="24"/>
          <w:szCs w:val="24"/>
        </w:rPr>
        <w:t xml:space="preserve">it </w:t>
      </w:r>
      <w:r w:rsidRPr="002049E4">
        <w:rPr>
          <w:sz w:val="24"/>
          <w:szCs w:val="24"/>
        </w:rPr>
        <w:t>will continue in phases through October. The project is part of a long-term plan to update interior finishes while minimizing disruption for residents.</w:t>
      </w:r>
    </w:p>
    <w:p w14:paraId="269746F4" w14:textId="6DDBD8BB" w:rsidR="00650106" w:rsidRPr="00606A8C" w:rsidRDefault="00650106" w:rsidP="002049E4">
      <w:pPr>
        <w:spacing w:line="360" w:lineRule="auto"/>
        <w:jc w:val="center"/>
        <w:rPr>
          <w:sz w:val="24"/>
          <w:szCs w:val="24"/>
        </w:rPr>
      </w:pPr>
      <w:r>
        <w:rPr>
          <w:sz w:val="24"/>
          <w:szCs w:val="24"/>
        </w:rPr>
        <w:t># # #</w:t>
      </w:r>
    </w:p>
    <w:p w14:paraId="7E9C66AD" w14:textId="77777777" w:rsidR="00606A8C" w:rsidRPr="00606A8C" w:rsidRDefault="00606A8C" w:rsidP="00606A8C">
      <w:pPr>
        <w:rPr>
          <w:sz w:val="24"/>
          <w:szCs w:val="24"/>
        </w:rPr>
      </w:pPr>
    </w:p>
    <w:p w14:paraId="4C3314B0" w14:textId="77777777" w:rsidR="00606A8C" w:rsidRPr="001124AA" w:rsidRDefault="00606A8C" w:rsidP="00606A8C">
      <w:pPr>
        <w:rPr>
          <w:sz w:val="24"/>
          <w:szCs w:val="24"/>
        </w:rPr>
      </w:pPr>
      <w:r w:rsidRPr="001124AA">
        <w:rPr>
          <w:b/>
          <w:bCs/>
          <w:sz w:val="24"/>
          <w:szCs w:val="24"/>
        </w:rPr>
        <w:t>About Saint Therese</w:t>
      </w:r>
      <w:r w:rsidRPr="001124AA">
        <w:rPr>
          <w:sz w:val="24"/>
          <w:szCs w:val="24"/>
        </w:rPr>
        <w:t xml:space="preserve">: </w:t>
      </w:r>
      <w:r w:rsidRPr="00A31DFB">
        <w:rPr>
          <w:sz w:val="24"/>
          <w:szCs w:val="24"/>
        </w:rPr>
        <w:t>Minnesota-based Saint Therese was founded in 1964 and prides itself on its rich tradition of providing exceptional care for seniors. It has locations and services in Brooklyn Park, Woodbury, Corcoran, Shoreview (all Minnesota), IHM Senior Living Community in Monroe, Mich., St. Mary of the Woods in Avon, Ohio, and Saint Therese of Westlake in Westlake, Ohio. Most communities provide the full continuum of care from independent living, assisted living, memory care, skilled nursing and transitional care. Saint Therese at St. Odilia in Shoreview specializes in hospice and palliative care. Ascend Rehabilitation provides rehabilitation therapy, health and wellness services. Saint Therese is a nonprofit, 501©(3) senior care organization.</w:t>
      </w:r>
    </w:p>
    <w:p w14:paraId="5EAD8E09" w14:textId="77777777" w:rsidR="00606A8C" w:rsidRDefault="00606A8C" w:rsidP="00606A8C">
      <w:pPr>
        <w:rPr>
          <w:b/>
          <w:bCs/>
          <w:sz w:val="24"/>
          <w:szCs w:val="24"/>
        </w:rPr>
      </w:pPr>
    </w:p>
    <w:p w14:paraId="13BF1565" w14:textId="1F9620C2" w:rsidR="001124AA" w:rsidRPr="001124AA" w:rsidRDefault="001124AA" w:rsidP="001124AA">
      <w:pPr>
        <w:rPr>
          <w:b/>
          <w:bCs/>
          <w:sz w:val="24"/>
          <w:szCs w:val="24"/>
        </w:rPr>
      </w:pPr>
      <w:r w:rsidRPr="001124AA">
        <w:rPr>
          <w:b/>
          <w:bCs/>
          <w:sz w:val="24"/>
          <w:szCs w:val="24"/>
        </w:rPr>
        <w:t xml:space="preserve">Media Contact:  </w:t>
      </w:r>
      <w:r w:rsidRPr="001124AA">
        <w:rPr>
          <w:b/>
          <w:bCs/>
          <w:sz w:val="24"/>
          <w:szCs w:val="24"/>
        </w:rPr>
        <w:tab/>
      </w:r>
    </w:p>
    <w:p w14:paraId="24A47944" w14:textId="77777777" w:rsidR="001124AA" w:rsidRPr="001124AA" w:rsidRDefault="001124AA" w:rsidP="001124AA">
      <w:pPr>
        <w:rPr>
          <w:sz w:val="24"/>
          <w:szCs w:val="24"/>
        </w:rPr>
      </w:pPr>
      <w:r w:rsidRPr="001124AA">
        <w:rPr>
          <w:sz w:val="24"/>
          <w:szCs w:val="24"/>
        </w:rPr>
        <w:t xml:space="preserve">Barb Hemberger, 612-669-0381 </w:t>
      </w:r>
    </w:p>
    <w:p w14:paraId="4A2D1EFC" w14:textId="63097171" w:rsidR="00846950" w:rsidRDefault="007067AE" w:rsidP="001124AA">
      <w:pPr>
        <w:rPr>
          <w:sz w:val="24"/>
          <w:szCs w:val="24"/>
        </w:rPr>
      </w:pPr>
      <w:hyperlink r:id="rId9" w:history="1">
        <w:r w:rsidRPr="0025233D">
          <w:rPr>
            <w:rStyle w:val="Hyperlink"/>
            <w:sz w:val="24"/>
            <w:szCs w:val="24"/>
          </w:rPr>
          <w:t>barbarah@sainttherese.org</w:t>
        </w:r>
      </w:hyperlink>
    </w:p>
    <w:sectPr w:rsidR="00846950" w:rsidSect="00601F6A">
      <w:footerReference w:type="default" r:id="rId10"/>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2946F" w14:textId="77777777" w:rsidR="003637B2" w:rsidRDefault="003637B2" w:rsidP="00F9209D">
      <w:r>
        <w:separator/>
      </w:r>
    </w:p>
  </w:endnote>
  <w:endnote w:type="continuationSeparator" w:id="0">
    <w:p w14:paraId="7E5CC369" w14:textId="77777777" w:rsidR="003637B2" w:rsidRDefault="003637B2" w:rsidP="00F9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ld">
    <w:panose1 w:val="00000000000000000000"/>
    <w:charset w:val="00"/>
    <w:family w:val="modern"/>
    <w:notTrueType/>
    <w:pitch w:val="variable"/>
    <w:sig w:usb0="A00002FF" w:usb1="4000005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6237324"/>
      <w:docPartObj>
        <w:docPartGallery w:val="Page Numbers (Bottom of Page)"/>
        <w:docPartUnique/>
      </w:docPartObj>
    </w:sdtPr>
    <w:sdtEndPr>
      <w:rPr>
        <w:noProof/>
      </w:rPr>
    </w:sdtEndPr>
    <w:sdtContent>
      <w:p w14:paraId="24147F85" w14:textId="09135FE4" w:rsidR="00846950" w:rsidRDefault="008469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BD94F8" w14:textId="77777777" w:rsidR="00F9209D" w:rsidRDefault="00F92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97FE5" w14:textId="77777777" w:rsidR="003637B2" w:rsidRDefault="003637B2" w:rsidP="00F9209D">
      <w:r>
        <w:separator/>
      </w:r>
    </w:p>
  </w:footnote>
  <w:footnote w:type="continuationSeparator" w:id="0">
    <w:p w14:paraId="5E95E476" w14:textId="77777777" w:rsidR="003637B2" w:rsidRDefault="003637B2" w:rsidP="00F92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F1766A"/>
    <w:multiLevelType w:val="hybridMultilevel"/>
    <w:tmpl w:val="3BD6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8691C"/>
    <w:multiLevelType w:val="hybridMultilevel"/>
    <w:tmpl w:val="969A2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43360333">
    <w:abstractNumId w:val="1"/>
  </w:num>
  <w:num w:numId="2" w16cid:durableId="129370884">
    <w:abstractNumId w:val="1"/>
  </w:num>
  <w:num w:numId="3" w16cid:durableId="694040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53"/>
    <w:rsid w:val="00004EE0"/>
    <w:rsid w:val="000655C2"/>
    <w:rsid w:val="000670F7"/>
    <w:rsid w:val="00076548"/>
    <w:rsid w:val="00081539"/>
    <w:rsid w:val="00094290"/>
    <w:rsid w:val="000D4C8E"/>
    <w:rsid w:val="000F3AAC"/>
    <w:rsid w:val="00110DA8"/>
    <w:rsid w:val="001124AA"/>
    <w:rsid w:val="00123E8E"/>
    <w:rsid w:val="00141723"/>
    <w:rsid w:val="00167D38"/>
    <w:rsid w:val="00167E97"/>
    <w:rsid w:val="00197D4C"/>
    <w:rsid w:val="001B0A78"/>
    <w:rsid w:val="001C4B69"/>
    <w:rsid w:val="001D0401"/>
    <w:rsid w:val="001D6B8C"/>
    <w:rsid w:val="001F1CCE"/>
    <w:rsid w:val="002049E4"/>
    <w:rsid w:val="00205EC9"/>
    <w:rsid w:val="00212DA1"/>
    <w:rsid w:val="00213D89"/>
    <w:rsid w:val="002176DD"/>
    <w:rsid w:val="00242209"/>
    <w:rsid w:val="00247746"/>
    <w:rsid w:val="00262C7E"/>
    <w:rsid w:val="00280F39"/>
    <w:rsid w:val="00286D8F"/>
    <w:rsid w:val="00292CD5"/>
    <w:rsid w:val="002941FE"/>
    <w:rsid w:val="002A00D0"/>
    <w:rsid w:val="002A53AB"/>
    <w:rsid w:val="002A5A29"/>
    <w:rsid w:val="002A67DE"/>
    <w:rsid w:val="002D6CB7"/>
    <w:rsid w:val="003637B2"/>
    <w:rsid w:val="003665B6"/>
    <w:rsid w:val="00374B16"/>
    <w:rsid w:val="003F1DD0"/>
    <w:rsid w:val="003F6F7F"/>
    <w:rsid w:val="0040558C"/>
    <w:rsid w:val="00414148"/>
    <w:rsid w:val="004406CF"/>
    <w:rsid w:val="00446113"/>
    <w:rsid w:val="004767AD"/>
    <w:rsid w:val="004808CB"/>
    <w:rsid w:val="0048707F"/>
    <w:rsid w:val="004942CF"/>
    <w:rsid w:val="004A25F6"/>
    <w:rsid w:val="004A43E0"/>
    <w:rsid w:val="004B786F"/>
    <w:rsid w:val="004C6C73"/>
    <w:rsid w:val="004D6857"/>
    <w:rsid w:val="004F2532"/>
    <w:rsid w:val="00500626"/>
    <w:rsid w:val="005030E8"/>
    <w:rsid w:val="00511BFD"/>
    <w:rsid w:val="00523E7A"/>
    <w:rsid w:val="00531193"/>
    <w:rsid w:val="00535410"/>
    <w:rsid w:val="005358D1"/>
    <w:rsid w:val="00554999"/>
    <w:rsid w:val="00554B22"/>
    <w:rsid w:val="00554E48"/>
    <w:rsid w:val="00560568"/>
    <w:rsid w:val="00573CCD"/>
    <w:rsid w:val="00597C17"/>
    <w:rsid w:val="005F10CB"/>
    <w:rsid w:val="00601F6A"/>
    <w:rsid w:val="00606A8C"/>
    <w:rsid w:val="00610236"/>
    <w:rsid w:val="00616B14"/>
    <w:rsid w:val="006342F5"/>
    <w:rsid w:val="00650106"/>
    <w:rsid w:val="0065699F"/>
    <w:rsid w:val="006629C0"/>
    <w:rsid w:val="00663A98"/>
    <w:rsid w:val="00672B41"/>
    <w:rsid w:val="006837F4"/>
    <w:rsid w:val="006A135D"/>
    <w:rsid w:val="006D4535"/>
    <w:rsid w:val="007067AE"/>
    <w:rsid w:val="0071667D"/>
    <w:rsid w:val="007B0B62"/>
    <w:rsid w:val="00802647"/>
    <w:rsid w:val="008039CD"/>
    <w:rsid w:val="00825A8C"/>
    <w:rsid w:val="00835145"/>
    <w:rsid w:val="00846950"/>
    <w:rsid w:val="00877014"/>
    <w:rsid w:val="00883426"/>
    <w:rsid w:val="00893E54"/>
    <w:rsid w:val="008D5A7D"/>
    <w:rsid w:val="008E3028"/>
    <w:rsid w:val="008E506D"/>
    <w:rsid w:val="008E7072"/>
    <w:rsid w:val="00906439"/>
    <w:rsid w:val="00925563"/>
    <w:rsid w:val="00931388"/>
    <w:rsid w:val="0093666C"/>
    <w:rsid w:val="0099044B"/>
    <w:rsid w:val="009B57DA"/>
    <w:rsid w:val="009D43DE"/>
    <w:rsid w:val="009E0F33"/>
    <w:rsid w:val="00A25B53"/>
    <w:rsid w:val="00A274CC"/>
    <w:rsid w:val="00A31DFB"/>
    <w:rsid w:val="00A40D44"/>
    <w:rsid w:val="00A62BDF"/>
    <w:rsid w:val="00A702C0"/>
    <w:rsid w:val="00A934D3"/>
    <w:rsid w:val="00A97055"/>
    <w:rsid w:val="00AA1984"/>
    <w:rsid w:val="00AA6F35"/>
    <w:rsid w:val="00AD3EC8"/>
    <w:rsid w:val="00B03FF2"/>
    <w:rsid w:val="00B06AB5"/>
    <w:rsid w:val="00B30E11"/>
    <w:rsid w:val="00B41CC9"/>
    <w:rsid w:val="00B76C24"/>
    <w:rsid w:val="00B915DB"/>
    <w:rsid w:val="00BC4AD7"/>
    <w:rsid w:val="00BE6974"/>
    <w:rsid w:val="00BE7765"/>
    <w:rsid w:val="00C116DA"/>
    <w:rsid w:val="00C24431"/>
    <w:rsid w:val="00C4226C"/>
    <w:rsid w:val="00C87626"/>
    <w:rsid w:val="00CA1DBA"/>
    <w:rsid w:val="00CA287B"/>
    <w:rsid w:val="00CB3CDB"/>
    <w:rsid w:val="00CC5958"/>
    <w:rsid w:val="00CD594D"/>
    <w:rsid w:val="00CF3636"/>
    <w:rsid w:val="00D12DF2"/>
    <w:rsid w:val="00D319E1"/>
    <w:rsid w:val="00D36D78"/>
    <w:rsid w:val="00D520FF"/>
    <w:rsid w:val="00D6513E"/>
    <w:rsid w:val="00D74FE7"/>
    <w:rsid w:val="00D805CB"/>
    <w:rsid w:val="00DB2030"/>
    <w:rsid w:val="00DF12BD"/>
    <w:rsid w:val="00DF5D8A"/>
    <w:rsid w:val="00E021CE"/>
    <w:rsid w:val="00E217CF"/>
    <w:rsid w:val="00E4442B"/>
    <w:rsid w:val="00E80B00"/>
    <w:rsid w:val="00E9085F"/>
    <w:rsid w:val="00E918E0"/>
    <w:rsid w:val="00EB097B"/>
    <w:rsid w:val="00EC4859"/>
    <w:rsid w:val="00EE48C1"/>
    <w:rsid w:val="00F148A7"/>
    <w:rsid w:val="00F4263A"/>
    <w:rsid w:val="00F66195"/>
    <w:rsid w:val="00F769DD"/>
    <w:rsid w:val="00F82EF0"/>
    <w:rsid w:val="00F9209D"/>
    <w:rsid w:val="00FD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F8FB"/>
  <w15:chartTrackingRefBased/>
  <w15:docId w15:val="{1D16CFB6-F65C-44A4-A1A4-4E18FC4E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6548"/>
    <w:rPr>
      <w:sz w:val="16"/>
      <w:szCs w:val="16"/>
    </w:rPr>
  </w:style>
  <w:style w:type="paragraph" w:styleId="CommentText">
    <w:name w:val="annotation text"/>
    <w:basedOn w:val="Normal"/>
    <w:link w:val="CommentTextChar"/>
    <w:uiPriority w:val="99"/>
    <w:semiHidden/>
    <w:unhideWhenUsed/>
    <w:rsid w:val="00076548"/>
    <w:rPr>
      <w:sz w:val="20"/>
      <w:szCs w:val="20"/>
    </w:rPr>
  </w:style>
  <w:style w:type="character" w:customStyle="1" w:styleId="CommentTextChar">
    <w:name w:val="Comment Text Char"/>
    <w:basedOn w:val="DefaultParagraphFont"/>
    <w:link w:val="CommentText"/>
    <w:uiPriority w:val="99"/>
    <w:semiHidden/>
    <w:rsid w:val="00076548"/>
    <w:rPr>
      <w:sz w:val="20"/>
      <w:szCs w:val="20"/>
    </w:rPr>
  </w:style>
  <w:style w:type="paragraph" w:styleId="CommentSubject">
    <w:name w:val="annotation subject"/>
    <w:basedOn w:val="CommentText"/>
    <w:next w:val="CommentText"/>
    <w:link w:val="CommentSubjectChar"/>
    <w:uiPriority w:val="99"/>
    <w:semiHidden/>
    <w:unhideWhenUsed/>
    <w:rsid w:val="00076548"/>
    <w:rPr>
      <w:b/>
      <w:bCs/>
    </w:rPr>
  </w:style>
  <w:style w:type="character" w:customStyle="1" w:styleId="CommentSubjectChar">
    <w:name w:val="Comment Subject Char"/>
    <w:basedOn w:val="CommentTextChar"/>
    <w:link w:val="CommentSubject"/>
    <w:uiPriority w:val="99"/>
    <w:semiHidden/>
    <w:rsid w:val="00076548"/>
    <w:rPr>
      <w:b/>
      <w:bCs/>
      <w:sz w:val="20"/>
      <w:szCs w:val="20"/>
    </w:rPr>
  </w:style>
  <w:style w:type="paragraph" w:styleId="BalloonText">
    <w:name w:val="Balloon Text"/>
    <w:basedOn w:val="Normal"/>
    <w:link w:val="BalloonTextChar"/>
    <w:uiPriority w:val="99"/>
    <w:semiHidden/>
    <w:unhideWhenUsed/>
    <w:rsid w:val="009366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66C"/>
    <w:rPr>
      <w:rFonts w:ascii="Segoe UI" w:hAnsi="Segoe UI" w:cs="Segoe UI"/>
      <w:sz w:val="18"/>
      <w:szCs w:val="18"/>
    </w:rPr>
  </w:style>
  <w:style w:type="character" w:styleId="Hyperlink">
    <w:name w:val="Hyperlink"/>
    <w:basedOn w:val="DefaultParagraphFont"/>
    <w:uiPriority w:val="99"/>
    <w:unhideWhenUsed/>
    <w:rsid w:val="00E021CE"/>
    <w:rPr>
      <w:color w:val="0563C1" w:themeColor="hyperlink"/>
      <w:u w:val="single"/>
    </w:rPr>
  </w:style>
  <w:style w:type="character" w:styleId="UnresolvedMention">
    <w:name w:val="Unresolved Mention"/>
    <w:basedOn w:val="DefaultParagraphFont"/>
    <w:uiPriority w:val="99"/>
    <w:semiHidden/>
    <w:unhideWhenUsed/>
    <w:rsid w:val="00E021CE"/>
    <w:rPr>
      <w:color w:val="605E5C"/>
      <w:shd w:val="clear" w:color="auto" w:fill="E1DFDD"/>
    </w:rPr>
  </w:style>
  <w:style w:type="paragraph" w:styleId="Header">
    <w:name w:val="header"/>
    <w:basedOn w:val="Normal"/>
    <w:link w:val="HeaderChar"/>
    <w:uiPriority w:val="99"/>
    <w:unhideWhenUsed/>
    <w:rsid w:val="00F9209D"/>
    <w:pPr>
      <w:tabs>
        <w:tab w:val="center" w:pos="4680"/>
        <w:tab w:val="right" w:pos="9360"/>
      </w:tabs>
    </w:pPr>
  </w:style>
  <w:style w:type="character" w:customStyle="1" w:styleId="HeaderChar">
    <w:name w:val="Header Char"/>
    <w:basedOn w:val="DefaultParagraphFont"/>
    <w:link w:val="Header"/>
    <w:uiPriority w:val="99"/>
    <w:rsid w:val="00F9209D"/>
  </w:style>
  <w:style w:type="paragraph" w:styleId="Footer">
    <w:name w:val="footer"/>
    <w:basedOn w:val="Normal"/>
    <w:link w:val="FooterChar"/>
    <w:uiPriority w:val="99"/>
    <w:unhideWhenUsed/>
    <w:rsid w:val="00F9209D"/>
    <w:pPr>
      <w:tabs>
        <w:tab w:val="center" w:pos="4680"/>
        <w:tab w:val="right" w:pos="9360"/>
      </w:tabs>
    </w:pPr>
  </w:style>
  <w:style w:type="character" w:customStyle="1" w:styleId="FooterChar">
    <w:name w:val="Footer Char"/>
    <w:basedOn w:val="DefaultParagraphFont"/>
    <w:link w:val="Footer"/>
    <w:uiPriority w:val="99"/>
    <w:rsid w:val="00F9209D"/>
  </w:style>
  <w:style w:type="paragraph" w:styleId="ListParagraph">
    <w:name w:val="List Paragraph"/>
    <w:basedOn w:val="Normal"/>
    <w:uiPriority w:val="34"/>
    <w:qFormat/>
    <w:rsid w:val="00D36D78"/>
    <w:pPr>
      <w:ind w:left="72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31D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5525">
      <w:bodyDiv w:val="1"/>
      <w:marLeft w:val="0"/>
      <w:marRight w:val="0"/>
      <w:marTop w:val="0"/>
      <w:marBottom w:val="0"/>
      <w:divBdr>
        <w:top w:val="none" w:sz="0" w:space="0" w:color="auto"/>
        <w:left w:val="none" w:sz="0" w:space="0" w:color="auto"/>
        <w:bottom w:val="none" w:sz="0" w:space="0" w:color="auto"/>
        <w:right w:val="none" w:sz="0" w:space="0" w:color="auto"/>
      </w:divBdr>
    </w:div>
    <w:div w:id="468549076">
      <w:bodyDiv w:val="1"/>
      <w:marLeft w:val="0"/>
      <w:marRight w:val="0"/>
      <w:marTop w:val="0"/>
      <w:marBottom w:val="0"/>
      <w:divBdr>
        <w:top w:val="none" w:sz="0" w:space="0" w:color="auto"/>
        <w:left w:val="none" w:sz="0" w:space="0" w:color="auto"/>
        <w:bottom w:val="none" w:sz="0" w:space="0" w:color="auto"/>
        <w:right w:val="none" w:sz="0" w:space="0" w:color="auto"/>
      </w:divBdr>
    </w:div>
    <w:div w:id="495808890">
      <w:bodyDiv w:val="1"/>
      <w:marLeft w:val="0"/>
      <w:marRight w:val="0"/>
      <w:marTop w:val="0"/>
      <w:marBottom w:val="0"/>
      <w:divBdr>
        <w:top w:val="none" w:sz="0" w:space="0" w:color="auto"/>
        <w:left w:val="none" w:sz="0" w:space="0" w:color="auto"/>
        <w:bottom w:val="none" w:sz="0" w:space="0" w:color="auto"/>
        <w:right w:val="none" w:sz="0" w:space="0" w:color="auto"/>
      </w:divBdr>
    </w:div>
    <w:div w:id="1238713022">
      <w:bodyDiv w:val="1"/>
      <w:marLeft w:val="0"/>
      <w:marRight w:val="0"/>
      <w:marTop w:val="0"/>
      <w:marBottom w:val="0"/>
      <w:divBdr>
        <w:top w:val="none" w:sz="0" w:space="0" w:color="auto"/>
        <w:left w:val="none" w:sz="0" w:space="0" w:color="auto"/>
        <w:bottom w:val="none" w:sz="0" w:space="0" w:color="auto"/>
        <w:right w:val="none" w:sz="0" w:space="0" w:color="auto"/>
      </w:divBdr>
      <w:divsChild>
        <w:div w:id="1920753741">
          <w:marLeft w:val="0"/>
          <w:marRight w:val="0"/>
          <w:marTop w:val="0"/>
          <w:marBottom w:val="0"/>
          <w:divBdr>
            <w:top w:val="none" w:sz="0" w:space="0" w:color="auto"/>
            <w:left w:val="none" w:sz="0" w:space="0" w:color="auto"/>
            <w:bottom w:val="none" w:sz="0" w:space="0" w:color="auto"/>
            <w:right w:val="none" w:sz="0" w:space="0" w:color="auto"/>
          </w:divBdr>
          <w:divsChild>
            <w:div w:id="310913957">
              <w:marLeft w:val="0"/>
              <w:marRight w:val="0"/>
              <w:marTop w:val="180"/>
              <w:marBottom w:val="180"/>
              <w:divBdr>
                <w:top w:val="none" w:sz="0" w:space="0" w:color="auto"/>
                <w:left w:val="none" w:sz="0" w:space="0" w:color="auto"/>
                <w:bottom w:val="none" w:sz="0" w:space="0" w:color="auto"/>
                <w:right w:val="none" w:sz="0" w:space="0" w:color="auto"/>
              </w:divBdr>
            </w:div>
          </w:divsChild>
        </w:div>
        <w:div w:id="1260486610">
          <w:marLeft w:val="0"/>
          <w:marRight w:val="0"/>
          <w:marTop w:val="0"/>
          <w:marBottom w:val="0"/>
          <w:divBdr>
            <w:top w:val="none" w:sz="0" w:space="0" w:color="auto"/>
            <w:left w:val="none" w:sz="0" w:space="0" w:color="auto"/>
            <w:bottom w:val="none" w:sz="0" w:space="0" w:color="auto"/>
            <w:right w:val="none" w:sz="0" w:space="0" w:color="auto"/>
          </w:divBdr>
          <w:divsChild>
            <w:div w:id="1460801302">
              <w:marLeft w:val="0"/>
              <w:marRight w:val="0"/>
              <w:marTop w:val="0"/>
              <w:marBottom w:val="0"/>
              <w:divBdr>
                <w:top w:val="none" w:sz="0" w:space="0" w:color="auto"/>
                <w:left w:val="none" w:sz="0" w:space="0" w:color="auto"/>
                <w:bottom w:val="none" w:sz="0" w:space="0" w:color="auto"/>
                <w:right w:val="none" w:sz="0" w:space="0" w:color="auto"/>
              </w:divBdr>
              <w:divsChild>
                <w:div w:id="1704744488">
                  <w:marLeft w:val="0"/>
                  <w:marRight w:val="0"/>
                  <w:marTop w:val="0"/>
                  <w:marBottom w:val="0"/>
                  <w:divBdr>
                    <w:top w:val="none" w:sz="0" w:space="0" w:color="auto"/>
                    <w:left w:val="none" w:sz="0" w:space="0" w:color="auto"/>
                    <w:bottom w:val="none" w:sz="0" w:space="0" w:color="auto"/>
                    <w:right w:val="none" w:sz="0" w:space="0" w:color="auto"/>
                  </w:divBdr>
                  <w:divsChild>
                    <w:div w:id="1297763006">
                      <w:marLeft w:val="0"/>
                      <w:marRight w:val="0"/>
                      <w:marTop w:val="0"/>
                      <w:marBottom w:val="0"/>
                      <w:divBdr>
                        <w:top w:val="none" w:sz="0" w:space="0" w:color="auto"/>
                        <w:left w:val="none" w:sz="0" w:space="0" w:color="auto"/>
                        <w:bottom w:val="none" w:sz="0" w:space="0" w:color="auto"/>
                        <w:right w:val="none" w:sz="0" w:space="0" w:color="auto"/>
                      </w:divBdr>
                      <w:divsChild>
                        <w:div w:id="993144023">
                          <w:marLeft w:val="0"/>
                          <w:marRight w:val="0"/>
                          <w:marTop w:val="0"/>
                          <w:marBottom w:val="0"/>
                          <w:divBdr>
                            <w:top w:val="none" w:sz="0" w:space="0" w:color="auto"/>
                            <w:left w:val="none" w:sz="0" w:space="0" w:color="auto"/>
                            <w:bottom w:val="none" w:sz="0" w:space="0" w:color="auto"/>
                            <w:right w:val="none" w:sz="0" w:space="0" w:color="auto"/>
                          </w:divBdr>
                          <w:divsChild>
                            <w:div w:id="1024133008">
                              <w:marLeft w:val="300"/>
                              <w:marRight w:val="0"/>
                              <w:marTop w:val="0"/>
                              <w:marBottom w:val="0"/>
                              <w:divBdr>
                                <w:top w:val="none" w:sz="0" w:space="0" w:color="auto"/>
                                <w:left w:val="none" w:sz="0" w:space="0" w:color="auto"/>
                                <w:bottom w:val="none" w:sz="0" w:space="0" w:color="auto"/>
                                <w:right w:val="none" w:sz="0" w:space="0" w:color="auto"/>
                              </w:divBdr>
                              <w:divsChild>
                                <w:div w:id="1244798903">
                                  <w:marLeft w:val="0"/>
                                  <w:marRight w:val="0"/>
                                  <w:marTop w:val="0"/>
                                  <w:marBottom w:val="0"/>
                                  <w:divBdr>
                                    <w:top w:val="none" w:sz="0" w:space="0" w:color="auto"/>
                                    <w:left w:val="none" w:sz="0" w:space="0" w:color="auto"/>
                                    <w:bottom w:val="none" w:sz="0" w:space="0" w:color="auto"/>
                                    <w:right w:val="none" w:sz="0" w:space="0" w:color="auto"/>
                                  </w:divBdr>
                                  <w:divsChild>
                                    <w:div w:id="3634323">
                                      <w:marLeft w:val="0"/>
                                      <w:marRight w:val="0"/>
                                      <w:marTop w:val="0"/>
                                      <w:marBottom w:val="0"/>
                                      <w:divBdr>
                                        <w:top w:val="none" w:sz="0" w:space="0" w:color="auto"/>
                                        <w:left w:val="none" w:sz="0" w:space="0" w:color="auto"/>
                                        <w:bottom w:val="none" w:sz="0" w:space="0" w:color="auto"/>
                                        <w:right w:val="none" w:sz="0" w:space="0" w:color="auto"/>
                                      </w:divBdr>
                                      <w:divsChild>
                                        <w:div w:id="1894149658">
                                          <w:marLeft w:val="0"/>
                                          <w:marRight w:val="0"/>
                                          <w:marTop w:val="0"/>
                                          <w:marBottom w:val="0"/>
                                          <w:divBdr>
                                            <w:top w:val="none" w:sz="0" w:space="0" w:color="auto"/>
                                            <w:left w:val="none" w:sz="0" w:space="0" w:color="auto"/>
                                            <w:bottom w:val="none" w:sz="0" w:space="0" w:color="auto"/>
                                            <w:right w:val="none" w:sz="0" w:space="0" w:color="auto"/>
                                          </w:divBdr>
                                          <w:divsChild>
                                            <w:div w:id="1087582234">
                                              <w:marLeft w:val="0"/>
                                              <w:marRight w:val="0"/>
                                              <w:marTop w:val="0"/>
                                              <w:marBottom w:val="0"/>
                                              <w:divBdr>
                                                <w:top w:val="none" w:sz="0" w:space="0" w:color="auto"/>
                                                <w:left w:val="none" w:sz="0" w:space="0" w:color="auto"/>
                                                <w:bottom w:val="none" w:sz="0" w:space="0" w:color="auto"/>
                                                <w:right w:val="none" w:sz="0" w:space="0" w:color="auto"/>
                                              </w:divBdr>
                                              <w:divsChild>
                                                <w:div w:id="380254397">
                                                  <w:marLeft w:val="0"/>
                                                  <w:marRight w:val="0"/>
                                                  <w:marTop w:val="0"/>
                                                  <w:marBottom w:val="0"/>
                                                  <w:divBdr>
                                                    <w:top w:val="none" w:sz="0" w:space="0" w:color="auto"/>
                                                    <w:left w:val="none" w:sz="0" w:space="0" w:color="auto"/>
                                                    <w:bottom w:val="none" w:sz="0" w:space="0" w:color="auto"/>
                                                    <w:right w:val="none" w:sz="0" w:space="0" w:color="auto"/>
                                                  </w:divBdr>
                                                  <w:divsChild>
                                                    <w:div w:id="8588562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340992">
                      <w:marLeft w:val="0"/>
                      <w:marRight w:val="0"/>
                      <w:marTop w:val="0"/>
                      <w:marBottom w:val="0"/>
                      <w:divBdr>
                        <w:top w:val="none" w:sz="0" w:space="0" w:color="auto"/>
                        <w:left w:val="none" w:sz="0" w:space="0" w:color="auto"/>
                        <w:bottom w:val="none" w:sz="0" w:space="0" w:color="auto"/>
                        <w:right w:val="none" w:sz="0" w:space="0" w:color="auto"/>
                      </w:divBdr>
                      <w:divsChild>
                        <w:div w:id="794906158">
                          <w:marLeft w:val="0"/>
                          <w:marRight w:val="0"/>
                          <w:marTop w:val="0"/>
                          <w:marBottom w:val="0"/>
                          <w:divBdr>
                            <w:top w:val="none" w:sz="0" w:space="0" w:color="auto"/>
                            <w:left w:val="none" w:sz="0" w:space="0" w:color="auto"/>
                            <w:bottom w:val="none" w:sz="0" w:space="0" w:color="auto"/>
                            <w:right w:val="none" w:sz="0" w:space="0" w:color="auto"/>
                          </w:divBdr>
                          <w:divsChild>
                            <w:div w:id="184470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arbarah@saintthere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8D5DB-AED1-482F-88C1-631D219A4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Pages>
  <Words>443</Words>
  <Characters>2563</Characters>
  <Application>Microsoft Office Word</Application>
  <DocSecurity>0</DocSecurity>
  <Lines>47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Hemberger, Barbara</dc:creator>
  <cp:keywords/>
  <dc:description/>
  <cp:lastModifiedBy>Hemberger, Barbara</cp:lastModifiedBy>
  <cp:revision>7</cp:revision>
  <cp:lastPrinted>2021-09-24T14:15:00Z</cp:lastPrinted>
  <dcterms:created xsi:type="dcterms:W3CDTF">2026-04-21T13:50:00Z</dcterms:created>
  <dcterms:modified xsi:type="dcterms:W3CDTF">2026-04-21T18:39:00Z</dcterms:modified>
</cp:coreProperties>
</file>