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Palatino Linotype" w:cs="Palatino Linotype" w:eastAsia="Palatino Linotype" w:hAnsi="Palatino Linotype"/>
          <w:b w:val="1"/>
          <w:sz w:val="72"/>
          <w:szCs w:val="72"/>
        </w:rPr>
      </w:pPr>
      <w:r w:rsidDel="00000000" w:rsidR="00000000" w:rsidRPr="00000000">
        <w:rPr>
          <w:rtl w:val="0"/>
        </w:rPr>
      </w:r>
    </w:p>
    <w:p w:rsidR="00000000" w:rsidDel="00000000" w:rsidP="00000000" w:rsidRDefault="00000000" w:rsidRPr="00000000" w14:paraId="00000002">
      <w:pPr>
        <w:jc w:val="center"/>
        <w:rPr>
          <w:rFonts w:ascii="Palatino Linotype" w:cs="Palatino Linotype" w:eastAsia="Palatino Linotype" w:hAnsi="Palatino Linotype"/>
          <w:b w:val="1"/>
          <w:sz w:val="72"/>
          <w:szCs w:val="72"/>
        </w:rPr>
      </w:pPr>
      <w:r w:rsidDel="00000000" w:rsidR="00000000" w:rsidRPr="00000000">
        <w:rPr>
          <w:rFonts w:ascii="Palatino Linotype" w:cs="Palatino Linotype" w:eastAsia="Palatino Linotype" w:hAnsi="Palatino Linotype"/>
          <w:b w:val="1"/>
          <w:sz w:val="72"/>
          <w:szCs w:val="72"/>
          <w:rtl w:val="0"/>
        </w:rPr>
        <w:t xml:space="preserve">Picayune School District </w:t>
      </w:r>
    </w:p>
    <w:p w:rsidR="00000000" w:rsidDel="00000000" w:rsidP="00000000" w:rsidRDefault="00000000" w:rsidRPr="00000000" w14:paraId="00000003">
      <w:pPr>
        <w:jc w:val="center"/>
        <w:rPr>
          <w:rFonts w:ascii="Palatino Linotype" w:cs="Palatino Linotype" w:eastAsia="Palatino Linotype" w:hAnsi="Palatino Linotype"/>
          <w:b w:val="1"/>
          <w:sz w:val="72"/>
          <w:szCs w:val="72"/>
        </w:rPr>
      </w:pPr>
      <w:r w:rsidDel="00000000" w:rsidR="00000000" w:rsidRPr="00000000">
        <w:rPr>
          <w:rFonts w:ascii="Palatino Linotype" w:cs="Palatino Linotype" w:eastAsia="Palatino Linotype" w:hAnsi="Palatino Linotype"/>
          <w:b w:val="1"/>
          <w:sz w:val="72"/>
          <w:szCs w:val="72"/>
          <w:rtl w:val="0"/>
        </w:rPr>
        <w:t xml:space="preserve">2025-2026</w:t>
      </w:r>
    </w:p>
    <w:p w:rsidR="00000000" w:rsidDel="00000000" w:rsidP="00000000" w:rsidRDefault="00000000" w:rsidRPr="00000000" w14:paraId="00000004">
      <w:pPr>
        <w:jc w:val="center"/>
        <w:rPr>
          <w:rFonts w:ascii="Palatino Linotype" w:cs="Palatino Linotype" w:eastAsia="Palatino Linotype" w:hAnsi="Palatino Linotype"/>
          <w:b w:val="1"/>
          <w:sz w:val="72"/>
          <w:szCs w:val="72"/>
        </w:rPr>
      </w:pPr>
      <w:r w:rsidDel="00000000" w:rsidR="00000000" w:rsidRPr="00000000">
        <w:rPr>
          <w:rtl w:val="0"/>
        </w:rPr>
      </w:r>
    </w:p>
    <w:p w:rsidR="00000000" w:rsidDel="00000000" w:rsidP="00000000" w:rsidRDefault="00000000" w:rsidRPr="00000000" w14:paraId="00000005">
      <w:pPr>
        <w:jc w:val="center"/>
        <w:rPr>
          <w:rFonts w:ascii="Palatino Linotype" w:cs="Palatino Linotype" w:eastAsia="Palatino Linotype" w:hAnsi="Palatino Linotype"/>
          <w:b w:val="1"/>
          <w:sz w:val="72"/>
          <w:szCs w:val="72"/>
        </w:rPr>
      </w:pPr>
      <w:r w:rsidDel="00000000" w:rsidR="00000000" w:rsidRPr="00000000">
        <w:rPr>
          <w:rFonts w:ascii="Palatino Linotype" w:cs="Palatino Linotype" w:eastAsia="Palatino Linotype" w:hAnsi="Palatino Linotype"/>
          <w:b w:val="1"/>
          <w:sz w:val="28"/>
          <w:szCs w:val="28"/>
        </w:rPr>
        <w:drawing>
          <wp:inline distB="0" distT="0" distL="0" distR="0">
            <wp:extent cx="3015875" cy="3206065"/>
            <wp:effectExtent b="0" l="0" r="0" t="0"/>
            <wp:docPr descr="C:\Users\vbeech\Downloads\PicayuneSchoolDistrict-logo-Watermark (1).JPG" id="195" name="image1.jpg"/>
            <a:graphic>
              <a:graphicData uri="http://schemas.openxmlformats.org/drawingml/2006/picture">
                <pic:pic>
                  <pic:nvPicPr>
                    <pic:cNvPr descr="C:\Users\vbeech\Downloads\PicayuneSchoolDistrict-logo-Watermark (1).JPG" id="0" name="image1.jpg"/>
                    <pic:cNvPicPr preferRelativeResize="0"/>
                  </pic:nvPicPr>
                  <pic:blipFill>
                    <a:blip r:embed="rId7"/>
                    <a:srcRect b="0" l="0" r="0" t="0"/>
                    <a:stretch>
                      <a:fillRect/>
                    </a:stretch>
                  </pic:blipFill>
                  <pic:spPr>
                    <a:xfrm>
                      <a:off x="0" y="0"/>
                      <a:ext cx="3015875" cy="3206065"/>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007">
      <w:pPr>
        <w:jc w:val="center"/>
        <w:rPr>
          <w:rFonts w:ascii="Palatino Linotype" w:cs="Palatino Linotype" w:eastAsia="Palatino Linotype" w:hAnsi="Palatino Linotype"/>
          <w:b w:val="1"/>
          <w:sz w:val="72"/>
          <w:szCs w:val="72"/>
        </w:rPr>
      </w:pPr>
      <w:r w:rsidDel="00000000" w:rsidR="00000000" w:rsidRPr="00000000">
        <w:rPr>
          <w:rFonts w:ascii="Palatino Linotype" w:cs="Palatino Linotype" w:eastAsia="Palatino Linotype" w:hAnsi="Palatino Linotype"/>
          <w:b w:val="1"/>
          <w:sz w:val="72"/>
          <w:szCs w:val="72"/>
          <w:rtl w:val="0"/>
        </w:rPr>
        <w:t xml:space="preserve">Homeless Children and Youth Handbook</w:t>
      </w:r>
    </w:p>
    <w:p w:rsidR="00000000" w:rsidDel="00000000" w:rsidP="00000000" w:rsidRDefault="00000000" w:rsidRPr="00000000" w14:paraId="00000008">
      <w:pPr>
        <w:jc w:val="center"/>
        <w:rPr>
          <w:rFonts w:ascii="Palatino Linotype" w:cs="Palatino Linotype" w:eastAsia="Palatino Linotype" w:hAnsi="Palatino Linotype"/>
          <w:b w:val="1"/>
          <w:sz w:val="40"/>
          <w:szCs w:val="40"/>
        </w:rPr>
      </w:pPr>
      <w:r w:rsidDel="00000000" w:rsidR="00000000" w:rsidRPr="00000000">
        <w:rPr>
          <w:rtl w:val="0"/>
        </w:rPr>
      </w:r>
    </w:p>
    <w:p w:rsidR="00000000" w:rsidDel="00000000" w:rsidP="00000000" w:rsidRDefault="00000000" w:rsidRPr="00000000" w14:paraId="00000009">
      <w:pPr>
        <w:jc w:val="center"/>
        <w:rPr>
          <w:rFonts w:ascii="Palatino Linotype" w:cs="Palatino Linotype" w:eastAsia="Palatino Linotype" w:hAnsi="Palatino Linotype"/>
          <w:b w:val="1"/>
          <w:i w:val="1"/>
          <w:color w:val="632423"/>
          <w:sz w:val="40"/>
          <w:szCs w:val="40"/>
        </w:rPr>
      </w:pPr>
      <w:r w:rsidDel="00000000" w:rsidR="00000000" w:rsidRPr="00000000">
        <w:rPr>
          <w:rFonts w:ascii="Palatino Linotype" w:cs="Palatino Linotype" w:eastAsia="Palatino Linotype" w:hAnsi="Palatino Linotype"/>
          <w:b w:val="1"/>
          <w:i w:val="1"/>
          <w:color w:val="632423"/>
          <w:sz w:val="40"/>
          <w:szCs w:val="40"/>
          <w:rtl w:val="0"/>
        </w:rPr>
        <w:t xml:space="preserve">District Homeless Liaison:  Kimberly Massengale</w:t>
      </w:r>
    </w:p>
    <w:p w:rsidR="00000000" w:rsidDel="00000000" w:rsidP="00000000" w:rsidRDefault="00000000" w:rsidRPr="00000000" w14:paraId="0000000A">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00B">
      <w:pP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00C">
      <w:pPr>
        <w:jc w:val="center"/>
        <w:rPr>
          <w:rFonts w:ascii="Palatino Linotype" w:cs="Palatino Linotype" w:eastAsia="Palatino Linotype" w:hAnsi="Palatino Linotype"/>
          <w:b w:val="1"/>
          <w:sz w:val="36"/>
          <w:szCs w:val="36"/>
        </w:rPr>
      </w:pPr>
      <w:bookmarkStart w:colFirst="0" w:colLast="0" w:name="_heading=h.gjdgxs" w:id="0"/>
      <w:bookmarkEnd w:id="0"/>
      <w:r w:rsidDel="00000000" w:rsidR="00000000" w:rsidRPr="00000000">
        <w:rPr>
          <w:rFonts w:ascii="Palatino Linotype" w:cs="Palatino Linotype" w:eastAsia="Palatino Linotype" w:hAnsi="Palatino Linotype"/>
          <w:b w:val="1"/>
          <w:sz w:val="36"/>
          <w:szCs w:val="36"/>
          <w:rtl w:val="0"/>
        </w:rPr>
        <w:t xml:space="preserve">School Board Approved:  </w:t>
      </w:r>
      <w:r w:rsidDel="00000000" w:rsidR="00000000" w:rsidRPr="00000000">
        <w:rPr>
          <w:rFonts w:ascii="Montserrat" w:cs="Montserrat" w:eastAsia="Montserrat" w:hAnsi="Montserrat"/>
          <w:b w:val="1"/>
          <w:sz w:val="32"/>
          <w:szCs w:val="32"/>
          <w:rtl w:val="0"/>
        </w:rPr>
        <w:t xml:space="preserve">July 10, 2025</w:t>
      </w:r>
      <w:r w:rsidDel="00000000" w:rsidR="00000000" w:rsidRPr="00000000">
        <w:rPr>
          <w:rtl w:val="0"/>
        </w:rPr>
      </w:r>
    </w:p>
    <w:p w:rsidR="00000000" w:rsidDel="00000000" w:rsidP="00000000" w:rsidRDefault="00000000" w:rsidRPr="00000000" w14:paraId="0000000D">
      <w:pPr>
        <w:rPr>
          <w:rFonts w:ascii="Palatino Linotype" w:cs="Palatino Linotype" w:eastAsia="Palatino Linotype" w:hAnsi="Palatino Linotype"/>
          <w:b w:val="1"/>
          <w:sz w:val="40"/>
          <w:szCs w:val="40"/>
        </w:rPr>
      </w:pPr>
      <w:r w:rsidDel="00000000" w:rsidR="00000000" w:rsidRPr="00000000">
        <w:rPr>
          <w:rtl w:val="0"/>
        </w:rPr>
      </w:r>
    </w:p>
    <w:p w:rsidR="00000000" w:rsidDel="00000000" w:rsidP="00000000" w:rsidRDefault="00000000" w:rsidRPr="00000000" w14:paraId="0000000E">
      <w:pPr>
        <w:rPr>
          <w:rFonts w:ascii="Palatino Linotype" w:cs="Palatino Linotype" w:eastAsia="Palatino Linotype" w:hAnsi="Palatino Linotype"/>
          <w:b w:val="1"/>
          <w:sz w:val="40"/>
          <w:szCs w:val="40"/>
        </w:rPr>
      </w:pPr>
      <w:r w:rsidDel="00000000" w:rsidR="00000000" w:rsidRPr="00000000">
        <w:rPr>
          <w:rtl w:val="0"/>
        </w:rPr>
      </w:r>
    </w:p>
    <w:p w:rsidR="00000000" w:rsidDel="00000000" w:rsidP="00000000" w:rsidRDefault="00000000" w:rsidRPr="00000000" w14:paraId="0000000F">
      <w:pPr>
        <w:rPr>
          <w:rFonts w:ascii="Palatino Linotype" w:cs="Palatino Linotype" w:eastAsia="Palatino Linotype" w:hAnsi="Palatino Linotype"/>
          <w:b w:val="1"/>
          <w:sz w:val="40"/>
          <w:szCs w:val="40"/>
        </w:rPr>
      </w:pPr>
      <w:r w:rsidDel="00000000" w:rsidR="00000000" w:rsidRPr="00000000">
        <w:rPr>
          <w:rtl w:val="0"/>
        </w:rPr>
      </w:r>
    </w:p>
    <w:p w:rsidR="00000000" w:rsidDel="00000000" w:rsidP="00000000" w:rsidRDefault="00000000" w:rsidRPr="00000000" w14:paraId="00000010">
      <w:pPr>
        <w:jc w:val="center"/>
        <w:rPr>
          <w:rFonts w:ascii="Palatino Linotype" w:cs="Palatino Linotype" w:eastAsia="Palatino Linotype" w:hAnsi="Palatino Linotype"/>
          <w:b w:val="1"/>
          <w:sz w:val="40"/>
          <w:szCs w:val="40"/>
        </w:rPr>
      </w:pPr>
      <w:r w:rsidDel="00000000" w:rsidR="00000000" w:rsidRPr="00000000">
        <w:rPr>
          <w:rFonts w:ascii="Palatino Linotype" w:cs="Palatino Linotype" w:eastAsia="Palatino Linotype" w:hAnsi="Palatino Linotype"/>
          <w:b w:val="1"/>
          <w:sz w:val="40"/>
          <w:szCs w:val="40"/>
          <w:rtl w:val="0"/>
        </w:rPr>
        <w:t xml:space="preserve">Picayune School District</w:t>
      </w:r>
    </w:p>
    <w:p w:rsidR="00000000" w:rsidDel="00000000" w:rsidP="00000000" w:rsidRDefault="00000000" w:rsidRPr="00000000" w14:paraId="00000011">
      <w:pPr>
        <w:ind w:left="360" w:hanging="360"/>
        <w:jc w:val="center"/>
        <w:rPr>
          <w:rFonts w:ascii="Palatino Linotype" w:cs="Palatino Linotype" w:eastAsia="Palatino Linotype" w:hAnsi="Palatino Linotype"/>
          <w:b w:val="1"/>
          <w:sz w:val="40"/>
          <w:szCs w:val="40"/>
        </w:rPr>
      </w:pPr>
      <w:r w:rsidDel="00000000" w:rsidR="00000000" w:rsidRPr="00000000">
        <w:rPr>
          <w:rFonts w:ascii="Palatino Linotype" w:cs="Palatino Linotype" w:eastAsia="Palatino Linotype" w:hAnsi="Palatino Linotype"/>
          <w:b w:val="1"/>
          <w:sz w:val="40"/>
          <w:szCs w:val="40"/>
          <w:rtl w:val="0"/>
        </w:rPr>
        <w:t xml:space="preserve">Homeless Assistance Act</w:t>
      </w:r>
    </w:p>
    <w:p w:rsidR="00000000" w:rsidDel="00000000" w:rsidP="00000000" w:rsidRDefault="00000000" w:rsidRPr="00000000" w14:paraId="00000012">
      <w:pPr>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013">
      <w:pPr>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Purpose</w:t>
      </w:r>
    </w:p>
    <w:p w:rsidR="00000000" w:rsidDel="00000000" w:rsidP="00000000" w:rsidRDefault="00000000" w:rsidRPr="00000000" w14:paraId="00000014">
      <w:pPr>
        <w:ind w:left="36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The Homeless Assistance Act was designed to address the problems that students experiencing homelessness have faced in enrolling, attending, and succeeding in school.  Under this program, Picayune School District must ensure that each child and youth experiencing homelessness has equal access to the same free, appropriate public education, including public preschool education, as other children and youth.  Students experiencing homelessness should have access to the educational and other services that they need to enable them to meet the same challenging student academic achievement standards to which all students are held.  In addition, students experiencing homelessness may not be separated from the mainstream school environment.  </w:t>
      </w:r>
    </w:p>
    <w:p w:rsidR="00000000" w:rsidDel="00000000" w:rsidP="00000000" w:rsidRDefault="00000000" w:rsidRPr="00000000" w14:paraId="00000015">
      <w:pPr>
        <w:spacing w:before="240" w:lineRule="auto"/>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Definition of Services</w:t>
      </w:r>
    </w:p>
    <w:p w:rsidR="00000000" w:rsidDel="00000000" w:rsidP="00000000" w:rsidRDefault="00000000" w:rsidRPr="00000000" w14:paraId="00000016">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Students experiencing homelessness must be provided with services that are  </w:t>
      </w:r>
    </w:p>
    <w:p w:rsidR="00000000" w:rsidDel="00000000" w:rsidP="00000000" w:rsidRDefault="00000000" w:rsidRPr="00000000" w14:paraId="00000017">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comparable to services offered to other students not experiencing homelessness.   </w:t>
      </w:r>
    </w:p>
    <w:p w:rsidR="00000000" w:rsidDel="00000000" w:rsidP="00000000" w:rsidRDefault="00000000" w:rsidRPr="00000000" w14:paraId="00000018">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These services include public preschool programs and educational programs or </w:t>
      </w:r>
    </w:p>
    <w:p w:rsidR="00000000" w:rsidDel="00000000" w:rsidP="00000000" w:rsidRDefault="00000000" w:rsidRPr="00000000" w14:paraId="00000019">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services for which a student experiencing homelessness meets the eligibility criteria, </w:t>
      </w:r>
    </w:p>
    <w:p w:rsidR="00000000" w:rsidDel="00000000" w:rsidP="00000000" w:rsidRDefault="00000000" w:rsidRPr="00000000" w14:paraId="0000001A">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such as programs for children with disabilities, programs for students with limited </w:t>
      </w:r>
    </w:p>
    <w:p w:rsidR="00000000" w:rsidDel="00000000" w:rsidP="00000000" w:rsidRDefault="00000000" w:rsidRPr="00000000" w14:paraId="0000001B">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English proficiency, vocational education, programs for gifted and talented students, </w:t>
      </w:r>
    </w:p>
    <w:p w:rsidR="00000000" w:rsidDel="00000000" w:rsidP="00000000" w:rsidRDefault="00000000" w:rsidRPr="00000000" w14:paraId="0000001C">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before-and-after-school programs, school nutrition programs, and transportation.</w:t>
      </w:r>
    </w:p>
    <w:p w:rsidR="00000000" w:rsidDel="00000000" w:rsidP="00000000" w:rsidRDefault="00000000" w:rsidRPr="00000000" w14:paraId="0000001D">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E">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It is important to make sure, when identifying needed services, that ALL of the </w:t>
      </w:r>
    </w:p>
    <w:p w:rsidR="00000000" w:rsidDel="00000000" w:rsidP="00000000" w:rsidRDefault="00000000" w:rsidRPr="00000000" w14:paraId="0000001F">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students’ educational needs are addressed.  Consider what barriers to education can </w:t>
      </w:r>
    </w:p>
    <w:p w:rsidR="00000000" w:rsidDel="00000000" w:rsidP="00000000" w:rsidRDefault="00000000" w:rsidRPr="00000000" w14:paraId="00000020">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be removed by applying the Homeless Assistance Act and what is in the best </w:t>
      </w:r>
    </w:p>
    <w:p w:rsidR="00000000" w:rsidDel="00000000" w:rsidP="00000000" w:rsidRDefault="00000000" w:rsidRPr="00000000" w14:paraId="00000021">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interest of the student.</w:t>
      </w:r>
    </w:p>
    <w:p w:rsidR="00000000" w:rsidDel="00000000" w:rsidP="00000000" w:rsidRDefault="00000000" w:rsidRPr="00000000" w14:paraId="00000022">
      <w:pPr>
        <w:spacing w:before="240" w:lineRule="auto"/>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Dissemination of Educational Rights</w:t>
      </w:r>
    </w:p>
    <w:p w:rsidR="00000000" w:rsidDel="00000000" w:rsidP="00000000" w:rsidRDefault="00000000" w:rsidRPr="00000000" w14:paraId="00000023">
      <w:pPr>
        <w:ind w:left="36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All schools within Picayune School District shall ensure that public notice of the </w:t>
      </w:r>
    </w:p>
    <w:p w:rsidR="00000000" w:rsidDel="00000000" w:rsidP="00000000" w:rsidRDefault="00000000" w:rsidRPr="00000000" w14:paraId="00000024">
      <w:pPr>
        <w:ind w:left="36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educational rights of students in homeless situations is disseminated where children </w:t>
      </w:r>
    </w:p>
    <w:p w:rsidR="00000000" w:rsidDel="00000000" w:rsidP="00000000" w:rsidRDefault="00000000" w:rsidRPr="00000000" w14:paraId="00000025">
      <w:pPr>
        <w:ind w:left="36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and youth receive services.  The district homeless liaison will provide each school within the district with Homeless posters in English and Spanish from the National Center for Homeless Education.  The school principal or designee will ensure the posters are visible to families and students.  Whenever possible, posters will also be disseminated to homeless/runaway shelters, post offices, public housing authorities, low-cost motels, faith-based organizations, libraries, welfare departments, Laundromats, convenience stores, and other businesses at which families who are homeless or at risk of losing their housing may learn about their educational rights.  </w:t>
      </w:r>
    </w:p>
    <w:p w:rsidR="00000000" w:rsidDel="00000000" w:rsidP="00000000" w:rsidRDefault="00000000" w:rsidRPr="00000000" w14:paraId="00000026">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7">
      <w:pPr>
        <w:rPr>
          <w:rFonts w:ascii="Palatino Linotype" w:cs="Palatino Linotype" w:eastAsia="Palatino Linotype" w:hAnsi="Palatino Linotype"/>
          <w:b w:val="1"/>
          <w:sz w:val="40"/>
          <w:szCs w:val="40"/>
        </w:rPr>
      </w:pPr>
      <w:r w:rsidDel="00000000" w:rsidR="00000000" w:rsidRPr="00000000">
        <w:rPr>
          <w:rtl w:val="0"/>
        </w:rPr>
      </w:r>
    </w:p>
    <w:p w:rsidR="00000000" w:rsidDel="00000000" w:rsidP="00000000" w:rsidRDefault="00000000" w:rsidRPr="00000000" w14:paraId="00000028">
      <w:pPr>
        <w:jc w:val="center"/>
        <w:rPr>
          <w:rFonts w:ascii="Palatino Linotype" w:cs="Palatino Linotype" w:eastAsia="Palatino Linotype" w:hAnsi="Palatino Linotype"/>
          <w:b w:val="1"/>
          <w:sz w:val="40"/>
          <w:szCs w:val="40"/>
        </w:rPr>
      </w:pPr>
      <w:r w:rsidDel="00000000" w:rsidR="00000000" w:rsidRPr="00000000">
        <w:rPr>
          <w:rFonts w:ascii="Palatino Linotype" w:cs="Palatino Linotype" w:eastAsia="Palatino Linotype" w:hAnsi="Palatino Linotype"/>
          <w:b w:val="1"/>
          <w:sz w:val="40"/>
          <w:szCs w:val="40"/>
          <w:rtl w:val="0"/>
        </w:rPr>
        <w:t xml:space="preserve">Picayune School District</w:t>
      </w:r>
    </w:p>
    <w:p w:rsidR="00000000" w:rsidDel="00000000" w:rsidP="00000000" w:rsidRDefault="00000000" w:rsidRPr="00000000" w14:paraId="00000029">
      <w:pPr>
        <w:jc w:val="center"/>
        <w:rPr>
          <w:rFonts w:ascii="Palatino Linotype" w:cs="Palatino Linotype" w:eastAsia="Palatino Linotype" w:hAnsi="Palatino Linotype"/>
          <w:b w:val="1"/>
          <w:sz w:val="16"/>
          <w:szCs w:val="16"/>
        </w:rPr>
      </w:pPr>
      <w:r w:rsidDel="00000000" w:rsidR="00000000" w:rsidRPr="00000000">
        <w:rPr>
          <w:rFonts w:ascii="Palatino Linotype" w:cs="Palatino Linotype" w:eastAsia="Palatino Linotype" w:hAnsi="Palatino Linotype"/>
          <w:b w:val="1"/>
          <w:sz w:val="36"/>
          <w:szCs w:val="36"/>
          <w:rtl w:val="0"/>
        </w:rPr>
        <w:t xml:space="preserve">Overview of Homeless Education Assistance Process</w:t>
      </w:r>
      <w:r w:rsidDel="00000000" w:rsidR="00000000" w:rsidRPr="00000000">
        <w:rPr>
          <w:rFonts w:ascii="Palatino Linotype" w:cs="Palatino Linotype" w:eastAsia="Palatino Linotype" w:hAnsi="Palatino Linotype"/>
          <w:b w:val="1"/>
          <w:sz w:val="16"/>
          <w:szCs w:val="16"/>
          <w:rtl w:val="0"/>
        </w:rPr>
        <w:t xml:space="preserve"> </w:t>
      </w:r>
    </w:p>
    <w:p w:rsidR="00000000" w:rsidDel="00000000" w:rsidP="00000000" w:rsidRDefault="00000000" w:rsidRPr="00000000" w14:paraId="0000002A">
      <w:pPr>
        <w:rPr>
          <w:rFonts w:ascii="Palatino Linotype" w:cs="Palatino Linotype" w:eastAsia="Palatino Linotype" w:hAnsi="Palatino Linotype"/>
          <w:b w:val="1"/>
          <w:sz w:val="16"/>
          <w:szCs w:val="16"/>
        </w:rPr>
      </w:pPr>
      <w:r w:rsidDel="00000000" w:rsidR="00000000" w:rsidRPr="00000000">
        <w:rPr>
          <w:rtl w:val="0"/>
        </w:rPr>
      </w:r>
    </w:p>
    <w:p w:rsidR="00000000" w:rsidDel="00000000" w:rsidP="00000000" w:rsidRDefault="00000000" w:rsidRPr="00000000" w14:paraId="0000002B">
      <w:pPr>
        <w:jc w:val="center"/>
        <w:rPr>
          <w:rFonts w:ascii="Palatino Linotype" w:cs="Palatino Linotype" w:eastAsia="Palatino Linotype" w:hAnsi="Palatino Linotype"/>
          <w:b w:val="1"/>
          <w:sz w:val="40"/>
          <w:szCs w:val="4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-38099</wp:posOffset>
                </wp:positionH>
                <wp:positionV relativeFrom="paragraph">
                  <wp:posOffset>76200</wp:posOffset>
                </wp:positionV>
                <wp:extent cx="2400935" cy="1017905"/>
                <wp:effectExtent b="0" l="0" r="0" t="0"/>
                <wp:wrapNone/>
                <wp:docPr id="191" name=""/>
                <a:graphic>
                  <a:graphicData uri="http://schemas.microsoft.com/office/word/2010/wordprocessingShape">
                    <wps:wsp>
                      <wps:cNvSpPr/>
                      <wps:cNvPr id="25" name="Shape 25"/>
                      <wps:spPr>
                        <a:xfrm>
                          <a:off x="4169345" y="3294860"/>
                          <a:ext cx="2353310" cy="9702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NEW ENROLLMENTS: Family/student completes Enrollment Form and identifies self as homeless</w:t>
                            </w:r>
                          </w:p>
                        </w:txbxContent>
                      </wps:txbx>
                      <wps:bodyPr anchorCtr="0" anchor="t"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-38099</wp:posOffset>
                </wp:positionH>
                <wp:positionV relativeFrom="paragraph">
                  <wp:posOffset>76200</wp:posOffset>
                </wp:positionV>
                <wp:extent cx="2400935" cy="1017905"/>
                <wp:effectExtent b="0" l="0" r="0" t="0"/>
                <wp:wrapNone/>
                <wp:docPr id="191" name="image25.png"/>
                <a:graphic>
                  <a:graphicData uri="http://schemas.openxmlformats.org/drawingml/2006/picture">
                    <pic:pic>
                      <pic:nvPicPr>
                        <pic:cNvPr id="0" name="image25.png"/>
                        <pic:cNvPicPr preferRelativeResize="0"/>
                      </pic:nvPicPr>
                      <pic:blipFill>
                        <a:blip r:embed="rId8"/>
                        <a:srcRect/>
                        <a:stretch>
                          <a:fillRect/>
                        </a:stretch>
                      </pic:blipFill>
                      <pic:spPr>
                        <a:xfrm>
                          <a:off x="0" y="0"/>
                          <a:ext cx="2400935" cy="10179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2794000</wp:posOffset>
                </wp:positionH>
                <wp:positionV relativeFrom="paragraph">
                  <wp:posOffset>76200</wp:posOffset>
                </wp:positionV>
                <wp:extent cx="3128645" cy="1022985"/>
                <wp:effectExtent b="0" l="0" r="0" t="0"/>
                <wp:wrapNone/>
                <wp:docPr id="186" name=""/>
                <a:graphic>
                  <a:graphicData uri="http://schemas.microsoft.com/office/word/2010/wordprocessingShape">
                    <wps:wsp>
                      <wps:cNvSpPr/>
                      <wps:cNvPr id="20" name="Shape 20"/>
                      <wps:spPr>
                        <a:xfrm>
                          <a:off x="3805490" y="3292320"/>
                          <a:ext cx="3081020" cy="97536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      </w:t>
                            </w:r>
                            <w:r w:rsidDel="00000000" w:rsidR="00000000" w:rsidRPr="00000000">
                              <w:rPr>
                                <w:rFonts w:ascii="Palatino Linotype" w:cs="Palatino Linotype" w:eastAsia="Palatino Linotype" w:hAnsi="Palatino Linotype"/>
                                <w:b w:val="1"/>
                                <w:i w:val="0"/>
                                <w:smallCaps w:val="0"/>
                                <w:strike w:val="0"/>
                                <w:color w:val="000000"/>
                                <w:sz w:val="28"/>
                                <w:vertAlign w:val="baseline"/>
                              </w:rPr>
                              <w:t xml:space="preserve">CURRENTLY ENROLLED: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alatino Linotype" w:cs="Palatino Linotype" w:eastAsia="Palatino Linotype" w:hAnsi="Palatino Linotype"/>
                                <w:b w:val="1"/>
                                <w:i w:val="0"/>
                                <w:smallCaps w:val="0"/>
                                <w:strike w:val="0"/>
                                <w:color w:val="000000"/>
                                <w:sz w:val="28"/>
                                <w:vertAlign w:val="baseline"/>
                              </w:rPr>
                            </w:r>
                            <w:r w:rsidDel="00000000" w:rsidR="00000000" w:rsidRPr="00000000">
                              <w:rPr>
                                <w:rFonts w:ascii="Palatino Linotype" w:cs="Palatino Linotype" w:eastAsia="Palatino Linotype" w:hAnsi="Palatino Linotype"/>
                                <w:b w:val="1"/>
                                <w:i w:val="0"/>
                                <w:smallCaps w:val="0"/>
                                <w:strike w:val="0"/>
                                <w:color w:val="000000"/>
                                <w:sz w:val="28"/>
                                <w:vertAlign w:val="baseline"/>
                              </w:rPr>
                              <w:t xml:space="preserve">Student is identified by self, peer, or staff as possibly being homeless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alatino Linotype" w:cs="Palatino Linotype" w:eastAsia="Palatino Linotype" w:hAnsi="Palatino Linotype"/>
                                <w:b w:val="1"/>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2794000</wp:posOffset>
                </wp:positionH>
                <wp:positionV relativeFrom="paragraph">
                  <wp:posOffset>76200</wp:posOffset>
                </wp:positionV>
                <wp:extent cx="3128645" cy="1022985"/>
                <wp:effectExtent b="0" l="0" r="0" t="0"/>
                <wp:wrapNone/>
                <wp:docPr id="186" name="image20.png"/>
                <a:graphic>
                  <a:graphicData uri="http://schemas.openxmlformats.org/drawingml/2006/picture">
                    <pic:pic>
                      <pic:nvPicPr>
                        <pic:cNvPr id="0" name="image20.png"/>
                        <pic:cNvPicPr preferRelativeResize="0"/>
                      </pic:nvPicPr>
                      <pic:blipFill>
                        <a:blip r:embed="rId8"/>
                        <a:srcRect/>
                        <a:stretch>
                          <a:fillRect/>
                        </a:stretch>
                      </pic:blipFill>
                      <pic:spPr>
                        <a:xfrm>
                          <a:off x="0" y="0"/>
                          <a:ext cx="3128645" cy="1022985"/>
                        </a:xfrm>
                        <a:prstGeom prst="rect"/>
                        <a:ln/>
                      </pic:spPr>
                    </pic:pic>
                  </a:graphicData>
                </a:graphic>
              </wp:anchor>
            </w:drawing>
          </mc:Fallback>
        </mc:AlternateContent>
      </w:r>
    </w:p>
    <w:p w:rsidR="00000000" w:rsidDel="00000000" w:rsidP="00000000" w:rsidRDefault="00000000" w:rsidRPr="00000000" w14:paraId="0000002C">
      <w:pPr>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D">
      <w:pPr>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E">
      <w:pPr>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F">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030">
      <w:pPr>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sz w:val="28"/>
          <w:szCs w:val="28"/>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927100</wp:posOffset>
                </wp:positionH>
                <wp:positionV relativeFrom="paragraph">
                  <wp:posOffset>25400</wp:posOffset>
                </wp:positionV>
                <wp:extent cx="63500" cy="322580"/>
                <wp:effectExtent b="0" l="0" r="0" t="0"/>
                <wp:wrapNone/>
                <wp:docPr id="193" name=""/>
                <a:graphic>
                  <a:graphicData uri="http://schemas.microsoft.com/office/word/2010/wordprocessingShape">
                    <wps:wsp>
                      <wps:cNvCnPr/>
                      <wps:spPr>
                        <a:xfrm>
                          <a:off x="5346000" y="3637760"/>
                          <a:ext cx="0" cy="28448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927100</wp:posOffset>
                </wp:positionH>
                <wp:positionV relativeFrom="paragraph">
                  <wp:posOffset>25400</wp:posOffset>
                </wp:positionV>
                <wp:extent cx="63500" cy="322580"/>
                <wp:effectExtent b="0" l="0" r="0" t="0"/>
                <wp:wrapNone/>
                <wp:docPr id="193" name="image27.png"/>
                <a:graphic>
                  <a:graphicData uri="http://schemas.openxmlformats.org/drawingml/2006/picture">
                    <pic:pic>
                      <pic:nvPicPr>
                        <pic:cNvPr id="0" name="image27.png"/>
                        <pic:cNvPicPr preferRelativeResize="0"/>
                      </pic:nvPicPr>
                      <pic:blipFill>
                        <a:blip r:embed="rId8"/>
                        <a:srcRect/>
                        <a:stretch>
                          <a:fillRect/>
                        </a:stretch>
                      </pic:blipFill>
                      <pic:spPr>
                        <a:xfrm>
                          <a:off x="0" y="0"/>
                          <a:ext cx="63500" cy="3225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4203700</wp:posOffset>
                </wp:positionH>
                <wp:positionV relativeFrom="paragraph">
                  <wp:posOffset>63500</wp:posOffset>
                </wp:positionV>
                <wp:extent cx="63500" cy="322580"/>
                <wp:effectExtent b="0" l="0" r="0" t="0"/>
                <wp:wrapNone/>
                <wp:docPr id="190" name=""/>
                <a:graphic>
                  <a:graphicData uri="http://schemas.microsoft.com/office/word/2010/wordprocessingShape">
                    <wps:wsp>
                      <wps:cNvCnPr/>
                      <wps:spPr>
                        <a:xfrm>
                          <a:off x="5346000" y="3637760"/>
                          <a:ext cx="0" cy="28448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4203700</wp:posOffset>
                </wp:positionH>
                <wp:positionV relativeFrom="paragraph">
                  <wp:posOffset>63500</wp:posOffset>
                </wp:positionV>
                <wp:extent cx="63500" cy="322580"/>
                <wp:effectExtent b="0" l="0" r="0" t="0"/>
                <wp:wrapNone/>
                <wp:docPr id="190" name="image24.png"/>
                <a:graphic>
                  <a:graphicData uri="http://schemas.openxmlformats.org/drawingml/2006/picture">
                    <pic:pic>
                      <pic:nvPicPr>
                        <pic:cNvPr id="0" name="image24.png"/>
                        <pic:cNvPicPr preferRelativeResize="0"/>
                      </pic:nvPicPr>
                      <pic:blipFill>
                        <a:blip r:embed="rId8"/>
                        <a:srcRect/>
                        <a:stretch>
                          <a:fillRect/>
                        </a:stretch>
                      </pic:blipFill>
                      <pic:spPr>
                        <a:xfrm>
                          <a:off x="0" y="0"/>
                          <a:ext cx="63500" cy="322580"/>
                        </a:xfrm>
                        <a:prstGeom prst="rect"/>
                        <a:ln/>
                      </pic:spPr>
                    </pic:pic>
                  </a:graphicData>
                </a:graphic>
              </wp:anchor>
            </w:drawing>
          </mc:Fallback>
        </mc:AlternateContent>
      </w:r>
    </w:p>
    <w:p w:rsidR="00000000" w:rsidDel="00000000" w:rsidP="00000000" w:rsidRDefault="00000000" w:rsidRPr="00000000" w14:paraId="00000031">
      <w:pPr>
        <w:spacing w:before="120" w:lineRule="auto"/>
        <w:ind w:left="720" w:hanging="300"/>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sz w:val="28"/>
          <w:szCs w:val="28"/>
          <w:rtl w:val="0"/>
        </w:rPr>
        <w:t xml:space="preserve">                          </w:t>
        <w:tab/>
        <w:tab/>
        <w:tab/>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2501900</wp:posOffset>
                </wp:positionH>
                <wp:positionV relativeFrom="paragraph">
                  <wp:posOffset>139700</wp:posOffset>
                </wp:positionV>
                <wp:extent cx="3524250" cy="1040130"/>
                <wp:effectExtent b="0" l="0" r="0" t="0"/>
                <wp:wrapNone/>
                <wp:docPr id="183" name=""/>
                <a:graphic>
                  <a:graphicData uri="http://schemas.microsoft.com/office/word/2010/wordprocessingShape">
                    <wps:wsp>
                      <wps:cNvSpPr/>
                      <wps:cNvPr id="17" name="Shape 17"/>
                      <wps:spPr>
                        <a:xfrm>
                          <a:off x="3631500" y="3307560"/>
                          <a:ext cx="3429000" cy="944880"/>
                        </a:xfrm>
                        <a:prstGeom prst="flowChartProcess">
                          <a:avLst/>
                        </a:prstGeom>
                        <a:noFill/>
                        <a:ln cap="flat" cmpd="sng" w="190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2501900</wp:posOffset>
                </wp:positionH>
                <wp:positionV relativeFrom="paragraph">
                  <wp:posOffset>139700</wp:posOffset>
                </wp:positionV>
                <wp:extent cx="3524250" cy="1040130"/>
                <wp:effectExtent b="0" l="0" r="0" t="0"/>
                <wp:wrapNone/>
                <wp:docPr id="183" name="image17.png"/>
                <a:graphic>
                  <a:graphicData uri="http://schemas.openxmlformats.org/drawingml/2006/picture">
                    <pic:pic>
                      <pic:nvPicPr>
                        <pic:cNvPr id="0" name="image17.png"/>
                        <pic:cNvPicPr preferRelativeResize="0"/>
                      </pic:nvPicPr>
                      <pic:blipFill>
                        <a:blip r:embed="rId8"/>
                        <a:srcRect/>
                        <a:stretch>
                          <a:fillRect/>
                        </a:stretch>
                      </pic:blipFill>
                      <pic:spPr>
                        <a:xfrm>
                          <a:off x="0" y="0"/>
                          <a:ext cx="3524250" cy="10401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-228599</wp:posOffset>
                </wp:positionH>
                <wp:positionV relativeFrom="paragraph">
                  <wp:posOffset>101600</wp:posOffset>
                </wp:positionV>
                <wp:extent cx="2152650" cy="895350"/>
                <wp:effectExtent b="0" l="0" r="0" t="0"/>
                <wp:wrapNone/>
                <wp:docPr id="182" name=""/>
                <a:graphic>
                  <a:graphicData uri="http://schemas.microsoft.com/office/word/2010/wordprocessingShape">
                    <wps:wsp>
                      <wps:cNvSpPr/>
                      <wps:cNvPr id="16" name="Shape 16"/>
                      <wps:spPr>
                        <a:xfrm>
                          <a:off x="4317300" y="3379950"/>
                          <a:ext cx="2057400" cy="800100"/>
                        </a:xfrm>
                        <a:prstGeom prst="roundRect">
                          <a:avLst>
                            <a:gd fmla="val 16667" name="adj"/>
                          </a:avLst>
                        </a:prstGeom>
                        <a:no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-228599</wp:posOffset>
                </wp:positionH>
                <wp:positionV relativeFrom="paragraph">
                  <wp:posOffset>101600</wp:posOffset>
                </wp:positionV>
                <wp:extent cx="2152650" cy="895350"/>
                <wp:effectExtent b="0" l="0" r="0" t="0"/>
                <wp:wrapNone/>
                <wp:docPr id="182" name="image16.png"/>
                <a:graphic>
                  <a:graphicData uri="http://schemas.openxmlformats.org/drawingml/2006/picture">
                    <pic:pic>
                      <pic:nvPicPr>
                        <pic:cNvPr id="0" name="image16.png"/>
                        <pic:cNvPicPr preferRelativeResize="0"/>
                      </pic:nvPicPr>
                      <pic:blipFill>
                        <a:blip r:embed="rId8"/>
                        <a:srcRect/>
                        <a:stretch>
                          <a:fillRect/>
                        </a:stretch>
                      </pic:blipFill>
                      <pic:spPr>
                        <a:xfrm>
                          <a:off x="0" y="0"/>
                          <a:ext cx="2152650" cy="8953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1778000</wp:posOffset>
                </wp:positionH>
                <wp:positionV relativeFrom="paragraph">
                  <wp:posOffset>203200</wp:posOffset>
                </wp:positionV>
                <wp:extent cx="787400" cy="127000"/>
                <wp:effectExtent b="0" l="0" r="0" t="0"/>
                <wp:wrapNone/>
                <wp:docPr id="185" name=""/>
                <a:graphic>
                  <a:graphicData uri="http://schemas.microsoft.com/office/word/2010/wordprocessingShape">
                    <wps:wsp>
                      <wps:cNvCnPr/>
                      <wps:spPr>
                        <a:xfrm>
                          <a:off x="5003100" y="3780000"/>
                          <a:ext cx="685800" cy="0"/>
                        </a:xfrm>
                        <a:prstGeom prst="straightConnector1">
                          <a:avLst/>
                        </a:prstGeom>
                        <a:noFill/>
                        <a:ln cap="flat" cmpd="sng" w="25400">
                          <a:solidFill>
                            <a:srgbClr val="000000"/>
                          </a:solidFill>
                          <a:prstDash val="solid"/>
                          <a:round/>
                          <a:headEnd len="med" w="med" type="triangl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1778000</wp:posOffset>
                </wp:positionH>
                <wp:positionV relativeFrom="paragraph">
                  <wp:posOffset>203200</wp:posOffset>
                </wp:positionV>
                <wp:extent cx="787400" cy="127000"/>
                <wp:effectExtent b="0" l="0" r="0" t="0"/>
                <wp:wrapNone/>
                <wp:docPr id="185" name="image19.png"/>
                <a:graphic>
                  <a:graphicData uri="http://schemas.openxmlformats.org/drawingml/2006/picture">
                    <pic:pic>
                      <pic:nvPicPr>
                        <pic:cNvPr id="0" name="image19.png"/>
                        <pic:cNvPicPr preferRelativeResize="0"/>
                      </pic:nvPicPr>
                      <pic:blipFill>
                        <a:blip r:embed="rId8"/>
                        <a:srcRect/>
                        <a:stretch>
                          <a:fillRect/>
                        </a:stretch>
                      </pic:blipFill>
                      <pic:spPr>
                        <a:xfrm>
                          <a:off x="0" y="0"/>
                          <a:ext cx="787400" cy="127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2552700</wp:posOffset>
                </wp:positionH>
                <wp:positionV relativeFrom="paragraph">
                  <wp:posOffset>215900</wp:posOffset>
                </wp:positionV>
                <wp:extent cx="3366770" cy="800100"/>
                <wp:effectExtent b="0" l="0" r="0" t="0"/>
                <wp:wrapNone/>
                <wp:docPr id="184" name=""/>
                <a:graphic>
                  <a:graphicData uri="http://schemas.microsoft.com/office/word/2010/wordprocessingShape">
                    <wps:wsp>
                      <wps:cNvSpPr/>
                      <wps:cNvPr id="18" name="Shape 18"/>
                      <wps:spPr>
                        <a:xfrm>
                          <a:off x="3686428" y="3403763"/>
                          <a:ext cx="3319145" cy="75247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School/district liaison before verifies homeless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information by completing the “Verifying Homeless Elgibility” form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2552700</wp:posOffset>
                </wp:positionH>
                <wp:positionV relativeFrom="paragraph">
                  <wp:posOffset>215900</wp:posOffset>
                </wp:positionV>
                <wp:extent cx="3366770" cy="800100"/>
                <wp:effectExtent b="0" l="0" r="0" t="0"/>
                <wp:wrapNone/>
                <wp:docPr id="184" name="image18.png"/>
                <a:graphic>
                  <a:graphicData uri="http://schemas.openxmlformats.org/drawingml/2006/picture">
                    <pic:pic>
                      <pic:nvPicPr>
                        <pic:cNvPr id="0" name="image18.png"/>
                        <pic:cNvPicPr preferRelativeResize="0"/>
                      </pic:nvPicPr>
                      <pic:blipFill>
                        <a:blip r:embed="rId8"/>
                        <a:srcRect/>
                        <a:stretch>
                          <a:fillRect/>
                        </a:stretch>
                      </pic:blipFill>
                      <pic:spPr>
                        <a:xfrm>
                          <a:off x="0" y="0"/>
                          <a:ext cx="3366770" cy="800100"/>
                        </a:xfrm>
                        <a:prstGeom prst="rect"/>
                        <a:ln/>
                      </pic:spPr>
                    </pic:pic>
                  </a:graphicData>
                </a:graphic>
              </wp:anchor>
            </w:drawing>
          </mc:Fallback>
        </mc:AlternateContent>
      </w:r>
    </w:p>
    <w:p w:rsidR="00000000" w:rsidDel="00000000" w:rsidP="00000000" w:rsidRDefault="00000000" w:rsidRPr="00000000" w14:paraId="00000032">
      <w:pPr>
        <w:tabs>
          <w:tab w:val="center" w:leader="none" w:pos="4680"/>
        </w:tabs>
        <w:spacing w:before="12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sz w:val="28"/>
          <w:szCs w:val="28"/>
          <w:rtl w:val="0"/>
        </w:rPr>
        <w:t xml:space="preserve">   </w:t>
      </w:r>
      <w:r w:rsidDel="00000000" w:rsidR="00000000" w:rsidRPr="00000000">
        <w:rPr>
          <w:rFonts w:ascii="Palatino Linotype" w:cs="Palatino Linotype" w:eastAsia="Palatino Linotype" w:hAnsi="Palatino Linotype"/>
          <w:rtl w:val="0"/>
        </w:rPr>
        <w:t xml:space="preserve">Student is enrolled</w:t>
      </w:r>
      <w:r w:rsidDel="00000000" w:rsidR="00000000" w:rsidRPr="00000000">
        <w:rPr>
          <w:rFonts w:ascii="Palatino Linotype" w:cs="Palatino Linotype" w:eastAsia="Palatino Linotype" w:hAnsi="Palatino Linotype"/>
          <w:sz w:val="28"/>
          <w:szCs w:val="28"/>
          <w:rtl w:val="0"/>
        </w:rPr>
        <w:t xml:space="preserve">   </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33">
      <w:pPr>
        <w:tabs>
          <w:tab w:val="center" w:leader="none" w:pos="4680"/>
        </w:tabs>
        <w:spacing w:before="120" w:lineRule="auto"/>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sz w:val="28"/>
          <w:szCs w:val="28"/>
          <w:rtl w:val="0"/>
        </w:rPr>
        <w:t xml:space="preserve">                        </w:t>
        <w:tab/>
      </w:r>
      <w:r w:rsidDel="00000000" w:rsidR="00000000" w:rsidRPr="00000000">
        <w:rPr>
          <w:rtl w:val="0"/>
        </w:rPr>
      </w:r>
    </w:p>
    <w:p w:rsidR="00000000" w:rsidDel="00000000" w:rsidP="00000000" w:rsidRDefault="00000000" w:rsidRPr="00000000" w14:paraId="00000034">
      <w:pPr>
        <w:spacing w:before="120" w:lineRule="auto"/>
        <w:ind w:left="720" w:hanging="300"/>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sz w:val="28"/>
          <w:szCs w:val="28"/>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4051300</wp:posOffset>
                </wp:positionH>
                <wp:positionV relativeFrom="paragraph">
                  <wp:posOffset>50800</wp:posOffset>
                </wp:positionV>
                <wp:extent cx="127000" cy="829945"/>
                <wp:effectExtent b="0" l="0" r="0" t="0"/>
                <wp:wrapNone/>
                <wp:docPr id="181" name=""/>
                <a:graphic>
                  <a:graphicData uri="http://schemas.microsoft.com/office/word/2010/wordprocessingShape">
                    <wps:wsp>
                      <wps:cNvCnPr/>
                      <wps:spPr>
                        <a:xfrm>
                          <a:off x="5346000" y="3415828"/>
                          <a:ext cx="0" cy="728345"/>
                        </a:xfrm>
                        <a:prstGeom prst="straightConnector1">
                          <a:avLst/>
                        </a:prstGeom>
                        <a:noFill/>
                        <a:ln cap="flat" cmpd="sng" w="25400">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4051300</wp:posOffset>
                </wp:positionH>
                <wp:positionV relativeFrom="paragraph">
                  <wp:posOffset>50800</wp:posOffset>
                </wp:positionV>
                <wp:extent cx="127000" cy="829945"/>
                <wp:effectExtent b="0" l="0" r="0" t="0"/>
                <wp:wrapNone/>
                <wp:docPr id="181" name="image15.png"/>
                <a:graphic>
                  <a:graphicData uri="http://schemas.openxmlformats.org/drawingml/2006/picture">
                    <pic:pic>
                      <pic:nvPicPr>
                        <pic:cNvPr id="0" name="image15.png"/>
                        <pic:cNvPicPr preferRelativeResize="0"/>
                      </pic:nvPicPr>
                      <pic:blipFill>
                        <a:blip r:embed="rId8"/>
                        <a:srcRect/>
                        <a:stretch>
                          <a:fillRect/>
                        </a:stretch>
                      </pic:blipFill>
                      <pic:spPr>
                        <a:xfrm>
                          <a:off x="0" y="0"/>
                          <a:ext cx="127000" cy="8299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1422400</wp:posOffset>
                </wp:positionH>
                <wp:positionV relativeFrom="paragraph">
                  <wp:posOffset>76200</wp:posOffset>
                </wp:positionV>
                <wp:extent cx="1833880" cy="914400"/>
                <wp:effectExtent b="0" l="0" r="0" t="0"/>
                <wp:wrapNone/>
                <wp:docPr id="180" name=""/>
                <a:graphic>
                  <a:graphicData uri="http://schemas.microsoft.com/office/word/2010/wordprocessingShape">
                    <wps:wsp>
                      <wps:cNvCnPr/>
                      <wps:spPr>
                        <a:xfrm flipH="1">
                          <a:off x="4492560" y="3386300"/>
                          <a:ext cx="1706880" cy="787400"/>
                        </a:xfrm>
                        <a:prstGeom prst="straightConnector1">
                          <a:avLst/>
                        </a:prstGeom>
                        <a:noFill/>
                        <a:ln cap="flat" cmpd="sng" w="25400">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1422400</wp:posOffset>
                </wp:positionH>
                <wp:positionV relativeFrom="paragraph">
                  <wp:posOffset>76200</wp:posOffset>
                </wp:positionV>
                <wp:extent cx="1833880" cy="914400"/>
                <wp:effectExtent b="0" l="0" r="0" t="0"/>
                <wp:wrapNone/>
                <wp:docPr id="180" name="image14.png"/>
                <a:graphic>
                  <a:graphicData uri="http://schemas.openxmlformats.org/drawingml/2006/picture">
                    <pic:pic>
                      <pic:nvPicPr>
                        <pic:cNvPr id="0" name="image14.png"/>
                        <pic:cNvPicPr preferRelativeResize="0"/>
                      </pic:nvPicPr>
                      <pic:blipFill>
                        <a:blip r:embed="rId8"/>
                        <a:srcRect/>
                        <a:stretch>
                          <a:fillRect/>
                        </a:stretch>
                      </pic:blipFill>
                      <pic:spPr>
                        <a:xfrm>
                          <a:off x="0" y="0"/>
                          <a:ext cx="1833880" cy="914400"/>
                        </a:xfrm>
                        <a:prstGeom prst="rect"/>
                        <a:ln/>
                      </pic:spPr>
                    </pic:pic>
                  </a:graphicData>
                </a:graphic>
              </wp:anchor>
            </w:drawing>
          </mc:Fallback>
        </mc:AlternateContent>
      </w:r>
    </w:p>
    <w:p w:rsidR="00000000" w:rsidDel="00000000" w:rsidP="00000000" w:rsidRDefault="00000000" w:rsidRPr="00000000" w14:paraId="00000035">
      <w:pPr>
        <w:spacing w:before="240" w:lineRule="auto"/>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6">
      <w:pPr>
        <w:spacing w:before="240" w:lineRule="auto"/>
        <w:jc w:val="center"/>
        <w:rPr>
          <w:rFonts w:ascii="Palatino Linotype" w:cs="Palatino Linotype" w:eastAsia="Palatino Linotype" w:hAnsi="Palatino Linotyp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190500</wp:posOffset>
                </wp:positionV>
                <wp:extent cx="1990725" cy="630555"/>
                <wp:effectExtent b="0" l="0" r="0" t="0"/>
                <wp:wrapNone/>
                <wp:docPr id="194" name=""/>
                <a:graphic>
                  <a:graphicData uri="http://schemas.microsoft.com/office/word/2010/wordprocessingShape">
                    <wps:wsp>
                      <wps:cNvSpPr/>
                      <wps:cNvPr id="28" name="Shape 28"/>
                      <wps:spPr>
                        <a:xfrm>
                          <a:off x="4374450" y="3488535"/>
                          <a:ext cx="1943100" cy="58293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190500</wp:posOffset>
                </wp:positionV>
                <wp:extent cx="1990725" cy="630555"/>
                <wp:effectExtent b="0" l="0" r="0" t="0"/>
                <wp:wrapNone/>
                <wp:docPr id="194" name="image28.png"/>
                <a:graphic>
                  <a:graphicData uri="http://schemas.openxmlformats.org/drawingml/2006/picture">
                    <pic:pic>
                      <pic:nvPicPr>
                        <pic:cNvPr id="0" name="image28.png"/>
                        <pic:cNvPicPr preferRelativeResize="0"/>
                      </pic:nvPicPr>
                      <pic:blipFill>
                        <a:blip r:embed="rId8"/>
                        <a:srcRect/>
                        <a:stretch>
                          <a:fillRect/>
                        </a:stretch>
                      </pic:blipFill>
                      <pic:spPr>
                        <a:xfrm>
                          <a:off x="0" y="0"/>
                          <a:ext cx="1990725" cy="6305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2451100</wp:posOffset>
                </wp:positionH>
                <wp:positionV relativeFrom="paragraph">
                  <wp:posOffset>152400</wp:posOffset>
                </wp:positionV>
                <wp:extent cx="3295650" cy="1513840"/>
                <wp:effectExtent b="0" l="0" r="0" t="0"/>
                <wp:wrapNone/>
                <wp:docPr id="187" name=""/>
                <a:graphic>
                  <a:graphicData uri="http://schemas.microsoft.com/office/word/2010/wordprocessingShape">
                    <wps:wsp>
                      <wps:cNvSpPr/>
                      <wps:cNvPr id="21" name="Shape 21"/>
                      <wps:spPr>
                        <a:xfrm>
                          <a:off x="3745800" y="3070705"/>
                          <a:ext cx="3200400" cy="1418590"/>
                        </a:xfrm>
                        <a:prstGeom prst="ellipse">
                          <a:avLst/>
                        </a:prstGeom>
                        <a:solidFill>
                          <a:srgbClr val="FFFFFF"/>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2451100</wp:posOffset>
                </wp:positionH>
                <wp:positionV relativeFrom="paragraph">
                  <wp:posOffset>152400</wp:posOffset>
                </wp:positionV>
                <wp:extent cx="3295650" cy="1513840"/>
                <wp:effectExtent b="0" l="0" r="0" t="0"/>
                <wp:wrapNone/>
                <wp:docPr id="187" name="image21.png"/>
                <a:graphic>
                  <a:graphicData uri="http://schemas.openxmlformats.org/drawingml/2006/picture">
                    <pic:pic>
                      <pic:nvPicPr>
                        <pic:cNvPr id="0" name="image21.png"/>
                        <pic:cNvPicPr preferRelativeResize="0"/>
                      </pic:nvPicPr>
                      <pic:blipFill>
                        <a:blip r:embed="rId8"/>
                        <a:srcRect/>
                        <a:stretch>
                          <a:fillRect/>
                        </a:stretch>
                      </pic:blipFill>
                      <pic:spPr>
                        <a:xfrm>
                          <a:off x="0" y="0"/>
                          <a:ext cx="3295650" cy="1513840"/>
                        </a:xfrm>
                        <a:prstGeom prst="rect"/>
                        <a:ln/>
                      </pic:spPr>
                    </pic:pic>
                  </a:graphicData>
                </a:graphic>
              </wp:anchor>
            </w:drawing>
          </mc:Fallback>
        </mc:AlternateContent>
      </w:r>
    </w:p>
    <w:p w:rsidR="00000000" w:rsidDel="00000000" w:rsidP="00000000" w:rsidRDefault="00000000" w:rsidRPr="00000000" w14:paraId="00000037">
      <w:pPr>
        <w:spacing w:before="240" w:lineRule="auto"/>
        <w:jc w:val="center"/>
        <w:rPr>
          <w:rFonts w:ascii="Palatino Linotype" w:cs="Palatino Linotype" w:eastAsia="Palatino Linotype" w:hAnsi="Palatino Linotyp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-228599</wp:posOffset>
                </wp:positionH>
                <wp:positionV relativeFrom="paragraph">
                  <wp:posOffset>0</wp:posOffset>
                </wp:positionV>
                <wp:extent cx="1809750" cy="1009650"/>
                <wp:effectExtent b="0" l="0" r="0" t="0"/>
                <wp:wrapNone/>
                <wp:docPr id="188" name=""/>
                <a:graphic>
                  <a:graphicData uri="http://schemas.microsoft.com/office/word/2010/wordprocessingShape">
                    <wps:wsp>
                      <wps:cNvSpPr/>
                      <wps:cNvPr id="22" name="Shape 22"/>
                      <wps:spPr>
                        <a:xfrm>
                          <a:off x="4488750" y="3322800"/>
                          <a:ext cx="1714500" cy="914400"/>
                        </a:xfrm>
                        <a:prstGeom prst="rect">
                          <a:avLst/>
                        </a:prstGeom>
                        <a:solidFill>
                          <a:srgbClr val="FFFFFF"/>
                        </a:solidFill>
                        <a:ln cap="flat" cmpd="sng" w="190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-228599</wp:posOffset>
                </wp:positionH>
                <wp:positionV relativeFrom="paragraph">
                  <wp:posOffset>0</wp:posOffset>
                </wp:positionV>
                <wp:extent cx="1809750" cy="1009650"/>
                <wp:effectExtent b="0" l="0" r="0" t="0"/>
                <wp:wrapNone/>
                <wp:docPr id="188" name="image22.png"/>
                <a:graphic>
                  <a:graphicData uri="http://schemas.openxmlformats.org/drawingml/2006/picture">
                    <pic:pic>
                      <pic:nvPicPr>
                        <pic:cNvPr id="0" name="image22.png"/>
                        <pic:cNvPicPr preferRelativeResize="0"/>
                      </pic:nvPicPr>
                      <pic:blipFill>
                        <a:blip r:embed="rId8"/>
                        <a:srcRect/>
                        <a:stretch>
                          <a:fillRect/>
                        </a:stretch>
                      </pic:blipFill>
                      <pic:spPr>
                        <a:xfrm>
                          <a:off x="0" y="0"/>
                          <a:ext cx="1809750" cy="1009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-203199</wp:posOffset>
                </wp:positionH>
                <wp:positionV relativeFrom="paragraph">
                  <wp:posOffset>0</wp:posOffset>
                </wp:positionV>
                <wp:extent cx="1647825" cy="809625"/>
                <wp:effectExtent b="0" l="0" r="0" t="0"/>
                <wp:wrapNone/>
                <wp:docPr id="189" name=""/>
                <a:graphic>
                  <a:graphicData uri="http://schemas.microsoft.com/office/word/2010/wordprocessingShape">
                    <wps:wsp>
                      <wps:cNvSpPr/>
                      <wps:cNvPr id="23" name="Shape 23"/>
                      <wps:spPr>
                        <a:xfrm>
                          <a:off x="4545900" y="3399000"/>
                          <a:ext cx="1600200" cy="7620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alatino Linotype" w:cs="Palatino Linotype" w:eastAsia="Palatino Linotype" w:hAnsi="Palatino Linotype"/>
                                <w:b w:val="0"/>
                                <w:i w:val="0"/>
                                <w:smallCaps w:val="0"/>
                                <w:strike w:val="0"/>
                                <w:color w:val="000000"/>
                                <w:sz w:val="24"/>
                                <w:vertAlign w:val="baseline"/>
                              </w:rPr>
                              <w:t xml:space="preserve">Family/student is determined </w:t>
                            </w:r>
                            <w:r w:rsidDel="00000000" w:rsidR="00000000" w:rsidRPr="00000000">
                              <w:rPr>
                                <w:rFonts w:ascii="Palatino Linotype" w:cs="Palatino Linotype" w:eastAsia="Palatino Linotype" w:hAnsi="Palatino Linotype"/>
                                <w:b w:val="1"/>
                                <w:i w:val="0"/>
                                <w:smallCaps w:val="0"/>
                                <w:strike w:val="0"/>
                                <w:color w:val="000000"/>
                                <w:sz w:val="24"/>
                                <w:vertAlign w:val="baseline"/>
                              </w:rPr>
                              <w:t xml:space="preserve">NOT </w:t>
                            </w:r>
                            <w:r w:rsidDel="00000000" w:rsidR="00000000" w:rsidRPr="00000000">
                              <w:rPr>
                                <w:rFonts w:ascii="Palatino Linotype" w:cs="Palatino Linotype" w:eastAsia="Palatino Linotype" w:hAnsi="Palatino Linotype"/>
                                <w:b w:val="0"/>
                                <w:i w:val="0"/>
                                <w:smallCaps w:val="0"/>
                                <w:strike w:val="0"/>
                                <w:color w:val="000000"/>
                                <w:sz w:val="24"/>
                                <w:vertAlign w:val="baseline"/>
                              </w:rPr>
                              <w:t xml:space="preserve">to be homeless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-203199</wp:posOffset>
                </wp:positionH>
                <wp:positionV relativeFrom="paragraph">
                  <wp:posOffset>0</wp:posOffset>
                </wp:positionV>
                <wp:extent cx="1647825" cy="809625"/>
                <wp:effectExtent b="0" l="0" r="0" t="0"/>
                <wp:wrapNone/>
                <wp:docPr id="189" name="image23.png"/>
                <a:graphic>
                  <a:graphicData uri="http://schemas.openxmlformats.org/drawingml/2006/picture">
                    <pic:pic>
                      <pic:nvPicPr>
                        <pic:cNvPr id="0" name="image23.png"/>
                        <pic:cNvPicPr preferRelativeResize="0"/>
                      </pic:nvPicPr>
                      <pic:blipFill>
                        <a:blip r:embed="rId8"/>
                        <a:srcRect/>
                        <a:stretch>
                          <a:fillRect/>
                        </a:stretch>
                      </pic:blipFill>
                      <pic:spPr>
                        <a:xfrm>
                          <a:off x="0" y="0"/>
                          <a:ext cx="1647825" cy="8096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2794000</wp:posOffset>
                </wp:positionH>
                <wp:positionV relativeFrom="paragraph">
                  <wp:posOffset>114300</wp:posOffset>
                </wp:positionV>
                <wp:extent cx="2486025" cy="861695"/>
                <wp:effectExtent b="0" l="0" r="0" t="0"/>
                <wp:wrapNone/>
                <wp:docPr id="192" name=""/>
                <a:graphic>
                  <a:graphicData uri="http://schemas.microsoft.com/office/word/2010/wordprocessingShape">
                    <wps:wsp>
                      <wps:cNvSpPr/>
                      <wps:cNvPr id="26" name="Shape 26"/>
                      <wps:spPr>
                        <a:xfrm>
                          <a:off x="4126800" y="3372965"/>
                          <a:ext cx="2438400" cy="81407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Palatino Linotype" w:cs="Palatino Linotype" w:eastAsia="Palatino Linotype" w:hAnsi="Palatino Linotype"/>
                                <w:b w:val="0"/>
                                <w:i w:val="0"/>
                                <w:smallCaps w:val="0"/>
                                <w:strike w:val="0"/>
                                <w:color w:val="000000"/>
                                <w:sz w:val="22"/>
                                <w:vertAlign w:val="baseline"/>
                              </w:rPr>
                              <w:t xml:space="preserve">Family/student</w:t>
                            </w:r>
                            <w:r w:rsidDel="00000000" w:rsidR="00000000" w:rsidRPr="00000000">
                              <w:rPr>
                                <w:rFonts w:ascii="Palatino Linotype" w:cs="Palatino Linotype" w:eastAsia="Palatino Linotype" w:hAnsi="Palatino Linotype"/>
                                <w:b w:val="1"/>
                                <w:i w:val="0"/>
                                <w:smallCaps w:val="0"/>
                                <w:strike w:val="0"/>
                                <w:color w:val="000000"/>
                                <w:sz w:val="22"/>
                                <w:vertAlign w:val="baseline"/>
                              </w:rPr>
                              <w:t xml:space="preserve"> IS </w:t>
                            </w:r>
                            <w:r w:rsidDel="00000000" w:rsidR="00000000" w:rsidRPr="00000000">
                              <w:rPr>
                                <w:rFonts w:ascii="Palatino Linotype" w:cs="Palatino Linotype" w:eastAsia="Palatino Linotype" w:hAnsi="Palatino Linotype"/>
                                <w:b w:val="0"/>
                                <w:i w:val="0"/>
                                <w:smallCaps w:val="0"/>
                                <w:strike w:val="0"/>
                                <w:color w:val="000000"/>
                                <w:sz w:val="22"/>
                                <w:vertAlign w:val="baseline"/>
                              </w:rPr>
                              <w:t xml:space="preserve">determined to be homeless; Homeless Liaison to contact family to check on </w:t>
                            </w:r>
                            <w:r w:rsidDel="00000000" w:rsidR="00000000" w:rsidRPr="00000000">
                              <w:rPr>
                                <w:rFonts w:ascii="Palatino Linotype" w:cs="Palatino Linotype" w:eastAsia="Palatino Linotype" w:hAnsi="Palatino Linotype"/>
                                <w:b w:val="0"/>
                                <w:i w:val="0"/>
                                <w:smallCaps w:val="0"/>
                                <w:strike w:val="0"/>
                                <w:color w:val="000000"/>
                                <w:sz w:val="24"/>
                                <w:vertAlign w:val="baseline"/>
                              </w:rPr>
                              <w:t xml:space="preserve">services </w:t>
                            </w:r>
                            <w:r w:rsidDel="00000000" w:rsidR="00000000" w:rsidRPr="00000000">
                              <w:rPr>
                                <w:rFonts w:ascii="Palatino Linotype" w:cs="Palatino Linotype" w:eastAsia="Palatino Linotype" w:hAnsi="Palatino Linotype"/>
                                <w:b w:val="0"/>
                                <w:i w:val="0"/>
                                <w:smallCaps w:val="0"/>
                                <w:strike w:val="0"/>
                                <w:color w:val="000000"/>
                                <w:sz w:val="22"/>
                                <w:vertAlign w:val="baseline"/>
                              </w:rPr>
                              <w:t xml:space="preserve">needed</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2794000</wp:posOffset>
                </wp:positionH>
                <wp:positionV relativeFrom="paragraph">
                  <wp:posOffset>114300</wp:posOffset>
                </wp:positionV>
                <wp:extent cx="2486025" cy="861695"/>
                <wp:effectExtent b="0" l="0" r="0" t="0"/>
                <wp:wrapNone/>
                <wp:docPr id="192" name="image26.png"/>
                <a:graphic>
                  <a:graphicData uri="http://schemas.openxmlformats.org/drawingml/2006/picture">
                    <pic:pic>
                      <pic:nvPicPr>
                        <pic:cNvPr id="0" name="image26.png"/>
                        <pic:cNvPicPr preferRelativeResize="0"/>
                      </pic:nvPicPr>
                      <pic:blipFill>
                        <a:blip r:embed="rId8"/>
                        <a:srcRect/>
                        <a:stretch>
                          <a:fillRect/>
                        </a:stretch>
                      </pic:blipFill>
                      <pic:spPr>
                        <a:xfrm>
                          <a:off x="0" y="0"/>
                          <a:ext cx="2486025" cy="861695"/>
                        </a:xfrm>
                        <a:prstGeom prst="rect"/>
                        <a:ln/>
                      </pic:spPr>
                    </pic:pic>
                  </a:graphicData>
                </a:graphic>
              </wp:anchor>
            </w:drawing>
          </mc:Fallback>
        </mc:AlternateContent>
      </w:r>
    </w:p>
    <w:p w:rsidR="00000000" w:rsidDel="00000000" w:rsidP="00000000" w:rsidRDefault="00000000" w:rsidRPr="00000000" w14:paraId="00000038">
      <w:pPr>
        <w:spacing w:before="240" w:lineRule="auto"/>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9">
      <w:pPr>
        <w:spacing w:before="240" w:lineRule="auto"/>
        <w:jc w:val="center"/>
        <w:rPr>
          <w:rFonts w:ascii="Palatino Linotype" w:cs="Palatino Linotype" w:eastAsia="Palatino Linotype" w:hAnsi="Palatino Linotyp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215900</wp:posOffset>
                </wp:positionV>
                <wp:extent cx="127000" cy="787400"/>
                <wp:effectExtent b="0" l="0" r="0" t="0"/>
                <wp:wrapNone/>
                <wp:docPr id="169" name=""/>
                <a:graphic>
                  <a:graphicData uri="http://schemas.microsoft.com/office/word/2010/wordprocessingShape">
                    <wps:wsp>
                      <wps:cNvCnPr/>
                      <wps:spPr>
                        <a:xfrm>
                          <a:off x="5346000" y="3437100"/>
                          <a:ext cx="0" cy="685800"/>
                        </a:xfrm>
                        <a:prstGeom prst="straightConnector1">
                          <a:avLst/>
                        </a:prstGeom>
                        <a:noFill/>
                        <a:ln cap="flat" cmpd="sng" w="25400">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215900</wp:posOffset>
                </wp:positionV>
                <wp:extent cx="127000" cy="787400"/>
                <wp:effectExtent b="0" l="0" r="0" t="0"/>
                <wp:wrapNone/>
                <wp:docPr id="169"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127000" cy="787400"/>
                        </a:xfrm>
                        <a:prstGeom prst="rect"/>
                        <a:ln/>
                      </pic:spPr>
                    </pic:pic>
                  </a:graphicData>
                </a:graphic>
              </wp:anchor>
            </w:drawing>
          </mc:Fallback>
        </mc:AlternateContent>
      </w:r>
    </w:p>
    <w:p w:rsidR="00000000" w:rsidDel="00000000" w:rsidP="00000000" w:rsidRDefault="00000000" w:rsidRPr="00000000" w14:paraId="0000003A">
      <w:pPr>
        <w:spacing w:before="240" w:lineRule="auto"/>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B">
      <w:pPr>
        <w:spacing w:before="240" w:lineRule="auto"/>
        <w:jc w:val="center"/>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-228599</wp:posOffset>
                </wp:positionH>
                <wp:positionV relativeFrom="paragraph">
                  <wp:posOffset>228600</wp:posOffset>
                </wp:positionV>
                <wp:extent cx="1809750" cy="1123950"/>
                <wp:effectExtent b="0" l="0" r="0" t="0"/>
                <wp:wrapNone/>
                <wp:docPr id="170" name=""/>
                <a:graphic>
                  <a:graphicData uri="http://schemas.microsoft.com/office/word/2010/wordprocessingShape">
                    <wps:wsp>
                      <wps:cNvSpPr/>
                      <wps:cNvPr id="4" name="Shape 4"/>
                      <wps:spPr>
                        <a:xfrm>
                          <a:off x="4488750" y="3265650"/>
                          <a:ext cx="1714500" cy="1028700"/>
                        </a:xfrm>
                        <a:prstGeom prst="rect">
                          <a:avLst/>
                        </a:prstGeom>
                        <a:solidFill>
                          <a:srgbClr val="FFFFFF"/>
                        </a:solidFill>
                        <a:ln cap="flat" cmpd="sng" w="190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-228599</wp:posOffset>
                </wp:positionH>
                <wp:positionV relativeFrom="paragraph">
                  <wp:posOffset>228600</wp:posOffset>
                </wp:positionV>
                <wp:extent cx="1809750" cy="1123950"/>
                <wp:effectExtent b="0" l="0" r="0" t="0"/>
                <wp:wrapNone/>
                <wp:docPr id="170"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1809750" cy="11239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4165600</wp:posOffset>
                </wp:positionH>
                <wp:positionV relativeFrom="paragraph">
                  <wp:posOffset>-12699</wp:posOffset>
                </wp:positionV>
                <wp:extent cx="127000" cy="521970"/>
                <wp:effectExtent b="0" l="0" r="0" t="0"/>
                <wp:wrapNone/>
                <wp:docPr id="171" name=""/>
                <a:graphic>
                  <a:graphicData uri="http://schemas.microsoft.com/office/word/2010/wordprocessingShape">
                    <wps:wsp>
                      <wps:cNvCnPr/>
                      <wps:spPr>
                        <a:xfrm>
                          <a:off x="5346000" y="3569815"/>
                          <a:ext cx="0" cy="420370"/>
                        </a:xfrm>
                        <a:prstGeom prst="straightConnector1">
                          <a:avLst/>
                        </a:prstGeom>
                        <a:noFill/>
                        <a:ln cap="flat" cmpd="sng" w="25400">
                          <a:solidFill>
                            <a:srgbClr val="000000"/>
                          </a:solidFill>
                          <a:prstDash val="dot"/>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4165600</wp:posOffset>
                </wp:positionH>
                <wp:positionV relativeFrom="paragraph">
                  <wp:posOffset>-12699</wp:posOffset>
                </wp:positionV>
                <wp:extent cx="127000" cy="521970"/>
                <wp:effectExtent b="0" l="0" r="0" t="0"/>
                <wp:wrapNone/>
                <wp:docPr id="171"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127000" cy="521970"/>
                        </a:xfrm>
                        <a:prstGeom prst="rect"/>
                        <a:ln/>
                      </pic:spPr>
                    </pic:pic>
                  </a:graphicData>
                </a:graphic>
              </wp:anchor>
            </w:drawing>
          </mc:Fallback>
        </mc:AlternateContent>
      </w:r>
    </w:p>
    <w:p w:rsidR="00000000" w:rsidDel="00000000" w:rsidP="00000000" w:rsidRDefault="00000000" w:rsidRPr="00000000" w14:paraId="0000003C">
      <w:pPr>
        <w:spacing w:before="240" w:lineRule="auto"/>
        <w:jc w:val="center"/>
        <w:rPr>
          <w:rFonts w:ascii="Palatino Linotype" w:cs="Palatino Linotype" w:eastAsia="Palatino Linotype" w:hAnsi="Palatino Linotyp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-152399</wp:posOffset>
                </wp:positionH>
                <wp:positionV relativeFrom="paragraph">
                  <wp:posOffset>0</wp:posOffset>
                </wp:positionV>
                <wp:extent cx="1600200" cy="729615"/>
                <wp:effectExtent b="0" l="0" r="0" t="0"/>
                <wp:wrapNone/>
                <wp:docPr id="172" name=""/>
                <a:graphic>
                  <a:graphicData uri="http://schemas.microsoft.com/office/word/2010/wordprocessingShape">
                    <wps:wsp>
                      <wps:cNvSpPr/>
                      <wps:cNvPr id="6" name="Shape 6"/>
                      <wps:spPr>
                        <a:xfrm>
                          <a:off x="4569713" y="3439005"/>
                          <a:ext cx="1552575" cy="68199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alatino Linotype" w:cs="Palatino Linotype" w:eastAsia="Palatino Linotype" w:hAnsi="Palatino Linotype"/>
                                <w:b w:val="0"/>
                                <w:i w:val="0"/>
                                <w:smallCaps w:val="0"/>
                                <w:strike w:val="0"/>
                                <w:color w:val="000000"/>
                                <w:sz w:val="24"/>
                                <w:vertAlign w:val="baseline"/>
                              </w:rPr>
                              <w:t xml:space="preserve">Proceed with enrollment and procedures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-152399</wp:posOffset>
                </wp:positionH>
                <wp:positionV relativeFrom="paragraph">
                  <wp:posOffset>0</wp:posOffset>
                </wp:positionV>
                <wp:extent cx="1600200" cy="729615"/>
                <wp:effectExtent b="0" l="0" r="0" t="0"/>
                <wp:wrapNone/>
                <wp:docPr id="172"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1600200" cy="7296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2755900</wp:posOffset>
                </wp:positionH>
                <wp:positionV relativeFrom="paragraph">
                  <wp:posOffset>-12699</wp:posOffset>
                </wp:positionV>
                <wp:extent cx="3698875" cy="1955800"/>
                <wp:effectExtent b="0" l="0" r="0" t="0"/>
                <wp:wrapNone/>
                <wp:docPr id="168" name=""/>
                <a:graphic>
                  <a:graphicData uri="http://schemas.microsoft.com/office/word/2010/wordprocessingShape">
                    <wps:wsp>
                      <wps:cNvSpPr/>
                      <wps:cNvPr id="2" name="Shape 2"/>
                      <wps:spPr>
                        <a:xfrm>
                          <a:off x="3560063" y="2865600"/>
                          <a:ext cx="3571875" cy="1828800"/>
                        </a:xfrm>
                        <a:prstGeom prst="ellipse">
                          <a:avLst/>
                        </a:prstGeom>
                        <a:solidFill>
                          <a:srgbClr val="FFFFFF"/>
                        </a:solidFill>
                        <a:ln cap="flat" cmpd="sng" w="25400">
                          <a:solidFill>
                            <a:srgbClr val="000000"/>
                          </a:solidFill>
                          <a:prstDash val="dashDot"/>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2755900</wp:posOffset>
                </wp:positionH>
                <wp:positionV relativeFrom="paragraph">
                  <wp:posOffset>-12699</wp:posOffset>
                </wp:positionV>
                <wp:extent cx="3698875" cy="1955800"/>
                <wp:effectExtent b="0" l="0" r="0" t="0"/>
                <wp:wrapNone/>
                <wp:docPr id="168"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3698875" cy="1955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3314700</wp:posOffset>
                </wp:positionH>
                <wp:positionV relativeFrom="paragraph">
                  <wp:posOffset>254000</wp:posOffset>
                </wp:positionV>
                <wp:extent cx="2667000" cy="1368425"/>
                <wp:effectExtent b="0" l="0" r="0" t="0"/>
                <wp:wrapNone/>
                <wp:docPr id="177" name=""/>
                <a:graphic>
                  <a:graphicData uri="http://schemas.microsoft.com/office/word/2010/wordprocessingShape">
                    <wps:wsp>
                      <wps:cNvSpPr/>
                      <wps:cNvPr id="11" name="Shape 11"/>
                      <wps:spPr>
                        <a:xfrm>
                          <a:off x="4036313" y="3119600"/>
                          <a:ext cx="2619375" cy="13208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Palatino Linotype" w:cs="Palatino Linotype" w:eastAsia="Palatino Linotype" w:hAnsi="Palatino Linotype"/>
                                <w:b w:val="0"/>
                                <w:i w:val="0"/>
                                <w:smallCaps w:val="0"/>
                                <w:strike w:val="0"/>
                                <w:color w:val="000000"/>
                                <w:sz w:val="24"/>
                                <w:vertAlign w:val="baseline"/>
                              </w:rPr>
                              <w:t xml:space="preserve">The local liaison will coordinate services to ensure that homeless children and youth enrolled in school have the opportunity to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alatino Linotype" w:cs="Palatino Linotype" w:eastAsia="Palatino Linotype" w:hAnsi="Palatino Linotype"/>
                                <w:b w:val="0"/>
                                <w:i w:val="0"/>
                                <w:smallCaps w:val="0"/>
                                <w:strike w:val="0"/>
                                <w:color w:val="000000"/>
                                <w:sz w:val="24"/>
                                <w:vertAlign w:val="baseline"/>
                              </w:rPr>
                            </w:r>
                            <w:r w:rsidDel="00000000" w:rsidR="00000000" w:rsidRPr="00000000">
                              <w:rPr>
                                <w:rFonts w:ascii="Palatino Linotype" w:cs="Palatino Linotype" w:eastAsia="Palatino Linotype" w:hAnsi="Palatino Linotype"/>
                                <w:b w:val="0"/>
                                <w:i w:val="0"/>
                                <w:smallCaps w:val="0"/>
                                <w:strike w:val="0"/>
                                <w:color w:val="000000"/>
                                <w:sz w:val="24"/>
                                <w:vertAlign w:val="baseline"/>
                              </w:rPr>
                              <w:t xml:space="preserve">succeed academically by helping to remove any barriers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alatino Linotype" w:cs="Palatino Linotype" w:eastAsia="Palatino Linotype" w:hAnsi="Palatino Linotype"/>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3314700</wp:posOffset>
                </wp:positionH>
                <wp:positionV relativeFrom="paragraph">
                  <wp:posOffset>254000</wp:posOffset>
                </wp:positionV>
                <wp:extent cx="2667000" cy="1368425"/>
                <wp:effectExtent b="0" l="0" r="0" t="0"/>
                <wp:wrapNone/>
                <wp:docPr id="177" name="image11.png"/>
                <a:graphic>
                  <a:graphicData uri="http://schemas.openxmlformats.org/drawingml/2006/picture">
                    <pic:pic>
                      <pic:nvPicPr>
                        <pic:cNvPr id="0" name="image11.png"/>
                        <pic:cNvPicPr preferRelativeResize="0"/>
                      </pic:nvPicPr>
                      <pic:blipFill>
                        <a:blip r:embed="rId8"/>
                        <a:srcRect/>
                        <a:stretch>
                          <a:fillRect/>
                        </a:stretch>
                      </pic:blipFill>
                      <pic:spPr>
                        <a:xfrm>
                          <a:off x="0" y="0"/>
                          <a:ext cx="2667000" cy="1368425"/>
                        </a:xfrm>
                        <a:prstGeom prst="rect"/>
                        <a:ln/>
                      </pic:spPr>
                    </pic:pic>
                  </a:graphicData>
                </a:graphic>
              </wp:anchor>
            </w:drawing>
          </mc:Fallback>
        </mc:AlternateContent>
      </w:r>
    </w:p>
    <w:p w:rsidR="00000000" w:rsidDel="00000000" w:rsidP="00000000" w:rsidRDefault="00000000" w:rsidRPr="00000000" w14:paraId="0000003D">
      <w:pPr>
        <w:spacing w:before="240" w:lineRule="auto"/>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                                                       </w:t>
      </w:r>
      <w:r w:rsidDel="00000000" w:rsidR="00000000" w:rsidRPr="00000000">
        <w:rPr>
          <w:rtl w:val="0"/>
        </w:rPr>
      </w:r>
    </w:p>
    <w:p w:rsidR="00000000" w:rsidDel="00000000" w:rsidP="00000000" w:rsidRDefault="00000000" w:rsidRPr="00000000" w14:paraId="0000003E">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-457199</wp:posOffset>
                </wp:positionH>
                <wp:positionV relativeFrom="paragraph">
                  <wp:posOffset>850900</wp:posOffset>
                </wp:positionV>
                <wp:extent cx="3669030" cy="1426210"/>
                <wp:effectExtent b="0" l="0" r="0" t="0"/>
                <wp:wrapNone/>
                <wp:docPr id="179" name=""/>
                <a:graphic>
                  <a:graphicData uri="http://schemas.microsoft.com/office/word/2010/wordprocessingShape">
                    <wps:wsp>
                      <wps:cNvSpPr/>
                      <wps:cNvPr id="13" name="Shape 13"/>
                      <wps:spPr>
                        <a:xfrm>
                          <a:off x="3559110" y="3114520"/>
                          <a:ext cx="3573780" cy="1330960"/>
                        </a:xfrm>
                        <a:prstGeom prst="ellipse">
                          <a:avLst/>
                        </a:prstGeom>
                        <a:solidFill>
                          <a:srgbClr val="FFFFFF"/>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-457199</wp:posOffset>
                </wp:positionH>
                <wp:positionV relativeFrom="paragraph">
                  <wp:posOffset>850900</wp:posOffset>
                </wp:positionV>
                <wp:extent cx="3669030" cy="1426210"/>
                <wp:effectExtent b="0" l="0" r="0" t="0"/>
                <wp:wrapNone/>
                <wp:docPr id="179" name="image13.png"/>
                <a:graphic>
                  <a:graphicData uri="http://schemas.openxmlformats.org/drawingml/2006/picture">
                    <pic:pic>
                      <pic:nvPicPr>
                        <pic:cNvPr id="0" name="image13.png"/>
                        <pic:cNvPicPr preferRelativeResize="0"/>
                      </pic:nvPicPr>
                      <pic:blipFill>
                        <a:blip r:embed="rId8"/>
                        <a:srcRect/>
                        <a:stretch>
                          <a:fillRect/>
                        </a:stretch>
                      </pic:blipFill>
                      <pic:spPr>
                        <a:xfrm>
                          <a:off x="0" y="0"/>
                          <a:ext cx="3669030" cy="14262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203200</wp:posOffset>
                </wp:positionH>
                <wp:positionV relativeFrom="paragraph">
                  <wp:posOffset>1028700</wp:posOffset>
                </wp:positionV>
                <wp:extent cx="2295525" cy="979805"/>
                <wp:effectExtent b="0" l="0" r="0" t="0"/>
                <wp:wrapNone/>
                <wp:docPr id="173" name=""/>
                <a:graphic>
                  <a:graphicData uri="http://schemas.microsoft.com/office/word/2010/wordprocessingShape">
                    <wps:wsp>
                      <wps:cNvSpPr/>
                      <wps:cNvPr id="7" name="Shape 7"/>
                      <wps:spPr>
                        <a:xfrm>
                          <a:off x="4222050" y="3313910"/>
                          <a:ext cx="2247900" cy="93218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Palatino Linotype" w:cs="Palatino Linotype" w:eastAsia="Palatino Linotype" w:hAnsi="Palatino Linotype"/>
                                <w:b w:val="0"/>
                                <w:i w:val="0"/>
                                <w:smallCaps w:val="0"/>
                                <w:strike w:val="0"/>
                                <w:color w:val="000000"/>
                                <w:sz w:val="20"/>
                                <w:vertAlign w:val="baseline"/>
                              </w:rPr>
                              <w:t xml:space="preserve">On-going monitoring of student/family to ensure educational needs are being met and student(s) is </w:t>
                            </w:r>
                            <w:r w:rsidDel="00000000" w:rsidR="00000000" w:rsidRPr="00000000">
                              <w:rPr>
                                <w:rFonts w:ascii="Palatino Linotype" w:cs="Palatino Linotype" w:eastAsia="Palatino Linotype" w:hAnsi="Palatino Linotype"/>
                                <w:b w:val="1"/>
                                <w:i w:val="0"/>
                                <w:smallCaps w:val="0"/>
                                <w:strike w:val="0"/>
                                <w:color w:val="000000"/>
                                <w:sz w:val="20"/>
                                <w:vertAlign w:val="baseline"/>
                              </w:rPr>
                              <w:t xml:space="preserve">engaged in school and experiencing success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alatino Linotype" w:cs="Palatino Linotype" w:eastAsia="Palatino Linotype" w:hAnsi="Palatino Linotype"/>
                                <w:b w:val="1"/>
                                <w:i w:val="0"/>
                                <w:smallCaps w:val="0"/>
                                <w:strike w:val="0"/>
                                <w:color w:val="000000"/>
                                <w:sz w:val="20"/>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alatino Linotype" w:cs="Palatino Linotype" w:eastAsia="Palatino Linotype" w:hAnsi="Palatino Linotype"/>
                                <w:b w:val="1"/>
                                <w:i w:val="0"/>
                                <w:smallCaps w:val="0"/>
                                <w:strike w:val="0"/>
                                <w:color w:val="000000"/>
                                <w:sz w:val="20"/>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alatino Linotype" w:cs="Palatino Linotype" w:eastAsia="Palatino Linotype" w:hAnsi="Palatino Linotype"/>
                                <w:b w:val="1"/>
                                <w:i w:val="0"/>
                                <w:smallCaps w:val="0"/>
                                <w:strike w:val="0"/>
                                <w:color w:val="000000"/>
                                <w:sz w:val="20"/>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alatino Linotype" w:cs="Palatino Linotype" w:eastAsia="Palatino Linotype" w:hAnsi="Palatino Linotype"/>
                                <w:b w:val="1"/>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203200</wp:posOffset>
                </wp:positionH>
                <wp:positionV relativeFrom="paragraph">
                  <wp:posOffset>1028700</wp:posOffset>
                </wp:positionV>
                <wp:extent cx="2295525" cy="979805"/>
                <wp:effectExtent b="0" l="0" r="0" t="0"/>
                <wp:wrapNone/>
                <wp:docPr id="173"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2295525" cy="97980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3263900</wp:posOffset>
                </wp:positionH>
                <wp:positionV relativeFrom="paragraph">
                  <wp:posOffset>2235200</wp:posOffset>
                </wp:positionV>
                <wp:extent cx="12700" cy="25400"/>
                <wp:effectExtent b="0" l="0" r="0" t="0"/>
                <wp:wrapNone/>
                <wp:docPr id="174" name=""/>
                <a:graphic>
                  <a:graphicData uri="http://schemas.microsoft.com/office/word/2010/wordprocessingShape">
                    <wps:wsp>
                      <wps:cNvCnPr/>
                      <wps:spPr>
                        <a:xfrm>
                          <a:off x="5346000" y="3780000"/>
                          <a:ext cx="0" cy="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3263900</wp:posOffset>
                </wp:positionH>
                <wp:positionV relativeFrom="paragraph">
                  <wp:posOffset>2235200</wp:posOffset>
                </wp:positionV>
                <wp:extent cx="12700" cy="25400"/>
                <wp:effectExtent b="0" l="0" r="0" t="0"/>
                <wp:wrapNone/>
                <wp:docPr id="174"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1270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wp:posOffset>
                </wp:positionH>
                <wp:positionV relativeFrom="paragraph">
                  <wp:posOffset>215900</wp:posOffset>
                </wp:positionV>
                <wp:extent cx="408940" cy="707390"/>
                <wp:effectExtent b="0" l="0" r="0" t="0"/>
                <wp:wrapNone/>
                <wp:docPr id="175" name=""/>
                <a:graphic>
                  <a:graphicData uri="http://schemas.microsoft.com/office/word/2010/wordprocessingShape">
                    <wps:wsp>
                      <wps:cNvCnPr/>
                      <wps:spPr>
                        <a:xfrm>
                          <a:off x="5205030" y="3489805"/>
                          <a:ext cx="281940" cy="580390"/>
                        </a:xfrm>
                        <a:prstGeom prst="straightConnector1">
                          <a:avLst/>
                        </a:prstGeom>
                        <a:noFill/>
                        <a:ln cap="flat" cmpd="sng" w="25400">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wp:posOffset>
                </wp:positionH>
                <wp:positionV relativeFrom="paragraph">
                  <wp:posOffset>215900</wp:posOffset>
                </wp:positionV>
                <wp:extent cx="408940" cy="707390"/>
                <wp:effectExtent b="0" l="0" r="0" t="0"/>
                <wp:wrapNone/>
                <wp:docPr id="175" name="image9.png"/>
                <a:graphic>
                  <a:graphicData uri="http://schemas.openxmlformats.org/drawingml/2006/picture">
                    <pic:pic>
                      <pic:nvPicPr>
                        <pic:cNvPr id="0" name="image9.png"/>
                        <pic:cNvPicPr preferRelativeResize="0"/>
                      </pic:nvPicPr>
                      <pic:blipFill>
                        <a:blip r:embed="rId8"/>
                        <a:srcRect/>
                        <a:stretch>
                          <a:fillRect/>
                        </a:stretch>
                      </pic:blipFill>
                      <pic:spPr>
                        <a:xfrm>
                          <a:off x="0" y="0"/>
                          <a:ext cx="408940" cy="7073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2794000</wp:posOffset>
                </wp:positionH>
                <wp:positionV relativeFrom="paragraph">
                  <wp:posOffset>850900</wp:posOffset>
                </wp:positionV>
                <wp:extent cx="584200" cy="508000"/>
                <wp:effectExtent b="0" l="0" r="0" t="0"/>
                <wp:wrapNone/>
                <wp:docPr id="176" name=""/>
                <a:graphic>
                  <a:graphicData uri="http://schemas.microsoft.com/office/word/2010/wordprocessingShape">
                    <wps:wsp>
                      <wps:cNvCnPr/>
                      <wps:spPr>
                        <a:xfrm flipH="1">
                          <a:off x="5117400" y="3589500"/>
                          <a:ext cx="457200" cy="381000"/>
                        </a:xfrm>
                        <a:prstGeom prst="straightConnector1">
                          <a:avLst/>
                        </a:prstGeom>
                        <a:noFill/>
                        <a:ln cap="flat" cmpd="sng" w="25400">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2794000</wp:posOffset>
                </wp:positionH>
                <wp:positionV relativeFrom="paragraph">
                  <wp:posOffset>850900</wp:posOffset>
                </wp:positionV>
                <wp:extent cx="584200" cy="508000"/>
                <wp:effectExtent b="0" l="0" r="0" t="0"/>
                <wp:wrapNone/>
                <wp:docPr id="176" name="image10.png"/>
                <a:graphic>
                  <a:graphicData uri="http://schemas.openxmlformats.org/drawingml/2006/picture">
                    <pic:pic>
                      <pic:nvPicPr>
                        <pic:cNvPr id="0" name="image10.png"/>
                        <pic:cNvPicPr preferRelativeResize="0"/>
                      </pic:nvPicPr>
                      <pic:blipFill>
                        <a:blip r:embed="rId8"/>
                        <a:srcRect/>
                        <a:stretch>
                          <a:fillRect/>
                        </a:stretch>
                      </pic:blipFill>
                      <pic:spPr>
                        <a:xfrm>
                          <a:off x="0" y="0"/>
                          <a:ext cx="584200" cy="508000"/>
                        </a:xfrm>
                        <a:prstGeom prst="rect"/>
                        <a:ln/>
                      </pic:spPr>
                    </pic:pic>
                  </a:graphicData>
                </a:graphic>
              </wp:anchor>
            </w:drawing>
          </mc:Fallback>
        </mc:AlternateContent>
      </w:r>
    </w:p>
    <w:p w:rsidR="00000000" w:rsidDel="00000000" w:rsidP="00000000" w:rsidRDefault="00000000" w:rsidRPr="00000000" w14:paraId="0000003F">
      <w:pPr>
        <w:jc w:val="center"/>
        <w:rPr>
          <w:rFonts w:ascii="Palatino Linotype" w:cs="Palatino Linotype" w:eastAsia="Palatino Linotype" w:hAnsi="Palatino Linotype"/>
          <w:b w:val="1"/>
          <w:sz w:val="40"/>
          <w:szCs w:val="40"/>
        </w:rPr>
      </w:pPr>
      <w:r w:rsidDel="00000000" w:rsidR="00000000" w:rsidRPr="00000000">
        <w:rPr>
          <w:rFonts w:ascii="Palatino Linotype" w:cs="Palatino Linotype" w:eastAsia="Palatino Linotype" w:hAnsi="Palatino Linotype"/>
          <w:b w:val="1"/>
          <w:sz w:val="40"/>
          <w:szCs w:val="40"/>
          <w:rtl w:val="0"/>
        </w:rPr>
        <w:t xml:space="preserve">Homeless Liaisons’ Role</w:t>
      </w:r>
    </w:p>
    <w:p w:rsidR="00000000" w:rsidDel="00000000" w:rsidP="00000000" w:rsidRDefault="00000000" w:rsidRPr="00000000" w14:paraId="00000040">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1">
      <w:pPr>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District Homeless Liaison’s Role</w:t>
      </w:r>
    </w:p>
    <w:p w:rsidR="00000000" w:rsidDel="00000000" w:rsidP="00000000" w:rsidRDefault="00000000" w:rsidRPr="00000000" w14:paraId="00000042">
      <w:pPr>
        <w:numPr>
          <w:ilvl w:val="0"/>
          <w:numId w:val="3"/>
        </w:numPr>
        <w:ind w:left="720" w:hanging="36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Review policies and procedures to determine if there are potential barriers for students experiencing homelessness and seek to have them revised as necessary.</w:t>
      </w:r>
    </w:p>
    <w:p w:rsidR="00000000" w:rsidDel="00000000" w:rsidP="00000000" w:rsidRDefault="00000000" w:rsidRPr="00000000" w14:paraId="00000043">
      <w:pPr>
        <w:numPr>
          <w:ilvl w:val="0"/>
          <w:numId w:val="3"/>
        </w:numPr>
        <w:ind w:left="720" w:hanging="36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Ensure that students experiencing homelessness are identified by school personnel, enrolled, and receive an equal opportunity to succeed in school.</w:t>
      </w:r>
    </w:p>
    <w:p w:rsidR="00000000" w:rsidDel="00000000" w:rsidP="00000000" w:rsidRDefault="00000000" w:rsidRPr="00000000" w14:paraId="00000044">
      <w:pPr>
        <w:numPr>
          <w:ilvl w:val="0"/>
          <w:numId w:val="1"/>
        </w:numPr>
        <w:ind w:left="720" w:hanging="36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Ensure that families and students experiencing homelessness receive educational services for which they are eligible.</w:t>
      </w:r>
    </w:p>
    <w:p w:rsidR="00000000" w:rsidDel="00000000" w:rsidP="00000000" w:rsidRDefault="00000000" w:rsidRPr="00000000" w14:paraId="00000045">
      <w:pPr>
        <w:numPr>
          <w:ilvl w:val="0"/>
          <w:numId w:val="1"/>
        </w:numPr>
        <w:ind w:left="720" w:hanging="36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Assist in the resolution of disputes, ensuring that they are mediated in accordance with the state’s dispute resolution process.</w:t>
      </w:r>
    </w:p>
    <w:p w:rsidR="00000000" w:rsidDel="00000000" w:rsidP="00000000" w:rsidRDefault="00000000" w:rsidRPr="00000000" w14:paraId="00000046">
      <w:pPr>
        <w:numPr>
          <w:ilvl w:val="0"/>
          <w:numId w:val="4"/>
        </w:numPr>
        <w:ind w:left="720" w:hanging="36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Ensure that the parents or guardians of students experiencing homelessness are fully informed of all educational rights.</w:t>
      </w:r>
    </w:p>
    <w:p w:rsidR="00000000" w:rsidDel="00000000" w:rsidP="00000000" w:rsidRDefault="00000000" w:rsidRPr="00000000" w14:paraId="00000047">
      <w:pPr>
        <w:numPr>
          <w:ilvl w:val="0"/>
          <w:numId w:val="4"/>
        </w:numPr>
        <w:ind w:left="720" w:hanging="36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Collaborate and coordinate with state coordinators, community service providers, and school personnel responsible for the provision of education and related services to students experiencing homelessness.</w:t>
      </w:r>
    </w:p>
    <w:p w:rsidR="00000000" w:rsidDel="00000000" w:rsidP="00000000" w:rsidRDefault="00000000" w:rsidRPr="00000000" w14:paraId="00000048">
      <w:pPr>
        <w:numPr>
          <w:ilvl w:val="0"/>
          <w:numId w:val="5"/>
        </w:numPr>
        <w:ind w:left="720" w:hanging="36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Provide professional development at the district level, to school liaisons, service providers, and advocates who work with families and students experiencing homelessness to build awareness of the educational needs of students experiencing homelessness, legal responsibilities of the school and liaisons, and local policies and procedures.</w:t>
      </w:r>
    </w:p>
    <w:p w:rsidR="00000000" w:rsidDel="00000000" w:rsidP="00000000" w:rsidRDefault="00000000" w:rsidRPr="00000000" w14:paraId="00000049">
      <w:pPr>
        <w:numPr>
          <w:ilvl w:val="0"/>
          <w:numId w:val="5"/>
        </w:numPr>
        <w:ind w:left="720" w:hanging="36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Provide outreach to community service providers and conduct a needs assessment to determine what needs to be improved in the district’s efforts to serve students experiencing homelessness.</w:t>
      </w:r>
    </w:p>
    <w:p w:rsidR="00000000" w:rsidDel="00000000" w:rsidP="00000000" w:rsidRDefault="00000000" w:rsidRPr="00000000" w14:paraId="0000004A">
      <w:pPr>
        <w:numPr>
          <w:ilvl w:val="0"/>
          <w:numId w:val="5"/>
        </w:numPr>
        <w:ind w:left="720" w:hanging="36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Conduct an evaluation of the district’s homeless education program.</w:t>
      </w:r>
    </w:p>
    <w:p w:rsidR="00000000" w:rsidDel="00000000" w:rsidP="00000000" w:rsidRDefault="00000000" w:rsidRPr="00000000" w14:paraId="0000004B">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C">
      <w:pPr>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School Homeless Liaison’s Role</w:t>
      </w:r>
    </w:p>
    <w:p w:rsidR="00000000" w:rsidDel="00000000" w:rsidP="00000000" w:rsidRDefault="00000000" w:rsidRPr="00000000" w14:paraId="0000004D">
      <w:pPr>
        <w:numPr>
          <w:ilvl w:val="0"/>
          <w:numId w:val="6"/>
        </w:numPr>
        <w:ind w:left="720" w:hanging="36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Comply with the district’s policies and procedures for providing educational services to students experiencing homelessness.</w:t>
      </w:r>
    </w:p>
    <w:p w:rsidR="00000000" w:rsidDel="00000000" w:rsidP="00000000" w:rsidRDefault="00000000" w:rsidRPr="00000000" w14:paraId="0000004E">
      <w:pPr>
        <w:numPr>
          <w:ilvl w:val="0"/>
          <w:numId w:val="6"/>
        </w:numPr>
        <w:ind w:left="720" w:hanging="36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Notify the district liaison if any policies or procedures present a barrier for students experiencing homelessness.</w:t>
      </w:r>
    </w:p>
    <w:p w:rsidR="00000000" w:rsidDel="00000000" w:rsidP="00000000" w:rsidRDefault="00000000" w:rsidRPr="00000000" w14:paraId="0000004F">
      <w:pPr>
        <w:numPr>
          <w:ilvl w:val="0"/>
          <w:numId w:val="6"/>
        </w:numPr>
        <w:ind w:left="720" w:hanging="36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Assist families experiencing homelessness when enrolling in school and accessing educational services.</w:t>
      </w:r>
    </w:p>
    <w:p w:rsidR="00000000" w:rsidDel="00000000" w:rsidP="00000000" w:rsidRDefault="00000000" w:rsidRPr="00000000" w14:paraId="00000050">
      <w:pPr>
        <w:numPr>
          <w:ilvl w:val="0"/>
          <w:numId w:val="7"/>
        </w:numPr>
        <w:ind w:left="720" w:hanging="36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Inform parents or guardians of educational and related opportunities that are available to their children. </w:t>
      </w:r>
    </w:p>
    <w:p w:rsidR="00000000" w:rsidDel="00000000" w:rsidP="00000000" w:rsidRDefault="00000000" w:rsidRPr="00000000" w14:paraId="00000051">
      <w:pPr>
        <w:numPr>
          <w:ilvl w:val="0"/>
          <w:numId w:val="7"/>
        </w:numPr>
        <w:ind w:left="720" w:hanging="36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Ensure parents are provided meaningful opportunities to participate in their children’s education such as school conferences and activities.</w:t>
      </w:r>
    </w:p>
    <w:p w:rsidR="00000000" w:rsidDel="00000000" w:rsidP="00000000" w:rsidRDefault="00000000" w:rsidRPr="00000000" w14:paraId="00000052">
      <w:pPr>
        <w:numPr>
          <w:ilvl w:val="0"/>
          <w:numId w:val="7"/>
        </w:numPr>
        <w:ind w:left="720" w:hanging="36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Facilitate transportation arrangements.</w:t>
      </w:r>
    </w:p>
    <w:p w:rsidR="00000000" w:rsidDel="00000000" w:rsidP="00000000" w:rsidRDefault="00000000" w:rsidRPr="00000000" w14:paraId="00000053">
      <w:pPr>
        <w:numPr>
          <w:ilvl w:val="0"/>
          <w:numId w:val="8"/>
        </w:numPr>
        <w:ind w:left="720" w:hanging="36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Display notice of educational rights of students experiencing homelessness in their school(s).</w:t>
      </w:r>
    </w:p>
    <w:p w:rsidR="00000000" w:rsidDel="00000000" w:rsidP="00000000" w:rsidRDefault="00000000" w:rsidRPr="00000000" w14:paraId="00000054">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5">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6">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7">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8">
      <w:pPr>
        <w:numPr>
          <w:ilvl w:val="0"/>
          <w:numId w:val="9"/>
        </w:numPr>
        <w:ind w:left="720" w:hanging="36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Provide training, at least annually, to school staff regarding the educational needs of students experiencing homelessness, the role of the liaison, and the legal responsibilities of the school.</w:t>
      </w:r>
    </w:p>
    <w:p w:rsidR="00000000" w:rsidDel="00000000" w:rsidP="00000000" w:rsidRDefault="00000000" w:rsidRPr="00000000" w14:paraId="00000059">
      <w:pPr>
        <w:numPr>
          <w:ilvl w:val="0"/>
          <w:numId w:val="9"/>
        </w:numPr>
        <w:ind w:left="720" w:hanging="36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Identify the needs of the student experiencing homelessness and connect them with the appropriate services and resources.</w:t>
      </w:r>
    </w:p>
    <w:p w:rsidR="00000000" w:rsidDel="00000000" w:rsidP="00000000" w:rsidRDefault="00000000" w:rsidRPr="00000000" w14:paraId="0000005A">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B">
      <w:pPr>
        <w:jc w:val="center"/>
        <w:rPr>
          <w:rFonts w:ascii="Palatino Linotype" w:cs="Palatino Linotype" w:eastAsia="Palatino Linotype" w:hAnsi="Palatino Linotype"/>
          <w:b w:val="1"/>
          <w:sz w:val="40"/>
          <w:szCs w:val="40"/>
        </w:rPr>
      </w:pPr>
      <w:r w:rsidDel="00000000" w:rsidR="00000000" w:rsidRPr="00000000">
        <w:rPr>
          <w:rFonts w:ascii="Palatino Linotype" w:cs="Palatino Linotype" w:eastAsia="Palatino Linotype" w:hAnsi="Palatino Linotype"/>
          <w:b w:val="1"/>
          <w:sz w:val="40"/>
          <w:szCs w:val="40"/>
          <w:rtl w:val="0"/>
        </w:rPr>
        <w:t xml:space="preserve">Picayune School District</w:t>
      </w:r>
    </w:p>
    <w:p w:rsidR="00000000" w:rsidDel="00000000" w:rsidP="00000000" w:rsidRDefault="00000000" w:rsidRPr="00000000" w14:paraId="0000005C">
      <w:pPr>
        <w:jc w:val="center"/>
        <w:rPr>
          <w:rFonts w:ascii="Palatino Linotype" w:cs="Palatino Linotype" w:eastAsia="Palatino Linotype" w:hAnsi="Palatino Linotype"/>
          <w:b w:val="1"/>
          <w:sz w:val="40"/>
          <w:szCs w:val="40"/>
        </w:rPr>
      </w:pPr>
      <w:r w:rsidDel="00000000" w:rsidR="00000000" w:rsidRPr="00000000">
        <w:rPr>
          <w:rFonts w:ascii="Palatino Linotype" w:cs="Palatino Linotype" w:eastAsia="Palatino Linotype" w:hAnsi="Palatino Linotype"/>
          <w:b w:val="1"/>
          <w:sz w:val="40"/>
          <w:szCs w:val="40"/>
          <w:rtl w:val="0"/>
        </w:rPr>
        <w:t xml:space="preserve">Homeless Education, Rights and Services</w:t>
      </w:r>
    </w:p>
    <w:p w:rsidR="00000000" w:rsidDel="00000000" w:rsidP="00000000" w:rsidRDefault="00000000" w:rsidRPr="00000000" w14:paraId="0000005D">
      <w:pPr>
        <w:jc w:val="center"/>
        <w:rPr>
          <w:rFonts w:ascii="Palatino Linotype" w:cs="Palatino Linotype" w:eastAsia="Palatino Linotype" w:hAnsi="Palatino Linotype"/>
          <w:b w:val="1"/>
          <w:sz w:val="40"/>
          <w:szCs w:val="4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12700</wp:posOffset>
                </wp:positionH>
                <wp:positionV relativeFrom="paragraph">
                  <wp:posOffset>152400</wp:posOffset>
                </wp:positionV>
                <wp:extent cx="5844540" cy="406400"/>
                <wp:effectExtent b="0" l="0" r="0" t="0"/>
                <wp:wrapNone/>
                <wp:docPr id="178" name=""/>
                <a:graphic>
                  <a:graphicData uri="http://schemas.microsoft.com/office/word/2010/wordprocessingShape">
                    <wps:wsp>
                      <wps:cNvSpPr/>
                      <wps:cNvPr id="12" name="Shape 12"/>
                      <wps:spPr>
                        <a:xfrm>
                          <a:off x="2447543" y="3600613"/>
                          <a:ext cx="5796915" cy="35877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12700</wp:posOffset>
                </wp:positionH>
                <wp:positionV relativeFrom="paragraph">
                  <wp:posOffset>152400</wp:posOffset>
                </wp:positionV>
                <wp:extent cx="5844540" cy="406400"/>
                <wp:effectExtent b="0" l="0" r="0" t="0"/>
                <wp:wrapNone/>
                <wp:docPr id="178" name="image12.png"/>
                <a:graphic>
                  <a:graphicData uri="http://schemas.openxmlformats.org/drawingml/2006/picture">
                    <pic:pic>
                      <pic:nvPicPr>
                        <pic:cNvPr id="0" name="image12.png"/>
                        <pic:cNvPicPr preferRelativeResize="0"/>
                      </pic:nvPicPr>
                      <pic:blipFill>
                        <a:blip r:embed="rId8"/>
                        <a:srcRect/>
                        <a:stretch>
                          <a:fillRect/>
                        </a:stretch>
                      </pic:blipFill>
                      <pic:spPr>
                        <a:xfrm>
                          <a:off x="0" y="0"/>
                          <a:ext cx="5844540" cy="406400"/>
                        </a:xfrm>
                        <a:prstGeom prst="rect"/>
                        <a:ln/>
                      </pic:spPr>
                    </pic:pic>
                  </a:graphicData>
                </a:graphic>
              </wp:anchor>
            </w:drawing>
          </mc:Fallback>
        </mc:AlternateContent>
      </w:r>
    </w:p>
    <w:p w:rsidR="00000000" w:rsidDel="00000000" w:rsidP="00000000" w:rsidRDefault="00000000" w:rsidRPr="00000000" w14:paraId="0000005E">
      <w:pPr>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Education of Homeless Children and Youth                           School Board Policy JQP</w:t>
      </w:r>
    </w:p>
    <w:p w:rsidR="00000000" w:rsidDel="00000000" w:rsidP="00000000" w:rsidRDefault="00000000" w:rsidRPr="00000000" w14:paraId="0000005F">
      <w:pPr>
        <w:jc w:val="center"/>
        <w:rPr>
          <w:rFonts w:ascii="Palatino Linotype" w:cs="Palatino Linotype" w:eastAsia="Palatino Linotype" w:hAnsi="Palatino Linotype"/>
          <w:b w:val="1"/>
          <w:sz w:val="40"/>
          <w:szCs w:val="40"/>
        </w:rPr>
      </w:pPr>
      <w:r w:rsidDel="00000000" w:rsidR="00000000" w:rsidRPr="00000000">
        <w:rPr>
          <w:rtl w:val="0"/>
        </w:rPr>
      </w:r>
    </w:p>
    <w:p w:rsidR="00000000" w:rsidDel="00000000" w:rsidP="00000000" w:rsidRDefault="00000000" w:rsidRPr="00000000" w14:paraId="00000060">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It shall be the policy of the Picayune School District to comply with all admission policies as authorized under Title VII-B of the McKinney-Vento Homeless Assistance Act (42 USC 11431 et.seq.), (McKinney-Vento Act).</w:t>
      </w:r>
    </w:p>
    <w:p w:rsidR="00000000" w:rsidDel="00000000" w:rsidP="00000000" w:rsidRDefault="00000000" w:rsidRPr="00000000" w14:paraId="00000061">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2">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Any homeless child or youth seeking admission or enrollment in the Picayune School District will be afforded every appropriate educational accommodation, free transportation, and social services. Every effort will be made to determine each homeless child’s best interest and placement educationally, including locating and talking to parents, investigating the causes of homelessness, consulting with other agencies involved, reviewing previous educational records, and testing for specific needs and placement. </w:t>
      </w:r>
    </w:p>
    <w:p w:rsidR="00000000" w:rsidDel="00000000" w:rsidP="00000000" w:rsidRDefault="00000000" w:rsidRPr="00000000" w14:paraId="00000063">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4">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The McKinney-Vento Act defines “homeless children and youth” as individuals who lack a fixed, regular, and adequate nighttime residence. The term includes: </w:t>
      </w:r>
    </w:p>
    <w:p w:rsidR="00000000" w:rsidDel="00000000" w:rsidP="00000000" w:rsidRDefault="00000000" w:rsidRPr="00000000" w14:paraId="0000006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Children and youth who are: -sharing the housing of other persons due to loss of housing, economic hardship, or a similar reason (sometimes referred to as doubled-up);  -living in motels, hotels, trailer parks, or camping grounds due to lack of alternative adequate accommodations; -living in emergency or transitional shelters;  or abandoned in hospitals;</w:t>
      </w:r>
    </w:p>
    <w:p w:rsidR="00000000" w:rsidDel="00000000" w:rsidP="00000000" w:rsidRDefault="00000000" w:rsidRPr="00000000" w14:paraId="0000006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Children and youth who have a primary nighttime residence that is a public or  private place not designed for, or ordinarily used as, a regular sleeping accommodation for human beings; </w:t>
      </w:r>
    </w:p>
    <w:p w:rsidR="00000000" w:rsidDel="00000000" w:rsidP="00000000" w:rsidRDefault="00000000" w:rsidRPr="00000000" w14:paraId="0000006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Children and youth who are living in cars, parks, public spaces, abandoned buildings, substandard housing, bus or train stations, or similar settings; and </w:t>
      </w:r>
    </w:p>
    <w:p w:rsidR="00000000" w:rsidDel="00000000" w:rsidP="00000000" w:rsidRDefault="00000000" w:rsidRPr="00000000" w14:paraId="0000006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Migratory children who qualify as homeless because they are living in circumstances described above. </w:t>
      </w:r>
      <w:r w:rsidDel="00000000" w:rsidR="00000000" w:rsidRPr="00000000">
        <w:rPr>
          <w:rtl w:val="0"/>
        </w:rPr>
      </w:r>
    </w:p>
    <w:p w:rsidR="00000000" w:rsidDel="00000000" w:rsidP="00000000" w:rsidRDefault="00000000" w:rsidRPr="00000000" w14:paraId="00000069">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A">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B">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The Director of Federal Programs for the Picayune School District is designated as the local liaison for homeless children and youth. </w:t>
      </w:r>
    </w:p>
    <w:p w:rsidR="00000000" w:rsidDel="00000000" w:rsidP="00000000" w:rsidRDefault="00000000" w:rsidRPr="00000000" w14:paraId="0000006C">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D">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The local liaison will be the primary contact between homeless families and school staff, district personnel, shelter workers, and other service providers. The local liaison will coordinate services to ensure that homeless children and youth enroll in school and have the opportunity to succeed academically.</w:t>
      </w:r>
    </w:p>
    <w:p w:rsidR="00000000" w:rsidDel="00000000" w:rsidP="00000000" w:rsidRDefault="00000000" w:rsidRPr="00000000" w14:paraId="0000006E">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F">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LEGAL REFERENCE: Title VII-B of the McKinney-Vento Homeless Assistance Act (42 USC 11431 et.seq.), (McKinney-Vento Act)</w:t>
      </w:r>
    </w:p>
    <w:p w:rsidR="00000000" w:rsidDel="00000000" w:rsidP="00000000" w:rsidRDefault="00000000" w:rsidRPr="00000000" w14:paraId="00000070">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1">
      <w:pPr>
        <w:jc w:val="center"/>
        <w:rPr>
          <w:rFonts w:ascii="Palatino Linotype" w:cs="Palatino Linotype" w:eastAsia="Palatino Linotype" w:hAnsi="Palatino Linotype"/>
          <w:b w:val="1"/>
          <w:sz w:val="40"/>
          <w:szCs w:val="40"/>
        </w:rPr>
      </w:pPr>
      <w:r w:rsidDel="00000000" w:rsidR="00000000" w:rsidRPr="00000000">
        <w:rPr>
          <w:rFonts w:ascii="Palatino Linotype" w:cs="Palatino Linotype" w:eastAsia="Palatino Linotype" w:hAnsi="Palatino Linotype"/>
          <w:b w:val="1"/>
          <w:sz w:val="40"/>
          <w:szCs w:val="40"/>
          <w:rtl w:val="0"/>
        </w:rPr>
        <w:t xml:space="preserve">Picayune School District</w:t>
      </w:r>
    </w:p>
    <w:p w:rsidR="00000000" w:rsidDel="00000000" w:rsidP="00000000" w:rsidRDefault="00000000" w:rsidRPr="00000000" w14:paraId="00000072">
      <w:pPr>
        <w:jc w:val="center"/>
        <w:rPr>
          <w:rFonts w:ascii="Palatino Linotype" w:cs="Palatino Linotype" w:eastAsia="Palatino Linotype" w:hAnsi="Palatino Linotype"/>
          <w:b w:val="1"/>
          <w:sz w:val="40"/>
          <w:szCs w:val="40"/>
        </w:rPr>
      </w:pPr>
      <w:r w:rsidDel="00000000" w:rsidR="00000000" w:rsidRPr="00000000">
        <w:rPr>
          <w:rFonts w:ascii="Palatino Linotype" w:cs="Palatino Linotype" w:eastAsia="Palatino Linotype" w:hAnsi="Palatino Linotype"/>
          <w:b w:val="1"/>
          <w:sz w:val="40"/>
          <w:szCs w:val="40"/>
          <w:rtl w:val="0"/>
        </w:rPr>
        <w:t xml:space="preserve">Homeless Education, Rights, and Services</w:t>
      </w:r>
    </w:p>
    <w:p w:rsidR="00000000" w:rsidDel="00000000" w:rsidP="00000000" w:rsidRDefault="00000000" w:rsidRPr="00000000" w14:paraId="00000073">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4">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The Picayune School Board is committed to maintaining an educational environment that protects and promotes dignity, individual worth, and mutual respect for each individual, and is free from harassment.  Each student deserves the opportunity to participate in a safe, supportive atmosphere that promotes equal opportunities, free from all forms of discrimination.</w:t>
      </w:r>
    </w:p>
    <w:p w:rsidR="00000000" w:rsidDel="00000000" w:rsidP="00000000" w:rsidRDefault="00000000" w:rsidRPr="00000000" w14:paraId="00000075">
      <w:pPr>
        <w:spacing w:before="12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The Board recognizes the right of all students, including those students experiencing homelessness to:</w:t>
      </w:r>
    </w:p>
    <w:p w:rsidR="00000000" w:rsidDel="00000000" w:rsidP="00000000" w:rsidRDefault="00000000" w:rsidRPr="00000000" w14:paraId="00000076">
      <w:pPr>
        <w:numPr>
          <w:ilvl w:val="0"/>
          <w:numId w:val="11"/>
        </w:numPr>
        <w:spacing w:before="120" w:lineRule="auto"/>
        <w:ind w:left="720" w:hanging="36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Receive a free, appropriate public education;</w:t>
      </w:r>
    </w:p>
    <w:p w:rsidR="00000000" w:rsidDel="00000000" w:rsidP="00000000" w:rsidRDefault="00000000" w:rsidRPr="00000000" w14:paraId="00000077">
      <w:pPr>
        <w:numPr>
          <w:ilvl w:val="0"/>
          <w:numId w:val="11"/>
        </w:numPr>
        <w:spacing w:before="120" w:lineRule="auto"/>
        <w:ind w:left="720" w:hanging="36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Have meaningful opportunities to succeed in school;  </w:t>
      </w:r>
    </w:p>
    <w:p w:rsidR="00000000" w:rsidDel="00000000" w:rsidP="00000000" w:rsidRDefault="00000000" w:rsidRPr="00000000" w14:paraId="00000078">
      <w:pPr>
        <w:numPr>
          <w:ilvl w:val="0"/>
          <w:numId w:val="11"/>
        </w:numPr>
        <w:spacing w:before="120" w:lineRule="auto"/>
        <w:ind w:left="720" w:hanging="36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Participate fully in school activities; and</w:t>
      </w:r>
    </w:p>
    <w:p w:rsidR="00000000" w:rsidDel="00000000" w:rsidP="00000000" w:rsidRDefault="00000000" w:rsidRPr="00000000" w14:paraId="00000079">
      <w:pPr>
        <w:numPr>
          <w:ilvl w:val="0"/>
          <w:numId w:val="11"/>
        </w:numPr>
        <w:spacing w:before="120" w:lineRule="auto"/>
        <w:ind w:left="720" w:hanging="36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Have equal access to all educational programs and services for which they are eligible.</w:t>
      </w:r>
    </w:p>
    <w:p w:rsidR="00000000" w:rsidDel="00000000" w:rsidP="00000000" w:rsidRDefault="00000000" w:rsidRPr="00000000" w14:paraId="0000007A">
      <w:pPr>
        <w:ind w:left="360" w:firstLine="0"/>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B">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Enrollment</w:t>
      </w:r>
    </w:p>
    <w:p w:rsidR="00000000" w:rsidDel="00000000" w:rsidP="00000000" w:rsidRDefault="00000000" w:rsidRPr="00000000" w14:paraId="0000007C">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The principal or designee is legally required to enroll and have in attendance students experiencing homelessness within one full day of an attempt to enroll.</w:t>
      </w:r>
    </w:p>
    <w:p w:rsidR="00000000" w:rsidDel="00000000" w:rsidP="00000000" w:rsidRDefault="00000000" w:rsidRPr="00000000" w14:paraId="0000007D">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E">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School Selection Determination</w:t>
      </w:r>
    </w:p>
    <w:p w:rsidR="00000000" w:rsidDel="00000000" w:rsidP="00000000" w:rsidRDefault="00000000" w:rsidRPr="00000000" w14:paraId="0000007F">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School selection for students experiencing homelessness should:</w:t>
      </w:r>
    </w:p>
    <w:p w:rsidR="00000000" w:rsidDel="00000000" w:rsidP="00000000" w:rsidRDefault="00000000" w:rsidRPr="00000000" w14:paraId="00000080">
      <w:pPr>
        <w:numPr>
          <w:ilvl w:val="0"/>
          <w:numId w:val="2"/>
        </w:numPr>
        <w:spacing w:before="120" w:lineRule="auto"/>
        <w:ind w:left="720" w:hanging="36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Be based on the “best interest” of the student;</w:t>
      </w:r>
    </w:p>
    <w:p w:rsidR="00000000" w:rsidDel="00000000" w:rsidP="00000000" w:rsidRDefault="00000000" w:rsidRPr="00000000" w14:paraId="00000081">
      <w:pPr>
        <w:numPr>
          <w:ilvl w:val="0"/>
          <w:numId w:val="2"/>
        </w:numPr>
        <w:spacing w:before="120" w:lineRule="auto"/>
        <w:ind w:left="720" w:hanging="36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Be based on the wishes of the parent/guardian/liaison;</w:t>
      </w:r>
    </w:p>
    <w:p w:rsidR="00000000" w:rsidDel="00000000" w:rsidP="00000000" w:rsidRDefault="00000000" w:rsidRPr="00000000" w14:paraId="00000082">
      <w:pPr>
        <w:numPr>
          <w:ilvl w:val="0"/>
          <w:numId w:val="2"/>
        </w:numPr>
        <w:spacing w:before="120" w:lineRule="auto"/>
        <w:ind w:left="720" w:hanging="36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Keep the student in the school of origin, to the extent feasible; </w:t>
      </w:r>
    </w:p>
    <w:p w:rsidR="00000000" w:rsidDel="00000000" w:rsidP="00000000" w:rsidRDefault="00000000" w:rsidRPr="00000000" w14:paraId="00000083">
      <w:pPr>
        <w:numPr>
          <w:ilvl w:val="0"/>
          <w:numId w:val="2"/>
        </w:numPr>
        <w:spacing w:before="120" w:lineRule="auto"/>
        <w:ind w:left="720" w:hanging="36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Be made on a case-by-case basis; and</w:t>
      </w:r>
    </w:p>
    <w:p w:rsidR="00000000" w:rsidDel="00000000" w:rsidP="00000000" w:rsidRDefault="00000000" w:rsidRPr="00000000" w14:paraId="00000084">
      <w:pPr>
        <w:numPr>
          <w:ilvl w:val="0"/>
          <w:numId w:val="2"/>
        </w:numPr>
        <w:spacing w:before="120" w:lineRule="auto"/>
        <w:ind w:left="720" w:hanging="36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Be for the duration of the current school year.</w:t>
      </w:r>
    </w:p>
    <w:p w:rsidR="00000000" w:rsidDel="00000000" w:rsidP="00000000" w:rsidRDefault="00000000" w:rsidRPr="00000000" w14:paraId="00000085">
      <w:pPr>
        <w:ind w:left="360" w:firstLine="0"/>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6">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Transportation</w:t>
      </w:r>
    </w:p>
    <w:p w:rsidR="00000000" w:rsidDel="00000000" w:rsidP="00000000" w:rsidRDefault="00000000" w:rsidRPr="00000000" w14:paraId="00000087">
      <w:pPr>
        <w:rPr>
          <w:rFonts w:ascii="Palatino Linotype" w:cs="Palatino Linotype" w:eastAsia="Palatino Linotype" w:hAnsi="Palatino Linotype"/>
          <w:color w:val="ff0000"/>
        </w:rPr>
      </w:pPr>
      <w:r w:rsidDel="00000000" w:rsidR="00000000" w:rsidRPr="00000000">
        <w:rPr>
          <w:rFonts w:ascii="Palatino Linotype" w:cs="Palatino Linotype" w:eastAsia="Palatino Linotype" w:hAnsi="Palatino Linotype"/>
          <w:rtl w:val="0"/>
        </w:rPr>
        <w:t xml:space="preserve">Picayune School District shall provide students experiencing homelessness with transportation services in accordance with Federal and State laws. Transportation will be provided for the entire time the student has a right to attend that school, including during pending disputes.  Parents, guardians, and unaccompanied youth will be informed of their right to transportation. </w:t>
      </w:r>
      <w:r w:rsidDel="00000000" w:rsidR="00000000" w:rsidRPr="00000000">
        <w:rPr>
          <w:rtl w:val="0"/>
        </w:rPr>
      </w:r>
    </w:p>
    <w:p w:rsidR="00000000" w:rsidDel="00000000" w:rsidP="00000000" w:rsidRDefault="00000000" w:rsidRPr="00000000" w14:paraId="00000088">
      <w:pPr>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89">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Free Meals</w:t>
      </w:r>
    </w:p>
    <w:p w:rsidR="00000000" w:rsidDel="00000000" w:rsidP="00000000" w:rsidRDefault="00000000" w:rsidRPr="00000000" w14:paraId="0000008A">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Once a student is verified as homeless, the student shall be expeditiously enrolled for free access to the School Lunch and Breakfast Program.</w:t>
      </w:r>
    </w:p>
    <w:p w:rsidR="00000000" w:rsidDel="00000000" w:rsidP="00000000" w:rsidRDefault="00000000" w:rsidRPr="00000000" w14:paraId="0000008B">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C">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Disputes</w:t>
      </w:r>
    </w:p>
    <w:p w:rsidR="00000000" w:rsidDel="00000000" w:rsidP="00000000" w:rsidRDefault="00000000" w:rsidRPr="00000000" w14:paraId="0000008D">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In compliance with Federal and State law, the Superintendent or designee shall develop procedures to resolve disputes regarding the rights and services of students experiencing homelessness.  If the dispute is not resolved through the District’s procedures, the grievant has the right to appeal to the MS State Department of Education.</w:t>
      </w:r>
    </w:p>
    <w:p w:rsidR="00000000" w:rsidDel="00000000" w:rsidP="00000000" w:rsidRDefault="00000000" w:rsidRPr="00000000" w14:paraId="0000008E">
      <w:pPr>
        <w:jc w:val="center"/>
        <w:rPr>
          <w:rFonts w:ascii="Palatino Linotype" w:cs="Palatino Linotype" w:eastAsia="Palatino Linotype" w:hAnsi="Palatino Linotype"/>
          <w:b w:val="1"/>
          <w:sz w:val="32"/>
          <w:szCs w:val="32"/>
        </w:rPr>
      </w:pPr>
      <w:r w:rsidDel="00000000" w:rsidR="00000000" w:rsidRPr="00000000">
        <w:rPr>
          <w:rtl w:val="0"/>
        </w:rPr>
      </w:r>
    </w:p>
    <w:p w:rsidR="00000000" w:rsidDel="00000000" w:rsidP="00000000" w:rsidRDefault="00000000" w:rsidRPr="00000000" w14:paraId="0000008F">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Picayune School District</w:t>
      </w:r>
    </w:p>
    <w:p w:rsidR="00000000" w:rsidDel="00000000" w:rsidP="00000000" w:rsidRDefault="00000000" w:rsidRPr="00000000" w14:paraId="00000090">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Procedures for Assisting Unaccompanied Youth</w:t>
      </w:r>
    </w:p>
    <w:p w:rsidR="00000000" w:rsidDel="00000000" w:rsidP="00000000" w:rsidRDefault="00000000" w:rsidRPr="00000000" w14:paraId="00000091">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2">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3">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The term “unaccompanied youth” includes a youth who is not in the physical custody of a parent/guardian (McKinney-Vento Act Sec. 725(b).  These youth may have been denied housing by their families, left home voluntarily, or been abandoned by their parents or guardians.</w:t>
      </w:r>
    </w:p>
    <w:p w:rsidR="00000000" w:rsidDel="00000000" w:rsidP="00000000" w:rsidRDefault="00000000" w:rsidRPr="00000000" w14:paraId="00000094">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5">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Unaccompanied youth include youth in homeless situations and have the same rights as other students experiencing homelessness.  Specifically, they have the right to:</w:t>
      </w:r>
    </w:p>
    <w:p w:rsidR="00000000" w:rsidDel="00000000" w:rsidP="00000000" w:rsidRDefault="00000000" w:rsidRPr="00000000" w14:paraId="00000096">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Remain in their school of origin or enroll in the school where they are temporarily residing.</w:t>
      </w:r>
    </w:p>
    <w:p w:rsidR="00000000" w:rsidDel="00000000" w:rsidP="00000000" w:rsidRDefault="00000000" w:rsidRPr="00000000" w14:paraId="0000009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Transportation to and from the school of origin.</w:t>
      </w:r>
    </w:p>
    <w:p w:rsidR="00000000" w:rsidDel="00000000" w:rsidP="00000000" w:rsidRDefault="00000000" w:rsidRPr="00000000" w14:paraId="0000009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Immediately enroll in a school serving the area in which they are currently living even if they don’t have the typically required documents or a parent or guardian to authorize their enrollment.</w:t>
      </w:r>
    </w:p>
    <w:p w:rsidR="00000000" w:rsidDel="00000000" w:rsidP="00000000" w:rsidRDefault="00000000" w:rsidRPr="00000000" w14:paraId="0000009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00" w:before="0" w:line="276" w:lineRule="auto"/>
        <w:ind w:left="1080" w:right="0" w:hanging="36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Equal access to programs and services.</w:t>
      </w:r>
    </w:p>
    <w:p w:rsidR="00000000" w:rsidDel="00000000" w:rsidP="00000000" w:rsidRDefault="00000000" w:rsidRPr="00000000" w14:paraId="0000009B">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C">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D">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Unaccompanied youth will be referred to the District Homeless Liaison, who is responsible for:</w:t>
      </w:r>
    </w:p>
    <w:p w:rsidR="00000000" w:rsidDel="00000000" w:rsidP="00000000" w:rsidRDefault="00000000" w:rsidRPr="00000000" w14:paraId="0000009E">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Helping unaccompanied youth choose and enroll in a school, after considering the youth’s wishes.</w:t>
      </w:r>
    </w:p>
    <w:p w:rsidR="00000000" w:rsidDel="00000000" w:rsidP="00000000" w:rsidRDefault="00000000" w:rsidRPr="00000000" w14:paraId="000000A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Attempting to identify an adult in the youth’s life who can act as a caregiver.  If </w:t>
      </w:r>
      <w:r w:rsidDel="00000000" w:rsidR="00000000" w:rsidRPr="00000000">
        <w:rPr>
          <w:rFonts w:ascii="Palatino Linotype" w:cs="Palatino Linotype" w:eastAsia="Palatino Linotype" w:hAnsi="Palatino Linotype"/>
          <w:rtl w:val="0"/>
        </w:rPr>
        <w:t xml:space="preserve">such a person</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is identified, the District Homeless Liaison will request that the caregiver complete the District’s “Caregiver Authorization Form” at the chosen school of enrollment.  However, the identification of a caregiver and the completion of a “Caregiver Authorization Form” are </w:t>
      </w:r>
      <w:r w:rsidDel="00000000" w:rsidR="00000000" w:rsidRPr="00000000">
        <w:rPr>
          <w:rFonts w:ascii="Palatino Linotype" w:cs="Palatino Linotype" w:eastAsia="Palatino Linotype" w:hAnsi="Palatino Linotype"/>
          <w:b w:val="1"/>
          <w:i w:val="0"/>
          <w:smallCaps w:val="0"/>
          <w:strike w:val="0"/>
          <w:color w:val="000000"/>
          <w:sz w:val="24"/>
          <w:szCs w:val="24"/>
          <w:u w:val="single"/>
          <w:shd w:fill="auto" w:val="clear"/>
          <w:vertAlign w:val="baseline"/>
          <w:rtl w:val="0"/>
        </w:rPr>
        <w:t xml:space="preserve">NOT</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required for enrollment.</w:t>
      </w:r>
    </w:p>
    <w:p w:rsidR="00000000" w:rsidDel="00000000" w:rsidP="00000000" w:rsidRDefault="00000000" w:rsidRPr="00000000" w14:paraId="000000A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Informing unaccompanied youth of their right to appeal school or school district decisions and ensuring that youth are immediately enrolled in school pending resolution of disputes.</w:t>
      </w:r>
    </w:p>
    <w:p w:rsidR="00000000" w:rsidDel="00000000" w:rsidP="00000000" w:rsidRDefault="00000000" w:rsidRPr="00000000" w14:paraId="000000A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Serving as the youth’s advocate during the dispute resolution process.  The youth shall remain in the selected school while the dispute is being resolved.</w:t>
      </w:r>
    </w:p>
    <w:p w:rsidR="00000000" w:rsidDel="00000000" w:rsidP="00000000" w:rsidRDefault="00000000" w:rsidRPr="00000000" w14:paraId="000000A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Informing school personnel of the specific needs of runaway and homeless unaccompanied youth.</w:t>
      </w:r>
    </w:p>
    <w:p w:rsidR="00000000" w:rsidDel="00000000" w:rsidP="00000000" w:rsidRDefault="00000000" w:rsidRPr="00000000" w14:paraId="000000A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00" w:before="0" w:line="276" w:lineRule="auto"/>
        <w:ind w:left="1080" w:right="0" w:hanging="36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Referring youth to federally-financed youth shelters, the local social service agency, and other programs available.</w:t>
      </w:r>
    </w:p>
    <w:p w:rsidR="00000000" w:rsidDel="00000000" w:rsidP="00000000" w:rsidRDefault="00000000" w:rsidRPr="00000000" w14:paraId="000000A5">
      <w:pPr>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Please see the Picayune School District Procedures Manual for Enrolling Homeless Students for further details regarding enrollment of unaccompanied youth.</w:t>
      </w:r>
    </w:p>
    <w:p w:rsidR="00000000" w:rsidDel="00000000" w:rsidP="00000000" w:rsidRDefault="00000000" w:rsidRPr="00000000" w14:paraId="000000A6">
      <w:pPr>
        <w:rPr>
          <w:rFonts w:ascii="Palatino Linotype" w:cs="Palatino Linotype" w:eastAsia="Palatino Linotype" w:hAnsi="Palatino Linotype"/>
          <w:b w:val="1"/>
          <w:u w:val="single"/>
        </w:rPr>
      </w:pPr>
      <w:r w:rsidDel="00000000" w:rsidR="00000000" w:rsidRPr="00000000">
        <w:rPr>
          <w:rtl w:val="0"/>
        </w:rPr>
      </w:r>
    </w:p>
    <w:p w:rsidR="00000000" w:rsidDel="00000000" w:rsidP="00000000" w:rsidRDefault="00000000" w:rsidRPr="00000000" w14:paraId="000000A7">
      <w:pPr>
        <w:rPr>
          <w:rFonts w:ascii="Palatino Linotype" w:cs="Palatino Linotype" w:eastAsia="Palatino Linotype" w:hAnsi="Palatino Linotype"/>
          <w:b w:val="1"/>
          <w:u w:val="single"/>
        </w:rPr>
      </w:pPr>
      <w:r w:rsidDel="00000000" w:rsidR="00000000" w:rsidRPr="00000000">
        <w:rPr>
          <w:rtl w:val="0"/>
        </w:rPr>
      </w:r>
    </w:p>
    <w:p w:rsidR="00000000" w:rsidDel="00000000" w:rsidP="00000000" w:rsidRDefault="00000000" w:rsidRPr="00000000" w14:paraId="000000A8">
      <w:pPr>
        <w:rPr>
          <w:rFonts w:ascii="Palatino Linotype" w:cs="Palatino Linotype" w:eastAsia="Palatino Linotype" w:hAnsi="Palatino Linotype"/>
          <w:b w:val="1"/>
          <w:u w:val="single"/>
        </w:rPr>
      </w:pPr>
      <w:r w:rsidDel="00000000" w:rsidR="00000000" w:rsidRPr="00000000">
        <w:rPr>
          <w:rtl w:val="0"/>
        </w:rPr>
      </w:r>
    </w:p>
    <w:p w:rsidR="00000000" w:rsidDel="00000000" w:rsidP="00000000" w:rsidRDefault="00000000" w:rsidRPr="00000000" w14:paraId="000000A9">
      <w:pPr>
        <w:rPr>
          <w:rFonts w:ascii="Palatino Linotype" w:cs="Palatino Linotype" w:eastAsia="Palatino Linotype" w:hAnsi="Palatino Linotype"/>
          <w:b w:val="1"/>
          <w:u w:val="single"/>
        </w:rPr>
      </w:pPr>
      <w:r w:rsidDel="00000000" w:rsidR="00000000" w:rsidRPr="00000000">
        <w:rPr>
          <w:rtl w:val="0"/>
        </w:rPr>
      </w:r>
    </w:p>
    <w:p w:rsidR="00000000" w:rsidDel="00000000" w:rsidP="00000000" w:rsidRDefault="00000000" w:rsidRPr="00000000" w14:paraId="000000AA">
      <w:pPr>
        <w:rPr>
          <w:rFonts w:ascii="Palatino Linotype" w:cs="Palatino Linotype" w:eastAsia="Palatino Linotype" w:hAnsi="Palatino Linotype"/>
          <w:b w:val="1"/>
          <w:u w:val="single"/>
        </w:rPr>
      </w:pPr>
      <w:r w:rsidDel="00000000" w:rsidR="00000000" w:rsidRPr="00000000">
        <w:rPr>
          <w:rtl w:val="0"/>
        </w:rPr>
      </w:r>
    </w:p>
    <w:p w:rsidR="00000000" w:rsidDel="00000000" w:rsidP="00000000" w:rsidRDefault="00000000" w:rsidRPr="00000000" w14:paraId="000000AB">
      <w:pPr>
        <w:rPr>
          <w:rFonts w:ascii="Palatino Linotype" w:cs="Palatino Linotype" w:eastAsia="Palatino Linotype" w:hAnsi="Palatino Linotype"/>
          <w:b w:val="1"/>
          <w:u w:val="single"/>
        </w:rPr>
      </w:pPr>
      <w:r w:rsidDel="00000000" w:rsidR="00000000" w:rsidRPr="00000000">
        <w:rPr>
          <w:rtl w:val="0"/>
        </w:rPr>
      </w:r>
    </w:p>
    <w:p w:rsidR="00000000" w:rsidDel="00000000" w:rsidP="00000000" w:rsidRDefault="00000000" w:rsidRPr="00000000" w14:paraId="000000AC">
      <w:pPr>
        <w:rPr>
          <w:rFonts w:ascii="Palatino Linotype" w:cs="Palatino Linotype" w:eastAsia="Palatino Linotype" w:hAnsi="Palatino Linotype"/>
          <w:b w:val="1"/>
          <w:u w:val="single"/>
        </w:rPr>
      </w:pPr>
      <w:r w:rsidDel="00000000" w:rsidR="00000000" w:rsidRPr="00000000">
        <w:rPr>
          <w:rtl w:val="0"/>
        </w:rPr>
      </w:r>
    </w:p>
    <w:p w:rsidR="00000000" w:rsidDel="00000000" w:rsidP="00000000" w:rsidRDefault="00000000" w:rsidRPr="00000000" w14:paraId="000000AD">
      <w:pPr>
        <w:rPr>
          <w:rFonts w:ascii="Palatino Linotype" w:cs="Palatino Linotype" w:eastAsia="Palatino Linotype" w:hAnsi="Palatino Linotype"/>
          <w:b w:val="1"/>
          <w:u w:val="single"/>
        </w:rPr>
      </w:pPr>
      <w:r w:rsidDel="00000000" w:rsidR="00000000" w:rsidRPr="00000000">
        <w:rPr>
          <w:rtl w:val="0"/>
        </w:rPr>
      </w:r>
    </w:p>
    <w:p w:rsidR="00000000" w:rsidDel="00000000" w:rsidP="00000000" w:rsidRDefault="00000000" w:rsidRPr="00000000" w14:paraId="000000AE">
      <w:pPr>
        <w:rPr>
          <w:rFonts w:ascii="Palatino Linotype" w:cs="Palatino Linotype" w:eastAsia="Palatino Linotype" w:hAnsi="Palatino Linotype"/>
          <w:b w:val="1"/>
          <w:u w:val="single"/>
        </w:rPr>
      </w:pPr>
      <w:r w:rsidDel="00000000" w:rsidR="00000000" w:rsidRPr="00000000">
        <w:rPr>
          <w:rtl w:val="0"/>
        </w:rPr>
      </w:r>
    </w:p>
    <w:p w:rsidR="00000000" w:rsidDel="00000000" w:rsidP="00000000" w:rsidRDefault="00000000" w:rsidRPr="00000000" w14:paraId="000000AF">
      <w:pPr>
        <w:rPr>
          <w:rFonts w:ascii="Palatino Linotype" w:cs="Palatino Linotype" w:eastAsia="Palatino Linotype" w:hAnsi="Palatino Linotype"/>
          <w:b w:val="1"/>
          <w:u w:val="single"/>
        </w:rPr>
      </w:pPr>
      <w:r w:rsidDel="00000000" w:rsidR="00000000" w:rsidRPr="00000000">
        <w:rPr>
          <w:rtl w:val="0"/>
        </w:rPr>
      </w:r>
    </w:p>
    <w:p w:rsidR="00000000" w:rsidDel="00000000" w:rsidP="00000000" w:rsidRDefault="00000000" w:rsidRPr="00000000" w14:paraId="000000B0">
      <w:pPr>
        <w:rPr>
          <w:rFonts w:ascii="Palatino Linotype" w:cs="Palatino Linotype" w:eastAsia="Palatino Linotype" w:hAnsi="Palatino Linotype"/>
          <w:b w:val="1"/>
          <w:u w:val="single"/>
        </w:rPr>
      </w:pPr>
      <w:r w:rsidDel="00000000" w:rsidR="00000000" w:rsidRPr="00000000">
        <w:rPr>
          <w:rtl w:val="0"/>
        </w:rPr>
      </w:r>
    </w:p>
    <w:p w:rsidR="00000000" w:rsidDel="00000000" w:rsidP="00000000" w:rsidRDefault="00000000" w:rsidRPr="00000000" w14:paraId="000000B1">
      <w:pPr>
        <w:rPr>
          <w:rFonts w:ascii="Palatino Linotype" w:cs="Palatino Linotype" w:eastAsia="Palatino Linotype" w:hAnsi="Palatino Linotype"/>
          <w:b w:val="1"/>
          <w:u w:val="single"/>
        </w:rPr>
      </w:pPr>
      <w:r w:rsidDel="00000000" w:rsidR="00000000" w:rsidRPr="00000000">
        <w:rPr>
          <w:rtl w:val="0"/>
        </w:rPr>
      </w:r>
    </w:p>
    <w:p w:rsidR="00000000" w:rsidDel="00000000" w:rsidP="00000000" w:rsidRDefault="00000000" w:rsidRPr="00000000" w14:paraId="000000B2">
      <w:pPr>
        <w:rPr>
          <w:rFonts w:ascii="Palatino Linotype" w:cs="Palatino Linotype" w:eastAsia="Palatino Linotype" w:hAnsi="Palatino Linotype"/>
          <w:b w:val="1"/>
          <w:u w:val="single"/>
        </w:rPr>
      </w:pPr>
      <w:r w:rsidDel="00000000" w:rsidR="00000000" w:rsidRPr="00000000">
        <w:rPr>
          <w:rtl w:val="0"/>
        </w:rPr>
      </w:r>
    </w:p>
    <w:p w:rsidR="00000000" w:rsidDel="00000000" w:rsidP="00000000" w:rsidRDefault="00000000" w:rsidRPr="00000000" w14:paraId="000000B3">
      <w:pPr>
        <w:rPr>
          <w:rFonts w:ascii="Palatino Linotype" w:cs="Palatino Linotype" w:eastAsia="Palatino Linotype" w:hAnsi="Palatino Linotype"/>
          <w:b w:val="1"/>
          <w:u w:val="single"/>
        </w:rPr>
      </w:pPr>
      <w:r w:rsidDel="00000000" w:rsidR="00000000" w:rsidRPr="00000000">
        <w:rPr>
          <w:rtl w:val="0"/>
        </w:rPr>
      </w:r>
    </w:p>
    <w:p w:rsidR="00000000" w:rsidDel="00000000" w:rsidP="00000000" w:rsidRDefault="00000000" w:rsidRPr="00000000" w14:paraId="000000B4">
      <w:pPr>
        <w:rPr>
          <w:rFonts w:ascii="Palatino Linotype" w:cs="Palatino Linotype" w:eastAsia="Palatino Linotype" w:hAnsi="Palatino Linotype"/>
          <w:b w:val="1"/>
          <w:u w:val="single"/>
        </w:rPr>
      </w:pPr>
      <w:r w:rsidDel="00000000" w:rsidR="00000000" w:rsidRPr="00000000">
        <w:rPr>
          <w:rtl w:val="0"/>
        </w:rPr>
      </w:r>
    </w:p>
    <w:p w:rsidR="00000000" w:rsidDel="00000000" w:rsidP="00000000" w:rsidRDefault="00000000" w:rsidRPr="00000000" w14:paraId="000000B5">
      <w:pPr>
        <w:rPr>
          <w:rFonts w:ascii="Palatino Linotype" w:cs="Palatino Linotype" w:eastAsia="Palatino Linotype" w:hAnsi="Palatino Linotype"/>
          <w:b w:val="1"/>
          <w:u w:val="single"/>
        </w:rPr>
      </w:pPr>
      <w:r w:rsidDel="00000000" w:rsidR="00000000" w:rsidRPr="00000000">
        <w:rPr>
          <w:rtl w:val="0"/>
        </w:rPr>
      </w:r>
    </w:p>
    <w:p w:rsidR="00000000" w:rsidDel="00000000" w:rsidP="00000000" w:rsidRDefault="00000000" w:rsidRPr="00000000" w14:paraId="000000B6">
      <w:pPr>
        <w:rPr>
          <w:rFonts w:ascii="Palatino Linotype" w:cs="Palatino Linotype" w:eastAsia="Palatino Linotype" w:hAnsi="Palatino Linotype"/>
          <w:b w:val="1"/>
          <w:u w:val="single"/>
        </w:rPr>
      </w:pPr>
      <w:r w:rsidDel="00000000" w:rsidR="00000000" w:rsidRPr="00000000">
        <w:rPr>
          <w:rtl w:val="0"/>
        </w:rPr>
      </w:r>
    </w:p>
    <w:p w:rsidR="00000000" w:rsidDel="00000000" w:rsidP="00000000" w:rsidRDefault="00000000" w:rsidRPr="00000000" w14:paraId="000000B7">
      <w:pPr>
        <w:ind w:firstLine="720"/>
        <w:jc w:val="both"/>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0B8">
      <w:pPr>
        <w:ind w:firstLine="720"/>
        <w:jc w:val="both"/>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0B9">
      <w:pPr>
        <w:ind w:right="4780"/>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Picayune School District</w:t>
      </w:r>
    </w:p>
    <w:p w:rsidR="00000000" w:rsidDel="00000000" w:rsidP="00000000" w:rsidRDefault="00000000" w:rsidRPr="00000000" w14:paraId="000000BA">
      <w:pPr>
        <w:ind w:right="4780"/>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706 Goodyear Blvd.</w:t>
      </w:r>
    </w:p>
    <w:p w:rsidR="00000000" w:rsidDel="00000000" w:rsidP="00000000" w:rsidRDefault="00000000" w:rsidRPr="00000000" w14:paraId="000000BB">
      <w:pPr>
        <w:ind w:right="4780"/>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Picayune, MS 39466</w:t>
      </w:r>
    </w:p>
    <w:p w:rsidR="00000000" w:rsidDel="00000000" w:rsidP="00000000" w:rsidRDefault="00000000" w:rsidRPr="00000000" w14:paraId="000000BC">
      <w:pPr>
        <w:ind w:right="4780"/>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601-798-3230</w:t>
      </w:r>
    </w:p>
    <w:p w:rsidR="00000000" w:rsidDel="00000000" w:rsidP="00000000" w:rsidRDefault="00000000" w:rsidRPr="00000000" w14:paraId="000000BD">
      <w:pPr>
        <w:ind w:right="4780"/>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 </w:t>
      </w:r>
    </w:p>
    <w:p w:rsidR="00000000" w:rsidDel="00000000" w:rsidP="00000000" w:rsidRDefault="00000000" w:rsidRPr="00000000" w14:paraId="000000BE">
      <w:pPr>
        <w:spacing w:before="240" w:lineRule="auto"/>
        <w:jc w:val="both"/>
        <w:rPr>
          <w:rFonts w:ascii="Arial" w:cs="Arial" w:eastAsia="Arial" w:hAnsi="Arial"/>
          <w:b w:val="1"/>
        </w:rPr>
      </w:pPr>
      <w:r w:rsidDel="00000000" w:rsidR="00000000" w:rsidRPr="00000000">
        <w:rPr>
          <w:rFonts w:ascii="Arial" w:cs="Arial" w:eastAsia="Arial" w:hAnsi="Arial"/>
          <w:b w:val="1"/>
          <w:rtl w:val="0"/>
        </w:rPr>
        <w:t xml:space="preserve"> </w:t>
      </w:r>
    </w:p>
    <w:p w:rsidR="00000000" w:rsidDel="00000000" w:rsidP="00000000" w:rsidRDefault="00000000" w:rsidRPr="00000000" w14:paraId="000000BF">
      <w:pPr>
        <w:spacing w:before="240" w:lineRule="auto"/>
        <w:jc w:val="both"/>
        <w:rPr>
          <w:rFonts w:ascii="Arial" w:cs="Arial" w:eastAsia="Arial" w:hAnsi="Arial"/>
          <w:b w:val="1"/>
        </w:rPr>
      </w:pPr>
      <w:r w:rsidDel="00000000" w:rsidR="00000000" w:rsidRPr="00000000">
        <w:rPr>
          <w:rFonts w:ascii="Arial" w:cs="Arial" w:eastAsia="Arial" w:hAnsi="Arial"/>
          <w:b w:val="1"/>
          <w:rtl w:val="0"/>
        </w:rPr>
        <w:t xml:space="preserve">Date _____________</w:t>
      </w:r>
    </w:p>
    <w:p w:rsidR="00000000" w:rsidDel="00000000" w:rsidP="00000000" w:rsidRDefault="00000000" w:rsidRPr="00000000" w14:paraId="000000C0">
      <w:pPr>
        <w:spacing w:before="240" w:lineRule="auto"/>
        <w:jc w:val="both"/>
        <w:rPr>
          <w:rFonts w:ascii="Arial" w:cs="Arial" w:eastAsia="Arial" w:hAnsi="Arial"/>
          <w:b w:val="1"/>
        </w:rPr>
      </w:pPr>
      <w:r w:rsidDel="00000000" w:rsidR="00000000" w:rsidRPr="00000000">
        <w:rPr>
          <w:rFonts w:ascii="Arial" w:cs="Arial" w:eastAsia="Arial" w:hAnsi="Arial"/>
          <w:b w:val="1"/>
          <w:rtl w:val="0"/>
        </w:rPr>
        <w:t xml:space="preserve"> </w:t>
      </w:r>
    </w:p>
    <w:p w:rsidR="00000000" w:rsidDel="00000000" w:rsidP="00000000" w:rsidRDefault="00000000" w:rsidRPr="00000000" w14:paraId="000000C1">
      <w:pPr>
        <w:spacing w:before="240" w:lineRule="auto"/>
        <w:jc w:val="both"/>
        <w:rPr>
          <w:rFonts w:ascii="Arial" w:cs="Arial" w:eastAsia="Arial" w:hAnsi="Arial"/>
          <w:b w:val="1"/>
        </w:rPr>
      </w:pPr>
      <w:r w:rsidDel="00000000" w:rsidR="00000000" w:rsidRPr="00000000">
        <w:rPr>
          <w:rFonts w:ascii="Arial" w:cs="Arial" w:eastAsia="Arial" w:hAnsi="Arial"/>
          <w:b w:val="1"/>
          <w:rtl w:val="0"/>
        </w:rPr>
        <w:t xml:space="preserve">Dear Parent:</w:t>
      </w:r>
    </w:p>
    <w:p w:rsidR="00000000" w:rsidDel="00000000" w:rsidP="00000000" w:rsidRDefault="00000000" w:rsidRPr="00000000" w14:paraId="000000C2">
      <w:pPr>
        <w:spacing w:before="320" w:lineRule="auto"/>
        <w:ind w:right="100"/>
        <w:jc w:val="both"/>
        <w:rPr>
          <w:rFonts w:ascii="Arial" w:cs="Arial" w:eastAsia="Arial" w:hAnsi="Arial"/>
          <w:b w:val="1"/>
        </w:rPr>
      </w:pPr>
      <w:r w:rsidDel="00000000" w:rsidR="00000000" w:rsidRPr="00000000">
        <w:rPr>
          <w:rFonts w:ascii="Arial" w:cs="Arial" w:eastAsia="Arial" w:hAnsi="Arial"/>
          <w:b w:val="1"/>
          <w:rtl w:val="0"/>
        </w:rPr>
        <w:t xml:space="preserve">As the parent of a student identified as homeless under the McKinney-Vento Act, you and your child are entitled to certain procedural safeguards.  We will do our best to properly identify those eligible for M-V Services, and to make the best placement decisions possible for the academic success of your student.</w:t>
      </w:r>
    </w:p>
    <w:p w:rsidR="00000000" w:rsidDel="00000000" w:rsidP="00000000" w:rsidRDefault="00000000" w:rsidRPr="00000000" w14:paraId="000000C3">
      <w:pPr>
        <w:spacing w:before="320" w:lineRule="auto"/>
        <w:ind w:right="100"/>
        <w:jc w:val="both"/>
        <w:rPr>
          <w:rFonts w:ascii="Arial" w:cs="Arial" w:eastAsia="Arial" w:hAnsi="Arial"/>
          <w:b w:val="1"/>
        </w:rPr>
      </w:pPr>
      <w:r w:rsidDel="00000000" w:rsidR="00000000" w:rsidRPr="00000000">
        <w:rPr>
          <w:rFonts w:ascii="Arial" w:cs="Arial" w:eastAsia="Arial" w:hAnsi="Arial"/>
          <w:b w:val="1"/>
          <w:rtl w:val="0"/>
        </w:rPr>
        <w:t xml:space="preserve">If the parent of a student identified as homeless ever disagrees with a placement decision, the parent has the right of appeal. In the event of appeal, the student will be and remain immediately enrolled pending the resolution of the dispute.</w:t>
      </w:r>
    </w:p>
    <w:p w:rsidR="00000000" w:rsidDel="00000000" w:rsidP="00000000" w:rsidRDefault="00000000" w:rsidRPr="00000000" w14:paraId="000000C4">
      <w:pPr>
        <w:spacing w:before="320" w:lineRule="auto"/>
        <w:ind w:right="820"/>
        <w:jc w:val="both"/>
        <w:rPr>
          <w:rFonts w:ascii="Arial" w:cs="Arial" w:eastAsia="Arial" w:hAnsi="Arial"/>
          <w:b w:val="1"/>
        </w:rPr>
      </w:pPr>
      <w:r w:rsidDel="00000000" w:rsidR="00000000" w:rsidRPr="00000000">
        <w:rPr>
          <w:rFonts w:ascii="Arial" w:cs="Arial" w:eastAsia="Arial" w:hAnsi="Arial"/>
          <w:b w:val="1"/>
          <w:rtl w:val="0"/>
        </w:rPr>
        <w:t xml:space="preserve">You have indicated that you wish to appeal a specific decision of this district, as follows:</w:t>
      </w:r>
    </w:p>
    <w:p w:rsidR="00000000" w:rsidDel="00000000" w:rsidP="00000000" w:rsidRDefault="00000000" w:rsidRPr="00000000" w14:paraId="000000C5">
      <w:pPr>
        <w:spacing w:before="320" w:lineRule="auto"/>
        <w:ind w:right="240"/>
        <w:jc w:val="center"/>
        <w:rPr>
          <w:rFonts w:ascii="Palatino Linotype" w:cs="Palatino Linotype" w:eastAsia="Palatino Linotype" w:hAnsi="Palatino Linotype"/>
          <w:b w:val="1"/>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6">
      <w:pPr>
        <w:spacing w:before="320" w:lineRule="auto"/>
        <w:ind w:right="240"/>
        <w:jc w:val="center"/>
        <w:rPr>
          <w:rFonts w:ascii="Palatino Linotype" w:cs="Palatino Linotype" w:eastAsia="Palatino Linotype" w:hAnsi="Palatino Linotype"/>
          <w:b w:val="1"/>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7">
      <w:pPr>
        <w:spacing w:before="320" w:lineRule="auto"/>
        <w:ind w:right="240"/>
        <w:jc w:val="center"/>
        <w:rPr>
          <w:rFonts w:ascii="Palatino Linotype" w:cs="Palatino Linotype" w:eastAsia="Palatino Linotype" w:hAnsi="Palatino Linotype"/>
          <w:b w:val="1"/>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8">
      <w:pPr>
        <w:spacing w:before="320" w:lineRule="auto"/>
        <w:ind w:right="240"/>
        <w:jc w:val="center"/>
        <w:rPr>
          <w:rFonts w:ascii="Palatino Linotype" w:cs="Palatino Linotype" w:eastAsia="Palatino Linotype" w:hAnsi="Palatino Linotype"/>
          <w:b w:val="1"/>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9">
      <w:pPr>
        <w:spacing w:before="320" w:lineRule="auto"/>
        <w:ind w:right="240"/>
        <w:jc w:val="both"/>
        <w:rPr>
          <w:rFonts w:ascii="Arial" w:cs="Arial" w:eastAsia="Arial" w:hAnsi="Arial"/>
          <w:b w:val="1"/>
        </w:rPr>
      </w:pPr>
      <w:r w:rsidDel="00000000" w:rsidR="00000000" w:rsidRPr="00000000">
        <w:rPr>
          <w:rFonts w:ascii="Arial" w:cs="Arial" w:eastAsia="Arial" w:hAnsi="Arial"/>
          <w:b w:val="1"/>
          <w:rtl w:val="0"/>
        </w:rPr>
        <w:t xml:space="preserve">In order for the appeal to be resolved, we will ask you to follow the steps outlined herein. You will be notified as soon as possible. In the meantime, you should contact the District Homeless Student Liaison (undersigned) for progress or additional information, at 601-798-3230.</w:t>
      </w:r>
    </w:p>
    <w:p w:rsidR="00000000" w:rsidDel="00000000" w:rsidP="00000000" w:rsidRDefault="00000000" w:rsidRPr="00000000" w14:paraId="000000CA">
      <w:pPr>
        <w:ind w:right="-80"/>
        <w:jc w:val="both"/>
        <w:rPr>
          <w:rFonts w:ascii="Arial" w:cs="Arial" w:eastAsia="Arial" w:hAnsi="Arial"/>
          <w:b w:val="1"/>
        </w:rPr>
      </w:pPr>
      <w:r w:rsidDel="00000000" w:rsidR="00000000" w:rsidRPr="00000000">
        <w:rPr>
          <w:rFonts w:ascii="Arial" w:cs="Arial" w:eastAsia="Arial" w:hAnsi="Arial"/>
          <w:b w:val="1"/>
          <w:rtl w:val="0"/>
        </w:rPr>
        <w:t xml:space="preserve"> </w:t>
      </w:r>
    </w:p>
    <w:p w:rsidR="00000000" w:rsidDel="00000000" w:rsidP="00000000" w:rsidRDefault="00000000" w:rsidRPr="00000000" w14:paraId="000000CB">
      <w:pPr>
        <w:ind w:right="-80"/>
        <w:jc w:val="both"/>
        <w:rPr>
          <w:rFonts w:ascii="Arial" w:cs="Arial" w:eastAsia="Arial" w:hAnsi="Arial"/>
          <w:b w:val="1"/>
        </w:rPr>
      </w:pPr>
      <w:r w:rsidDel="00000000" w:rsidR="00000000" w:rsidRPr="00000000">
        <w:rPr>
          <w:rFonts w:ascii="Arial" w:cs="Arial" w:eastAsia="Arial" w:hAnsi="Arial"/>
          <w:b w:val="1"/>
          <w:rtl w:val="0"/>
        </w:rPr>
        <w:t xml:space="preserve">Kimberly Massengale</w:t>
      </w:r>
    </w:p>
    <w:p w:rsidR="00000000" w:rsidDel="00000000" w:rsidP="00000000" w:rsidRDefault="00000000" w:rsidRPr="00000000" w14:paraId="000000CC">
      <w:pPr>
        <w:ind w:right="-80"/>
        <w:jc w:val="both"/>
        <w:rPr>
          <w:rFonts w:ascii="Arial" w:cs="Arial" w:eastAsia="Arial" w:hAnsi="Arial"/>
          <w:b w:val="1"/>
        </w:rPr>
      </w:pPr>
      <w:r w:rsidDel="00000000" w:rsidR="00000000" w:rsidRPr="00000000">
        <w:rPr>
          <w:rFonts w:ascii="Arial" w:cs="Arial" w:eastAsia="Arial" w:hAnsi="Arial"/>
          <w:b w:val="1"/>
          <w:rtl w:val="0"/>
        </w:rPr>
        <w:t xml:space="preserve">Homeless Student Liaison</w:t>
      </w:r>
    </w:p>
    <w:p w:rsidR="00000000" w:rsidDel="00000000" w:rsidP="00000000" w:rsidRDefault="00000000" w:rsidRPr="00000000" w14:paraId="000000CD">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0CE">
      <w:pPr>
        <w:spacing w:before="260" w:lineRule="auto"/>
        <w:ind w:left="2540" w:right="2540" w:firstLine="0"/>
        <w:jc w:val="center"/>
        <w:rPr>
          <w:rFonts w:ascii="Arial" w:cs="Arial" w:eastAsia="Arial" w:hAnsi="Arial"/>
          <w:b w:val="1"/>
        </w:rPr>
      </w:pPr>
      <w:r w:rsidDel="00000000" w:rsidR="00000000" w:rsidRPr="00000000">
        <w:rPr>
          <w:rFonts w:ascii="Arial" w:cs="Arial" w:eastAsia="Arial" w:hAnsi="Arial"/>
          <w:b w:val="1"/>
          <w:rtl w:val="0"/>
        </w:rPr>
        <w:t xml:space="preserve"> </w:t>
      </w:r>
    </w:p>
    <w:p w:rsidR="00000000" w:rsidDel="00000000" w:rsidP="00000000" w:rsidRDefault="00000000" w:rsidRPr="00000000" w14:paraId="000000CF">
      <w:pPr>
        <w:spacing w:before="260" w:lineRule="auto"/>
        <w:ind w:left="2540" w:right="2540" w:firstLine="0"/>
        <w:jc w:val="center"/>
        <w:rPr>
          <w:rFonts w:ascii="Arial" w:cs="Arial" w:eastAsia="Arial" w:hAnsi="Arial"/>
          <w:b w:val="1"/>
        </w:rPr>
      </w:pPr>
      <w:r w:rsidDel="00000000" w:rsidR="00000000" w:rsidRPr="00000000">
        <w:rPr>
          <w:rFonts w:ascii="Arial" w:cs="Arial" w:eastAsia="Arial" w:hAnsi="Arial"/>
          <w:b w:val="1"/>
          <w:rtl w:val="0"/>
        </w:rPr>
        <w:t xml:space="preserve">EDUCATION OF THE HOMELESS DISPUTE RESOLUTION PROCEDURE</w:t>
      </w:r>
    </w:p>
    <w:p w:rsidR="00000000" w:rsidDel="00000000" w:rsidP="00000000" w:rsidRDefault="00000000" w:rsidRPr="00000000" w14:paraId="000000D0">
      <w:pPr>
        <w:spacing w:before="320" w:lineRule="auto"/>
        <w:ind w:right="-80"/>
        <w:jc w:val="both"/>
        <w:rPr>
          <w:rFonts w:ascii="Arial" w:cs="Arial" w:eastAsia="Arial" w:hAnsi="Arial"/>
          <w:b w:val="1"/>
        </w:rPr>
      </w:pPr>
      <w:r w:rsidDel="00000000" w:rsidR="00000000" w:rsidRPr="00000000">
        <w:rPr>
          <w:rFonts w:ascii="Arial" w:cs="Arial" w:eastAsia="Arial" w:hAnsi="Arial"/>
          <w:b w:val="1"/>
          <w:rtl w:val="0"/>
        </w:rPr>
        <w:t xml:space="preserve">District Resolution Procedure</w:t>
      </w:r>
    </w:p>
    <w:p w:rsidR="00000000" w:rsidDel="00000000" w:rsidP="00000000" w:rsidRDefault="00000000" w:rsidRPr="00000000" w14:paraId="000000D1">
      <w:pPr>
        <w:spacing w:after="200" w:before="300" w:lineRule="auto"/>
        <w:ind w:left="460" w:firstLine="0"/>
        <w:jc w:val="both"/>
        <w:rPr>
          <w:rFonts w:ascii="Arial" w:cs="Arial" w:eastAsia="Arial" w:hAnsi="Arial"/>
          <w:b w:val="1"/>
        </w:rPr>
      </w:pPr>
      <w:r w:rsidDel="00000000" w:rsidR="00000000" w:rsidRPr="00000000">
        <w:rPr>
          <w:rFonts w:ascii="Arial" w:cs="Arial" w:eastAsia="Arial" w:hAnsi="Arial"/>
          <w:b w:val="1"/>
          <w:rtl w:val="0"/>
        </w:rPr>
        <w:t xml:space="preserve">1.</w:t>
      </w:r>
      <w:r w:rsidDel="00000000" w:rsidR="00000000" w:rsidRPr="00000000">
        <w:rPr>
          <w:b w:val="1"/>
          <w:sz w:val="14"/>
          <w:szCs w:val="14"/>
          <w:rtl w:val="0"/>
        </w:rPr>
        <w:t xml:space="preserve">    </w:t>
      </w:r>
      <w:r w:rsidDel="00000000" w:rsidR="00000000" w:rsidRPr="00000000">
        <w:rPr>
          <w:rFonts w:ascii="Arial" w:cs="Arial" w:eastAsia="Arial" w:hAnsi="Arial"/>
          <w:b w:val="1"/>
          <w:rtl w:val="0"/>
        </w:rPr>
        <w:t xml:space="preserve">A parent/guardian/unaccompanied student wishing to dispute the school placement decision (or other point of dispute) shall contact the District Homeless Student Liaison to file an appeal.</w:t>
      </w:r>
    </w:p>
    <w:p w:rsidR="00000000" w:rsidDel="00000000" w:rsidP="00000000" w:rsidRDefault="00000000" w:rsidRPr="00000000" w14:paraId="000000D2">
      <w:pPr>
        <w:spacing w:after="240" w:before="240" w:lineRule="auto"/>
        <w:ind w:left="460" w:firstLine="0"/>
        <w:jc w:val="both"/>
        <w:rPr>
          <w:rFonts w:ascii="Arial" w:cs="Arial" w:eastAsia="Arial" w:hAnsi="Arial"/>
          <w:b w:val="1"/>
        </w:rPr>
      </w:pPr>
      <w:r w:rsidDel="00000000" w:rsidR="00000000" w:rsidRPr="00000000">
        <w:rPr>
          <w:rFonts w:ascii="Arial" w:cs="Arial" w:eastAsia="Arial" w:hAnsi="Arial"/>
          <w:b w:val="1"/>
          <w:rtl w:val="0"/>
        </w:rPr>
        <w:t xml:space="preserve">2.</w:t>
      </w:r>
      <w:r w:rsidDel="00000000" w:rsidR="00000000" w:rsidRPr="00000000">
        <w:rPr>
          <w:b w:val="1"/>
          <w:sz w:val="14"/>
          <w:szCs w:val="14"/>
          <w:rtl w:val="0"/>
        </w:rPr>
        <w:tab/>
      </w:r>
      <w:r w:rsidDel="00000000" w:rsidR="00000000" w:rsidRPr="00000000">
        <w:rPr>
          <w:rFonts w:ascii="Arial" w:cs="Arial" w:eastAsia="Arial" w:hAnsi="Arial"/>
          <w:b w:val="1"/>
          <w:rtl w:val="0"/>
        </w:rPr>
        <w:t xml:space="preserve">The Homeless Student Liaison shall notify the Superintendent of the appeal, and the Superintendent shall take measures necessary to immediately enroll the homeless student in the school in which s/he is seeking enrollment, pending resolution of the dispute.</w:t>
      </w:r>
    </w:p>
    <w:p w:rsidR="00000000" w:rsidDel="00000000" w:rsidP="00000000" w:rsidRDefault="00000000" w:rsidRPr="00000000" w14:paraId="000000D3">
      <w:pPr>
        <w:spacing w:after="200" w:lineRule="auto"/>
        <w:ind w:left="460" w:firstLine="0"/>
        <w:jc w:val="both"/>
        <w:rPr>
          <w:rFonts w:ascii="Arial" w:cs="Arial" w:eastAsia="Arial" w:hAnsi="Arial"/>
          <w:b w:val="1"/>
        </w:rPr>
      </w:pPr>
      <w:r w:rsidDel="00000000" w:rsidR="00000000" w:rsidRPr="00000000">
        <w:rPr>
          <w:rFonts w:ascii="Arial" w:cs="Arial" w:eastAsia="Arial" w:hAnsi="Arial"/>
          <w:b w:val="1"/>
          <w:rtl w:val="0"/>
        </w:rPr>
        <w:t xml:space="preserve">3.</w:t>
      </w:r>
      <w:r w:rsidDel="00000000" w:rsidR="00000000" w:rsidRPr="00000000">
        <w:rPr>
          <w:b w:val="1"/>
          <w:sz w:val="14"/>
          <w:szCs w:val="14"/>
          <w:rtl w:val="0"/>
        </w:rPr>
        <w:tab/>
      </w:r>
      <w:r w:rsidDel="00000000" w:rsidR="00000000" w:rsidRPr="00000000">
        <w:rPr>
          <w:rFonts w:ascii="Arial" w:cs="Arial" w:eastAsia="Arial" w:hAnsi="Arial"/>
          <w:b w:val="1"/>
          <w:rtl w:val="0"/>
        </w:rPr>
        <w:t xml:space="preserve">The Homeless Student Liaison shall provide a written response to the appeal within five school days of the receipt of notification. </w:t>
      </w:r>
    </w:p>
    <w:p w:rsidR="00000000" w:rsidDel="00000000" w:rsidP="00000000" w:rsidRDefault="00000000" w:rsidRPr="00000000" w14:paraId="000000D4">
      <w:pPr>
        <w:spacing w:after="240" w:before="240" w:lineRule="auto"/>
        <w:ind w:left="460" w:firstLine="0"/>
        <w:jc w:val="both"/>
        <w:rPr>
          <w:rFonts w:ascii="Arial" w:cs="Arial" w:eastAsia="Arial" w:hAnsi="Arial"/>
          <w:b w:val="1"/>
        </w:rPr>
      </w:pPr>
      <w:r w:rsidDel="00000000" w:rsidR="00000000" w:rsidRPr="00000000">
        <w:rPr>
          <w:rFonts w:ascii="Arial" w:cs="Arial" w:eastAsia="Arial" w:hAnsi="Arial"/>
          <w:b w:val="1"/>
          <w:rtl w:val="0"/>
        </w:rPr>
        <w:t xml:space="preserve">4.</w:t>
      </w:r>
      <w:r w:rsidDel="00000000" w:rsidR="00000000" w:rsidRPr="00000000">
        <w:rPr>
          <w:b w:val="1"/>
          <w:sz w:val="14"/>
          <w:szCs w:val="14"/>
          <w:rtl w:val="0"/>
        </w:rPr>
        <w:tab/>
      </w:r>
      <w:r w:rsidDel="00000000" w:rsidR="00000000" w:rsidRPr="00000000">
        <w:rPr>
          <w:rFonts w:ascii="Arial" w:cs="Arial" w:eastAsia="Arial" w:hAnsi="Arial"/>
          <w:b w:val="1"/>
          <w:rtl w:val="0"/>
        </w:rPr>
        <w:t xml:space="preserve">The decision of the District Homeless Student Liaison may be appealed to the Board of Trustees; such appeal should be received no later than 10 school days prior to the next scheduled board meeting.</w:t>
      </w:r>
    </w:p>
    <w:p w:rsidR="00000000" w:rsidDel="00000000" w:rsidP="00000000" w:rsidRDefault="00000000" w:rsidRPr="00000000" w14:paraId="000000D5">
      <w:pPr>
        <w:spacing w:after="200" w:before="160" w:lineRule="auto"/>
        <w:ind w:left="460" w:firstLine="0"/>
        <w:jc w:val="both"/>
        <w:rPr>
          <w:rFonts w:ascii="Arial" w:cs="Arial" w:eastAsia="Arial" w:hAnsi="Arial"/>
          <w:b w:val="1"/>
        </w:rPr>
      </w:pPr>
      <w:r w:rsidDel="00000000" w:rsidR="00000000" w:rsidRPr="00000000">
        <w:rPr>
          <w:rFonts w:ascii="Arial" w:cs="Arial" w:eastAsia="Arial" w:hAnsi="Arial"/>
          <w:b w:val="1"/>
          <w:rtl w:val="0"/>
        </w:rPr>
        <w:t xml:space="preserve">5.</w:t>
      </w:r>
      <w:r w:rsidDel="00000000" w:rsidR="00000000" w:rsidRPr="00000000">
        <w:rPr>
          <w:b w:val="1"/>
          <w:sz w:val="14"/>
          <w:szCs w:val="14"/>
          <w:rtl w:val="0"/>
        </w:rPr>
        <w:tab/>
      </w:r>
      <w:r w:rsidDel="00000000" w:rsidR="00000000" w:rsidRPr="00000000">
        <w:rPr>
          <w:rFonts w:ascii="Arial" w:cs="Arial" w:eastAsia="Arial" w:hAnsi="Arial"/>
          <w:b w:val="1"/>
          <w:rtl w:val="0"/>
        </w:rPr>
        <w:t xml:space="preserve">The Board will make a determination based on feasibility and the student’s best interest. When making this determination, the Board shall at least consider the following criteria:</w:t>
      </w:r>
    </w:p>
    <w:p w:rsidR="00000000" w:rsidDel="00000000" w:rsidP="00000000" w:rsidRDefault="00000000" w:rsidRPr="00000000" w14:paraId="000000D6">
      <w:pPr>
        <w:ind w:left="720" w:right="-80" w:firstLine="0"/>
        <w:jc w:val="both"/>
        <w:rPr>
          <w:rFonts w:ascii="Arial" w:cs="Arial" w:eastAsia="Arial" w:hAnsi="Arial"/>
          <w:b w:val="1"/>
        </w:rPr>
      </w:pPr>
      <w:r w:rsidDel="00000000" w:rsidR="00000000" w:rsidRPr="00000000">
        <w:rPr>
          <w:rFonts w:ascii="Arial" w:cs="Arial" w:eastAsia="Arial" w:hAnsi="Arial"/>
          <w:b w:val="1"/>
          <w:rtl w:val="0"/>
        </w:rPr>
        <w:t xml:space="preserve">• The age of the student;</w:t>
      </w:r>
    </w:p>
    <w:p w:rsidR="00000000" w:rsidDel="00000000" w:rsidP="00000000" w:rsidRDefault="00000000" w:rsidRPr="00000000" w14:paraId="000000D7">
      <w:pPr>
        <w:ind w:left="720" w:right="-80" w:firstLine="0"/>
        <w:jc w:val="both"/>
        <w:rPr>
          <w:rFonts w:ascii="Arial" w:cs="Arial" w:eastAsia="Arial" w:hAnsi="Arial"/>
          <w:b w:val="1"/>
        </w:rPr>
      </w:pPr>
      <w:r w:rsidDel="00000000" w:rsidR="00000000" w:rsidRPr="00000000">
        <w:rPr>
          <w:rFonts w:ascii="Arial" w:cs="Arial" w:eastAsia="Arial" w:hAnsi="Arial"/>
          <w:b w:val="1"/>
          <w:rtl w:val="0"/>
        </w:rPr>
        <w:t xml:space="preserve">• The distance of the commute;</w:t>
      </w:r>
    </w:p>
    <w:p w:rsidR="00000000" w:rsidDel="00000000" w:rsidP="00000000" w:rsidRDefault="00000000" w:rsidRPr="00000000" w14:paraId="000000D8">
      <w:pPr>
        <w:ind w:left="720" w:right="-80" w:firstLine="0"/>
        <w:jc w:val="both"/>
        <w:rPr>
          <w:rFonts w:ascii="Arial" w:cs="Arial" w:eastAsia="Arial" w:hAnsi="Arial"/>
          <w:b w:val="1"/>
        </w:rPr>
      </w:pPr>
      <w:r w:rsidDel="00000000" w:rsidR="00000000" w:rsidRPr="00000000">
        <w:rPr>
          <w:rFonts w:ascii="Arial" w:cs="Arial" w:eastAsia="Arial" w:hAnsi="Arial"/>
          <w:b w:val="1"/>
          <w:rtl w:val="0"/>
        </w:rPr>
        <w:t xml:space="preserve">• The impact of the commute on a student’s education;</w:t>
      </w:r>
    </w:p>
    <w:p w:rsidR="00000000" w:rsidDel="00000000" w:rsidP="00000000" w:rsidRDefault="00000000" w:rsidRPr="00000000" w14:paraId="000000D9">
      <w:pPr>
        <w:ind w:left="720" w:right="-80" w:firstLine="0"/>
        <w:jc w:val="both"/>
        <w:rPr>
          <w:rFonts w:ascii="Arial" w:cs="Arial" w:eastAsia="Arial" w:hAnsi="Arial"/>
          <w:b w:val="1"/>
        </w:rPr>
      </w:pPr>
      <w:r w:rsidDel="00000000" w:rsidR="00000000" w:rsidRPr="00000000">
        <w:rPr>
          <w:rFonts w:ascii="Arial" w:cs="Arial" w:eastAsia="Arial" w:hAnsi="Arial"/>
          <w:b w:val="1"/>
          <w:rtl w:val="0"/>
        </w:rPr>
        <w:t xml:space="preserve">• The student’s safety;</w:t>
      </w:r>
    </w:p>
    <w:p w:rsidR="00000000" w:rsidDel="00000000" w:rsidP="00000000" w:rsidRDefault="00000000" w:rsidRPr="00000000" w14:paraId="000000DA">
      <w:pPr>
        <w:ind w:left="720" w:right="-80" w:firstLine="0"/>
        <w:jc w:val="both"/>
        <w:rPr>
          <w:rFonts w:ascii="Arial" w:cs="Arial" w:eastAsia="Arial" w:hAnsi="Arial"/>
          <w:b w:val="1"/>
        </w:rPr>
      </w:pPr>
      <w:r w:rsidDel="00000000" w:rsidR="00000000" w:rsidRPr="00000000">
        <w:rPr>
          <w:rFonts w:ascii="Arial" w:cs="Arial" w:eastAsia="Arial" w:hAnsi="Arial"/>
          <w:b w:val="1"/>
          <w:rtl w:val="0"/>
        </w:rPr>
        <w:t xml:space="preserve">• If the student has special needs and which school best serves those needs;</w:t>
      </w:r>
    </w:p>
    <w:p w:rsidR="00000000" w:rsidDel="00000000" w:rsidP="00000000" w:rsidRDefault="00000000" w:rsidRPr="00000000" w14:paraId="000000DB">
      <w:pPr>
        <w:ind w:left="720" w:right="-80" w:firstLine="0"/>
        <w:jc w:val="both"/>
        <w:rPr>
          <w:rFonts w:ascii="Arial" w:cs="Arial" w:eastAsia="Arial" w:hAnsi="Arial"/>
          <w:b w:val="1"/>
        </w:rPr>
      </w:pPr>
      <w:r w:rsidDel="00000000" w:rsidR="00000000" w:rsidRPr="00000000">
        <w:rPr>
          <w:rFonts w:ascii="Arial" w:cs="Arial" w:eastAsia="Arial" w:hAnsi="Arial"/>
          <w:b w:val="1"/>
          <w:rtl w:val="0"/>
        </w:rPr>
        <w:t xml:space="preserve">• The amount of time left in the school year.</w:t>
      </w:r>
    </w:p>
    <w:p w:rsidR="00000000" w:rsidDel="00000000" w:rsidP="00000000" w:rsidRDefault="00000000" w:rsidRPr="00000000" w14:paraId="000000DC">
      <w:pPr>
        <w:spacing w:after="200" w:before="320" w:lineRule="auto"/>
        <w:ind w:left="460" w:right="720" w:firstLine="0"/>
        <w:jc w:val="both"/>
        <w:rPr>
          <w:rFonts w:ascii="Arial" w:cs="Arial" w:eastAsia="Arial" w:hAnsi="Arial"/>
          <w:b w:val="1"/>
        </w:rPr>
      </w:pPr>
      <w:r w:rsidDel="00000000" w:rsidR="00000000" w:rsidRPr="00000000">
        <w:rPr>
          <w:rFonts w:ascii="Arial" w:cs="Arial" w:eastAsia="Arial" w:hAnsi="Arial"/>
          <w:b w:val="1"/>
          <w:rtl w:val="0"/>
        </w:rPr>
        <w:t xml:space="preserve">6.</w:t>
      </w:r>
      <w:r w:rsidDel="00000000" w:rsidR="00000000" w:rsidRPr="00000000">
        <w:rPr>
          <w:b w:val="1"/>
          <w:sz w:val="14"/>
          <w:szCs w:val="14"/>
          <w:rtl w:val="0"/>
        </w:rPr>
        <w:tab/>
      </w:r>
      <w:r w:rsidDel="00000000" w:rsidR="00000000" w:rsidRPr="00000000">
        <w:rPr>
          <w:rFonts w:ascii="Arial" w:cs="Arial" w:eastAsia="Arial" w:hAnsi="Arial"/>
          <w:b w:val="1"/>
          <w:rtl w:val="0"/>
        </w:rPr>
        <w:t xml:space="preserve">The Board shall issue a placement determination within 30 days of receiving the appeal request. The determination shall be made in writing and issued to the parent/guardian/unaccompanied student who initiated the appeal.</w:t>
      </w:r>
    </w:p>
    <w:p w:rsidR="00000000" w:rsidDel="00000000" w:rsidP="00000000" w:rsidRDefault="00000000" w:rsidRPr="00000000" w14:paraId="000000DD">
      <w:pPr>
        <w:spacing w:after="200" w:before="320" w:lineRule="auto"/>
        <w:ind w:left="460" w:right="720" w:firstLine="0"/>
        <w:jc w:val="both"/>
        <w:rPr>
          <w:rFonts w:ascii="Arial" w:cs="Arial" w:eastAsia="Arial" w:hAnsi="Arial"/>
          <w:b w:val="1"/>
        </w:rPr>
      </w:pPr>
      <w:r w:rsidDel="00000000" w:rsidR="00000000" w:rsidRPr="00000000">
        <w:rPr>
          <w:rFonts w:ascii="Arial" w:cs="Arial" w:eastAsia="Arial" w:hAnsi="Arial"/>
          <w:b w:val="1"/>
          <w:rtl w:val="0"/>
        </w:rPr>
        <w:t xml:space="preserve">7.</w:t>
      </w:r>
      <w:r w:rsidDel="00000000" w:rsidR="00000000" w:rsidRPr="00000000">
        <w:rPr>
          <w:b w:val="1"/>
          <w:sz w:val="14"/>
          <w:szCs w:val="14"/>
          <w:rtl w:val="0"/>
        </w:rPr>
        <w:tab/>
      </w:r>
      <w:r w:rsidDel="00000000" w:rsidR="00000000" w:rsidRPr="00000000">
        <w:rPr>
          <w:rFonts w:ascii="Arial" w:cs="Arial" w:eastAsia="Arial" w:hAnsi="Arial"/>
          <w:b w:val="1"/>
          <w:rtl w:val="0"/>
        </w:rPr>
        <w:t xml:space="preserve">If the parent wishes to dispute the PSD School Board decision, the parent may file a dispute with the Mississippi Department of Education Federal Programs Office.  Please contact the State Homeless Education Coordinator at 601-359-3499.</w:t>
      </w:r>
    </w:p>
    <w:p w:rsidR="00000000" w:rsidDel="00000000" w:rsidP="00000000" w:rsidRDefault="00000000" w:rsidRPr="00000000" w14:paraId="000000DE">
      <w:pPr>
        <w:ind w:left="0" w:firstLine="0"/>
        <w:jc w:val="both"/>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0DF">
      <w:pPr>
        <w:ind w:left="0" w:firstLine="0"/>
        <w:jc w:val="both"/>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0E0">
      <w:pPr>
        <w:ind w:left="0" w:firstLine="0"/>
        <w:jc w:val="both"/>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0E1">
      <w:pPr>
        <w:ind w:left="0" w:firstLine="0"/>
        <w:jc w:val="both"/>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0E2">
      <w:pPr>
        <w:ind w:left="0" w:firstLine="0"/>
        <w:jc w:val="both"/>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0E3">
      <w:pPr>
        <w:ind w:left="0" w:firstLine="0"/>
        <w:jc w:val="both"/>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0E4">
      <w:pPr>
        <w:ind w:left="0" w:firstLine="0"/>
        <w:jc w:val="both"/>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0E5">
      <w:pPr>
        <w:ind w:left="0" w:firstLine="0"/>
        <w:jc w:val="both"/>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0E6">
      <w:pPr>
        <w:ind w:left="0" w:firstLine="0"/>
        <w:jc w:val="both"/>
        <w:rPr>
          <w:rFonts w:ascii="Montserrat" w:cs="Montserrat" w:eastAsia="Montserrat" w:hAnsi="Montserrat"/>
          <w:sz w:val="30"/>
          <w:szCs w:val="30"/>
        </w:rPr>
      </w:pPr>
      <w:r w:rsidDel="00000000" w:rsidR="00000000" w:rsidRPr="00000000">
        <w:rPr>
          <w:rFonts w:ascii="Montserrat" w:cs="Montserrat" w:eastAsia="Montserrat" w:hAnsi="Montserrat"/>
          <w:sz w:val="30"/>
          <w:szCs w:val="30"/>
          <w:rtl w:val="0"/>
        </w:rPr>
        <w:t xml:space="preserve">Procedures</w:t>
      </w:r>
    </w:p>
    <w:p w:rsidR="00000000" w:rsidDel="00000000" w:rsidP="00000000" w:rsidRDefault="00000000" w:rsidRPr="00000000" w14:paraId="000000E7">
      <w:pPr>
        <w:ind w:left="0" w:firstLine="0"/>
        <w:jc w:val="both"/>
        <w:rPr>
          <w:rFonts w:ascii="Montserrat" w:cs="Montserrat" w:eastAsia="Montserrat" w:hAnsi="Montserrat"/>
          <w:sz w:val="30"/>
          <w:szCs w:val="30"/>
        </w:rPr>
      </w:pPr>
      <w:r w:rsidDel="00000000" w:rsidR="00000000" w:rsidRPr="00000000">
        <w:rPr>
          <w:rtl w:val="0"/>
        </w:rPr>
      </w:r>
    </w:p>
    <w:p w:rsidR="00000000" w:rsidDel="00000000" w:rsidP="00000000" w:rsidRDefault="00000000" w:rsidRPr="00000000" w14:paraId="000000E8">
      <w:pPr>
        <w:numPr>
          <w:ilvl w:val="0"/>
          <w:numId w:val="12"/>
        </w:numPr>
        <w:ind w:left="720" w:hanging="360"/>
        <w:jc w:val="both"/>
        <w:rPr>
          <w:rFonts w:ascii="Palatino Linotype" w:cs="Palatino Linotype" w:eastAsia="Palatino Linotype" w:hAnsi="Palatino Linotype"/>
        </w:rPr>
      </w:pPr>
      <w:r w:rsidDel="00000000" w:rsidR="00000000" w:rsidRPr="00000000">
        <w:rPr>
          <w:rFonts w:ascii="Montserrat" w:cs="Montserrat" w:eastAsia="Montserrat" w:hAnsi="Montserrat"/>
          <w:sz w:val="30"/>
          <w:szCs w:val="30"/>
          <w:rtl w:val="0"/>
        </w:rPr>
        <w:t xml:space="preserve">Register the student. </w:t>
      </w:r>
      <w:r w:rsidDel="00000000" w:rsidR="00000000" w:rsidRPr="00000000">
        <w:rPr>
          <w:rFonts w:ascii="Montserrat" w:cs="Montserrat" w:eastAsia="Montserrat" w:hAnsi="Montserrat"/>
          <w:sz w:val="26"/>
          <w:szCs w:val="26"/>
          <w:rtl w:val="0"/>
        </w:rPr>
        <w:t xml:space="preserve">The principal or designee is legally required to enroll and have in attendance students experiencing homelessness within one full day of an attempt to enroll.</w:t>
      </w:r>
      <w:r w:rsidDel="00000000" w:rsidR="00000000" w:rsidRPr="00000000">
        <w:rPr>
          <w:rtl w:val="0"/>
        </w:rPr>
      </w:r>
    </w:p>
    <w:p w:rsidR="00000000" w:rsidDel="00000000" w:rsidP="00000000" w:rsidRDefault="00000000" w:rsidRPr="00000000" w14:paraId="000000E9">
      <w:pPr>
        <w:numPr>
          <w:ilvl w:val="0"/>
          <w:numId w:val="12"/>
        </w:numPr>
        <w:ind w:left="720" w:hanging="360"/>
        <w:jc w:val="both"/>
        <w:rPr>
          <w:rFonts w:ascii="Montserrat" w:cs="Montserrat" w:eastAsia="Montserrat" w:hAnsi="Montserrat"/>
          <w:sz w:val="30"/>
          <w:szCs w:val="30"/>
        </w:rPr>
      </w:pPr>
      <w:r w:rsidDel="00000000" w:rsidR="00000000" w:rsidRPr="00000000">
        <w:rPr>
          <w:rFonts w:ascii="Montserrat" w:cs="Montserrat" w:eastAsia="Montserrat" w:hAnsi="Montserrat"/>
          <w:sz w:val="30"/>
          <w:szCs w:val="30"/>
          <w:rtl w:val="0"/>
        </w:rPr>
        <w:t xml:space="preserve">Contact the District Homeless Liaison.</w:t>
      </w:r>
    </w:p>
    <w:p w:rsidR="00000000" w:rsidDel="00000000" w:rsidP="00000000" w:rsidRDefault="00000000" w:rsidRPr="00000000" w14:paraId="000000EA">
      <w:pPr>
        <w:numPr>
          <w:ilvl w:val="0"/>
          <w:numId w:val="12"/>
        </w:numPr>
        <w:ind w:left="720" w:hanging="360"/>
        <w:jc w:val="both"/>
        <w:rPr>
          <w:rFonts w:ascii="Montserrat" w:cs="Montserrat" w:eastAsia="Montserrat" w:hAnsi="Montserrat"/>
          <w:sz w:val="30"/>
          <w:szCs w:val="30"/>
        </w:rPr>
      </w:pPr>
      <w:r w:rsidDel="00000000" w:rsidR="00000000" w:rsidRPr="00000000">
        <w:rPr>
          <w:rFonts w:ascii="Montserrat" w:cs="Montserrat" w:eastAsia="Montserrat" w:hAnsi="Montserrat"/>
          <w:sz w:val="30"/>
          <w:szCs w:val="30"/>
          <w:rtl w:val="0"/>
        </w:rPr>
        <w:t xml:space="preserve">The liaison will contact the school social workers to verify eligibility and offer services.</w:t>
      </w:r>
    </w:p>
    <w:p w:rsidR="00000000" w:rsidDel="00000000" w:rsidP="00000000" w:rsidRDefault="00000000" w:rsidRPr="00000000" w14:paraId="000000EB">
      <w:pPr>
        <w:numPr>
          <w:ilvl w:val="0"/>
          <w:numId w:val="12"/>
        </w:numPr>
        <w:ind w:left="720" w:hanging="360"/>
        <w:jc w:val="both"/>
        <w:rPr>
          <w:rFonts w:ascii="Montserrat" w:cs="Montserrat" w:eastAsia="Montserrat" w:hAnsi="Montserrat"/>
          <w:sz w:val="30"/>
          <w:szCs w:val="30"/>
        </w:rPr>
      </w:pPr>
      <w:r w:rsidDel="00000000" w:rsidR="00000000" w:rsidRPr="00000000">
        <w:rPr>
          <w:rFonts w:ascii="Montserrat" w:cs="Montserrat" w:eastAsia="Montserrat" w:hAnsi="Montserrat"/>
          <w:sz w:val="30"/>
          <w:szCs w:val="30"/>
          <w:rtl w:val="0"/>
        </w:rPr>
        <w:t xml:space="preserve">Once verified, mark HMLS in SAM and mark Title X.</w:t>
      </w:r>
    </w:p>
    <w:p w:rsidR="00000000" w:rsidDel="00000000" w:rsidP="00000000" w:rsidRDefault="00000000" w:rsidRPr="00000000" w14:paraId="000000EC">
      <w:pPr>
        <w:numPr>
          <w:ilvl w:val="0"/>
          <w:numId w:val="12"/>
        </w:numPr>
        <w:ind w:left="720" w:hanging="360"/>
        <w:jc w:val="both"/>
        <w:rPr>
          <w:rFonts w:ascii="Montserrat" w:cs="Montserrat" w:eastAsia="Montserrat" w:hAnsi="Montserrat"/>
          <w:sz w:val="28"/>
          <w:szCs w:val="28"/>
        </w:rPr>
      </w:pPr>
      <w:r w:rsidDel="00000000" w:rsidR="00000000" w:rsidRPr="00000000">
        <w:rPr>
          <w:rFonts w:ascii="Montserrat" w:cs="Montserrat" w:eastAsia="Montserrat" w:hAnsi="Montserrat"/>
          <w:sz w:val="30"/>
          <w:szCs w:val="30"/>
          <w:rtl w:val="0"/>
        </w:rPr>
        <w:t xml:space="preserve">The school social worker will check on these individuals once a month to check on attendance and barriers.</w:t>
      </w:r>
      <w:r w:rsidDel="00000000" w:rsidR="00000000" w:rsidRPr="00000000">
        <w:rPr>
          <w:rtl w:val="0"/>
        </w:rPr>
      </w:r>
    </w:p>
    <w:p w:rsidR="00000000" w:rsidDel="00000000" w:rsidP="00000000" w:rsidRDefault="00000000" w:rsidRPr="00000000" w14:paraId="000000ED">
      <w:pPr>
        <w:widowControl w:val="0"/>
        <w:numPr>
          <w:ilvl w:val="0"/>
          <w:numId w:val="12"/>
        </w:numPr>
        <w:ind w:left="720" w:hanging="360"/>
        <w:jc w:val="both"/>
        <w:rPr>
          <w:rFonts w:ascii="Montserrat" w:cs="Montserrat" w:eastAsia="Montserrat" w:hAnsi="Montserrat"/>
          <w:sz w:val="30"/>
          <w:szCs w:val="30"/>
          <w:u w:val="none"/>
        </w:rPr>
      </w:pPr>
      <w:r w:rsidDel="00000000" w:rsidR="00000000" w:rsidRPr="00000000">
        <w:rPr>
          <w:rFonts w:ascii="Montserrat" w:cs="Montserrat" w:eastAsia="Montserrat" w:hAnsi="Montserrat"/>
          <w:sz w:val="30"/>
          <w:szCs w:val="30"/>
          <w:rtl w:val="0"/>
        </w:rPr>
        <w:t xml:space="preserve">The HMLS spreadsheet will be updated on the 3rd Monday of each month.</w:t>
      </w:r>
      <w:r w:rsidDel="00000000" w:rsidR="00000000" w:rsidRPr="00000000">
        <w:rPr>
          <w:rtl w:val="0"/>
        </w:rPr>
      </w:r>
    </w:p>
    <w:p w:rsidR="00000000" w:rsidDel="00000000" w:rsidP="00000000" w:rsidRDefault="00000000" w:rsidRPr="00000000" w14:paraId="000000EE">
      <w:pPr>
        <w:ind w:left="0" w:firstLine="0"/>
        <w:jc w:val="both"/>
        <w:rPr>
          <w:rFonts w:ascii="Palatino Linotype" w:cs="Palatino Linotype" w:eastAsia="Palatino Linotype" w:hAnsi="Palatino Linotype"/>
          <w:b w:val="1"/>
          <w:sz w:val="28"/>
          <w:szCs w:val="28"/>
        </w:rPr>
      </w:pPr>
      <w:r w:rsidDel="00000000" w:rsidR="00000000" w:rsidRPr="00000000">
        <w:rPr>
          <w:rtl w:val="0"/>
        </w:rPr>
      </w:r>
    </w:p>
    <w:sectPr>
      <w:footerReference r:id="rId9" w:type="default"/>
      <w:pgSz w:h="15840" w:w="12240" w:orient="portrait"/>
      <w:pgMar w:bottom="360" w:top="45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Times New Roman"/>
  <w:font w:name="Courier New"/>
  <w:font w:name="Calibri"/>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Palatino Linotype" w:cs="Palatino Linotype" w:eastAsia="Palatino Linotype" w:hAnsi="Palatino Linotype"/>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5"/>
      <w:numFmt w:val="bullet"/>
      <w:lvlText w:val="•"/>
      <w:lvlJc w:val="left"/>
      <w:pPr>
        <w:ind w:left="1080" w:hanging="360"/>
      </w:pPr>
      <w:rPr>
        <w:rFonts w:ascii="Calibri" w:cs="Calibri" w:eastAsia="Calibri" w:hAnsi="Calibri"/>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E405B9"/>
    <w:rPr>
      <w:rFonts w:ascii="Tahoma" w:cs="Tahoma" w:hAnsi="Tahoma"/>
      <w:sz w:val="16"/>
      <w:szCs w:val="16"/>
    </w:rPr>
  </w:style>
  <w:style w:type="character" w:styleId="BalloonTextChar" w:customStyle="1">
    <w:name w:val="Balloon Text Char"/>
    <w:basedOn w:val="DefaultParagraphFont"/>
    <w:link w:val="BalloonText"/>
    <w:uiPriority w:val="99"/>
    <w:semiHidden w:val="1"/>
    <w:rsid w:val="00E405B9"/>
    <w:rPr>
      <w:rFonts w:ascii="Tahoma" w:cs="Tahoma" w:eastAsia="Times New Roman" w:hAnsi="Tahoma"/>
      <w:sz w:val="16"/>
      <w:szCs w:val="16"/>
    </w:rPr>
  </w:style>
  <w:style w:type="paragraph" w:styleId="ListParagraph">
    <w:name w:val="List Paragraph"/>
    <w:basedOn w:val="Normal"/>
    <w:uiPriority w:val="34"/>
    <w:qFormat w:val="1"/>
    <w:rsid w:val="00F93A3C"/>
    <w:pPr>
      <w:spacing w:after="200"/>
      <w:ind w:left="720"/>
      <w:contextualSpacing w:val="1"/>
    </w:pPr>
    <w:rPr>
      <w:rFonts w:ascii="Calibri" w:eastAsia="Calibri" w:hAnsi="Calibri"/>
      <w:sz w:val="22"/>
      <w:szCs w:val="22"/>
    </w:rPr>
  </w:style>
  <w:style w:type="table" w:styleId="TableGrid">
    <w:name w:val="Table Grid"/>
    <w:basedOn w:val="TableNormal"/>
    <w:rsid w:val="004E4F22"/>
    <w:pPr>
      <w:spacing w:after="0" w:line="240" w:lineRule="auto"/>
    </w:pPr>
    <w:rPr>
      <w:rFonts w:ascii="Times New Roman" w:cs="Times New Roman" w:eastAsia="Times New Roman" w:hAnsi="Times New Roman"/>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semiHidden w:val="1"/>
    <w:unhideWhenUsed w:val="1"/>
    <w:rsid w:val="006F6979"/>
    <w:pPr>
      <w:tabs>
        <w:tab w:val="center" w:pos="4680"/>
        <w:tab w:val="right" w:pos="9360"/>
      </w:tabs>
    </w:pPr>
  </w:style>
  <w:style w:type="character" w:styleId="HeaderChar" w:customStyle="1">
    <w:name w:val="Header Char"/>
    <w:basedOn w:val="DefaultParagraphFont"/>
    <w:link w:val="Header"/>
    <w:uiPriority w:val="99"/>
    <w:semiHidden w:val="1"/>
    <w:rsid w:val="006F6979"/>
    <w:rPr>
      <w:rFonts w:ascii="Times New Roman" w:cs="Times New Roman" w:eastAsia="Times New Roman" w:hAnsi="Times New Roman"/>
      <w:sz w:val="24"/>
      <w:szCs w:val="24"/>
    </w:rPr>
  </w:style>
  <w:style w:type="paragraph" w:styleId="Footer">
    <w:name w:val="footer"/>
    <w:basedOn w:val="Normal"/>
    <w:link w:val="FooterChar"/>
    <w:uiPriority w:val="99"/>
    <w:unhideWhenUsed w:val="1"/>
    <w:rsid w:val="006F6979"/>
    <w:pPr>
      <w:tabs>
        <w:tab w:val="center" w:pos="4680"/>
        <w:tab w:val="right" w:pos="9360"/>
      </w:tabs>
    </w:pPr>
  </w:style>
  <w:style w:type="character" w:styleId="FooterChar" w:customStyle="1">
    <w:name w:val="Footer Char"/>
    <w:basedOn w:val="DefaultParagraphFont"/>
    <w:link w:val="Footer"/>
    <w:uiPriority w:val="99"/>
    <w:rsid w:val="006F6979"/>
    <w:rPr>
      <w:rFonts w:ascii="Times New Roman" w:cs="Times New Roman" w:eastAsia="Times New Roman" w:hAnsi="Times New Roman"/>
      <w:sz w:val="24"/>
      <w:szCs w:val="24"/>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25.pn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VhdO66V2l6Cz7ic6YO2lKIeOAQ==">CgMxLjAyCGguZ2pkZ3hzOAByITFsQWdSZlJOb2MxVFR4dW5pbF92REhaV0tSWS15ZVdISQ==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2021-04-20T13:51:00Z</dcterms:created>
  <dc:creator>vbeech</dc:creator>
</cp:coreProperties>
</file>