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16B9" w14:textId="77777777" w:rsidR="00D52CB8" w:rsidRDefault="00D52CB8" w:rsidP="00D52CB8">
      <w:pPr>
        <w:pStyle w:val="Sidehoved"/>
        <w:jc w:val="center"/>
      </w:pPr>
      <w:r>
        <w:t>Vejledning - Risikovurdering</w:t>
      </w:r>
    </w:p>
    <w:p w14:paraId="35D278B2" w14:textId="77777777" w:rsidR="00D52CB8" w:rsidRDefault="00D52CB8" w:rsidP="00D52CB8">
      <w:pPr>
        <w:pStyle w:val="Overskrift1"/>
        <w:jc w:val="center"/>
        <w:rPr>
          <w:rFonts w:ascii="Arial" w:hAnsi="Arial" w:cs="Arial"/>
          <w:color w:val="554C44"/>
          <w:sz w:val="20"/>
        </w:rPr>
      </w:pPr>
    </w:p>
    <w:p w14:paraId="666D1510" w14:textId="77777777" w:rsidR="007A44E2" w:rsidRPr="007A44E2" w:rsidRDefault="007A44E2" w:rsidP="00B329BF">
      <w:pPr>
        <w:pStyle w:val="Overskrift1"/>
        <w:rPr>
          <w:rFonts w:ascii="Arial" w:hAnsi="Arial" w:cs="Arial"/>
          <w:color w:val="554C44"/>
          <w:sz w:val="20"/>
        </w:rPr>
      </w:pPr>
      <w:r w:rsidRPr="007A44E2">
        <w:rPr>
          <w:rFonts w:ascii="Arial" w:hAnsi="Arial" w:cs="Arial"/>
          <w:color w:val="554C44"/>
          <w:sz w:val="20"/>
        </w:rPr>
        <w:t>Hvad er en risikovurdering?</w:t>
      </w:r>
    </w:p>
    <w:p w14:paraId="01CDF3D6" w14:textId="77777777" w:rsidR="007A44E2" w:rsidRPr="007A44E2" w:rsidRDefault="007A44E2" w:rsidP="009E7477">
      <w:pPr>
        <w:pStyle w:val="Overskrift3"/>
        <w:rPr>
          <w:rFonts w:ascii="Arial" w:hAnsi="Arial" w:cs="Arial"/>
          <w:color w:val="554C44"/>
          <w:sz w:val="20"/>
          <w:szCs w:val="20"/>
        </w:rPr>
      </w:pPr>
      <w:r w:rsidRPr="007A44E2">
        <w:rPr>
          <w:rFonts w:ascii="Arial" w:hAnsi="Arial" w:cs="Arial"/>
          <w:color w:val="554C44"/>
          <w:sz w:val="20"/>
          <w:szCs w:val="20"/>
        </w:rPr>
        <w:t>Det er vigtigt, at der i planlægningen af ethvert arbejde på elektriske anlæg foretages en grundig vurdering af de risici, som kan forekomme under arbejdet – både elektriske og ikke-elektriske risici.</w:t>
      </w:r>
    </w:p>
    <w:p w14:paraId="5510173B" w14:textId="77777777" w:rsidR="009E7477"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Hvis arbejde på elektriske anlæg ikke planlægges omhyggeligt og risikovurderes, korrekt vil det i yderste konsekvens kunne koste liv.</w:t>
      </w:r>
    </w:p>
    <w:p w14:paraId="65581F01" w14:textId="77777777" w:rsidR="007A44E2" w:rsidRPr="009E7477" w:rsidRDefault="007A44E2" w:rsidP="009A7A33">
      <w:pPr>
        <w:pStyle w:val="NormalWeb"/>
        <w:spacing w:after="0"/>
        <w:rPr>
          <w:rFonts w:ascii="Arial" w:hAnsi="Arial" w:cs="Arial"/>
          <w:b/>
          <w:color w:val="554C44"/>
          <w:sz w:val="20"/>
          <w:szCs w:val="20"/>
        </w:rPr>
      </w:pPr>
      <w:r w:rsidRPr="009E7477">
        <w:rPr>
          <w:rFonts w:ascii="Arial" w:hAnsi="Arial" w:cs="Arial"/>
          <w:b/>
          <w:color w:val="554C44"/>
          <w:sz w:val="20"/>
          <w:szCs w:val="20"/>
        </w:rPr>
        <w:t>Formålet med risikovurdering</w:t>
      </w:r>
    </w:p>
    <w:p w14:paraId="00AA61C7" w14:textId="77777777" w:rsidR="007A44E2" w:rsidRPr="007A44E2" w:rsidRDefault="007A44E2" w:rsidP="009E7477">
      <w:pPr>
        <w:pStyle w:val="NormalWeb"/>
        <w:spacing w:after="0"/>
        <w:rPr>
          <w:rFonts w:ascii="Arial" w:hAnsi="Arial" w:cs="Arial"/>
          <w:color w:val="554C44"/>
          <w:sz w:val="20"/>
          <w:szCs w:val="20"/>
        </w:rPr>
      </w:pPr>
      <w:r w:rsidRPr="007A44E2">
        <w:rPr>
          <w:rFonts w:ascii="Arial" w:hAnsi="Arial" w:cs="Arial"/>
          <w:color w:val="554C44"/>
          <w:sz w:val="20"/>
          <w:szCs w:val="20"/>
        </w:rPr>
        <w:t>En risikovurdering er værktøjet, der anvendes til vurdering og planlægning af en arbejdsopgave, herunder hvilke sikkerhedsforanstaltninger der skal være på arbejdsstedet.</w:t>
      </w:r>
    </w:p>
    <w:p w14:paraId="2375BECD" w14:textId="77777777"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Risikovurderingen skal gøre, at sand</w:t>
      </w:r>
      <w:r w:rsidRPr="007A44E2">
        <w:rPr>
          <w:rFonts w:ascii="Arial" w:hAnsi="Arial" w:cs="Arial"/>
          <w:color w:val="554C44"/>
          <w:sz w:val="20"/>
          <w:szCs w:val="20"/>
        </w:rPr>
        <w:softHyphen/>
        <w:t>synligheden for at en ulykke indtræffer er så lav, at arbejdet kan udføres sikkerhedsmæssigt forsvarligt.</w:t>
      </w:r>
    </w:p>
    <w:p w14:paraId="77257817" w14:textId="77777777" w:rsidR="007A44E2" w:rsidRPr="009E7477" w:rsidRDefault="007A44E2" w:rsidP="009A7A33">
      <w:pPr>
        <w:pStyle w:val="NormalWeb"/>
        <w:spacing w:after="0"/>
        <w:rPr>
          <w:rFonts w:ascii="Arial" w:hAnsi="Arial" w:cs="Arial"/>
          <w:b/>
          <w:color w:val="554C44"/>
          <w:sz w:val="20"/>
          <w:szCs w:val="20"/>
        </w:rPr>
      </w:pPr>
      <w:r w:rsidRPr="009E7477">
        <w:rPr>
          <w:rFonts w:ascii="Arial" w:hAnsi="Arial" w:cs="Arial"/>
          <w:b/>
          <w:color w:val="554C44"/>
          <w:sz w:val="20"/>
          <w:szCs w:val="20"/>
        </w:rPr>
        <w:t>En risikovurdering kan inddeles i følgende delelementer:</w:t>
      </w:r>
    </w:p>
    <w:p w14:paraId="737D09D8" w14:textId="77777777" w:rsidR="007A44E2" w:rsidRPr="007A44E2" w:rsidRDefault="007A44E2" w:rsidP="00B329BF">
      <w:pPr>
        <w:numPr>
          <w:ilvl w:val="0"/>
          <w:numId w:val="8"/>
        </w:numPr>
        <w:tabs>
          <w:tab w:val="clear" w:pos="720"/>
        </w:tabs>
        <w:rPr>
          <w:rFonts w:cs="Arial"/>
          <w:color w:val="554C44"/>
          <w:sz w:val="20"/>
          <w:szCs w:val="20"/>
        </w:rPr>
      </w:pPr>
      <w:r w:rsidRPr="007A44E2">
        <w:rPr>
          <w:rFonts w:cs="Arial"/>
          <w:color w:val="554C44"/>
          <w:sz w:val="20"/>
          <w:szCs w:val="20"/>
        </w:rPr>
        <w:t>Gennemgang af hvilke faresituationer, som kan opstå før, under og efter arbejdet.</w:t>
      </w:r>
    </w:p>
    <w:p w14:paraId="1EEF92E4" w14:textId="77777777" w:rsidR="007A44E2" w:rsidRPr="007A44E2" w:rsidRDefault="007A44E2" w:rsidP="009A7A33">
      <w:pPr>
        <w:numPr>
          <w:ilvl w:val="0"/>
          <w:numId w:val="8"/>
        </w:numPr>
        <w:tabs>
          <w:tab w:val="clear" w:pos="720"/>
        </w:tabs>
        <w:spacing w:before="100" w:beforeAutospacing="1"/>
        <w:rPr>
          <w:rFonts w:cs="Arial"/>
          <w:color w:val="554C44"/>
          <w:sz w:val="20"/>
          <w:szCs w:val="20"/>
        </w:rPr>
      </w:pPr>
      <w:r w:rsidRPr="007A44E2">
        <w:rPr>
          <w:rFonts w:cs="Arial"/>
          <w:color w:val="554C44"/>
          <w:sz w:val="20"/>
          <w:szCs w:val="20"/>
        </w:rPr>
        <w:t>Vurdering af sandsynligheden for, at faresituationerne opstår samt konsekvenser for, hvad faresituationerne kan medføre.</w:t>
      </w:r>
    </w:p>
    <w:p w14:paraId="67E2EC33" w14:textId="77777777" w:rsidR="007A44E2" w:rsidRPr="007A44E2" w:rsidRDefault="007A44E2" w:rsidP="009E7477">
      <w:pPr>
        <w:numPr>
          <w:ilvl w:val="0"/>
          <w:numId w:val="8"/>
        </w:numPr>
        <w:tabs>
          <w:tab w:val="clear" w:pos="720"/>
        </w:tabs>
        <w:spacing w:before="100" w:beforeAutospacing="1" w:after="240"/>
        <w:rPr>
          <w:rFonts w:cs="Arial"/>
          <w:color w:val="554C44"/>
          <w:sz w:val="20"/>
          <w:szCs w:val="20"/>
        </w:rPr>
      </w:pPr>
      <w:r w:rsidRPr="007A44E2">
        <w:rPr>
          <w:rFonts w:cs="Arial"/>
          <w:color w:val="554C44"/>
          <w:sz w:val="20"/>
          <w:szCs w:val="20"/>
        </w:rPr>
        <w:t>Planlægning af arbejdsopgaven og brug af sikkerhedsforanstaltninger så arbejdet kan udføres sikkerhedsmæssigt forsvarligt.</w:t>
      </w:r>
    </w:p>
    <w:p w14:paraId="078C4349" w14:textId="77777777"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Det er vigtigt, at dem der foretager risikovurderingen, har tilstrækkelig viden og erfaring til at bemærke de farer, som elektricitet kan medføre og dermed være i stand til at tage de fornødne forholdsregler</w:t>
      </w:r>
    </w:p>
    <w:p w14:paraId="2AFE0A6F" w14:textId="77777777" w:rsidR="007A44E2" w:rsidRPr="009E7477" w:rsidRDefault="007A44E2" w:rsidP="00B329BF">
      <w:pPr>
        <w:pStyle w:val="Overskrift3"/>
        <w:rPr>
          <w:rFonts w:ascii="Arial" w:hAnsi="Arial" w:cs="Arial"/>
          <w:b/>
          <w:color w:val="554C44"/>
          <w:sz w:val="20"/>
          <w:szCs w:val="20"/>
        </w:rPr>
      </w:pPr>
      <w:r w:rsidRPr="009E7477">
        <w:rPr>
          <w:rFonts w:ascii="Arial" w:hAnsi="Arial" w:cs="Arial"/>
          <w:b/>
          <w:color w:val="554C44"/>
          <w:sz w:val="20"/>
          <w:szCs w:val="20"/>
        </w:rPr>
        <w:t>Hvem har ansvaret?</w:t>
      </w:r>
    </w:p>
    <w:p w14:paraId="6EE2FFAA" w14:textId="77777777"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I den nye </w:t>
      </w:r>
      <w:hyperlink r:id="rId8" w:tooltip="Bekendtgørelse om drift af elektriske anlæg" w:history="1">
        <w:r w:rsidRPr="007A44E2">
          <w:rPr>
            <w:rFonts w:ascii="Arial" w:hAnsi="Arial" w:cs="Arial"/>
            <w:color w:val="318F9F"/>
            <w:sz w:val="20"/>
            <w:szCs w:val="20"/>
            <w:u w:val="single"/>
          </w:rPr>
          <w:t>bekendtgørelse om drift af elektriske anlæg</w:t>
        </w:r>
      </w:hyperlink>
      <w:r w:rsidRPr="007A44E2">
        <w:rPr>
          <w:rFonts w:ascii="Arial" w:hAnsi="Arial" w:cs="Arial"/>
          <w:color w:val="554C44"/>
          <w:sz w:val="20"/>
          <w:szCs w:val="20"/>
        </w:rPr>
        <w:t xml:space="preserve"> er den driftsansvarlige virksomhed ansvarlig for, at der ikke opstår unødige risici ved arbejde på elektriske anlæg.</w:t>
      </w:r>
    </w:p>
    <w:p w14:paraId="15771791" w14:textId="77777777" w:rsidR="009E7477" w:rsidRPr="00B329BF" w:rsidRDefault="007A44E2" w:rsidP="00B329BF">
      <w:pPr>
        <w:pStyle w:val="NormalWeb"/>
        <w:spacing w:after="0"/>
        <w:rPr>
          <w:rStyle w:val="Fremhv"/>
          <w:rFonts w:ascii="Arial" w:hAnsi="Arial" w:cs="Arial"/>
          <w:bCs/>
          <w:color w:val="554C44"/>
          <w:sz w:val="20"/>
          <w:szCs w:val="20"/>
          <w:u w:val="single"/>
        </w:rPr>
      </w:pPr>
      <w:r w:rsidRPr="00B329BF">
        <w:rPr>
          <w:rStyle w:val="Fremhv"/>
          <w:rFonts w:ascii="Arial" w:hAnsi="Arial" w:cs="Arial"/>
          <w:bCs/>
          <w:color w:val="554C44"/>
          <w:sz w:val="20"/>
          <w:szCs w:val="20"/>
          <w:u w:val="single"/>
        </w:rPr>
        <w:t>Den driftsansvalige persons opgave</w:t>
      </w:r>
    </w:p>
    <w:p w14:paraId="14CFE46E" w14:textId="77777777" w:rsidR="007A44E2" w:rsidRPr="009E7477" w:rsidRDefault="007A44E2" w:rsidP="00B329BF">
      <w:pPr>
        <w:pStyle w:val="NormalWeb"/>
        <w:spacing w:after="0"/>
        <w:rPr>
          <w:rFonts w:ascii="Arial" w:hAnsi="Arial" w:cs="Arial"/>
          <w:b/>
          <w:bCs/>
          <w:i/>
          <w:iCs/>
          <w:color w:val="554C44"/>
          <w:sz w:val="20"/>
          <w:szCs w:val="20"/>
        </w:rPr>
      </w:pPr>
      <w:r w:rsidRPr="007A44E2">
        <w:rPr>
          <w:rFonts w:ascii="Arial" w:hAnsi="Arial" w:cs="Arial"/>
          <w:color w:val="554C44"/>
          <w:sz w:val="20"/>
          <w:szCs w:val="20"/>
        </w:rPr>
        <w:t xml:space="preserve">I praksis er det den driftsansvarlige person som - på vegne af den driftsansvarlige virksomhed og anlægsejer - vedligeholder og sikrer, at relevante </w:t>
      </w:r>
      <w:r w:rsidRPr="007A44E2">
        <w:rPr>
          <w:rFonts w:ascii="Arial" w:hAnsi="Arial" w:cs="Arial"/>
          <w:color w:val="554C44"/>
          <w:sz w:val="20"/>
          <w:szCs w:val="20"/>
          <w:u w:val="single"/>
        </w:rPr>
        <w:t>KLS-procedurer</w:t>
      </w:r>
      <w:r w:rsidRPr="007A44E2">
        <w:rPr>
          <w:rFonts w:ascii="Arial" w:hAnsi="Arial" w:cs="Arial"/>
          <w:color w:val="554C44"/>
          <w:sz w:val="20"/>
          <w:szCs w:val="20"/>
        </w:rPr>
        <w:t xml:space="preserve"> for risikovurderinger beskrives.</w:t>
      </w:r>
    </w:p>
    <w:p w14:paraId="067AFFC5" w14:textId="77777777"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Det er den driftsansvarlige person, som skal overveje hvor og hvornår en opgave er forbundet med så stor risiko, at der kræves en nærmere specifik og detaljeret skriftlig instruks, som forklarer, hvordan arbejdet kan udføres sikkert uden fare for personer, husdyr eller ejendom.</w:t>
      </w:r>
    </w:p>
    <w:p w14:paraId="37B2D7B2" w14:textId="77777777" w:rsidR="009E7477" w:rsidRPr="00B329BF" w:rsidRDefault="007A44E2" w:rsidP="00B329BF">
      <w:pPr>
        <w:pStyle w:val="NormalWeb"/>
        <w:spacing w:after="0"/>
        <w:rPr>
          <w:rStyle w:val="Fremhv"/>
          <w:rFonts w:ascii="Arial" w:hAnsi="Arial" w:cs="Arial"/>
          <w:bCs/>
          <w:color w:val="554C44"/>
          <w:sz w:val="20"/>
          <w:szCs w:val="20"/>
          <w:u w:val="single"/>
        </w:rPr>
      </w:pPr>
      <w:r w:rsidRPr="00B329BF">
        <w:rPr>
          <w:rStyle w:val="Fremhv"/>
          <w:rFonts w:ascii="Arial" w:hAnsi="Arial" w:cs="Arial"/>
          <w:bCs/>
          <w:color w:val="554C44"/>
          <w:sz w:val="20"/>
          <w:szCs w:val="20"/>
          <w:u w:val="single"/>
        </w:rPr>
        <w:t>Risikovurderinger skal foretages af alle, der indgår i planlægningen af et arbejde</w:t>
      </w:r>
    </w:p>
    <w:p w14:paraId="6309AB2B" w14:textId="77777777"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Risikovurderinger skal ikke kun foretages af den driftsansvarlige person, men af enhver person som planlægger udførelsen af drifts- og arbejdsprocedurer, inden de igangsættes. Den sagkyndige person, hold- eller arbejdslederen, skal foretage risikovurderinger ud fra de overordnede KLS-procedurer.</w:t>
      </w:r>
    </w:p>
    <w:p w14:paraId="04F872DB" w14:textId="77777777" w:rsidR="007A44E2" w:rsidRPr="009E7477" w:rsidRDefault="007A44E2" w:rsidP="00B329BF">
      <w:pPr>
        <w:pStyle w:val="Overskrift3"/>
        <w:rPr>
          <w:rFonts w:ascii="Arial" w:hAnsi="Arial" w:cs="Arial"/>
          <w:b/>
          <w:color w:val="554C44"/>
          <w:sz w:val="20"/>
          <w:szCs w:val="20"/>
        </w:rPr>
      </w:pPr>
      <w:r w:rsidRPr="009E7477">
        <w:rPr>
          <w:rFonts w:ascii="Arial" w:hAnsi="Arial" w:cs="Arial"/>
          <w:b/>
          <w:color w:val="554C44"/>
          <w:sz w:val="20"/>
          <w:szCs w:val="20"/>
        </w:rPr>
        <w:t>Hvornår skal der udarbejdes en risikovurdering?</w:t>
      </w:r>
    </w:p>
    <w:p w14:paraId="4A5AF40E" w14:textId="77777777"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 xml:space="preserve">Generelt kan man sige, at risikovurderingen skal udarbejdes i alle planlægningsfaser, og når planlagt arbejde ændrer karakter.Det kan være nødvendigt at foretage risikovurdering af arbejdsopgaven i flere omgange og af forskellige personer - den driftsansvarlige person, arbejds- og holdlederen samt den sagkyndige person, der </w:t>
      </w:r>
      <w:proofErr w:type="gramStart"/>
      <w:r w:rsidRPr="007A44E2">
        <w:rPr>
          <w:rFonts w:ascii="Arial" w:hAnsi="Arial" w:cs="Arial"/>
          <w:color w:val="554C44"/>
          <w:sz w:val="20"/>
          <w:szCs w:val="20"/>
        </w:rPr>
        <w:t>udføre</w:t>
      </w:r>
      <w:proofErr w:type="gramEnd"/>
      <w:r w:rsidRPr="007A44E2">
        <w:rPr>
          <w:rFonts w:ascii="Arial" w:hAnsi="Arial" w:cs="Arial"/>
          <w:color w:val="554C44"/>
          <w:sz w:val="20"/>
          <w:szCs w:val="20"/>
        </w:rPr>
        <w:t xml:space="preserve"> arbejdet.</w:t>
      </w:r>
    </w:p>
    <w:p w14:paraId="1E519547" w14:textId="77777777" w:rsidR="007A44E2" w:rsidRPr="007A44E2" w:rsidRDefault="007A44E2" w:rsidP="00B329BF">
      <w:pPr>
        <w:pStyle w:val="NormalWeb"/>
        <w:spacing w:after="0"/>
        <w:rPr>
          <w:rFonts w:ascii="Arial" w:hAnsi="Arial" w:cs="Arial"/>
          <w:color w:val="554C44"/>
          <w:sz w:val="20"/>
          <w:szCs w:val="20"/>
        </w:rPr>
      </w:pPr>
      <w:r w:rsidRPr="007A44E2">
        <w:rPr>
          <w:rFonts w:ascii="Arial" w:hAnsi="Arial" w:cs="Arial"/>
          <w:color w:val="554C44"/>
          <w:sz w:val="20"/>
          <w:szCs w:val="20"/>
        </w:rPr>
        <w:t xml:space="preserve">I § 47 i </w:t>
      </w:r>
      <w:hyperlink r:id="rId9" w:tooltip="Bekendtgørelse om drift af elektriske anlæg" w:history="1">
        <w:r w:rsidRPr="007A44E2">
          <w:rPr>
            <w:rFonts w:ascii="Arial" w:hAnsi="Arial" w:cs="Arial"/>
            <w:color w:val="318F9F"/>
            <w:sz w:val="20"/>
            <w:szCs w:val="20"/>
            <w:u w:val="single"/>
          </w:rPr>
          <w:t>bekendtgørelsen om drift af elektriske anlæg</w:t>
        </w:r>
      </w:hyperlink>
      <w:r w:rsidRPr="007A44E2">
        <w:rPr>
          <w:rFonts w:ascii="Arial" w:hAnsi="Arial" w:cs="Arial"/>
          <w:color w:val="554C44"/>
          <w:sz w:val="20"/>
          <w:szCs w:val="20"/>
        </w:rPr>
        <w:t> står:</w:t>
      </w:r>
    </w:p>
    <w:p w14:paraId="3AD8969E" w14:textId="77777777" w:rsidR="007A44E2" w:rsidRPr="007A44E2" w:rsidRDefault="007A44E2" w:rsidP="00B329BF">
      <w:pPr>
        <w:pStyle w:val="NormalWeb"/>
        <w:spacing w:after="0"/>
        <w:rPr>
          <w:rFonts w:ascii="Arial" w:hAnsi="Arial" w:cs="Arial"/>
          <w:color w:val="554C44"/>
          <w:sz w:val="20"/>
          <w:szCs w:val="20"/>
        </w:rPr>
      </w:pPr>
      <w:r w:rsidRPr="007A44E2">
        <w:rPr>
          <w:rStyle w:val="Fremhv"/>
          <w:rFonts w:ascii="Arial" w:hAnsi="Arial" w:cs="Arial"/>
          <w:color w:val="554C44"/>
          <w:sz w:val="20"/>
          <w:szCs w:val="20"/>
        </w:rPr>
        <w:t xml:space="preserve">Inden enhver drifts- og arbejdsprocedure påbegyndes, skal en sagkyndig person planlægge udførelsen af proceduren og </w:t>
      </w:r>
      <w:proofErr w:type="gramStart"/>
      <w:r w:rsidRPr="007A44E2">
        <w:rPr>
          <w:rStyle w:val="Fremhv"/>
          <w:rFonts w:ascii="Arial" w:hAnsi="Arial" w:cs="Arial"/>
          <w:color w:val="554C44"/>
          <w:sz w:val="20"/>
          <w:szCs w:val="20"/>
        </w:rPr>
        <w:t>foretage en vurdering af</w:t>
      </w:r>
      <w:proofErr w:type="gramEnd"/>
      <w:r w:rsidRPr="007A44E2">
        <w:rPr>
          <w:rStyle w:val="Fremhv"/>
          <w:rFonts w:ascii="Arial" w:hAnsi="Arial" w:cs="Arial"/>
          <w:color w:val="554C44"/>
          <w:sz w:val="20"/>
          <w:szCs w:val="20"/>
        </w:rPr>
        <w:t xml:space="preserve"> de elektriske risici, som er forbundet med udførelsen.</w:t>
      </w:r>
    </w:p>
    <w:p w14:paraId="2216EC5D" w14:textId="77777777" w:rsidR="009E7477" w:rsidRDefault="007A44E2" w:rsidP="00B329BF">
      <w:pPr>
        <w:pStyle w:val="NormalWeb"/>
        <w:spacing w:after="240"/>
        <w:rPr>
          <w:rFonts w:ascii="Arial" w:hAnsi="Arial" w:cs="Arial"/>
          <w:b/>
          <w:color w:val="554C44"/>
          <w:sz w:val="20"/>
          <w:szCs w:val="20"/>
        </w:rPr>
      </w:pPr>
      <w:r w:rsidRPr="007A44E2">
        <w:rPr>
          <w:rStyle w:val="Fremhv"/>
          <w:rFonts w:ascii="Arial" w:hAnsi="Arial" w:cs="Arial"/>
          <w:color w:val="554C44"/>
          <w:sz w:val="20"/>
          <w:szCs w:val="20"/>
        </w:rPr>
        <w:t>Planlægning og risikovurdering af arbejdsprocedurer skal foretages af en arbejdsleder (præciseret i § 47, stk. 3).</w:t>
      </w:r>
    </w:p>
    <w:p w14:paraId="2EF75F12" w14:textId="54BD468E" w:rsidR="007A44E2" w:rsidRPr="009E7477" w:rsidRDefault="007A44E2" w:rsidP="00B329BF">
      <w:pPr>
        <w:pStyle w:val="Overskrift3"/>
        <w:rPr>
          <w:rFonts w:ascii="Arial" w:hAnsi="Arial" w:cs="Arial"/>
          <w:b/>
          <w:color w:val="554C44"/>
          <w:sz w:val="20"/>
          <w:szCs w:val="20"/>
        </w:rPr>
      </w:pPr>
      <w:r w:rsidRPr="009E7477">
        <w:rPr>
          <w:rFonts w:ascii="Arial" w:hAnsi="Arial" w:cs="Arial"/>
          <w:b/>
          <w:color w:val="554C44"/>
          <w:sz w:val="20"/>
          <w:szCs w:val="20"/>
        </w:rPr>
        <w:lastRenderedPageBreak/>
        <w:t xml:space="preserve">Skal risikovurderingen dokumenteres i </w:t>
      </w:r>
      <w:r w:rsidR="00A513C5">
        <w:rPr>
          <w:rFonts w:ascii="Arial" w:hAnsi="Arial" w:cs="Arial"/>
          <w:b/>
          <w:color w:val="554C44"/>
          <w:sz w:val="20"/>
          <w:szCs w:val="20"/>
        </w:rPr>
        <w:t>kvalitetsledelses-</w:t>
      </w:r>
      <w:r w:rsidRPr="009E7477">
        <w:rPr>
          <w:rFonts w:ascii="Arial" w:hAnsi="Arial" w:cs="Arial"/>
          <w:b/>
          <w:color w:val="554C44"/>
          <w:sz w:val="20"/>
          <w:szCs w:val="20"/>
        </w:rPr>
        <w:t>systemet?</w:t>
      </w:r>
    </w:p>
    <w:p w14:paraId="6306FA79" w14:textId="3385BC55" w:rsidR="007A44E2" w:rsidRPr="007A44E2"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 xml:space="preserve">I </w:t>
      </w:r>
      <w:r w:rsidR="00A513C5">
        <w:rPr>
          <w:rFonts w:ascii="Arial" w:hAnsi="Arial" w:cs="Arial"/>
          <w:color w:val="554C44"/>
          <w:sz w:val="20"/>
          <w:szCs w:val="20"/>
        </w:rPr>
        <w:t>kvalitetsledelses</w:t>
      </w:r>
      <w:r w:rsidRPr="007A44E2">
        <w:rPr>
          <w:rFonts w:ascii="Arial" w:hAnsi="Arial" w:cs="Arial"/>
          <w:color w:val="554C44"/>
          <w:sz w:val="20"/>
          <w:szCs w:val="20"/>
        </w:rPr>
        <w:t>-systemet skal der være en KLS-procedure for, hvordan virksomheden vælger at udføre sine risikovurderinger. Der behøver ikke at være en risikovurdering for hver enkelt arbejdsprocedure, som foretages.</w:t>
      </w:r>
    </w:p>
    <w:p w14:paraId="1DC3D1FF" w14:textId="77777777" w:rsidR="007A44E2" w:rsidRPr="007A44E2" w:rsidRDefault="007A44E2" w:rsidP="00B329BF">
      <w:pPr>
        <w:pStyle w:val="NormalWeb"/>
        <w:spacing w:after="0"/>
        <w:rPr>
          <w:rFonts w:ascii="Arial" w:hAnsi="Arial" w:cs="Arial"/>
          <w:color w:val="554C44"/>
          <w:sz w:val="20"/>
          <w:szCs w:val="20"/>
        </w:rPr>
      </w:pPr>
      <w:r w:rsidRPr="007A44E2">
        <w:rPr>
          <w:rFonts w:ascii="Arial" w:hAnsi="Arial" w:cs="Arial"/>
          <w:color w:val="554C44"/>
          <w:sz w:val="20"/>
          <w:szCs w:val="20"/>
        </w:rPr>
        <w:t>En KLS-procedure for risikovurdering kan fx opbygges således, at der tages stilling til hvilke opgaver der løses i den driftsansvarlige virksomhed:</w:t>
      </w:r>
    </w:p>
    <w:p w14:paraId="7C5BD589" w14:textId="77777777" w:rsidR="007A44E2" w:rsidRPr="007A44E2" w:rsidRDefault="007A44E2" w:rsidP="00B329BF">
      <w:pPr>
        <w:numPr>
          <w:ilvl w:val="0"/>
          <w:numId w:val="9"/>
        </w:numPr>
        <w:tabs>
          <w:tab w:val="clear" w:pos="720"/>
        </w:tabs>
        <w:spacing w:before="100" w:beforeAutospacing="1"/>
        <w:rPr>
          <w:rFonts w:cs="Arial"/>
          <w:color w:val="554C44"/>
          <w:sz w:val="20"/>
          <w:szCs w:val="20"/>
        </w:rPr>
      </w:pPr>
      <w:r w:rsidRPr="007A44E2">
        <w:rPr>
          <w:rFonts w:cs="Arial"/>
          <w:color w:val="554C44"/>
          <w:sz w:val="20"/>
          <w:szCs w:val="20"/>
        </w:rPr>
        <w:t>Risikovurdering ved arbejdsprocedurer for spændingsløse lavspændingsanlæg.</w:t>
      </w:r>
    </w:p>
    <w:p w14:paraId="6A1BE7EC" w14:textId="77777777" w:rsidR="007A44E2" w:rsidRPr="007A44E2" w:rsidRDefault="007A44E2" w:rsidP="00B329BF">
      <w:pPr>
        <w:numPr>
          <w:ilvl w:val="0"/>
          <w:numId w:val="9"/>
        </w:numPr>
        <w:tabs>
          <w:tab w:val="clear" w:pos="720"/>
        </w:tabs>
        <w:spacing w:before="100" w:beforeAutospacing="1"/>
        <w:rPr>
          <w:rFonts w:cs="Arial"/>
          <w:color w:val="554C44"/>
          <w:sz w:val="20"/>
          <w:szCs w:val="20"/>
        </w:rPr>
      </w:pPr>
      <w:r w:rsidRPr="007A44E2">
        <w:rPr>
          <w:rFonts w:cs="Arial"/>
          <w:color w:val="554C44"/>
          <w:sz w:val="20"/>
          <w:szCs w:val="20"/>
        </w:rPr>
        <w:t>Risikovurdering ved arbejdsprocedurer for spændingsløse højspændingsanlæg.</w:t>
      </w:r>
    </w:p>
    <w:p w14:paraId="4B9D2C04" w14:textId="77777777" w:rsidR="007A44E2" w:rsidRPr="007A44E2" w:rsidRDefault="007A44E2" w:rsidP="00B329BF">
      <w:pPr>
        <w:numPr>
          <w:ilvl w:val="0"/>
          <w:numId w:val="9"/>
        </w:numPr>
        <w:tabs>
          <w:tab w:val="clear" w:pos="720"/>
        </w:tabs>
        <w:spacing w:before="100" w:beforeAutospacing="1"/>
        <w:rPr>
          <w:rFonts w:cs="Arial"/>
          <w:color w:val="554C44"/>
          <w:sz w:val="20"/>
          <w:szCs w:val="20"/>
        </w:rPr>
      </w:pPr>
      <w:r w:rsidRPr="007A44E2">
        <w:rPr>
          <w:rFonts w:cs="Arial"/>
          <w:color w:val="554C44"/>
          <w:sz w:val="20"/>
          <w:szCs w:val="20"/>
        </w:rPr>
        <w:t>Risikovurdering ved arbejdsprocedurer for arbejde på eller i nærheden af lavspændingsanlæg under spænding.</w:t>
      </w:r>
    </w:p>
    <w:p w14:paraId="67AE62C7" w14:textId="77777777" w:rsidR="007A44E2" w:rsidRPr="007A44E2" w:rsidRDefault="007A44E2" w:rsidP="009E7477">
      <w:pPr>
        <w:numPr>
          <w:ilvl w:val="0"/>
          <w:numId w:val="9"/>
        </w:numPr>
        <w:tabs>
          <w:tab w:val="clear" w:pos="720"/>
        </w:tabs>
        <w:spacing w:before="100" w:beforeAutospacing="1" w:after="240"/>
        <w:rPr>
          <w:rFonts w:cs="Arial"/>
          <w:color w:val="554C44"/>
          <w:sz w:val="20"/>
          <w:szCs w:val="20"/>
        </w:rPr>
      </w:pPr>
      <w:r w:rsidRPr="007A44E2">
        <w:rPr>
          <w:rFonts w:cs="Arial"/>
          <w:color w:val="554C44"/>
          <w:sz w:val="20"/>
          <w:szCs w:val="20"/>
        </w:rPr>
        <w:t>…</w:t>
      </w:r>
    </w:p>
    <w:p w14:paraId="28105784" w14:textId="77777777" w:rsidR="009E7477" w:rsidRDefault="007A44E2" w:rsidP="009E7477">
      <w:pPr>
        <w:pStyle w:val="NormalWeb"/>
        <w:spacing w:after="240"/>
        <w:rPr>
          <w:rFonts w:ascii="Arial" w:hAnsi="Arial" w:cs="Arial"/>
          <w:color w:val="554C44"/>
          <w:sz w:val="20"/>
          <w:szCs w:val="20"/>
        </w:rPr>
      </w:pPr>
      <w:r w:rsidRPr="007A44E2">
        <w:rPr>
          <w:rFonts w:ascii="Arial" w:hAnsi="Arial" w:cs="Arial"/>
          <w:color w:val="554C44"/>
          <w:sz w:val="20"/>
          <w:szCs w:val="20"/>
        </w:rPr>
        <w:t>Til hver situation kan der så bygges underpunkter på.</w:t>
      </w:r>
    </w:p>
    <w:p w14:paraId="15FA3A06" w14:textId="77777777" w:rsidR="009E7477" w:rsidRDefault="009E7477" w:rsidP="009E7477">
      <w:r>
        <w:br w:type="page"/>
      </w:r>
    </w:p>
    <w:p w14:paraId="3B90AE34" w14:textId="77777777" w:rsidR="007A44E2" w:rsidRPr="009E7477" w:rsidRDefault="007A44E2" w:rsidP="009E7477">
      <w:pPr>
        <w:pStyle w:val="NormalWeb"/>
        <w:spacing w:after="240"/>
        <w:rPr>
          <w:rFonts w:ascii="Arial" w:hAnsi="Arial" w:cs="Arial"/>
          <w:color w:val="554C44"/>
          <w:sz w:val="20"/>
          <w:szCs w:val="20"/>
        </w:rPr>
      </w:pPr>
      <w:r w:rsidRPr="007A44E2">
        <w:rPr>
          <w:rFonts w:ascii="Arial" w:hAnsi="Arial" w:cs="Arial"/>
          <w:b/>
          <w:color w:val="0070C0"/>
          <w:sz w:val="20"/>
          <w:szCs w:val="20"/>
        </w:rPr>
        <w:lastRenderedPageBreak/>
        <w:t>Eksempel - Arbejde på et spændingsløst højspændingsanlæg</w:t>
      </w:r>
    </w:p>
    <w:p w14:paraId="5F670150" w14:textId="77777777" w:rsidR="00AA447E" w:rsidRDefault="007A44E2" w:rsidP="009A7A33">
      <w:pPr>
        <w:pStyle w:val="NormalWeb"/>
        <w:spacing w:before="240" w:after="0"/>
        <w:rPr>
          <w:rFonts w:ascii="Arial" w:hAnsi="Arial" w:cs="Arial"/>
          <w:color w:val="0070C0"/>
          <w:sz w:val="20"/>
          <w:szCs w:val="20"/>
        </w:rPr>
      </w:pPr>
      <w:r w:rsidRPr="007A44E2">
        <w:rPr>
          <w:rFonts w:ascii="Arial" w:hAnsi="Arial" w:cs="Arial"/>
          <w:color w:val="0070C0"/>
          <w:sz w:val="20"/>
          <w:szCs w:val="20"/>
        </w:rPr>
        <w:t>Dette er et eksempel på, hvordan en risikovurdering kan planlægges og hvilke spørgsmål, der kan stilles inden for en specifik arbejdsopgave. I eksemplet arbejdes der på et spændingsløst højspændingsanlæg.</w:t>
      </w:r>
      <w:r w:rsidRPr="007A44E2">
        <w:rPr>
          <w:rFonts w:ascii="Arial" w:hAnsi="Arial" w:cs="Arial"/>
          <w:color w:val="0070C0"/>
          <w:sz w:val="20"/>
          <w:szCs w:val="20"/>
        </w:rPr>
        <w:br/>
      </w:r>
    </w:p>
    <w:p w14:paraId="3877D94F" w14:textId="152FA203" w:rsidR="007A44E2" w:rsidRPr="007A44E2" w:rsidRDefault="007A44E2" w:rsidP="00AA447E">
      <w:pPr>
        <w:pStyle w:val="NormalWeb"/>
        <w:spacing w:after="0"/>
        <w:rPr>
          <w:rFonts w:ascii="Arial" w:hAnsi="Arial" w:cs="Arial"/>
          <w:color w:val="0070C0"/>
          <w:sz w:val="20"/>
          <w:szCs w:val="20"/>
        </w:rPr>
      </w:pPr>
      <w:r w:rsidRPr="007A44E2">
        <w:rPr>
          <w:rFonts w:ascii="Arial" w:hAnsi="Arial" w:cs="Arial"/>
          <w:color w:val="0070C0"/>
          <w:sz w:val="20"/>
          <w:szCs w:val="20"/>
        </w:rPr>
        <w:t>Vigtigt: Nedenstående må kun læses som et eksempel. En risikovurdering kan gøres på mange måder.</w:t>
      </w:r>
      <w:r w:rsidRPr="007A44E2">
        <w:rPr>
          <w:rFonts w:ascii="Arial" w:hAnsi="Arial" w:cs="Arial"/>
          <w:color w:val="0070C0"/>
          <w:sz w:val="20"/>
          <w:szCs w:val="20"/>
        </w:rPr>
        <w:br/>
      </w:r>
      <w:r w:rsidRPr="007A44E2">
        <w:rPr>
          <w:rFonts w:ascii="Arial" w:hAnsi="Arial" w:cs="Arial"/>
          <w:color w:val="0070C0"/>
          <w:sz w:val="20"/>
          <w:szCs w:val="20"/>
        </w:rPr>
        <w:br/>
      </w:r>
      <w:r w:rsidRPr="007A44E2">
        <w:rPr>
          <w:rStyle w:val="Strk"/>
          <w:rFonts w:ascii="Arial" w:hAnsi="Arial" w:cs="Arial"/>
          <w:color w:val="0070C0"/>
          <w:sz w:val="20"/>
          <w:szCs w:val="20"/>
        </w:rPr>
        <w:t>Planlægning og instruktion:</w:t>
      </w:r>
    </w:p>
    <w:p w14:paraId="68D86C0F" w14:textId="77777777" w:rsidR="007A44E2" w:rsidRPr="007A44E2" w:rsidRDefault="007A44E2" w:rsidP="009A7A33">
      <w:pPr>
        <w:numPr>
          <w:ilvl w:val="0"/>
          <w:numId w:val="10"/>
        </w:numPr>
        <w:tabs>
          <w:tab w:val="clear" w:pos="720"/>
        </w:tabs>
        <w:rPr>
          <w:rFonts w:cs="Arial"/>
          <w:color w:val="0070C0"/>
          <w:sz w:val="20"/>
          <w:szCs w:val="20"/>
        </w:rPr>
      </w:pPr>
      <w:r w:rsidRPr="007A44E2">
        <w:rPr>
          <w:rFonts w:cs="Arial"/>
          <w:color w:val="0070C0"/>
          <w:sz w:val="20"/>
          <w:szCs w:val="20"/>
        </w:rPr>
        <w:t>Arbejdsleder planlægger proceduren, som skal udføres i anlægget.</w:t>
      </w:r>
    </w:p>
    <w:p w14:paraId="51B67CC6" w14:textId="77777777" w:rsidR="007A44E2" w:rsidRPr="007A44E2" w:rsidRDefault="007A44E2" w:rsidP="009A7A33">
      <w:pPr>
        <w:numPr>
          <w:ilvl w:val="0"/>
          <w:numId w:val="10"/>
        </w:numPr>
        <w:tabs>
          <w:tab w:val="clear" w:pos="720"/>
        </w:tabs>
        <w:spacing w:before="100" w:beforeAutospacing="1"/>
        <w:rPr>
          <w:rFonts w:cs="Arial"/>
          <w:color w:val="0070C0"/>
          <w:sz w:val="20"/>
          <w:szCs w:val="20"/>
        </w:rPr>
      </w:pPr>
      <w:r w:rsidRPr="007A44E2">
        <w:rPr>
          <w:rFonts w:cs="Arial"/>
          <w:color w:val="0070C0"/>
          <w:sz w:val="20"/>
          <w:szCs w:val="20"/>
        </w:rPr>
        <w:t>Arbejdsleder og holdleder gennemgår i samarbejde, hvilke sikkerhedsforanstaltninger der er nødvendige.</w:t>
      </w:r>
    </w:p>
    <w:p w14:paraId="60DDA566" w14:textId="77777777" w:rsidR="007A44E2" w:rsidRPr="007A44E2" w:rsidRDefault="007A44E2" w:rsidP="009A7A33">
      <w:pPr>
        <w:numPr>
          <w:ilvl w:val="0"/>
          <w:numId w:val="10"/>
        </w:numPr>
        <w:tabs>
          <w:tab w:val="clear" w:pos="720"/>
        </w:tabs>
        <w:spacing w:before="100" w:beforeAutospacing="1"/>
        <w:rPr>
          <w:rFonts w:cs="Arial"/>
          <w:color w:val="0070C0"/>
          <w:sz w:val="20"/>
          <w:szCs w:val="20"/>
        </w:rPr>
      </w:pPr>
      <w:r w:rsidRPr="007A44E2">
        <w:rPr>
          <w:rFonts w:cs="Arial"/>
          <w:color w:val="0070C0"/>
          <w:sz w:val="20"/>
          <w:szCs w:val="20"/>
        </w:rPr>
        <w:t>Om nødvendigt udpeges en sikkerhedsperson.</w:t>
      </w:r>
    </w:p>
    <w:p w14:paraId="321F225B" w14:textId="77777777" w:rsidR="007A44E2" w:rsidRPr="007A44E2" w:rsidRDefault="007A44E2" w:rsidP="009A7A33">
      <w:pPr>
        <w:numPr>
          <w:ilvl w:val="0"/>
          <w:numId w:val="10"/>
        </w:numPr>
        <w:tabs>
          <w:tab w:val="clear" w:pos="720"/>
        </w:tabs>
        <w:spacing w:before="100" w:beforeAutospacing="1"/>
        <w:rPr>
          <w:rFonts w:cs="Arial"/>
          <w:color w:val="0070C0"/>
          <w:sz w:val="20"/>
          <w:szCs w:val="20"/>
        </w:rPr>
      </w:pPr>
      <w:r w:rsidRPr="007A44E2">
        <w:rPr>
          <w:rFonts w:cs="Arial"/>
          <w:color w:val="0070C0"/>
          <w:sz w:val="20"/>
          <w:szCs w:val="20"/>
        </w:rPr>
        <w:t>Arbejdshold instrueres i proceduren, som skal udføres.</w:t>
      </w:r>
    </w:p>
    <w:p w14:paraId="6F75D0E7" w14:textId="77777777" w:rsidR="007A44E2" w:rsidRPr="007A44E2" w:rsidRDefault="007A44E2" w:rsidP="009A7A33">
      <w:pPr>
        <w:numPr>
          <w:ilvl w:val="0"/>
          <w:numId w:val="10"/>
        </w:numPr>
        <w:tabs>
          <w:tab w:val="clear" w:pos="720"/>
        </w:tabs>
        <w:spacing w:before="100" w:beforeAutospacing="1"/>
        <w:rPr>
          <w:rFonts w:cs="Arial"/>
          <w:color w:val="0070C0"/>
          <w:sz w:val="20"/>
          <w:szCs w:val="20"/>
        </w:rPr>
      </w:pPr>
      <w:r w:rsidRPr="007A44E2">
        <w:rPr>
          <w:rFonts w:cs="Arial"/>
          <w:color w:val="0070C0"/>
          <w:sz w:val="20"/>
          <w:szCs w:val="20"/>
        </w:rPr>
        <w:t>Procedurens omfang og afgrænsning defineres klart og tydeligt.</w:t>
      </w:r>
    </w:p>
    <w:p w14:paraId="15DC1193" w14:textId="77777777" w:rsidR="007A44E2" w:rsidRPr="007A44E2" w:rsidRDefault="007A44E2" w:rsidP="009A7A33">
      <w:pPr>
        <w:numPr>
          <w:ilvl w:val="0"/>
          <w:numId w:val="10"/>
        </w:numPr>
        <w:tabs>
          <w:tab w:val="clear" w:pos="720"/>
        </w:tabs>
        <w:spacing w:before="100" w:beforeAutospacing="1"/>
        <w:rPr>
          <w:rFonts w:cs="Arial"/>
          <w:color w:val="0070C0"/>
          <w:sz w:val="20"/>
          <w:szCs w:val="20"/>
        </w:rPr>
      </w:pPr>
      <w:r w:rsidRPr="007A44E2">
        <w:rPr>
          <w:rFonts w:cs="Arial"/>
          <w:color w:val="0070C0"/>
          <w:sz w:val="20"/>
          <w:szCs w:val="20"/>
        </w:rPr>
        <w:t>Der tages stilling til, om vejrforhold kan påvirke arbejdet.</w:t>
      </w:r>
    </w:p>
    <w:p w14:paraId="369AFE5C" w14:textId="77777777" w:rsidR="007A44E2" w:rsidRPr="007A44E2" w:rsidRDefault="007A44E2" w:rsidP="009A7A33">
      <w:pPr>
        <w:pStyle w:val="NormalWeb"/>
        <w:spacing w:after="0"/>
        <w:rPr>
          <w:rFonts w:ascii="Arial" w:hAnsi="Arial" w:cs="Arial"/>
          <w:color w:val="0070C0"/>
          <w:sz w:val="20"/>
          <w:szCs w:val="20"/>
        </w:rPr>
      </w:pPr>
      <w:r w:rsidRPr="007A44E2">
        <w:rPr>
          <w:rFonts w:ascii="Arial" w:hAnsi="Arial" w:cs="Arial"/>
          <w:color w:val="0070C0"/>
          <w:sz w:val="20"/>
          <w:szCs w:val="20"/>
        </w:rPr>
        <w:br/>
      </w:r>
      <w:r w:rsidRPr="007A44E2">
        <w:rPr>
          <w:rStyle w:val="Strk"/>
          <w:rFonts w:ascii="Arial" w:hAnsi="Arial" w:cs="Arial"/>
          <w:color w:val="0070C0"/>
          <w:sz w:val="20"/>
          <w:szCs w:val="20"/>
        </w:rPr>
        <w:t>Arbejdsstedets indretning:</w:t>
      </w:r>
    </w:p>
    <w:p w14:paraId="731CCD9C" w14:textId="77777777" w:rsidR="007A44E2" w:rsidRPr="007A44E2" w:rsidRDefault="007A44E2" w:rsidP="009A7A33">
      <w:pPr>
        <w:numPr>
          <w:ilvl w:val="0"/>
          <w:numId w:val="11"/>
        </w:numPr>
        <w:tabs>
          <w:tab w:val="clear" w:pos="720"/>
        </w:tabs>
        <w:rPr>
          <w:rFonts w:cs="Arial"/>
          <w:color w:val="0070C0"/>
          <w:sz w:val="20"/>
          <w:szCs w:val="20"/>
        </w:rPr>
      </w:pPr>
      <w:r w:rsidRPr="007A44E2">
        <w:rPr>
          <w:rFonts w:cs="Arial"/>
          <w:color w:val="0070C0"/>
          <w:sz w:val="20"/>
          <w:szCs w:val="20"/>
        </w:rPr>
        <w:t>Der træffes fornødne aftaler med koblingsleder.</w:t>
      </w:r>
    </w:p>
    <w:p w14:paraId="3308D0BC" w14:textId="77777777" w:rsidR="007A44E2" w:rsidRPr="007A44E2" w:rsidRDefault="007A44E2" w:rsidP="009A7A33">
      <w:pPr>
        <w:numPr>
          <w:ilvl w:val="0"/>
          <w:numId w:val="11"/>
        </w:numPr>
        <w:tabs>
          <w:tab w:val="clear" w:pos="720"/>
        </w:tabs>
        <w:rPr>
          <w:rFonts w:cs="Arial"/>
          <w:color w:val="0070C0"/>
          <w:sz w:val="20"/>
          <w:szCs w:val="20"/>
        </w:rPr>
      </w:pPr>
      <w:r w:rsidRPr="007A44E2">
        <w:rPr>
          <w:rFonts w:cs="Arial"/>
          <w:color w:val="0070C0"/>
          <w:sz w:val="20"/>
          <w:szCs w:val="20"/>
        </w:rPr>
        <w:t>Kabler og anlæg jordes, og det kontrolleres, at det er foretaget.</w:t>
      </w:r>
    </w:p>
    <w:p w14:paraId="743C87E6" w14:textId="77777777" w:rsidR="007A44E2" w:rsidRPr="007A44E2" w:rsidRDefault="007A44E2" w:rsidP="009A7A33">
      <w:pPr>
        <w:numPr>
          <w:ilvl w:val="0"/>
          <w:numId w:val="11"/>
        </w:numPr>
        <w:tabs>
          <w:tab w:val="clear" w:pos="720"/>
        </w:tabs>
        <w:rPr>
          <w:rFonts w:cs="Arial"/>
          <w:color w:val="0070C0"/>
          <w:sz w:val="20"/>
          <w:szCs w:val="20"/>
        </w:rPr>
      </w:pPr>
      <w:r w:rsidRPr="007A44E2">
        <w:rPr>
          <w:rFonts w:cs="Arial"/>
          <w:color w:val="0070C0"/>
          <w:sz w:val="20"/>
          <w:szCs w:val="20"/>
        </w:rPr>
        <w:t>Spændingsførende lavspændingsanlæg afskærmes og skiltes.</w:t>
      </w:r>
    </w:p>
    <w:p w14:paraId="513666F5" w14:textId="77777777" w:rsidR="007A44E2" w:rsidRPr="007A44E2" w:rsidRDefault="007A44E2" w:rsidP="009A7A33">
      <w:pPr>
        <w:numPr>
          <w:ilvl w:val="0"/>
          <w:numId w:val="11"/>
        </w:numPr>
        <w:tabs>
          <w:tab w:val="clear" w:pos="720"/>
        </w:tabs>
        <w:rPr>
          <w:rFonts w:cs="Arial"/>
          <w:color w:val="0070C0"/>
          <w:sz w:val="20"/>
          <w:szCs w:val="20"/>
        </w:rPr>
      </w:pPr>
      <w:r w:rsidRPr="007A44E2">
        <w:rPr>
          <w:rFonts w:cs="Arial"/>
          <w:color w:val="0070C0"/>
          <w:sz w:val="20"/>
          <w:szCs w:val="20"/>
        </w:rPr>
        <w:t>Adgangsmuligheder og flugtveje defineres.</w:t>
      </w:r>
    </w:p>
    <w:p w14:paraId="2F18AE21" w14:textId="77777777" w:rsidR="007A44E2" w:rsidRPr="007A44E2" w:rsidRDefault="007A44E2" w:rsidP="009A7A33">
      <w:pPr>
        <w:numPr>
          <w:ilvl w:val="0"/>
          <w:numId w:val="11"/>
        </w:numPr>
        <w:tabs>
          <w:tab w:val="clear" w:pos="720"/>
        </w:tabs>
        <w:rPr>
          <w:rFonts w:cs="Arial"/>
          <w:color w:val="0070C0"/>
          <w:sz w:val="20"/>
          <w:szCs w:val="20"/>
        </w:rPr>
      </w:pPr>
      <w:r w:rsidRPr="007A44E2">
        <w:rPr>
          <w:rFonts w:cs="Arial"/>
          <w:color w:val="0070C0"/>
          <w:sz w:val="20"/>
          <w:szCs w:val="20"/>
        </w:rPr>
        <w:t>Ved ulykker findes beredskabsplan.</w:t>
      </w:r>
    </w:p>
    <w:p w14:paraId="60DCFBC2" w14:textId="77777777" w:rsidR="007A44E2" w:rsidRPr="007A44E2" w:rsidRDefault="007A44E2" w:rsidP="009A7A33">
      <w:pPr>
        <w:pStyle w:val="NormalWeb"/>
        <w:spacing w:after="0"/>
        <w:rPr>
          <w:rFonts w:ascii="Arial" w:hAnsi="Arial" w:cs="Arial"/>
          <w:color w:val="0070C0"/>
          <w:sz w:val="20"/>
          <w:szCs w:val="20"/>
        </w:rPr>
      </w:pPr>
      <w:r w:rsidRPr="007A44E2">
        <w:rPr>
          <w:rFonts w:ascii="Arial" w:hAnsi="Arial" w:cs="Arial"/>
          <w:color w:val="0070C0"/>
          <w:sz w:val="20"/>
          <w:szCs w:val="20"/>
        </w:rPr>
        <w:br/>
      </w:r>
      <w:r w:rsidRPr="007A44E2">
        <w:rPr>
          <w:rStyle w:val="Strk"/>
          <w:rFonts w:ascii="Arial" w:hAnsi="Arial" w:cs="Arial"/>
          <w:color w:val="0070C0"/>
          <w:sz w:val="20"/>
          <w:szCs w:val="20"/>
        </w:rPr>
        <w:t>Omfang af den procedure, der skal udføres:</w:t>
      </w:r>
    </w:p>
    <w:p w14:paraId="18B31E2A" w14:textId="77777777" w:rsidR="007A44E2" w:rsidRPr="007A44E2" w:rsidRDefault="007A44E2" w:rsidP="009E7477">
      <w:pPr>
        <w:pStyle w:val="NormalWeb"/>
        <w:numPr>
          <w:ilvl w:val="0"/>
          <w:numId w:val="12"/>
        </w:numPr>
        <w:tabs>
          <w:tab w:val="clear" w:pos="720"/>
        </w:tabs>
        <w:spacing w:after="240"/>
        <w:rPr>
          <w:rFonts w:ascii="Arial" w:hAnsi="Arial" w:cs="Arial"/>
          <w:color w:val="0070C0"/>
          <w:sz w:val="20"/>
          <w:szCs w:val="20"/>
        </w:rPr>
      </w:pPr>
      <w:r w:rsidRPr="007A44E2">
        <w:rPr>
          <w:rFonts w:ascii="Arial" w:hAnsi="Arial" w:cs="Arial"/>
          <w:color w:val="0070C0"/>
          <w:sz w:val="20"/>
          <w:szCs w:val="20"/>
        </w:rPr>
        <w:t> Der er taget stilling til, hvad der skal ske før, under og efter gennemførelse af arbejdsproceduren.</w:t>
      </w:r>
    </w:p>
    <w:p w14:paraId="2A98FF2F" w14:textId="77777777" w:rsidR="007A44E2" w:rsidRPr="007A44E2" w:rsidRDefault="007A44E2" w:rsidP="009A7A33">
      <w:pPr>
        <w:pStyle w:val="NormalWeb"/>
        <w:spacing w:after="0"/>
        <w:rPr>
          <w:rFonts w:ascii="Arial" w:hAnsi="Arial" w:cs="Arial"/>
          <w:color w:val="0070C0"/>
          <w:sz w:val="20"/>
          <w:szCs w:val="20"/>
        </w:rPr>
      </w:pPr>
      <w:r w:rsidRPr="007A44E2">
        <w:rPr>
          <w:rStyle w:val="Strk"/>
          <w:rFonts w:ascii="Arial" w:hAnsi="Arial" w:cs="Arial"/>
          <w:color w:val="0070C0"/>
          <w:sz w:val="20"/>
          <w:szCs w:val="20"/>
        </w:rPr>
        <w:t>Før arbejdet:</w:t>
      </w:r>
    </w:p>
    <w:p w14:paraId="4A828451" w14:textId="77777777" w:rsidR="007A44E2" w:rsidRPr="007A44E2" w:rsidRDefault="007A44E2" w:rsidP="009A7A33">
      <w:pPr>
        <w:numPr>
          <w:ilvl w:val="0"/>
          <w:numId w:val="13"/>
        </w:numPr>
        <w:tabs>
          <w:tab w:val="clear" w:pos="720"/>
        </w:tabs>
        <w:rPr>
          <w:rFonts w:cs="Arial"/>
          <w:color w:val="0070C0"/>
          <w:sz w:val="20"/>
          <w:szCs w:val="20"/>
        </w:rPr>
      </w:pPr>
      <w:r w:rsidRPr="007A44E2">
        <w:rPr>
          <w:rFonts w:cs="Arial"/>
          <w:color w:val="0070C0"/>
          <w:sz w:val="20"/>
          <w:szCs w:val="20"/>
        </w:rPr>
        <w:t>Har holdleder og arbejdshold den fornødne uddannelse og træning til, at arbejdet kan gennemføres som planlagt?</w:t>
      </w:r>
    </w:p>
    <w:p w14:paraId="0C1AF3E4" w14:textId="77777777" w:rsidR="007A44E2" w:rsidRPr="007A44E2" w:rsidRDefault="007A44E2" w:rsidP="009A7A33">
      <w:pPr>
        <w:numPr>
          <w:ilvl w:val="0"/>
          <w:numId w:val="13"/>
        </w:numPr>
        <w:tabs>
          <w:tab w:val="clear" w:pos="720"/>
        </w:tabs>
        <w:spacing w:before="100" w:beforeAutospacing="1"/>
        <w:rPr>
          <w:rFonts w:cs="Arial"/>
          <w:color w:val="0070C0"/>
          <w:sz w:val="20"/>
          <w:szCs w:val="20"/>
        </w:rPr>
      </w:pPr>
      <w:r w:rsidRPr="007A44E2">
        <w:rPr>
          <w:rFonts w:cs="Arial"/>
          <w:color w:val="0070C0"/>
          <w:sz w:val="20"/>
          <w:szCs w:val="20"/>
        </w:rPr>
        <w:t>Er alle deltagere instrueret i det arbejdet, der skal gennemføres?</w:t>
      </w:r>
    </w:p>
    <w:p w14:paraId="010B2ADA" w14:textId="77777777" w:rsidR="007A44E2" w:rsidRPr="007A44E2" w:rsidRDefault="007A44E2" w:rsidP="009A7A33">
      <w:pPr>
        <w:numPr>
          <w:ilvl w:val="0"/>
          <w:numId w:val="13"/>
        </w:numPr>
        <w:tabs>
          <w:tab w:val="clear" w:pos="720"/>
        </w:tabs>
        <w:spacing w:before="100" w:beforeAutospacing="1"/>
        <w:rPr>
          <w:rFonts w:cs="Arial"/>
          <w:color w:val="0070C0"/>
          <w:sz w:val="20"/>
          <w:szCs w:val="20"/>
        </w:rPr>
      </w:pPr>
      <w:r w:rsidRPr="007A44E2">
        <w:rPr>
          <w:rFonts w:cs="Arial"/>
          <w:color w:val="0070C0"/>
          <w:sz w:val="20"/>
          <w:szCs w:val="20"/>
        </w:rPr>
        <w:t>Har alle deltagere forstået arbejdets omfang og afgrænsning?</w:t>
      </w:r>
    </w:p>
    <w:p w14:paraId="2477A971" w14:textId="77777777" w:rsidR="007A44E2" w:rsidRPr="007A44E2" w:rsidRDefault="007A44E2" w:rsidP="009A7A33">
      <w:pPr>
        <w:numPr>
          <w:ilvl w:val="0"/>
          <w:numId w:val="13"/>
        </w:numPr>
        <w:tabs>
          <w:tab w:val="clear" w:pos="720"/>
        </w:tabs>
        <w:spacing w:before="100" w:beforeAutospacing="1"/>
        <w:rPr>
          <w:rFonts w:cs="Arial"/>
          <w:color w:val="0070C0"/>
          <w:sz w:val="20"/>
          <w:szCs w:val="20"/>
        </w:rPr>
      </w:pPr>
      <w:r w:rsidRPr="007A44E2">
        <w:rPr>
          <w:rFonts w:cs="Arial"/>
          <w:color w:val="0070C0"/>
          <w:sz w:val="20"/>
          <w:szCs w:val="20"/>
        </w:rPr>
        <w:t>Har deltagerne deltaget i kursus om førstehjælp, og er de instrueret i, hvordan de skal yde førstehjælp uden at udsætte sig selv for fare?</w:t>
      </w:r>
    </w:p>
    <w:p w14:paraId="1DAC0907" w14:textId="77777777" w:rsidR="007A44E2" w:rsidRPr="007A44E2" w:rsidRDefault="007A44E2" w:rsidP="009A7A33">
      <w:pPr>
        <w:numPr>
          <w:ilvl w:val="0"/>
          <w:numId w:val="13"/>
        </w:numPr>
        <w:tabs>
          <w:tab w:val="clear" w:pos="720"/>
        </w:tabs>
        <w:spacing w:before="100" w:beforeAutospacing="1"/>
        <w:rPr>
          <w:rFonts w:cs="Arial"/>
          <w:color w:val="0070C0"/>
          <w:sz w:val="20"/>
          <w:szCs w:val="20"/>
        </w:rPr>
      </w:pPr>
      <w:r w:rsidRPr="007A44E2">
        <w:rPr>
          <w:rFonts w:cs="Arial"/>
          <w:color w:val="0070C0"/>
          <w:sz w:val="20"/>
          <w:szCs w:val="20"/>
        </w:rPr>
        <w:t>Er nødvendigt værktøj, skilte, afskærmninger, markeringsbånd og værnemidler til rådighed i forhold til det planlagte arbejde?</w:t>
      </w:r>
    </w:p>
    <w:p w14:paraId="6BE320A1" w14:textId="77777777" w:rsidR="007A44E2" w:rsidRPr="007A44E2" w:rsidRDefault="007A44E2" w:rsidP="009A7A33">
      <w:pPr>
        <w:numPr>
          <w:ilvl w:val="0"/>
          <w:numId w:val="13"/>
        </w:numPr>
        <w:tabs>
          <w:tab w:val="clear" w:pos="720"/>
        </w:tabs>
        <w:spacing w:before="100" w:beforeAutospacing="1"/>
        <w:rPr>
          <w:rFonts w:cs="Arial"/>
          <w:color w:val="0070C0"/>
          <w:sz w:val="20"/>
          <w:szCs w:val="20"/>
        </w:rPr>
      </w:pPr>
      <w:r w:rsidRPr="007A44E2">
        <w:rPr>
          <w:rFonts w:cs="Arial"/>
          <w:color w:val="0070C0"/>
          <w:sz w:val="20"/>
          <w:szCs w:val="20"/>
        </w:rPr>
        <w:t>Har holdleder sikret, at alle foranstaltninger for arbejdet for spændingsløse højspændingsanlæg er etableret og kontrolleret?</w:t>
      </w:r>
    </w:p>
    <w:p w14:paraId="0367A2D6" w14:textId="77777777" w:rsidR="007A44E2" w:rsidRPr="007A44E2" w:rsidRDefault="007A44E2" w:rsidP="009A7A33">
      <w:pPr>
        <w:pStyle w:val="NormalWeb"/>
        <w:spacing w:after="0"/>
        <w:rPr>
          <w:rFonts w:ascii="Arial" w:hAnsi="Arial" w:cs="Arial"/>
          <w:color w:val="0070C0"/>
          <w:sz w:val="20"/>
          <w:szCs w:val="20"/>
        </w:rPr>
      </w:pPr>
      <w:r w:rsidRPr="007A44E2">
        <w:rPr>
          <w:rFonts w:ascii="Arial" w:hAnsi="Arial" w:cs="Arial"/>
          <w:color w:val="0070C0"/>
          <w:sz w:val="20"/>
          <w:szCs w:val="20"/>
        </w:rPr>
        <w:br/>
      </w:r>
      <w:r w:rsidRPr="007A44E2">
        <w:rPr>
          <w:rStyle w:val="Strk"/>
          <w:rFonts w:ascii="Arial" w:hAnsi="Arial" w:cs="Arial"/>
          <w:color w:val="0070C0"/>
          <w:sz w:val="20"/>
          <w:szCs w:val="20"/>
        </w:rPr>
        <w:t>Under arbejdet:</w:t>
      </w:r>
    </w:p>
    <w:p w14:paraId="39DE9B9F" w14:textId="77777777" w:rsidR="007A44E2" w:rsidRPr="007A44E2" w:rsidRDefault="007A44E2" w:rsidP="009A7A33">
      <w:pPr>
        <w:numPr>
          <w:ilvl w:val="0"/>
          <w:numId w:val="14"/>
        </w:numPr>
        <w:tabs>
          <w:tab w:val="clear" w:pos="720"/>
        </w:tabs>
        <w:rPr>
          <w:rFonts w:cs="Arial"/>
          <w:color w:val="0070C0"/>
          <w:sz w:val="20"/>
          <w:szCs w:val="20"/>
        </w:rPr>
      </w:pPr>
      <w:r w:rsidRPr="007A44E2">
        <w:rPr>
          <w:rFonts w:cs="Arial"/>
          <w:color w:val="0070C0"/>
          <w:sz w:val="20"/>
          <w:szCs w:val="20"/>
        </w:rPr>
        <w:t>Er der forhold, der har ændret s</w:t>
      </w:r>
      <w:r w:rsidR="009A7A33">
        <w:rPr>
          <w:rFonts w:cs="Arial"/>
          <w:color w:val="0070C0"/>
          <w:sz w:val="20"/>
          <w:szCs w:val="20"/>
        </w:rPr>
        <w:t>ig i forhold til planlægningen?</w:t>
      </w:r>
    </w:p>
    <w:p w14:paraId="2C04FF3A" w14:textId="77777777" w:rsidR="007A44E2" w:rsidRPr="007A44E2" w:rsidRDefault="007A44E2" w:rsidP="009A7A33">
      <w:pPr>
        <w:numPr>
          <w:ilvl w:val="1"/>
          <w:numId w:val="14"/>
        </w:numPr>
        <w:tabs>
          <w:tab w:val="clear" w:pos="1440"/>
        </w:tabs>
        <w:spacing w:before="100" w:beforeAutospacing="1"/>
        <w:rPr>
          <w:rFonts w:cs="Arial"/>
          <w:color w:val="0070C0"/>
          <w:sz w:val="20"/>
          <w:szCs w:val="20"/>
        </w:rPr>
      </w:pPr>
      <w:r w:rsidRPr="007A44E2">
        <w:rPr>
          <w:rFonts w:cs="Arial"/>
          <w:color w:val="0070C0"/>
          <w:sz w:val="20"/>
          <w:szCs w:val="20"/>
        </w:rPr>
        <w:t>Arbejdet kan ikke løses ud fra den planlagte præmis.</w:t>
      </w:r>
    </w:p>
    <w:p w14:paraId="56C00D17" w14:textId="77777777" w:rsidR="007A44E2" w:rsidRPr="007A44E2" w:rsidRDefault="007A44E2" w:rsidP="009A7A33">
      <w:pPr>
        <w:numPr>
          <w:ilvl w:val="1"/>
          <w:numId w:val="14"/>
        </w:numPr>
        <w:tabs>
          <w:tab w:val="clear" w:pos="1440"/>
        </w:tabs>
        <w:spacing w:before="100" w:beforeAutospacing="1"/>
        <w:rPr>
          <w:rFonts w:cs="Arial"/>
          <w:color w:val="0070C0"/>
          <w:sz w:val="20"/>
          <w:szCs w:val="20"/>
        </w:rPr>
      </w:pPr>
      <w:r w:rsidRPr="007A44E2">
        <w:rPr>
          <w:rFonts w:cs="Arial"/>
          <w:color w:val="0070C0"/>
          <w:sz w:val="20"/>
          <w:szCs w:val="20"/>
        </w:rPr>
        <w:t>Værktøj og udrustning er ikke tilstrækkeligt.</w:t>
      </w:r>
    </w:p>
    <w:p w14:paraId="20C30DF7" w14:textId="77777777" w:rsidR="007A44E2" w:rsidRPr="007A44E2" w:rsidRDefault="007A44E2" w:rsidP="009A7A33">
      <w:pPr>
        <w:numPr>
          <w:ilvl w:val="1"/>
          <w:numId w:val="14"/>
        </w:numPr>
        <w:tabs>
          <w:tab w:val="clear" w:pos="1440"/>
        </w:tabs>
        <w:spacing w:before="100" w:beforeAutospacing="1"/>
        <w:rPr>
          <w:rFonts w:cs="Arial"/>
          <w:color w:val="0070C0"/>
          <w:sz w:val="20"/>
          <w:szCs w:val="20"/>
        </w:rPr>
      </w:pPr>
      <w:r w:rsidRPr="007A44E2">
        <w:rPr>
          <w:rFonts w:cs="Arial"/>
          <w:color w:val="0070C0"/>
          <w:sz w:val="20"/>
          <w:szCs w:val="20"/>
        </w:rPr>
        <w:t>Vejrforhold forhindrer, at arbejdet kan gennemføres.</w:t>
      </w:r>
    </w:p>
    <w:p w14:paraId="75FB71B4" w14:textId="77777777" w:rsidR="007A44E2" w:rsidRPr="007A44E2" w:rsidRDefault="007A44E2" w:rsidP="009A7A33">
      <w:pPr>
        <w:pStyle w:val="NormalWeb"/>
        <w:spacing w:after="0"/>
        <w:rPr>
          <w:rFonts w:ascii="Arial" w:hAnsi="Arial" w:cs="Arial"/>
          <w:color w:val="0070C0"/>
          <w:sz w:val="20"/>
          <w:szCs w:val="20"/>
        </w:rPr>
      </w:pPr>
      <w:r w:rsidRPr="007A44E2">
        <w:rPr>
          <w:rFonts w:ascii="Arial" w:hAnsi="Arial" w:cs="Arial"/>
          <w:color w:val="0070C0"/>
          <w:sz w:val="20"/>
          <w:szCs w:val="20"/>
        </w:rPr>
        <w:br/>
      </w:r>
      <w:r w:rsidRPr="007A44E2">
        <w:rPr>
          <w:rStyle w:val="Strk"/>
          <w:rFonts w:ascii="Arial" w:hAnsi="Arial" w:cs="Arial"/>
          <w:color w:val="0070C0"/>
          <w:sz w:val="20"/>
          <w:szCs w:val="20"/>
        </w:rPr>
        <w:t>Efter arbejdet:</w:t>
      </w:r>
    </w:p>
    <w:p w14:paraId="4A45F057" w14:textId="77777777" w:rsidR="007A44E2" w:rsidRPr="007A44E2" w:rsidRDefault="007A44E2" w:rsidP="009A7A33">
      <w:pPr>
        <w:numPr>
          <w:ilvl w:val="0"/>
          <w:numId w:val="15"/>
        </w:numPr>
        <w:tabs>
          <w:tab w:val="clear" w:pos="720"/>
        </w:tabs>
        <w:rPr>
          <w:rFonts w:cs="Arial"/>
          <w:color w:val="0070C0"/>
          <w:sz w:val="20"/>
          <w:szCs w:val="20"/>
        </w:rPr>
      </w:pPr>
      <w:r w:rsidRPr="007A44E2">
        <w:rPr>
          <w:rFonts w:cs="Arial"/>
          <w:color w:val="0070C0"/>
          <w:sz w:val="20"/>
          <w:szCs w:val="20"/>
        </w:rPr>
        <w:t>Er alle informeret om, at arbejdet er afsluttet?</w:t>
      </w:r>
    </w:p>
    <w:p w14:paraId="78220D72" w14:textId="77777777" w:rsidR="007A44E2" w:rsidRPr="007A44E2" w:rsidRDefault="007A44E2" w:rsidP="009A7A33">
      <w:pPr>
        <w:numPr>
          <w:ilvl w:val="0"/>
          <w:numId w:val="15"/>
        </w:numPr>
        <w:tabs>
          <w:tab w:val="clear" w:pos="720"/>
        </w:tabs>
        <w:spacing w:before="100" w:beforeAutospacing="1"/>
        <w:rPr>
          <w:rFonts w:cs="Arial"/>
          <w:color w:val="0070C0"/>
          <w:sz w:val="20"/>
          <w:szCs w:val="20"/>
        </w:rPr>
      </w:pPr>
      <w:r w:rsidRPr="007A44E2">
        <w:rPr>
          <w:rFonts w:cs="Arial"/>
          <w:color w:val="0070C0"/>
          <w:sz w:val="20"/>
          <w:szCs w:val="20"/>
        </w:rPr>
        <w:t>Er alt værktøj og udrustning fjernet fra anlægget?</w:t>
      </w:r>
    </w:p>
    <w:p w14:paraId="4D6AD86E" w14:textId="77777777" w:rsidR="007A44E2" w:rsidRPr="007A44E2" w:rsidRDefault="007A44E2" w:rsidP="009A7A33">
      <w:pPr>
        <w:numPr>
          <w:ilvl w:val="0"/>
          <w:numId w:val="15"/>
        </w:numPr>
        <w:tabs>
          <w:tab w:val="clear" w:pos="720"/>
        </w:tabs>
        <w:rPr>
          <w:rFonts w:cs="Arial"/>
          <w:color w:val="0070C0"/>
          <w:sz w:val="20"/>
          <w:szCs w:val="20"/>
        </w:rPr>
      </w:pPr>
      <w:r w:rsidRPr="007A44E2">
        <w:rPr>
          <w:rFonts w:cs="Arial"/>
          <w:color w:val="0070C0"/>
          <w:sz w:val="20"/>
          <w:szCs w:val="20"/>
        </w:rPr>
        <w:t>Er sikkerhedsforanstaltninger ophævet og fjernet?</w:t>
      </w:r>
    </w:p>
    <w:p w14:paraId="16FDE448" w14:textId="77777777" w:rsidR="007A44E2" w:rsidRPr="007A44E2" w:rsidRDefault="007A44E2" w:rsidP="009A7A33">
      <w:pPr>
        <w:numPr>
          <w:ilvl w:val="0"/>
          <w:numId w:val="15"/>
        </w:numPr>
        <w:tabs>
          <w:tab w:val="clear" w:pos="720"/>
        </w:tabs>
        <w:spacing w:before="100" w:beforeAutospacing="1"/>
        <w:rPr>
          <w:rFonts w:cs="Arial"/>
          <w:color w:val="0070C0"/>
          <w:sz w:val="20"/>
          <w:szCs w:val="20"/>
        </w:rPr>
      </w:pPr>
      <w:r w:rsidRPr="007A44E2">
        <w:rPr>
          <w:rFonts w:cs="Arial"/>
          <w:color w:val="0070C0"/>
          <w:sz w:val="20"/>
          <w:szCs w:val="20"/>
        </w:rPr>
        <w:t>Er anlægget genetableret til almindelig drift og kan spændingssættes?</w:t>
      </w:r>
    </w:p>
    <w:p w14:paraId="0B36CB73" w14:textId="77777777" w:rsidR="00AA447E" w:rsidRDefault="007A44E2" w:rsidP="00AA447E">
      <w:pPr>
        <w:pStyle w:val="NormalWeb"/>
        <w:spacing w:after="0"/>
        <w:rPr>
          <w:rFonts w:ascii="Arial" w:hAnsi="Arial" w:cs="Arial"/>
          <w:color w:val="554C44"/>
          <w:sz w:val="20"/>
          <w:szCs w:val="20"/>
        </w:rPr>
      </w:pPr>
      <w:r w:rsidRPr="007A44E2">
        <w:rPr>
          <w:rFonts w:ascii="Arial" w:hAnsi="Arial" w:cs="Arial"/>
          <w:color w:val="554C44"/>
          <w:sz w:val="20"/>
          <w:szCs w:val="20"/>
        </w:rPr>
        <w:t> </w:t>
      </w:r>
    </w:p>
    <w:p w14:paraId="0B829309" w14:textId="42567E44" w:rsidR="006B1753" w:rsidRPr="007A44E2" w:rsidRDefault="007A44E2" w:rsidP="00AA447E">
      <w:pPr>
        <w:pStyle w:val="NormalWeb"/>
        <w:spacing w:after="0"/>
        <w:rPr>
          <w:rFonts w:ascii="Arial" w:hAnsi="Arial" w:cs="Arial"/>
          <w:sz w:val="20"/>
          <w:szCs w:val="20"/>
        </w:rPr>
      </w:pPr>
      <w:r w:rsidRPr="007A44E2">
        <w:rPr>
          <w:rStyle w:val="Strk"/>
          <w:rFonts w:ascii="Arial" w:hAnsi="Arial" w:cs="Arial"/>
          <w:color w:val="554C44"/>
          <w:sz w:val="20"/>
          <w:szCs w:val="20"/>
        </w:rPr>
        <w:t>Denne vejledning er lavet i et samarbejde mellem Dansk Energi og Sikkerhedsstyrelsen.</w:t>
      </w:r>
      <w:r w:rsidR="009A7A33" w:rsidRPr="007A44E2">
        <w:rPr>
          <w:rFonts w:cs="Arial"/>
          <w:sz w:val="20"/>
          <w:szCs w:val="20"/>
        </w:rPr>
        <w:t xml:space="preserve"> </w:t>
      </w:r>
    </w:p>
    <w:sectPr w:rsidR="006B1753" w:rsidRPr="007A44E2" w:rsidSect="00607FEF">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4041" w14:textId="77777777" w:rsidR="00607FEF" w:rsidRDefault="00607FEF" w:rsidP="00F4034B">
      <w:r>
        <w:separator/>
      </w:r>
    </w:p>
  </w:endnote>
  <w:endnote w:type="continuationSeparator" w:id="0">
    <w:p w14:paraId="294629A5" w14:textId="77777777" w:rsidR="00607FEF" w:rsidRDefault="00607FEF" w:rsidP="00F4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BB34" w14:textId="77777777" w:rsidR="008437BF" w:rsidRDefault="008437B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4350" w14:textId="77777777" w:rsidR="009A7A33" w:rsidRPr="00E671E3" w:rsidRDefault="00E671E3" w:rsidP="00E671E3">
    <w:pPr>
      <w:jc w:val="right"/>
      <w:rPr>
        <w:rFonts w:cs="Arial"/>
      </w:rPr>
    </w:pPr>
    <w:r w:rsidRPr="007E52A9">
      <w:rPr>
        <w:rFonts w:cs="Arial"/>
        <w:i/>
        <w:sz w:val="16"/>
        <w:szCs w:val="16"/>
      </w:rPr>
      <w:t>© Carl Viggo Hjort Ap</w:t>
    </w:r>
    <w:r>
      <w:rPr>
        <w:rFonts w:cs="Arial"/>
        <w:i/>
        <w:sz w:val="16"/>
        <w:szCs w:val="16"/>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3CBE" w14:textId="77777777" w:rsidR="008437BF" w:rsidRDefault="008437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BAAF" w14:textId="77777777" w:rsidR="00607FEF" w:rsidRDefault="00607FEF" w:rsidP="00F4034B">
      <w:r>
        <w:separator/>
      </w:r>
    </w:p>
  </w:footnote>
  <w:footnote w:type="continuationSeparator" w:id="0">
    <w:p w14:paraId="19100074" w14:textId="77777777" w:rsidR="00607FEF" w:rsidRDefault="00607FEF" w:rsidP="00F4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1D9B" w14:textId="77777777" w:rsidR="008437BF" w:rsidRDefault="008437B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Look w:val="01E0" w:firstRow="1" w:lastRow="1" w:firstColumn="1" w:lastColumn="1" w:noHBand="0" w:noVBand="0"/>
    </w:tblPr>
    <w:tblGrid>
      <w:gridCol w:w="2576"/>
      <w:gridCol w:w="2575"/>
      <w:gridCol w:w="2575"/>
      <w:gridCol w:w="1612"/>
    </w:tblGrid>
    <w:tr w:rsidR="00BC34EE" w14:paraId="474AA2ED" w14:textId="77777777" w:rsidTr="008777F6">
      <w:tc>
        <w:tcPr>
          <w:tcW w:w="5000" w:type="pct"/>
          <w:gridSpan w:val="4"/>
          <w:tcBorders>
            <w:top w:val="single" w:sz="4" w:space="0" w:color="auto"/>
            <w:left w:val="single" w:sz="4" w:space="0" w:color="auto"/>
            <w:bottom w:val="single" w:sz="4" w:space="0" w:color="auto"/>
            <w:right w:val="single" w:sz="4" w:space="0" w:color="auto"/>
          </w:tcBorders>
          <w:hideMark/>
        </w:tcPr>
        <w:p w14:paraId="4064EE23" w14:textId="77777777" w:rsidR="00BC34EE" w:rsidRPr="00EA1C1B" w:rsidRDefault="00BC34EE" w:rsidP="00BC34EE">
          <w:pPr>
            <w:pStyle w:val="Sidehoved"/>
            <w:tabs>
              <w:tab w:val="left" w:pos="2508"/>
              <w:tab w:val="center" w:pos="4507"/>
            </w:tabs>
            <w:jc w:val="center"/>
            <w:rPr>
              <w:rFonts w:cs="Arial"/>
              <w:b/>
            </w:rPr>
          </w:pPr>
          <w:r w:rsidRPr="00EA1C1B">
            <w:rPr>
              <w:rFonts w:cs="Arial"/>
              <w:noProof/>
            </w:rPr>
            <w:drawing>
              <wp:anchor distT="0" distB="0" distL="114300" distR="114300" simplePos="0" relativeHeight="251660288" behindDoc="0" locked="0" layoutInCell="1" allowOverlap="1" wp14:anchorId="5E5B1571" wp14:editId="2262093A">
                <wp:simplePos x="0" y="0"/>
                <wp:positionH relativeFrom="column">
                  <wp:posOffset>5406583</wp:posOffset>
                </wp:positionH>
                <wp:positionV relativeFrom="paragraph">
                  <wp:posOffset>-51802</wp:posOffset>
                </wp:positionV>
                <wp:extent cx="441794" cy="446468"/>
                <wp:effectExtent l="0" t="0" r="0" b="0"/>
                <wp:wrapNone/>
                <wp:docPr id="16399735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770" r="3096"/>
                        <a:stretch/>
                      </pic:blipFill>
                      <pic:spPr bwMode="auto">
                        <a:xfrm>
                          <a:off x="0" y="0"/>
                          <a:ext cx="447582" cy="4523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1C1B">
            <w:rPr>
              <w:rFonts w:cs="Arial"/>
              <w:noProof/>
            </w:rPr>
            <w:drawing>
              <wp:anchor distT="0" distB="0" distL="114300" distR="114300" simplePos="0" relativeHeight="251659264" behindDoc="0" locked="0" layoutInCell="1" allowOverlap="1" wp14:anchorId="63023B7A" wp14:editId="67B0A0BE">
                <wp:simplePos x="0" y="0"/>
                <wp:positionH relativeFrom="margin">
                  <wp:posOffset>2273871</wp:posOffset>
                </wp:positionH>
                <wp:positionV relativeFrom="paragraph">
                  <wp:posOffset>-18275</wp:posOffset>
                </wp:positionV>
                <wp:extent cx="1153160" cy="211455"/>
                <wp:effectExtent l="0" t="0" r="8890" b="0"/>
                <wp:wrapNone/>
                <wp:docPr id="431016240" name="Billede 1" descr="Elektriker København - Kontakt os - Konkurrencedygtige pr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ktriker København - Kontakt os - Konkurrencedygtige pris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211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109C57" w14:textId="77777777" w:rsidR="00BC34EE" w:rsidRPr="003876A4" w:rsidRDefault="00BC34EE" w:rsidP="00BC34EE">
          <w:pPr>
            <w:pStyle w:val="Sidehoved"/>
            <w:tabs>
              <w:tab w:val="left" w:pos="2508"/>
              <w:tab w:val="center" w:pos="4507"/>
            </w:tabs>
            <w:jc w:val="center"/>
            <w:rPr>
              <w:lang w:eastAsia="en-US"/>
            </w:rPr>
          </w:pPr>
          <w:r w:rsidRPr="00EA1C1B">
            <w:rPr>
              <w:rFonts w:cs="Arial"/>
            </w:rPr>
            <w:t>KvalitetsLedelses-System (KLS-D)</w:t>
          </w:r>
        </w:p>
      </w:tc>
    </w:tr>
    <w:tr w:rsidR="00BC34EE" w14:paraId="1EB34497" w14:textId="77777777" w:rsidTr="008777F6">
      <w:tc>
        <w:tcPr>
          <w:tcW w:w="1379" w:type="pct"/>
          <w:tcBorders>
            <w:top w:val="single" w:sz="4" w:space="0" w:color="auto"/>
            <w:left w:val="single" w:sz="4" w:space="0" w:color="auto"/>
            <w:bottom w:val="single" w:sz="4" w:space="0" w:color="auto"/>
            <w:right w:val="single" w:sz="4" w:space="0" w:color="auto"/>
          </w:tcBorders>
          <w:hideMark/>
        </w:tcPr>
        <w:p w14:paraId="1559388A" w14:textId="60BD07A7" w:rsidR="00BC34EE" w:rsidRDefault="00BC34EE" w:rsidP="00BC34EE">
          <w:pPr>
            <w:pStyle w:val="Sidehoved"/>
            <w:rPr>
              <w:sz w:val="16"/>
              <w:szCs w:val="16"/>
              <w:lang w:eastAsia="en-US"/>
            </w:rPr>
          </w:pPr>
          <w:r>
            <w:rPr>
              <w:b/>
              <w:sz w:val="16"/>
              <w:szCs w:val="16"/>
              <w:lang w:eastAsia="en-US"/>
            </w:rPr>
            <w:t>Dokument:</w:t>
          </w:r>
          <w:r>
            <w:rPr>
              <w:sz w:val="16"/>
              <w:szCs w:val="16"/>
              <w:lang w:eastAsia="en-US"/>
            </w:rPr>
            <w:t xml:space="preserve"> KLS-D Bilag </w:t>
          </w:r>
          <w:r>
            <w:rPr>
              <w:sz w:val="16"/>
              <w:szCs w:val="16"/>
              <w:lang w:eastAsia="en-US"/>
            </w:rPr>
            <w:t>7</w:t>
          </w:r>
        </w:p>
      </w:tc>
      <w:tc>
        <w:tcPr>
          <w:tcW w:w="1379" w:type="pct"/>
          <w:tcBorders>
            <w:top w:val="single" w:sz="4" w:space="0" w:color="auto"/>
            <w:left w:val="single" w:sz="4" w:space="0" w:color="auto"/>
            <w:bottom w:val="single" w:sz="4" w:space="0" w:color="auto"/>
            <w:right w:val="single" w:sz="4" w:space="0" w:color="auto"/>
          </w:tcBorders>
          <w:hideMark/>
        </w:tcPr>
        <w:p w14:paraId="1ADAC2D4" w14:textId="77777777" w:rsidR="00BC34EE" w:rsidRPr="003876A4" w:rsidRDefault="00BC34EE" w:rsidP="00BC34EE">
          <w:pPr>
            <w:pStyle w:val="Sidehoved"/>
            <w:rPr>
              <w:bCs/>
              <w:sz w:val="16"/>
              <w:szCs w:val="16"/>
              <w:lang w:eastAsia="en-US"/>
            </w:rPr>
          </w:pPr>
          <w:r>
            <w:rPr>
              <w:b/>
              <w:sz w:val="16"/>
              <w:szCs w:val="16"/>
              <w:lang w:eastAsia="en-US"/>
            </w:rPr>
            <w:t>Udarbejdet:</w:t>
          </w:r>
          <w:r>
            <w:rPr>
              <w:bCs/>
              <w:sz w:val="16"/>
              <w:szCs w:val="16"/>
              <w:lang w:eastAsia="en-US"/>
            </w:rPr>
            <w:t xml:space="preserve"> 28. januar 2024</w:t>
          </w:r>
        </w:p>
      </w:tc>
      <w:tc>
        <w:tcPr>
          <w:tcW w:w="1379" w:type="pct"/>
          <w:tcBorders>
            <w:top w:val="single" w:sz="4" w:space="0" w:color="auto"/>
            <w:left w:val="single" w:sz="4" w:space="0" w:color="auto"/>
            <w:bottom w:val="single" w:sz="4" w:space="0" w:color="auto"/>
            <w:right w:val="single" w:sz="4" w:space="0" w:color="auto"/>
          </w:tcBorders>
          <w:hideMark/>
        </w:tcPr>
        <w:p w14:paraId="5570F770" w14:textId="77777777" w:rsidR="00BC34EE" w:rsidRDefault="00BC34EE" w:rsidP="00BC34EE">
          <w:pPr>
            <w:pStyle w:val="Sidehoved"/>
            <w:rPr>
              <w:sz w:val="16"/>
              <w:szCs w:val="16"/>
              <w:lang w:eastAsia="en-US"/>
            </w:rPr>
          </w:pPr>
          <w:r>
            <w:rPr>
              <w:b/>
              <w:sz w:val="16"/>
              <w:szCs w:val="16"/>
              <w:lang w:eastAsia="en-US"/>
            </w:rPr>
            <w:t>Revideret:</w:t>
          </w:r>
          <w:r>
            <w:rPr>
              <w:sz w:val="16"/>
              <w:szCs w:val="16"/>
              <w:lang w:eastAsia="en-US"/>
            </w:rPr>
            <w:t xml:space="preserve"> </w:t>
          </w:r>
          <w:r>
            <w:rPr>
              <w:sz w:val="16"/>
              <w:szCs w:val="16"/>
              <w:lang w:eastAsia="en-US"/>
            </w:rPr>
            <w:fldChar w:fldCharType="begin"/>
          </w:r>
          <w:r>
            <w:rPr>
              <w:sz w:val="16"/>
              <w:szCs w:val="16"/>
              <w:lang w:eastAsia="en-US"/>
            </w:rPr>
            <w:instrText xml:space="preserve"> TIME \@ "d. MMMM yyyy" </w:instrText>
          </w:r>
          <w:r>
            <w:rPr>
              <w:sz w:val="16"/>
              <w:szCs w:val="16"/>
              <w:lang w:eastAsia="en-US"/>
            </w:rPr>
            <w:fldChar w:fldCharType="separate"/>
          </w:r>
          <w:r>
            <w:rPr>
              <w:noProof/>
              <w:sz w:val="16"/>
              <w:szCs w:val="16"/>
              <w:lang w:eastAsia="en-US"/>
            </w:rPr>
            <w:t>6. februar 2024</w:t>
          </w:r>
          <w:r>
            <w:rPr>
              <w:sz w:val="16"/>
              <w:szCs w:val="16"/>
              <w:lang w:eastAsia="en-US"/>
            </w:rPr>
            <w:fldChar w:fldCharType="end"/>
          </w:r>
        </w:p>
      </w:tc>
      <w:tc>
        <w:tcPr>
          <w:tcW w:w="863" w:type="pct"/>
          <w:tcBorders>
            <w:top w:val="single" w:sz="4" w:space="0" w:color="auto"/>
            <w:left w:val="single" w:sz="4" w:space="0" w:color="auto"/>
            <w:bottom w:val="single" w:sz="4" w:space="0" w:color="auto"/>
            <w:right w:val="single" w:sz="4" w:space="0" w:color="auto"/>
          </w:tcBorders>
          <w:vAlign w:val="center"/>
          <w:hideMark/>
        </w:tcPr>
        <w:p w14:paraId="69D154E8" w14:textId="77777777" w:rsidR="00BC34EE" w:rsidRDefault="00BC34EE" w:rsidP="00BC34EE">
          <w:pPr>
            <w:pStyle w:val="Sidehoved"/>
            <w:jc w:val="center"/>
            <w:rPr>
              <w:sz w:val="20"/>
              <w:lang w:eastAsia="en-US"/>
            </w:rPr>
          </w:pPr>
          <w:r>
            <w:rPr>
              <w:sz w:val="20"/>
              <w:lang w:eastAsia="en-US"/>
            </w:rPr>
            <w:t xml:space="preserve">Side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noProof/>
              <w:sz w:val="20"/>
              <w:lang w:eastAsia="en-US"/>
            </w:rPr>
            <w:fldChar w:fldCharType="end"/>
          </w:r>
          <w:r>
            <w:rPr>
              <w:sz w:val="20"/>
              <w:lang w:eastAsia="en-US"/>
            </w:rPr>
            <w:t xml:space="preserve"> af </w:t>
          </w:r>
          <w:r>
            <w:rPr>
              <w:sz w:val="20"/>
              <w:lang w:eastAsia="en-US"/>
            </w:rPr>
            <w:fldChar w:fldCharType="begin"/>
          </w:r>
          <w:r>
            <w:rPr>
              <w:sz w:val="20"/>
              <w:lang w:eastAsia="en-US"/>
            </w:rPr>
            <w:instrText xml:space="preserve"> NUMPAGES </w:instrText>
          </w:r>
          <w:r>
            <w:rPr>
              <w:sz w:val="20"/>
              <w:lang w:eastAsia="en-US"/>
            </w:rPr>
            <w:fldChar w:fldCharType="separate"/>
          </w:r>
          <w:r>
            <w:rPr>
              <w:sz w:val="20"/>
              <w:lang w:eastAsia="en-US"/>
            </w:rPr>
            <w:t>3</w:t>
          </w:r>
          <w:r>
            <w:rPr>
              <w:noProof/>
              <w:sz w:val="20"/>
              <w:lang w:eastAsia="en-US"/>
            </w:rPr>
            <w:fldChar w:fldCharType="end"/>
          </w:r>
        </w:p>
      </w:tc>
    </w:tr>
  </w:tbl>
  <w:p w14:paraId="0C5E5E61" w14:textId="5F4393D6" w:rsidR="00D52CB8" w:rsidRPr="00AA447E" w:rsidRDefault="00D52CB8" w:rsidP="00AA447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3A77" w14:textId="77777777" w:rsidR="008437BF" w:rsidRDefault="008437B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AD06E44"/>
    <w:multiLevelType w:val="multilevel"/>
    <w:tmpl w:val="EBA6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44861"/>
    <w:multiLevelType w:val="multilevel"/>
    <w:tmpl w:val="005C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E4D24"/>
    <w:multiLevelType w:val="hybridMultilevel"/>
    <w:tmpl w:val="2D4E6C14"/>
    <w:lvl w:ilvl="0" w:tplc="41526F6A">
      <w:start w:val="1"/>
      <w:numFmt w:val="bullet"/>
      <w:lvlText w:val="•"/>
      <w:lvlJc w:val="left"/>
      <w:pPr>
        <w:ind w:left="720" w:hanging="360"/>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C32F35"/>
    <w:multiLevelType w:val="multilevel"/>
    <w:tmpl w:val="86F4D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960C8"/>
    <w:multiLevelType w:val="hybridMultilevel"/>
    <w:tmpl w:val="5CDCE73C"/>
    <w:lvl w:ilvl="0" w:tplc="BF1081D2">
      <w:start w:val="1"/>
      <w:numFmt w:val="bullet"/>
      <w:lvlText w:val="•"/>
      <w:lvlJc w:val="left"/>
      <w:pPr>
        <w:ind w:left="720" w:hanging="360"/>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400131"/>
    <w:multiLevelType w:val="multilevel"/>
    <w:tmpl w:val="B9F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577D8"/>
    <w:multiLevelType w:val="multilevel"/>
    <w:tmpl w:val="BFF4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9325D"/>
    <w:multiLevelType w:val="multilevel"/>
    <w:tmpl w:val="AD80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73DFB"/>
    <w:multiLevelType w:val="multilevel"/>
    <w:tmpl w:val="0862030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F4B6A"/>
    <w:multiLevelType w:val="multilevel"/>
    <w:tmpl w:val="E318B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E74855"/>
    <w:multiLevelType w:val="multilevel"/>
    <w:tmpl w:val="5514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133983"/>
    <w:multiLevelType w:val="multilevel"/>
    <w:tmpl w:val="4398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DCD"/>
    <w:multiLevelType w:val="multilevel"/>
    <w:tmpl w:val="E9A4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A0D7C"/>
    <w:multiLevelType w:val="multilevel"/>
    <w:tmpl w:val="142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B21BB"/>
    <w:multiLevelType w:val="multilevel"/>
    <w:tmpl w:val="9A64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222077">
    <w:abstractNumId w:val="2"/>
  </w:num>
  <w:num w:numId="2" w16cid:durableId="1129014965">
    <w:abstractNumId w:val="0"/>
  </w:num>
  <w:num w:numId="3" w16cid:durableId="1277980397">
    <w:abstractNumId w:val="1"/>
  </w:num>
  <w:num w:numId="4" w16cid:durableId="910653646">
    <w:abstractNumId w:val="4"/>
  </w:num>
  <w:num w:numId="5" w16cid:durableId="2117869715">
    <w:abstractNumId w:val="9"/>
  </w:num>
  <w:num w:numId="6" w16cid:durableId="212348412">
    <w:abstractNumId w:val="10"/>
  </w:num>
  <w:num w:numId="7" w16cid:durableId="1788232271">
    <w:abstractNumId w:val="8"/>
  </w:num>
  <w:num w:numId="8" w16cid:durableId="60712180">
    <w:abstractNumId w:val="7"/>
  </w:num>
  <w:num w:numId="9" w16cid:durableId="940062955">
    <w:abstractNumId w:val="6"/>
  </w:num>
  <w:num w:numId="10" w16cid:durableId="771317400">
    <w:abstractNumId w:val="13"/>
  </w:num>
  <w:num w:numId="11" w16cid:durableId="361057546">
    <w:abstractNumId w:val="11"/>
  </w:num>
  <w:num w:numId="12" w16cid:durableId="2001804693">
    <w:abstractNumId w:val="14"/>
  </w:num>
  <w:num w:numId="13" w16cid:durableId="1733189409">
    <w:abstractNumId w:val="12"/>
  </w:num>
  <w:num w:numId="14" w16cid:durableId="1135368442">
    <w:abstractNumId w:val="3"/>
  </w:num>
  <w:num w:numId="15" w16cid:durableId="687561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grammar="clean"/>
  <w:defaultTabStop w:val="28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78"/>
    <w:rsid w:val="00001DAE"/>
    <w:rsid w:val="0001251D"/>
    <w:rsid w:val="000476DB"/>
    <w:rsid w:val="00055642"/>
    <w:rsid w:val="00056DC2"/>
    <w:rsid w:val="00086165"/>
    <w:rsid w:val="00087C88"/>
    <w:rsid w:val="000B0B4E"/>
    <w:rsid w:val="000B3191"/>
    <w:rsid w:val="000C6011"/>
    <w:rsid w:val="000D35D5"/>
    <w:rsid w:val="000F338B"/>
    <w:rsid w:val="000F4CF5"/>
    <w:rsid w:val="000F671B"/>
    <w:rsid w:val="001044AA"/>
    <w:rsid w:val="0012198D"/>
    <w:rsid w:val="00142E98"/>
    <w:rsid w:val="00144F16"/>
    <w:rsid w:val="00150EFF"/>
    <w:rsid w:val="0015179E"/>
    <w:rsid w:val="001563C6"/>
    <w:rsid w:val="00162179"/>
    <w:rsid w:val="00192445"/>
    <w:rsid w:val="0019336F"/>
    <w:rsid w:val="001A1AF5"/>
    <w:rsid w:val="001A241A"/>
    <w:rsid w:val="001E69EA"/>
    <w:rsid w:val="001F1272"/>
    <w:rsid w:val="002132A8"/>
    <w:rsid w:val="00225768"/>
    <w:rsid w:val="002344AD"/>
    <w:rsid w:val="00242D07"/>
    <w:rsid w:val="00254E76"/>
    <w:rsid w:val="00273847"/>
    <w:rsid w:val="002B4747"/>
    <w:rsid w:val="002C01B5"/>
    <w:rsid w:val="002C57C6"/>
    <w:rsid w:val="002D6555"/>
    <w:rsid w:val="002F04A7"/>
    <w:rsid w:val="002F3B64"/>
    <w:rsid w:val="00310084"/>
    <w:rsid w:val="003101AF"/>
    <w:rsid w:val="0031776F"/>
    <w:rsid w:val="00390AB2"/>
    <w:rsid w:val="003A0869"/>
    <w:rsid w:val="003A45BF"/>
    <w:rsid w:val="003E113A"/>
    <w:rsid w:val="003E375D"/>
    <w:rsid w:val="003F5ED9"/>
    <w:rsid w:val="003F75A8"/>
    <w:rsid w:val="004001DC"/>
    <w:rsid w:val="004127B5"/>
    <w:rsid w:val="0044799C"/>
    <w:rsid w:val="00456CED"/>
    <w:rsid w:val="00474A24"/>
    <w:rsid w:val="004762D9"/>
    <w:rsid w:val="00476C39"/>
    <w:rsid w:val="0048087D"/>
    <w:rsid w:val="004A3DFB"/>
    <w:rsid w:val="004B4CEC"/>
    <w:rsid w:val="004D52C0"/>
    <w:rsid w:val="005036EF"/>
    <w:rsid w:val="005168F9"/>
    <w:rsid w:val="00526D65"/>
    <w:rsid w:val="00527E4E"/>
    <w:rsid w:val="00535233"/>
    <w:rsid w:val="00535C0F"/>
    <w:rsid w:val="00566E13"/>
    <w:rsid w:val="00575408"/>
    <w:rsid w:val="0058167A"/>
    <w:rsid w:val="00587C66"/>
    <w:rsid w:val="00591B78"/>
    <w:rsid w:val="00591FDF"/>
    <w:rsid w:val="005B1E19"/>
    <w:rsid w:val="005B407D"/>
    <w:rsid w:val="005B6896"/>
    <w:rsid w:val="005D02AF"/>
    <w:rsid w:val="00602919"/>
    <w:rsid w:val="00604DE3"/>
    <w:rsid w:val="00607700"/>
    <w:rsid w:val="00607E3A"/>
    <w:rsid w:val="00607FEF"/>
    <w:rsid w:val="0062235B"/>
    <w:rsid w:val="00626566"/>
    <w:rsid w:val="006320D1"/>
    <w:rsid w:val="0064176B"/>
    <w:rsid w:val="006628FA"/>
    <w:rsid w:val="006765E4"/>
    <w:rsid w:val="006774CF"/>
    <w:rsid w:val="006778A8"/>
    <w:rsid w:val="0069077F"/>
    <w:rsid w:val="006A0528"/>
    <w:rsid w:val="006A08F9"/>
    <w:rsid w:val="006A2E93"/>
    <w:rsid w:val="006A665F"/>
    <w:rsid w:val="006B1753"/>
    <w:rsid w:val="006B5AD6"/>
    <w:rsid w:val="006E2037"/>
    <w:rsid w:val="006F022C"/>
    <w:rsid w:val="00705472"/>
    <w:rsid w:val="007107E3"/>
    <w:rsid w:val="007133A0"/>
    <w:rsid w:val="00717003"/>
    <w:rsid w:val="00726AD8"/>
    <w:rsid w:val="007448F5"/>
    <w:rsid w:val="00753C61"/>
    <w:rsid w:val="007556A6"/>
    <w:rsid w:val="00781400"/>
    <w:rsid w:val="00797CC3"/>
    <w:rsid w:val="007A44E2"/>
    <w:rsid w:val="007C4976"/>
    <w:rsid w:val="007D32A2"/>
    <w:rsid w:val="007D5326"/>
    <w:rsid w:val="007D725C"/>
    <w:rsid w:val="007E622F"/>
    <w:rsid w:val="00807A50"/>
    <w:rsid w:val="008117BA"/>
    <w:rsid w:val="00833715"/>
    <w:rsid w:val="008342A8"/>
    <w:rsid w:val="008437BF"/>
    <w:rsid w:val="00844162"/>
    <w:rsid w:val="00851E7D"/>
    <w:rsid w:val="008521F7"/>
    <w:rsid w:val="00857DF8"/>
    <w:rsid w:val="008618A5"/>
    <w:rsid w:val="00880180"/>
    <w:rsid w:val="00893F37"/>
    <w:rsid w:val="008B2B2C"/>
    <w:rsid w:val="008E1262"/>
    <w:rsid w:val="00914BD7"/>
    <w:rsid w:val="009352B6"/>
    <w:rsid w:val="00946EF1"/>
    <w:rsid w:val="00962E1C"/>
    <w:rsid w:val="00972F6E"/>
    <w:rsid w:val="00976E26"/>
    <w:rsid w:val="009A7A33"/>
    <w:rsid w:val="009B683A"/>
    <w:rsid w:val="009B7A00"/>
    <w:rsid w:val="009E6F35"/>
    <w:rsid w:val="009E7477"/>
    <w:rsid w:val="009F1DED"/>
    <w:rsid w:val="00A016DE"/>
    <w:rsid w:val="00A0200D"/>
    <w:rsid w:val="00A038A2"/>
    <w:rsid w:val="00A15FA5"/>
    <w:rsid w:val="00A20651"/>
    <w:rsid w:val="00A450E7"/>
    <w:rsid w:val="00A47932"/>
    <w:rsid w:val="00A513C5"/>
    <w:rsid w:val="00A521C1"/>
    <w:rsid w:val="00A55622"/>
    <w:rsid w:val="00A57AD6"/>
    <w:rsid w:val="00A65740"/>
    <w:rsid w:val="00A71E72"/>
    <w:rsid w:val="00A75989"/>
    <w:rsid w:val="00A779F3"/>
    <w:rsid w:val="00A80B18"/>
    <w:rsid w:val="00A87A56"/>
    <w:rsid w:val="00A92E7C"/>
    <w:rsid w:val="00A963EC"/>
    <w:rsid w:val="00AA34AE"/>
    <w:rsid w:val="00AA447E"/>
    <w:rsid w:val="00AA632E"/>
    <w:rsid w:val="00AC564B"/>
    <w:rsid w:val="00AD6D48"/>
    <w:rsid w:val="00AE1B49"/>
    <w:rsid w:val="00AF113E"/>
    <w:rsid w:val="00B13DB2"/>
    <w:rsid w:val="00B14D81"/>
    <w:rsid w:val="00B329BF"/>
    <w:rsid w:val="00B40746"/>
    <w:rsid w:val="00B57F2F"/>
    <w:rsid w:val="00B676FB"/>
    <w:rsid w:val="00B72D4A"/>
    <w:rsid w:val="00B94EF1"/>
    <w:rsid w:val="00BA293D"/>
    <w:rsid w:val="00BC34EE"/>
    <w:rsid w:val="00BE292C"/>
    <w:rsid w:val="00BE3A98"/>
    <w:rsid w:val="00BF518A"/>
    <w:rsid w:val="00C03EF9"/>
    <w:rsid w:val="00C25E49"/>
    <w:rsid w:val="00C3447F"/>
    <w:rsid w:val="00C42F17"/>
    <w:rsid w:val="00C5658D"/>
    <w:rsid w:val="00C64022"/>
    <w:rsid w:val="00C738CA"/>
    <w:rsid w:val="00C7515A"/>
    <w:rsid w:val="00C93BAE"/>
    <w:rsid w:val="00C95ECA"/>
    <w:rsid w:val="00CA7DEB"/>
    <w:rsid w:val="00CB348D"/>
    <w:rsid w:val="00CF418E"/>
    <w:rsid w:val="00D11FD1"/>
    <w:rsid w:val="00D12F75"/>
    <w:rsid w:val="00D148CB"/>
    <w:rsid w:val="00D20058"/>
    <w:rsid w:val="00D249DB"/>
    <w:rsid w:val="00D52CB8"/>
    <w:rsid w:val="00D6150E"/>
    <w:rsid w:val="00D64249"/>
    <w:rsid w:val="00D730B3"/>
    <w:rsid w:val="00D90DF9"/>
    <w:rsid w:val="00DA1D54"/>
    <w:rsid w:val="00DA4D8E"/>
    <w:rsid w:val="00DB4827"/>
    <w:rsid w:val="00DC5C16"/>
    <w:rsid w:val="00E102AF"/>
    <w:rsid w:val="00E10C1A"/>
    <w:rsid w:val="00E4073C"/>
    <w:rsid w:val="00E60DAF"/>
    <w:rsid w:val="00E66AD4"/>
    <w:rsid w:val="00E671E3"/>
    <w:rsid w:val="00E73009"/>
    <w:rsid w:val="00E75D05"/>
    <w:rsid w:val="00E81B4A"/>
    <w:rsid w:val="00EB1BBA"/>
    <w:rsid w:val="00EC3E4B"/>
    <w:rsid w:val="00EC6677"/>
    <w:rsid w:val="00F4034B"/>
    <w:rsid w:val="00F66DF3"/>
    <w:rsid w:val="00F77F09"/>
    <w:rsid w:val="00FC286D"/>
    <w:rsid w:val="00FE1AC5"/>
    <w:rsid w:val="00FF15D7"/>
    <w:rsid w:val="00FF49DC"/>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B6BD"/>
  <w15:docId w15:val="{8B4B79BC-0727-4F82-82C0-517452BB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D"/>
    <w:rPr>
      <w:rFonts w:ascii="Arial" w:eastAsia="Times New Roman" w:hAnsi="Arial" w:cs="Times New Roman"/>
      <w:sz w:val="24"/>
      <w:szCs w:val="24"/>
      <w:lang w:eastAsia="da-DK"/>
    </w:rPr>
  </w:style>
  <w:style w:type="paragraph" w:styleId="Overskrift1">
    <w:name w:val="heading 1"/>
    <w:basedOn w:val="Normal"/>
    <w:next w:val="Normal"/>
    <w:link w:val="Overskrift1Tegn"/>
    <w:qFormat/>
    <w:rsid w:val="00C64022"/>
    <w:pPr>
      <w:keepNext/>
      <w:outlineLvl w:val="0"/>
    </w:pPr>
    <w:rPr>
      <w:rFonts w:ascii="Abadi MT Condensed Light" w:hAnsi="Abadi MT Condensed Light"/>
      <w:b/>
      <w:sz w:val="36"/>
      <w:szCs w:val="20"/>
    </w:rPr>
  </w:style>
  <w:style w:type="paragraph" w:styleId="Overskrift3">
    <w:name w:val="heading 3"/>
    <w:basedOn w:val="Normal"/>
    <w:next w:val="Normal"/>
    <w:link w:val="Overskrift3Tegn"/>
    <w:uiPriority w:val="9"/>
    <w:semiHidden/>
    <w:unhideWhenUsed/>
    <w:qFormat/>
    <w:rsid w:val="007A44E2"/>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765E4"/>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6765E4"/>
    <w:rPr>
      <w:rFonts w:ascii="Tahoma" w:hAnsi="Tahoma" w:cs="Tahoma"/>
      <w:sz w:val="16"/>
      <w:szCs w:val="16"/>
    </w:rPr>
  </w:style>
  <w:style w:type="paragraph" w:styleId="Listeafsnit">
    <w:name w:val="List Paragraph"/>
    <w:basedOn w:val="Normal"/>
    <w:uiPriority w:val="34"/>
    <w:qFormat/>
    <w:rsid w:val="00A75989"/>
    <w:pPr>
      <w:ind w:left="720"/>
      <w:contextualSpacing/>
    </w:pPr>
    <w:rPr>
      <w:rFonts w:asciiTheme="minorHAnsi" w:eastAsiaTheme="minorHAnsi" w:hAnsiTheme="minorHAnsi" w:cstheme="minorBidi"/>
      <w:sz w:val="22"/>
      <w:szCs w:val="22"/>
      <w:lang w:eastAsia="en-US"/>
    </w:rPr>
  </w:style>
  <w:style w:type="paragraph" w:styleId="Sidehoved">
    <w:name w:val="header"/>
    <w:basedOn w:val="Normal"/>
    <w:link w:val="SidehovedTegn"/>
    <w:uiPriority w:val="99"/>
    <w:rsid w:val="003E375D"/>
    <w:pPr>
      <w:tabs>
        <w:tab w:val="center" w:pos="4819"/>
        <w:tab w:val="right" w:pos="9638"/>
      </w:tabs>
    </w:pPr>
  </w:style>
  <w:style w:type="character" w:customStyle="1" w:styleId="SidehovedTegn">
    <w:name w:val="Sidehoved Tegn"/>
    <w:basedOn w:val="Standardskrifttypeiafsnit"/>
    <w:link w:val="Sidehoved"/>
    <w:uiPriority w:val="99"/>
    <w:rsid w:val="003E375D"/>
    <w:rPr>
      <w:rFonts w:ascii="Arial" w:eastAsia="Times New Roman" w:hAnsi="Arial" w:cs="Times New Roman"/>
      <w:sz w:val="24"/>
      <w:szCs w:val="24"/>
      <w:lang w:eastAsia="da-DK"/>
    </w:rPr>
  </w:style>
  <w:style w:type="character" w:styleId="Hyperlink">
    <w:name w:val="Hyperlink"/>
    <w:basedOn w:val="Standardskrifttypeiafsnit"/>
    <w:uiPriority w:val="99"/>
    <w:unhideWhenUsed/>
    <w:rsid w:val="00DA1D54"/>
    <w:rPr>
      <w:strike w:val="0"/>
      <w:dstrike w:val="0"/>
      <w:color w:val="8DC63F"/>
      <w:u w:val="none"/>
      <w:effect w:val="none"/>
    </w:rPr>
  </w:style>
  <w:style w:type="character" w:styleId="Strk">
    <w:name w:val="Strong"/>
    <w:basedOn w:val="Standardskrifttypeiafsnit"/>
    <w:uiPriority w:val="22"/>
    <w:qFormat/>
    <w:rsid w:val="00DA1D54"/>
    <w:rPr>
      <w:b/>
      <w:bCs/>
    </w:rPr>
  </w:style>
  <w:style w:type="paragraph" w:styleId="z-verstiformularen">
    <w:name w:val="HTML Top of Form"/>
    <w:basedOn w:val="Normal"/>
    <w:next w:val="Normal"/>
    <w:link w:val="z-verstiformularenTegn"/>
    <w:hidden/>
    <w:uiPriority w:val="99"/>
    <w:semiHidden/>
    <w:unhideWhenUsed/>
    <w:rsid w:val="00DA1D54"/>
    <w:pPr>
      <w:pBdr>
        <w:bottom w:val="single" w:sz="6" w:space="1" w:color="auto"/>
      </w:pBdr>
      <w:jc w:val="center"/>
    </w:pPr>
    <w:rPr>
      <w:rFonts w:cs="Arial"/>
      <w:vanish/>
      <w:sz w:val="16"/>
      <w:szCs w:val="16"/>
    </w:rPr>
  </w:style>
  <w:style w:type="character" w:customStyle="1" w:styleId="z-verstiformularenTegn">
    <w:name w:val="z-Øverst i formularen Tegn"/>
    <w:basedOn w:val="Standardskrifttypeiafsnit"/>
    <w:link w:val="z-verstiformularen"/>
    <w:uiPriority w:val="99"/>
    <w:semiHidden/>
    <w:rsid w:val="00DA1D54"/>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DA1D54"/>
    <w:pPr>
      <w:pBdr>
        <w:top w:val="single" w:sz="6" w:space="1" w:color="auto"/>
      </w:pBdr>
      <w:jc w:val="center"/>
    </w:pPr>
    <w:rPr>
      <w:rFonts w:cs="Arial"/>
      <w:vanish/>
      <w:sz w:val="16"/>
      <w:szCs w:val="16"/>
    </w:rPr>
  </w:style>
  <w:style w:type="character" w:customStyle="1" w:styleId="z-NederstiformularenTegn">
    <w:name w:val="z-Nederst i formularen Tegn"/>
    <w:basedOn w:val="Standardskrifttypeiafsnit"/>
    <w:link w:val="z-Nederstiformularen"/>
    <w:uiPriority w:val="99"/>
    <w:semiHidden/>
    <w:rsid w:val="00DA1D54"/>
    <w:rPr>
      <w:rFonts w:ascii="Arial" w:eastAsia="Times New Roman" w:hAnsi="Arial" w:cs="Arial"/>
      <w:vanish/>
      <w:sz w:val="16"/>
      <w:szCs w:val="16"/>
      <w:lang w:eastAsia="da-DK"/>
    </w:rPr>
  </w:style>
  <w:style w:type="paragraph" w:styleId="Sidefod">
    <w:name w:val="footer"/>
    <w:basedOn w:val="Normal"/>
    <w:link w:val="SidefodTegn"/>
    <w:uiPriority w:val="99"/>
    <w:unhideWhenUsed/>
    <w:rsid w:val="00F4034B"/>
    <w:pPr>
      <w:tabs>
        <w:tab w:val="center" w:pos="4819"/>
        <w:tab w:val="right" w:pos="9638"/>
      </w:tabs>
    </w:pPr>
  </w:style>
  <w:style w:type="character" w:customStyle="1" w:styleId="SidefodTegn">
    <w:name w:val="Sidefod Tegn"/>
    <w:basedOn w:val="Standardskrifttypeiafsnit"/>
    <w:link w:val="Sidefod"/>
    <w:uiPriority w:val="99"/>
    <w:rsid w:val="00F4034B"/>
    <w:rPr>
      <w:rFonts w:ascii="Arial" w:eastAsia="Times New Roman" w:hAnsi="Arial" w:cs="Times New Roman"/>
      <w:sz w:val="24"/>
      <w:szCs w:val="24"/>
      <w:lang w:eastAsia="da-DK"/>
    </w:rPr>
  </w:style>
  <w:style w:type="paragraph" w:styleId="NormalWeb">
    <w:name w:val="Normal (Web)"/>
    <w:basedOn w:val="Normal"/>
    <w:uiPriority w:val="99"/>
    <w:unhideWhenUsed/>
    <w:rsid w:val="00C25E49"/>
    <w:pPr>
      <w:spacing w:after="360"/>
    </w:pPr>
    <w:rPr>
      <w:rFonts w:ascii="Times New Roman" w:hAnsi="Times New Roman"/>
    </w:rPr>
  </w:style>
  <w:style w:type="character" w:styleId="Fremhv">
    <w:name w:val="Emphasis"/>
    <w:basedOn w:val="Standardskrifttypeiafsnit"/>
    <w:uiPriority w:val="20"/>
    <w:qFormat/>
    <w:rsid w:val="00F66DF3"/>
    <w:rPr>
      <w:i/>
      <w:iCs/>
    </w:rPr>
  </w:style>
  <w:style w:type="character" w:customStyle="1" w:styleId="xdb">
    <w:name w:val="_xdb"/>
    <w:basedOn w:val="Standardskrifttypeiafsnit"/>
    <w:rsid w:val="0001251D"/>
  </w:style>
  <w:style w:type="character" w:customStyle="1" w:styleId="xbe">
    <w:name w:val="_xbe"/>
    <w:basedOn w:val="Standardskrifttypeiafsnit"/>
    <w:rsid w:val="0001251D"/>
  </w:style>
  <w:style w:type="character" w:customStyle="1" w:styleId="ann-annotated2">
    <w:name w:val="ann-annotated2"/>
    <w:basedOn w:val="Standardskrifttypeiafsnit"/>
    <w:rsid w:val="00D11FD1"/>
    <w:rPr>
      <w:strike w:val="0"/>
      <w:dstrike w:val="0"/>
      <w:color w:val="000000"/>
      <w:u w:val="none"/>
      <w:effect w:val="none"/>
      <w:shd w:val="clear" w:color="auto" w:fill="D2EEFF"/>
    </w:rPr>
  </w:style>
  <w:style w:type="character" w:customStyle="1" w:styleId="Overskrift1Tegn">
    <w:name w:val="Overskrift 1 Tegn"/>
    <w:basedOn w:val="Standardskrifttypeiafsnit"/>
    <w:link w:val="Overskrift1"/>
    <w:rsid w:val="00C64022"/>
    <w:rPr>
      <w:rFonts w:ascii="Abadi MT Condensed Light" w:eastAsia="Times New Roman" w:hAnsi="Abadi MT Condensed Light" w:cs="Times New Roman"/>
      <w:b/>
      <w:sz w:val="36"/>
      <w:szCs w:val="20"/>
      <w:lang w:eastAsia="da-DK"/>
    </w:rPr>
  </w:style>
  <w:style w:type="character" w:customStyle="1" w:styleId="Overskrift3Tegn">
    <w:name w:val="Overskrift 3 Tegn"/>
    <w:basedOn w:val="Standardskrifttypeiafsnit"/>
    <w:link w:val="Overskrift3"/>
    <w:uiPriority w:val="9"/>
    <w:semiHidden/>
    <w:rsid w:val="007A44E2"/>
    <w:rPr>
      <w:rFonts w:asciiTheme="majorHAnsi" w:eastAsiaTheme="majorEastAsia" w:hAnsiTheme="majorHAnsi" w:cstheme="majorBidi"/>
      <w:color w:val="243F60" w:themeColor="accent1" w:themeShade="7F"/>
      <w:sz w:val="24"/>
      <w:szCs w:val="24"/>
      <w:lang w:eastAsia="da-DK"/>
    </w:rPr>
  </w:style>
  <w:style w:type="paragraph" w:customStyle="1" w:styleId="h2">
    <w:name w:val="h2"/>
    <w:basedOn w:val="Normal"/>
    <w:rsid w:val="007A44E2"/>
    <w:pPr>
      <w:spacing w:before="270" w:after="135"/>
    </w:pPr>
    <w:rPr>
      <w:rFonts w:ascii="inherit" w:hAnsi="inherit"/>
      <w:sz w:val="35"/>
      <w:szCs w:val="35"/>
    </w:rPr>
  </w:style>
  <w:style w:type="character" w:customStyle="1" w:styleId="element-invisible">
    <w:name w:val="element-invisible"/>
    <w:basedOn w:val="Standardskrifttypeiafsnit"/>
    <w:rsid w:val="007A44E2"/>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4852">
      <w:bodyDiv w:val="1"/>
      <w:marLeft w:val="0"/>
      <w:marRight w:val="0"/>
      <w:marTop w:val="0"/>
      <w:marBottom w:val="0"/>
      <w:divBdr>
        <w:top w:val="none" w:sz="0" w:space="0" w:color="auto"/>
        <w:left w:val="none" w:sz="0" w:space="0" w:color="auto"/>
        <w:bottom w:val="none" w:sz="0" w:space="0" w:color="auto"/>
        <w:right w:val="none" w:sz="0" w:space="0" w:color="auto"/>
      </w:divBdr>
    </w:div>
    <w:div w:id="158615347">
      <w:bodyDiv w:val="1"/>
      <w:marLeft w:val="0"/>
      <w:marRight w:val="0"/>
      <w:marTop w:val="0"/>
      <w:marBottom w:val="0"/>
      <w:divBdr>
        <w:top w:val="none" w:sz="0" w:space="0" w:color="auto"/>
        <w:left w:val="none" w:sz="0" w:space="0" w:color="auto"/>
        <w:bottom w:val="none" w:sz="0" w:space="0" w:color="auto"/>
        <w:right w:val="none" w:sz="0" w:space="0" w:color="auto"/>
      </w:divBdr>
    </w:div>
    <w:div w:id="273443911">
      <w:bodyDiv w:val="1"/>
      <w:marLeft w:val="0"/>
      <w:marRight w:val="0"/>
      <w:marTop w:val="0"/>
      <w:marBottom w:val="0"/>
      <w:divBdr>
        <w:top w:val="none" w:sz="0" w:space="0" w:color="auto"/>
        <w:left w:val="none" w:sz="0" w:space="0" w:color="auto"/>
        <w:bottom w:val="none" w:sz="0" w:space="0" w:color="auto"/>
        <w:right w:val="none" w:sz="0" w:space="0" w:color="auto"/>
      </w:divBdr>
    </w:div>
    <w:div w:id="329451307">
      <w:bodyDiv w:val="1"/>
      <w:marLeft w:val="0"/>
      <w:marRight w:val="0"/>
      <w:marTop w:val="0"/>
      <w:marBottom w:val="0"/>
      <w:divBdr>
        <w:top w:val="none" w:sz="0" w:space="0" w:color="auto"/>
        <w:left w:val="none" w:sz="0" w:space="0" w:color="auto"/>
        <w:bottom w:val="none" w:sz="0" w:space="0" w:color="auto"/>
        <w:right w:val="none" w:sz="0" w:space="0" w:color="auto"/>
      </w:divBdr>
    </w:div>
    <w:div w:id="425347395">
      <w:bodyDiv w:val="1"/>
      <w:marLeft w:val="0"/>
      <w:marRight w:val="0"/>
      <w:marTop w:val="0"/>
      <w:marBottom w:val="0"/>
      <w:divBdr>
        <w:top w:val="none" w:sz="0" w:space="0" w:color="auto"/>
        <w:left w:val="none" w:sz="0" w:space="0" w:color="auto"/>
        <w:bottom w:val="none" w:sz="0" w:space="0" w:color="auto"/>
        <w:right w:val="none" w:sz="0" w:space="0" w:color="auto"/>
      </w:divBdr>
    </w:div>
    <w:div w:id="436755302">
      <w:bodyDiv w:val="1"/>
      <w:marLeft w:val="0"/>
      <w:marRight w:val="0"/>
      <w:marTop w:val="0"/>
      <w:marBottom w:val="0"/>
      <w:divBdr>
        <w:top w:val="none" w:sz="0" w:space="0" w:color="auto"/>
        <w:left w:val="none" w:sz="0" w:space="0" w:color="auto"/>
        <w:bottom w:val="none" w:sz="0" w:space="0" w:color="auto"/>
        <w:right w:val="none" w:sz="0" w:space="0" w:color="auto"/>
      </w:divBdr>
      <w:divsChild>
        <w:div w:id="868224058">
          <w:marLeft w:val="0"/>
          <w:marRight w:val="0"/>
          <w:marTop w:val="0"/>
          <w:marBottom w:val="0"/>
          <w:divBdr>
            <w:top w:val="none" w:sz="0" w:space="0" w:color="auto"/>
            <w:left w:val="none" w:sz="0" w:space="0" w:color="auto"/>
            <w:bottom w:val="none" w:sz="0" w:space="0" w:color="auto"/>
            <w:right w:val="none" w:sz="0" w:space="0" w:color="auto"/>
          </w:divBdr>
          <w:divsChild>
            <w:div w:id="235364323">
              <w:marLeft w:val="0"/>
              <w:marRight w:val="0"/>
              <w:marTop w:val="0"/>
              <w:marBottom w:val="0"/>
              <w:divBdr>
                <w:top w:val="none" w:sz="0" w:space="0" w:color="auto"/>
                <w:left w:val="none" w:sz="0" w:space="0" w:color="auto"/>
                <w:bottom w:val="none" w:sz="0" w:space="0" w:color="auto"/>
                <w:right w:val="none" w:sz="0" w:space="0" w:color="auto"/>
              </w:divBdr>
              <w:divsChild>
                <w:div w:id="21134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9877">
      <w:bodyDiv w:val="1"/>
      <w:marLeft w:val="0"/>
      <w:marRight w:val="0"/>
      <w:marTop w:val="0"/>
      <w:marBottom w:val="0"/>
      <w:divBdr>
        <w:top w:val="none" w:sz="0" w:space="0" w:color="auto"/>
        <w:left w:val="none" w:sz="0" w:space="0" w:color="auto"/>
        <w:bottom w:val="none" w:sz="0" w:space="0" w:color="auto"/>
        <w:right w:val="none" w:sz="0" w:space="0" w:color="auto"/>
      </w:divBdr>
      <w:divsChild>
        <w:div w:id="654794399">
          <w:marLeft w:val="300"/>
          <w:marRight w:val="0"/>
          <w:marTop w:val="375"/>
          <w:marBottom w:val="225"/>
          <w:divBdr>
            <w:top w:val="none" w:sz="0" w:space="0" w:color="auto"/>
            <w:left w:val="none" w:sz="0" w:space="0" w:color="auto"/>
            <w:bottom w:val="none" w:sz="0" w:space="0" w:color="auto"/>
            <w:right w:val="none" w:sz="0" w:space="0" w:color="auto"/>
          </w:divBdr>
          <w:divsChild>
            <w:div w:id="61366637">
              <w:marLeft w:val="0"/>
              <w:marRight w:val="0"/>
              <w:marTop w:val="0"/>
              <w:marBottom w:val="0"/>
              <w:divBdr>
                <w:top w:val="none" w:sz="0" w:space="0" w:color="auto"/>
                <w:left w:val="none" w:sz="0" w:space="0" w:color="auto"/>
                <w:bottom w:val="none" w:sz="0" w:space="0" w:color="auto"/>
                <w:right w:val="none" w:sz="0" w:space="0" w:color="auto"/>
              </w:divBdr>
              <w:divsChild>
                <w:div w:id="1536653611">
                  <w:marLeft w:val="0"/>
                  <w:marRight w:val="0"/>
                  <w:marTop w:val="0"/>
                  <w:marBottom w:val="0"/>
                  <w:divBdr>
                    <w:top w:val="none" w:sz="0" w:space="0" w:color="auto"/>
                    <w:left w:val="none" w:sz="0" w:space="0" w:color="auto"/>
                    <w:bottom w:val="none" w:sz="0" w:space="0" w:color="auto"/>
                    <w:right w:val="none" w:sz="0" w:space="0" w:color="auto"/>
                  </w:divBdr>
                  <w:divsChild>
                    <w:div w:id="1638299815">
                      <w:marLeft w:val="0"/>
                      <w:marRight w:val="0"/>
                      <w:marTop w:val="0"/>
                      <w:marBottom w:val="0"/>
                      <w:divBdr>
                        <w:top w:val="none" w:sz="0" w:space="0" w:color="auto"/>
                        <w:left w:val="none" w:sz="0" w:space="0" w:color="auto"/>
                        <w:bottom w:val="none" w:sz="0" w:space="0" w:color="auto"/>
                        <w:right w:val="none" w:sz="0" w:space="0" w:color="auto"/>
                      </w:divBdr>
                      <w:divsChild>
                        <w:div w:id="652872667">
                          <w:marLeft w:val="0"/>
                          <w:marRight w:val="0"/>
                          <w:marTop w:val="0"/>
                          <w:marBottom w:val="0"/>
                          <w:divBdr>
                            <w:top w:val="none" w:sz="0" w:space="0" w:color="auto"/>
                            <w:left w:val="none" w:sz="0" w:space="0" w:color="auto"/>
                            <w:bottom w:val="none" w:sz="0" w:space="0" w:color="auto"/>
                            <w:right w:val="none" w:sz="0" w:space="0" w:color="auto"/>
                          </w:divBdr>
                          <w:divsChild>
                            <w:div w:id="135685658">
                              <w:marLeft w:val="0"/>
                              <w:marRight w:val="0"/>
                              <w:marTop w:val="0"/>
                              <w:marBottom w:val="0"/>
                              <w:divBdr>
                                <w:top w:val="none" w:sz="0" w:space="0" w:color="auto"/>
                                <w:left w:val="none" w:sz="0" w:space="0" w:color="auto"/>
                                <w:bottom w:val="none" w:sz="0" w:space="0" w:color="auto"/>
                                <w:right w:val="none" w:sz="0" w:space="0" w:color="auto"/>
                              </w:divBdr>
                              <w:divsChild>
                                <w:div w:id="6730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379460">
      <w:bodyDiv w:val="1"/>
      <w:marLeft w:val="0"/>
      <w:marRight w:val="0"/>
      <w:marTop w:val="0"/>
      <w:marBottom w:val="0"/>
      <w:divBdr>
        <w:top w:val="none" w:sz="0" w:space="0" w:color="auto"/>
        <w:left w:val="none" w:sz="0" w:space="0" w:color="auto"/>
        <w:bottom w:val="none" w:sz="0" w:space="0" w:color="auto"/>
        <w:right w:val="none" w:sz="0" w:space="0" w:color="auto"/>
      </w:divBdr>
    </w:div>
    <w:div w:id="781340750">
      <w:bodyDiv w:val="1"/>
      <w:marLeft w:val="0"/>
      <w:marRight w:val="0"/>
      <w:marTop w:val="0"/>
      <w:marBottom w:val="0"/>
      <w:divBdr>
        <w:top w:val="none" w:sz="0" w:space="0" w:color="auto"/>
        <w:left w:val="none" w:sz="0" w:space="0" w:color="auto"/>
        <w:bottom w:val="none" w:sz="0" w:space="0" w:color="auto"/>
        <w:right w:val="none" w:sz="0" w:space="0" w:color="auto"/>
      </w:divBdr>
      <w:divsChild>
        <w:div w:id="1670710333">
          <w:marLeft w:val="0"/>
          <w:marRight w:val="0"/>
          <w:marTop w:val="0"/>
          <w:marBottom w:val="0"/>
          <w:divBdr>
            <w:top w:val="none" w:sz="0" w:space="0" w:color="auto"/>
            <w:left w:val="none" w:sz="0" w:space="0" w:color="auto"/>
            <w:bottom w:val="none" w:sz="0" w:space="0" w:color="auto"/>
            <w:right w:val="none" w:sz="0" w:space="0" w:color="auto"/>
          </w:divBdr>
          <w:divsChild>
            <w:div w:id="1150639423">
              <w:marLeft w:val="0"/>
              <w:marRight w:val="0"/>
              <w:marTop w:val="0"/>
              <w:marBottom w:val="0"/>
              <w:divBdr>
                <w:top w:val="none" w:sz="0" w:space="0" w:color="auto"/>
                <w:left w:val="none" w:sz="0" w:space="0" w:color="auto"/>
                <w:bottom w:val="none" w:sz="0" w:space="0" w:color="auto"/>
                <w:right w:val="none" w:sz="0" w:space="0" w:color="auto"/>
              </w:divBdr>
              <w:divsChild>
                <w:div w:id="353384349">
                  <w:marLeft w:val="0"/>
                  <w:marRight w:val="0"/>
                  <w:marTop w:val="0"/>
                  <w:marBottom w:val="0"/>
                  <w:divBdr>
                    <w:top w:val="none" w:sz="0" w:space="0" w:color="auto"/>
                    <w:left w:val="none" w:sz="0" w:space="0" w:color="auto"/>
                    <w:bottom w:val="none" w:sz="0" w:space="0" w:color="auto"/>
                    <w:right w:val="none" w:sz="0" w:space="0" w:color="auto"/>
                  </w:divBdr>
                </w:div>
                <w:div w:id="166138096">
                  <w:marLeft w:val="0"/>
                  <w:marRight w:val="0"/>
                  <w:marTop w:val="0"/>
                  <w:marBottom w:val="0"/>
                  <w:divBdr>
                    <w:top w:val="none" w:sz="0" w:space="0" w:color="auto"/>
                    <w:left w:val="none" w:sz="0" w:space="0" w:color="auto"/>
                    <w:bottom w:val="none" w:sz="0" w:space="0" w:color="auto"/>
                    <w:right w:val="none" w:sz="0" w:space="0" w:color="auto"/>
                  </w:divBdr>
                  <w:divsChild>
                    <w:div w:id="1951165401">
                      <w:marLeft w:val="0"/>
                      <w:marRight w:val="0"/>
                      <w:marTop w:val="0"/>
                      <w:marBottom w:val="0"/>
                      <w:divBdr>
                        <w:top w:val="none" w:sz="0" w:space="0" w:color="auto"/>
                        <w:left w:val="none" w:sz="0" w:space="0" w:color="auto"/>
                        <w:bottom w:val="none" w:sz="0" w:space="0" w:color="auto"/>
                        <w:right w:val="none" w:sz="0" w:space="0" w:color="auto"/>
                      </w:divBdr>
                      <w:divsChild>
                        <w:div w:id="983435217">
                          <w:marLeft w:val="0"/>
                          <w:marRight w:val="0"/>
                          <w:marTop w:val="0"/>
                          <w:marBottom w:val="0"/>
                          <w:divBdr>
                            <w:top w:val="none" w:sz="0" w:space="0" w:color="auto"/>
                            <w:left w:val="none" w:sz="0" w:space="0" w:color="auto"/>
                            <w:bottom w:val="none" w:sz="0" w:space="0" w:color="auto"/>
                            <w:right w:val="none" w:sz="0" w:space="0" w:color="auto"/>
                          </w:divBdr>
                        </w:div>
                        <w:div w:id="1989360022">
                          <w:marLeft w:val="0"/>
                          <w:marRight w:val="0"/>
                          <w:marTop w:val="0"/>
                          <w:marBottom w:val="0"/>
                          <w:divBdr>
                            <w:top w:val="none" w:sz="0" w:space="0" w:color="auto"/>
                            <w:left w:val="none" w:sz="0" w:space="0" w:color="auto"/>
                            <w:bottom w:val="none" w:sz="0" w:space="0" w:color="auto"/>
                            <w:right w:val="none" w:sz="0" w:space="0" w:color="auto"/>
                          </w:divBdr>
                          <w:divsChild>
                            <w:div w:id="1617983393">
                              <w:marLeft w:val="0"/>
                              <w:marRight w:val="0"/>
                              <w:marTop w:val="0"/>
                              <w:marBottom w:val="0"/>
                              <w:divBdr>
                                <w:top w:val="none" w:sz="0" w:space="0" w:color="auto"/>
                                <w:left w:val="none" w:sz="0" w:space="0" w:color="auto"/>
                                <w:bottom w:val="none" w:sz="0" w:space="0" w:color="auto"/>
                                <w:right w:val="none" w:sz="0" w:space="0" w:color="auto"/>
                              </w:divBdr>
                            </w:div>
                          </w:divsChild>
                        </w:div>
                        <w:div w:id="1336809939">
                          <w:marLeft w:val="0"/>
                          <w:marRight w:val="0"/>
                          <w:marTop w:val="0"/>
                          <w:marBottom w:val="0"/>
                          <w:divBdr>
                            <w:top w:val="none" w:sz="0" w:space="0" w:color="auto"/>
                            <w:left w:val="none" w:sz="0" w:space="0" w:color="auto"/>
                            <w:bottom w:val="none" w:sz="0" w:space="0" w:color="auto"/>
                            <w:right w:val="none" w:sz="0" w:space="0" w:color="auto"/>
                          </w:divBdr>
                        </w:div>
                        <w:div w:id="1939173668">
                          <w:marLeft w:val="0"/>
                          <w:marRight w:val="0"/>
                          <w:marTop w:val="0"/>
                          <w:marBottom w:val="0"/>
                          <w:divBdr>
                            <w:top w:val="none" w:sz="0" w:space="0" w:color="auto"/>
                            <w:left w:val="none" w:sz="0" w:space="0" w:color="auto"/>
                            <w:bottom w:val="none" w:sz="0" w:space="0" w:color="auto"/>
                            <w:right w:val="none" w:sz="0" w:space="0" w:color="auto"/>
                          </w:divBdr>
                          <w:divsChild>
                            <w:div w:id="924147138">
                              <w:marLeft w:val="0"/>
                              <w:marRight w:val="0"/>
                              <w:marTop w:val="0"/>
                              <w:marBottom w:val="0"/>
                              <w:divBdr>
                                <w:top w:val="none" w:sz="0" w:space="0" w:color="auto"/>
                                <w:left w:val="none" w:sz="0" w:space="0" w:color="auto"/>
                                <w:bottom w:val="none" w:sz="0" w:space="0" w:color="auto"/>
                                <w:right w:val="none" w:sz="0" w:space="0" w:color="auto"/>
                              </w:divBdr>
                            </w:div>
                          </w:divsChild>
                        </w:div>
                        <w:div w:id="774060338">
                          <w:marLeft w:val="0"/>
                          <w:marRight w:val="0"/>
                          <w:marTop w:val="0"/>
                          <w:marBottom w:val="0"/>
                          <w:divBdr>
                            <w:top w:val="none" w:sz="0" w:space="0" w:color="auto"/>
                            <w:left w:val="none" w:sz="0" w:space="0" w:color="auto"/>
                            <w:bottom w:val="none" w:sz="0" w:space="0" w:color="auto"/>
                            <w:right w:val="none" w:sz="0" w:space="0" w:color="auto"/>
                          </w:divBdr>
                        </w:div>
                        <w:div w:id="1271355704">
                          <w:marLeft w:val="0"/>
                          <w:marRight w:val="0"/>
                          <w:marTop w:val="0"/>
                          <w:marBottom w:val="0"/>
                          <w:divBdr>
                            <w:top w:val="none" w:sz="0" w:space="0" w:color="auto"/>
                            <w:left w:val="none" w:sz="0" w:space="0" w:color="auto"/>
                            <w:bottom w:val="none" w:sz="0" w:space="0" w:color="auto"/>
                            <w:right w:val="none" w:sz="0" w:space="0" w:color="auto"/>
                          </w:divBdr>
                          <w:divsChild>
                            <w:div w:id="1369333211">
                              <w:marLeft w:val="0"/>
                              <w:marRight w:val="0"/>
                              <w:marTop w:val="0"/>
                              <w:marBottom w:val="0"/>
                              <w:divBdr>
                                <w:top w:val="none" w:sz="0" w:space="0" w:color="auto"/>
                                <w:left w:val="none" w:sz="0" w:space="0" w:color="auto"/>
                                <w:bottom w:val="none" w:sz="0" w:space="0" w:color="auto"/>
                                <w:right w:val="none" w:sz="0" w:space="0" w:color="auto"/>
                              </w:divBdr>
                            </w:div>
                          </w:divsChild>
                        </w:div>
                        <w:div w:id="1702515234">
                          <w:marLeft w:val="0"/>
                          <w:marRight w:val="0"/>
                          <w:marTop w:val="0"/>
                          <w:marBottom w:val="0"/>
                          <w:divBdr>
                            <w:top w:val="none" w:sz="0" w:space="0" w:color="auto"/>
                            <w:left w:val="none" w:sz="0" w:space="0" w:color="auto"/>
                            <w:bottom w:val="none" w:sz="0" w:space="0" w:color="auto"/>
                            <w:right w:val="none" w:sz="0" w:space="0" w:color="auto"/>
                          </w:divBdr>
                        </w:div>
                        <w:div w:id="835342342">
                          <w:marLeft w:val="0"/>
                          <w:marRight w:val="0"/>
                          <w:marTop w:val="0"/>
                          <w:marBottom w:val="0"/>
                          <w:divBdr>
                            <w:top w:val="none" w:sz="0" w:space="0" w:color="auto"/>
                            <w:left w:val="none" w:sz="0" w:space="0" w:color="auto"/>
                            <w:bottom w:val="none" w:sz="0" w:space="0" w:color="auto"/>
                            <w:right w:val="none" w:sz="0" w:space="0" w:color="auto"/>
                          </w:divBdr>
                          <w:divsChild>
                            <w:div w:id="1898973066">
                              <w:marLeft w:val="0"/>
                              <w:marRight w:val="0"/>
                              <w:marTop w:val="0"/>
                              <w:marBottom w:val="0"/>
                              <w:divBdr>
                                <w:top w:val="none" w:sz="0" w:space="0" w:color="auto"/>
                                <w:left w:val="none" w:sz="0" w:space="0" w:color="auto"/>
                                <w:bottom w:val="none" w:sz="0" w:space="0" w:color="auto"/>
                                <w:right w:val="none" w:sz="0" w:space="0" w:color="auto"/>
                              </w:divBdr>
                            </w:div>
                          </w:divsChild>
                        </w:div>
                        <w:div w:id="575672337">
                          <w:marLeft w:val="0"/>
                          <w:marRight w:val="0"/>
                          <w:marTop w:val="0"/>
                          <w:marBottom w:val="0"/>
                          <w:divBdr>
                            <w:top w:val="none" w:sz="0" w:space="0" w:color="auto"/>
                            <w:left w:val="none" w:sz="0" w:space="0" w:color="auto"/>
                            <w:bottom w:val="none" w:sz="0" w:space="0" w:color="auto"/>
                            <w:right w:val="none" w:sz="0" w:space="0" w:color="auto"/>
                          </w:divBdr>
                        </w:div>
                        <w:div w:id="479270519">
                          <w:marLeft w:val="0"/>
                          <w:marRight w:val="0"/>
                          <w:marTop w:val="0"/>
                          <w:marBottom w:val="0"/>
                          <w:divBdr>
                            <w:top w:val="none" w:sz="0" w:space="0" w:color="auto"/>
                            <w:left w:val="none" w:sz="0" w:space="0" w:color="auto"/>
                            <w:bottom w:val="none" w:sz="0" w:space="0" w:color="auto"/>
                            <w:right w:val="none" w:sz="0" w:space="0" w:color="auto"/>
                          </w:divBdr>
                          <w:divsChild>
                            <w:div w:id="15097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44961">
      <w:bodyDiv w:val="1"/>
      <w:marLeft w:val="0"/>
      <w:marRight w:val="0"/>
      <w:marTop w:val="0"/>
      <w:marBottom w:val="0"/>
      <w:divBdr>
        <w:top w:val="none" w:sz="0" w:space="0" w:color="auto"/>
        <w:left w:val="none" w:sz="0" w:space="0" w:color="auto"/>
        <w:bottom w:val="none" w:sz="0" w:space="0" w:color="auto"/>
        <w:right w:val="none" w:sz="0" w:space="0" w:color="auto"/>
      </w:divBdr>
      <w:divsChild>
        <w:div w:id="1371686254">
          <w:marLeft w:val="0"/>
          <w:marRight w:val="0"/>
          <w:marTop w:val="0"/>
          <w:marBottom w:val="0"/>
          <w:divBdr>
            <w:top w:val="none" w:sz="0" w:space="0" w:color="auto"/>
            <w:left w:val="none" w:sz="0" w:space="0" w:color="auto"/>
            <w:bottom w:val="none" w:sz="0" w:space="0" w:color="auto"/>
            <w:right w:val="none" w:sz="0" w:space="0" w:color="auto"/>
          </w:divBdr>
          <w:divsChild>
            <w:div w:id="1267688070">
              <w:marLeft w:val="0"/>
              <w:marRight w:val="0"/>
              <w:marTop w:val="0"/>
              <w:marBottom w:val="0"/>
              <w:divBdr>
                <w:top w:val="none" w:sz="0" w:space="0" w:color="auto"/>
                <w:left w:val="none" w:sz="0" w:space="0" w:color="auto"/>
                <w:bottom w:val="none" w:sz="0" w:space="0" w:color="auto"/>
                <w:right w:val="none" w:sz="0" w:space="0" w:color="auto"/>
              </w:divBdr>
              <w:divsChild>
                <w:div w:id="1055084321">
                  <w:marLeft w:val="0"/>
                  <w:marRight w:val="0"/>
                  <w:marTop w:val="0"/>
                  <w:marBottom w:val="0"/>
                  <w:divBdr>
                    <w:top w:val="none" w:sz="0" w:space="0" w:color="auto"/>
                    <w:left w:val="none" w:sz="0" w:space="0" w:color="auto"/>
                    <w:bottom w:val="none" w:sz="0" w:space="0" w:color="auto"/>
                    <w:right w:val="none" w:sz="0" w:space="0" w:color="auto"/>
                  </w:divBdr>
                  <w:divsChild>
                    <w:div w:id="1813986240">
                      <w:marLeft w:val="0"/>
                      <w:marRight w:val="0"/>
                      <w:marTop w:val="0"/>
                      <w:marBottom w:val="0"/>
                      <w:divBdr>
                        <w:top w:val="none" w:sz="0" w:space="0" w:color="auto"/>
                        <w:left w:val="none" w:sz="0" w:space="0" w:color="auto"/>
                        <w:bottom w:val="none" w:sz="0" w:space="0" w:color="auto"/>
                        <w:right w:val="none" w:sz="0" w:space="0" w:color="auto"/>
                      </w:divBdr>
                      <w:divsChild>
                        <w:div w:id="1873300361">
                          <w:marLeft w:val="0"/>
                          <w:marRight w:val="0"/>
                          <w:marTop w:val="0"/>
                          <w:marBottom w:val="720"/>
                          <w:divBdr>
                            <w:top w:val="none" w:sz="0" w:space="0" w:color="auto"/>
                            <w:left w:val="none" w:sz="0" w:space="0" w:color="auto"/>
                            <w:bottom w:val="none" w:sz="0" w:space="0" w:color="auto"/>
                            <w:right w:val="none" w:sz="0" w:space="0" w:color="auto"/>
                          </w:divBdr>
                          <w:divsChild>
                            <w:div w:id="1086728124">
                              <w:marLeft w:val="0"/>
                              <w:marRight w:val="0"/>
                              <w:marTop w:val="0"/>
                              <w:marBottom w:val="0"/>
                              <w:divBdr>
                                <w:top w:val="none" w:sz="0" w:space="0" w:color="auto"/>
                                <w:left w:val="none" w:sz="0" w:space="0" w:color="auto"/>
                                <w:bottom w:val="none" w:sz="0" w:space="0" w:color="auto"/>
                                <w:right w:val="none" w:sz="0" w:space="0" w:color="auto"/>
                              </w:divBdr>
                              <w:divsChild>
                                <w:div w:id="1616280399">
                                  <w:marLeft w:val="0"/>
                                  <w:marRight w:val="0"/>
                                  <w:marTop w:val="0"/>
                                  <w:marBottom w:val="0"/>
                                  <w:divBdr>
                                    <w:top w:val="none" w:sz="0" w:space="0" w:color="auto"/>
                                    <w:left w:val="none" w:sz="0" w:space="0" w:color="auto"/>
                                    <w:bottom w:val="none" w:sz="0" w:space="0" w:color="auto"/>
                                    <w:right w:val="none" w:sz="0" w:space="0" w:color="auto"/>
                                  </w:divBdr>
                                  <w:divsChild>
                                    <w:div w:id="993022854">
                                      <w:marLeft w:val="0"/>
                                      <w:marRight w:val="0"/>
                                      <w:marTop w:val="0"/>
                                      <w:marBottom w:val="0"/>
                                      <w:divBdr>
                                        <w:top w:val="none" w:sz="0" w:space="0" w:color="auto"/>
                                        <w:left w:val="none" w:sz="0" w:space="0" w:color="auto"/>
                                        <w:bottom w:val="none" w:sz="0" w:space="0" w:color="auto"/>
                                        <w:right w:val="none" w:sz="0" w:space="0" w:color="auto"/>
                                      </w:divBdr>
                                      <w:divsChild>
                                        <w:div w:id="771975457">
                                          <w:marLeft w:val="0"/>
                                          <w:marRight w:val="0"/>
                                          <w:marTop w:val="0"/>
                                          <w:marBottom w:val="0"/>
                                          <w:divBdr>
                                            <w:top w:val="none" w:sz="0" w:space="0" w:color="auto"/>
                                            <w:left w:val="none" w:sz="0" w:space="0" w:color="auto"/>
                                            <w:bottom w:val="none" w:sz="0" w:space="0" w:color="auto"/>
                                            <w:right w:val="none" w:sz="0" w:space="0" w:color="auto"/>
                                          </w:divBdr>
                                          <w:divsChild>
                                            <w:div w:id="1013460005">
                                              <w:marLeft w:val="0"/>
                                              <w:marRight w:val="0"/>
                                              <w:marTop w:val="0"/>
                                              <w:marBottom w:val="0"/>
                                              <w:divBdr>
                                                <w:top w:val="none" w:sz="0" w:space="0" w:color="auto"/>
                                                <w:left w:val="none" w:sz="0" w:space="0" w:color="auto"/>
                                                <w:bottom w:val="none" w:sz="0" w:space="0" w:color="auto"/>
                                                <w:right w:val="none" w:sz="0" w:space="0" w:color="auto"/>
                                              </w:divBdr>
                                              <w:divsChild>
                                                <w:div w:id="18666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629142">
      <w:bodyDiv w:val="1"/>
      <w:marLeft w:val="0"/>
      <w:marRight w:val="0"/>
      <w:marTop w:val="0"/>
      <w:marBottom w:val="0"/>
      <w:divBdr>
        <w:top w:val="none" w:sz="0" w:space="0" w:color="auto"/>
        <w:left w:val="none" w:sz="0" w:space="0" w:color="auto"/>
        <w:bottom w:val="none" w:sz="0" w:space="0" w:color="auto"/>
        <w:right w:val="none" w:sz="0" w:space="0" w:color="auto"/>
      </w:divBdr>
      <w:divsChild>
        <w:div w:id="650905616">
          <w:marLeft w:val="0"/>
          <w:marRight w:val="0"/>
          <w:marTop w:val="0"/>
          <w:marBottom w:val="0"/>
          <w:divBdr>
            <w:top w:val="none" w:sz="0" w:space="0" w:color="auto"/>
            <w:left w:val="none" w:sz="0" w:space="0" w:color="auto"/>
            <w:bottom w:val="none" w:sz="0" w:space="0" w:color="auto"/>
            <w:right w:val="none" w:sz="0" w:space="0" w:color="auto"/>
          </w:divBdr>
          <w:divsChild>
            <w:div w:id="96408495">
              <w:marLeft w:val="0"/>
              <w:marRight w:val="0"/>
              <w:marTop w:val="0"/>
              <w:marBottom w:val="0"/>
              <w:divBdr>
                <w:top w:val="none" w:sz="0" w:space="0" w:color="auto"/>
                <w:left w:val="none" w:sz="0" w:space="0" w:color="auto"/>
                <w:bottom w:val="none" w:sz="0" w:space="0" w:color="auto"/>
                <w:right w:val="none" w:sz="0" w:space="0" w:color="auto"/>
              </w:divBdr>
            </w:div>
            <w:div w:id="1038119484">
              <w:marLeft w:val="0"/>
              <w:marRight w:val="0"/>
              <w:marTop w:val="0"/>
              <w:marBottom w:val="0"/>
              <w:divBdr>
                <w:top w:val="none" w:sz="0" w:space="0" w:color="auto"/>
                <w:left w:val="none" w:sz="0" w:space="0" w:color="auto"/>
                <w:bottom w:val="none" w:sz="0" w:space="0" w:color="auto"/>
                <w:right w:val="none" w:sz="0" w:space="0" w:color="auto"/>
              </w:divBdr>
            </w:div>
          </w:divsChild>
        </w:div>
        <w:div w:id="761876143">
          <w:marLeft w:val="0"/>
          <w:marRight w:val="0"/>
          <w:marTop w:val="0"/>
          <w:marBottom w:val="0"/>
          <w:divBdr>
            <w:top w:val="single" w:sz="6" w:space="0" w:color="EE7326"/>
            <w:left w:val="none" w:sz="0" w:space="0" w:color="auto"/>
            <w:bottom w:val="none" w:sz="0" w:space="0" w:color="auto"/>
            <w:right w:val="none" w:sz="0" w:space="0" w:color="auto"/>
          </w:divBdr>
          <w:divsChild>
            <w:div w:id="1705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5014">
      <w:bodyDiv w:val="1"/>
      <w:marLeft w:val="0"/>
      <w:marRight w:val="0"/>
      <w:marTop w:val="0"/>
      <w:marBottom w:val="0"/>
      <w:divBdr>
        <w:top w:val="none" w:sz="0" w:space="0" w:color="auto"/>
        <w:left w:val="none" w:sz="0" w:space="0" w:color="auto"/>
        <w:bottom w:val="none" w:sz="0" w:space="0" w:color="auto"/>
        <w:right w:val="none" w:sz="0" w:space="0" w:color="auto"/>
      </w:divBdr>
      <w:divsChild>
        <w:div w:id="334454289">
          <w:marLeft w:val="0"/>
          <w:marRight w:val="0"/>
          <w:marTop w:val="0"/>
          <w:marBottom w:val="0"/>
          <w:divBdr>
            <w:top w:val="none" w:sz="0" w:space="0" w:color="auto"/>
            <w:left w:val="none" w:sz="0" w:space="0" w:color="auto"/>
            <w:bottom w:val="none" w:sz="0" w:space="0" w:color="auto"/>
            <w:right w:val="none" w:sz="0" w:space="0" w:color="auto"/>
          </w:divBdr>
          <w:divsChild>
            <w:div w:id="751856041">
              <w:marLeft w:val="0"/>
              <w:marRight w:val="0"/>
              <w:marTop w:val="0"/>
              <w:marBottom w:val="0"/>
              <w:divBdr>
                <w:top w:val="none" w:sz="0" w:space="0" w:color="auto"/>
                <w:left w:val="none" w:sz="0" w:space="0" w:color="auto"/>
                <w:bottom w:val="none" w:sz="0" w:space="0" w:color="auto"/>
                <w:right w:val="none" w:sz="0" w:space="0" w:color="auto"/>
              </w:divBdr>
              <w:divsChild>
                <w:div w:id="2015718739">
                  <w:marLeft w:val="0"/>
                  <w:marRight w:val="0"/>
                  <w:marTop w:val="0"/>
                  <w:marBottom w:val="0"/>
                  <w:divBdr>
                    <w:top w:val="none" w:sz="0" w:space="0" w:color="auto"/>
                    <w:left w:val="none" w:sz="0" w:space="0" w:color="auto"/>
                    <w:bottom w:val="none" w:sz="0" w:space="0" w:color="auto"/>
                    <w:right w:val="none" w:sz="0" w:space="0" w:color="auto"/>
                  </w:divBdr>
                  <w:divsChild>
                    <w:div w:id="743376686">
                      <w:marLeft w:val="0"/>
                      <w:marRight w:val="0"/>
                      <w:marTop w:val="0"/>
                      <w:marBottom w:val="0"/>
                      <w:divBdr>
                        <w:top w:val="single" w:sz="2" w:space="15" w:color="auto"/>
                        <w:left w:val="single" w:sz="2" w:space="15" w:color="auto"/>
                        <w:bottom w:val="single" w:sz="2" w:space="23" w:color="auto"/>
                        <w:right w:val="single" w:sz="2" w:space="15" w:color="auto"/>
                      </w:divBdr>
                      <w:divsChild>
                        <w:div w:id="1130396325">
                          <w:marLeft w:val="0"/>
                          <w:marRight w:val="0"/>
                          <w:marTop w:val="0"/>
                          <w:marBottom w:val="0"/>
                          <w:divBdr>
                            <w:top w:val="none" w:sz="0" w:space="0" w:color="auto"/>
                            <w:left w:val="none" w:sz="0" w:space="0" w:color="auto"/>
                            <w:bottom w:val="none" w:sz="0" w:space="0" w:color="auto"/>
                            <w:right w:val="none" w:sz="0" w:space="0" w:color="auto"/>
                          </w:divBdr>
                          <w:divsChild>
                            <w:div w:id="14754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9337">
      <w:bodyDiv w:val="1"/>
      <w:marLeft w:val="0"/>
      <w:marRight w:val="0"/>
      <w:marTop w:val="0"/>
      <w:marBottom w:val="0"/>
      <w:divBdr>
        <w:top w:val="none" w:sz="0" w:space="0" w:color="auto"/>
        <w:left w:val="none" w:sz="0" w:space="0" w:color="auto"/>
        <w:bottom w:val="none" w:sz="0" w:space="0" w:color="auto"/>
        <w:right w:val="none" w:sz="0" w:space="0" w:color="auto"/>
      </w:divBdr>
    </w:div>
    <w:div w:id="1322544239">
      <w:bodyDiv w:val="1"/>
      <w:marLeft w:val="0"/>
      <w:marRight w:val="0"/>
      <w:marTop w:val="0"/>
      <w:marBottom w:val="0"/>
      <w:divBdr>
        <w:top w:val="none" w:sz="0" w:space="0" w:color="auto"/>
        <w:left w:val="none" w:sz="0" w:space="0" w:color="auto"/>
        <w:bottom w:val="none" w:sz="0" w:space="0" w:color="auto"/>
        <w:right w:val="none" w:sz="0" w:space="0" w:color="auto"/>
      </w:divBdr>
    </w:div>
    <w:div w:id="1328249833">
      <w:bodyDiv w:val="1"/>
      <w:marLeft w:val="0"/>
      <w:marRight w:val="0"/>
      <w:marTop w:val="0"/>
      <w:marBottom w:val="0"/>
      <w:divBdr>
        <w:top w:val="none" w:sz="0" w:space="0" w:color="auto"/>
        <w:left w:val="none" w:sz="0" w:space="0" w:color="auto"/>
        <w:bottom w:val="none" w:sz="0" w:space="0" w:color="auto"/>
        <w:right w:val="none" w:sz="0" w:space="0" w:color="auto"/>
      </w:divBdr>
      <w:divsChild>
        <w:div w:id="566957636">
          <w:marLeft w:val="0"/>
          <w:marRight w:val="0"/>
          <w:marTop w:val="0"/>
          <w:marBottom w:val="0"/>
          <w:divBdr>
            <w:top w:val="none" w:sz="0" w:space="0" w:color="auto"/>
            <w:left w:val="none" w:sz="0" w:space="0" w:color="auto"/>
            <w:bottom w:val="none" w:sz="0" w:space="0" w:color="auto"/>
            <w:right w:val="none" w:sz="0" w:space="0" w:color="auto"/>
          </w:divBdr>
          <w:divsChild>
            <w:div w:id="462383185">
              <w:marLeft w:val="0"/>
              <w:marRight w:val="0"/>
              <w:marTop w:val="0"/>
              <w:marBottom w:val="0"/>
              <w:divBdr>
                <w:top w:val="none" w:sz="0" w:space="0" w:color="auto"/>
                <w:left w:val="none" w:sz="0" w:space="0" w:color="auto"/>
                <w:bottom w:val="none" w:sz="0" w:space="0" w:color="auto"/>
                <w:right w:val="none" w:sz="0" w:space="0" w:color="auto"/>
              </w:divBdr>
              <w:divsChild>
                <w:div w:id="253244307">
                  <w:marLeft w:val="0"/>
                  <w:marRight w:val="0"/>
                  <w:marTop w:val="0"/>
                  <w:marBottom w:val="0"/>
                  <w:divBdr>
                    <w:top w:val="none" w:sz="0" w:space="0" w:color="auto"/>
                    <w:left w:val="none" w:sz="0" w:space="0" w:color="auto"/>
                    <w:bottom w:val="none" w:sz="0" w:space="0" w:color="auto"/>
                    <w:right w:val="none" w:sz="0" w:space="0" w:color="auto"/>
                  </w:divBdr>
                  <w:divsChild>
                    <w:div w:id="95906684">
                      <w:marLeft w:val="0"/>
                      <w:marRight w:val="0"/>
                      <w:marTop w:val="0"/>
                      <w:marBottom w:val="0"/>
                      <w:divBdr>
                        <w:top w:val="none" w:sz="0" w:space="0" w:color="auto"/>
                        <w:left w:val="none" w:sz="0" w:space="0" w:color="auto"/>
                        <w:bottom w:val="none" w:sz="0" w:space="0" w:color="auto"/>
                        <w:right w:val="none" w:sz="0" w:space="0" w:color="auto"/>
                      </w:divBdr>
                      <w:divsChild>
                        <w:div w:id="680663208">
                          <w:marLeft w:val="0"/>
                          <w:marRight w:val="0"/>
                          <w:marTop w:val="0"/>
                          <w:marBottom w:val="0"/>
                          <w:divBdr>
                            <w:top w:val="none" w:sz="0" w:space="0" w:color="auto"/>
                            <w:left w:val="none" w:sz="0" w:space="0" w:color="auto"/>
                            <w:bottom w:val="none" w:sz="0" w:space="0" w:color="auto"/>
                            <w:right w:val="none" w:sz="0" w:space="0" w:color="auto"/>
                          </w:divBdr>
                          <w:divsChild>
                            <w:div w:id="1357729912">
                              <w:marLeft w:val="0"/>
                              <w:marRight w:val="0"/>
                              <w:marTop w:val="0"/>
                              <w:marBottom w:val="0"/>
                              <w:divBdr>
                                <w:top w:val="none" w:sz="0" w:space="0" w:color="auto"/>
                                <w:left w:val="none" w:sz="0" w:space="0" w:color="auto"/>
                                <w:bottom w:val="none" w:sz="0" w:space="0" w:color="auto"/>
                                <w:right w:val="none" w:sz="0" w:space="0" w:color="auto"/>
                              </w:divBdr>
                              <w:divsChild>
                                <w:div w:id="730082292">
                                  <w:marLeft w:val="0"/>
                                  <w:marRight w:val="0"/>
                                  <w:marTop w:val="0"/>
                                  <w:marBottom w:val="0"/>
                                  <w:divBdr>
                                    <w:top w:val="none" w:sz="0" w:space="0" w:color="auto"/>
                                    <w:left w:val="none" w:sz="0" w:space="0" w:color="auto"/>
                                    <w:bottom w:val="none" w:sz="0" w:space="0" w:color="auto"/>
                                    <w:right w:val="none" w:sz="0" w:space="0" w:color="auto"/>
                                  </w:divBdr>
                                  <w:divsChild>
                                    <w:div w:id="135877445">
                                      <w:marLeft w:val="0"/>
                                      <w:marRight w:val="0"/>
                                      <w:marTop w:val="0"/>
                                      <w:marBottom w:val="0"/>
                                      <w:divBdr>
                                        <w:top w:val="none" w:sz="0" w:space="0" w:color="auto"/>
                                        <w:left w:val="none" w:sz="0" w:space="0" w:color="auto"/>
                                        <w:bottom w:val="none" w:sz="0" w:space="0" w:color="auto"/>
                                        <w:right w:val="none" w:sz="0" w:space="0" w:color="auto"/>
                                      </w:divBdr>
                                      <w:divsChild>
                                        <w:div w:id="92746495">
                                          <w:marLeft w:val="0"/>
                                          <w:marRight w:val="0"/>
                                          <w:marTop w:val="0"/>
                                          <w:marBottom w:val="0"/>
                                          <w:divBdr>
                                            <w:top w:val="none" w:sz="0" w:space="0" w:color="auto"/>
                                            <w:left w:val="none" w:sz="0" w:space="0" w:color="auto"/>
                                            <w:bottom w:val="none" w:sz="0" w:space="0" w:color="auto"/>
                                            <w:right w:val="none" w:sz="0" w:space="0" w:color="auto"/>
                                          </w:divBdr>
                                          <w:divsChild>
                                            <w:div w:id="1723214713">
                                              <w:marLeft w:val="0"/>
                                              <w:marRight w:val="0"/>
                                              <w:marTop w:val="0"/>
                                              <w:marBottom w:val="270"/>
                                              <w:divBdr>
                                                <w:top w:val="none" w:sz="0" w:space="0" w:color="auto"/>
                                                <w:left w:val="none" w:sz="0" w:space="0" w:color="auto"/>
                                                <w:bottom w:val="none" w:sz="0" w:space="0" w:color="auto"/>
                                                <w:right w:val="none" w:sz="0" w:space="0" w:color="auto"/>
                                              </w:divBdr>
                                            </w:div>
                                            <w:div w:id="1744836876">
                                              <w:marLeft w:val="0"/>
                                              <w:marRight w:val="0"/>
                                              <w:marTop w:val="0"/>
                                              <w:marBottom w:val="270"/>
                                              <w:divBdr>
                                                <w:top w:val="none" w:sz="0" w:space="0" w:color="auto"/>
                                                <w:left w:val="none" w:sz="0" w:space="0" w:color="auto"/>
                                                <w:bottom w:val="none" w:sz="0" w:space="0" w:color="auto"/>
                                                <w:right w:val="none" w:sz="0" w:space="0" w:color="auto"/>
                                              </w:divBdr>
                                            </w:div>
                                            <w:div w:id="16064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86969">
              <w:marLeft w:val="0"/>
              <w:marRight w:val="0"/>
              <w:marTop w:val="0"/>
              <w:marBottom w:val="0"/>
              <w:divBdr>
                <w:top w:val="none" w:sz="0" w:space="0" w:color="auto"/>
                <w:left w:val="none" w:sz="0" w:space="0" w:color="auto"/>
                <w:bottom w:val="none" w:sz="0" w:space="0" w:color="auto"/>
                <w:right w:val="none" w:sz="0" w:space="0" w:color="auto"/>
              </w:divBdr>
              <w:divsChild>
                <w:div w:id="1677729305">
                  <w:marLeft w:val="0"/>
                  <w:marRight w:val="0"/>
                  <w:marTop w:val="0"/>
                  <w:marBottom w:val="0"/>
                  <w:divBdr>
                    <w:top w:val="none" w:sz="0" w:space="0" w:color="auto"/>
                    <w:left w:val="none" w:sz="0" w:space="0" w:color="auto"/>
                    <w:bottom w:val="none" w:sz="0" w:space="0" w:color="auto"/>
                    <w:right w:val="none" w:sz="0" w:space="0" w:color="auto"/>
                  </w:divBdr>
                  <w:divsChild>
                    <w:div w:id="354574148">
                      <w:marLeft w:val="0"/>
                      <w:marRight w:val="0"/>
                      <w:marTop w:val="0"/>
                      <w:marBottom w:val="0"/>
                      <w:divBdr>
                        <w:top w:val="none" w:sz="0" w:space="0" w:color="auto"/>
                        <w:left w:val="none" w:sz="0" w:space="0" w:color="auto"/>
                        <w:bottom w:val="none" w:sz="0" w:space="0" w:color="auto"/>
                        <w:right w:val="none" w:sz="0" w:space="0" w:color="auto"/>
                      </w:divBdr>
                      <w:divsChild>
                        <w:div w:id="240873174">
                          <w:marLeft w:val="0"/>
                          <w:marRight w:val="0"/>
                          <w:marTop w:val="0"/>
                          <w:marBottom w:val="0"/>
                          <w:divBdr>
                            <w:top w:val="none" w:sz="0" w:space="0" w:color="auto"/>
                            <w:left w:val="none" w:sz="0" w:space="0" w:color="auto"/>
                            <w:bottom w:val="none" w:sz="0" w:space="0" w:color="auto"/>
                            <w:right w:val="none" w:sz="0" w:space="0" w:color="auto"/>
                          </w:divBdr>
                          <w:divsChild>
                            <w:div w:id="29032778">
                              <w:marLeft w:val="0"/>
                              <w:marRight w:val="0"/>
                              <w:marTop w:val="0"/>
                              <w:marBottom w:val="0"/>
                              <w:divBdr>
                                <w:top w:val="none" w:sz="0" w:space="0" w:color="auto"/>
                                <w:left w:val="none" w:sz="0" w:space="0" w:color="auto"/>
                                <w:bottom w:val="none" w:sz="0" w:space="0" w:color="auto"/>
                                <w:right w:val="none" w:sz="0" w:space="0" w:color="auto"/>
                              </w:divBdr>
                              <w:divsChild>
                                <w:div w:id="1253507969">
                                  <w:marLeft w:val="0"/>
                                  <w:marRight w:val="0"/>
                                  <w:marTop w:val="0"/>
                                  <w:marBottom w:val="0"/>
                                  <w:divBdr>
                                    <w:top w:val="none" w:sz="0" w:space="0" w:color="auto"/>
                                    <w:left w:val="none" w:sz="0" w:space="0" w:color="auto"/>
                                    <w:bottom w:val="none" w:sz="0" w:space="0" w:color="auto"/>
                                    <w:right w:val="none" w:sz="0" w:space="0" w:color="auto"/>
                                  </w:divBdr>
                                  <w:divsChild>
                                    <w:div w:id="244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70076">
                          <w:marLeft w:val="0"/>
                          <w:marRight w:val="0"/>
                          <w:marTop w:val="0"/>
                          <w:marBottom w:val="0"/>
                          <w:divBdr>
                            <w:top w:val="none" w:sz="0" w:space="0" w:color="auto"/>
                            <w:left w:val="none" w:sz="0" w:space="0" w:color="auto"/>
                            <w:bottom w:val="none" w:sz="0" w:space="0" w:color="auto"/>
                            <w:right w:val="none" w:sz="0" w:space="0" w:color="auto"/>
                          </w:divBdr>
                          <w:divsChild>
                            <w:div w:id="104661591">
                              <w:marLeft w:val="0"/>
                              <w:marRight w:val="0"/>
                              <w:marTop w:val="0"/>
                              <w:marBottom w:val="0"/>
                              <w:divBdr>
                                <w:top w:val="none" w:sz="0" w:space="0" w:color="auto"/>
                                <w:left w:val="none" w:sz="0" w:space="0" w:color="auto"/>
                                <w:bottom w:val="none" w:sz="0" w:space="0" w:color="auto"/>
                                <w:right w:val="none" w:sz="0" w:space="0" w:color="auto"/>
                              </w:divBdr>
                              <w:divsChild>
                                <w:div w:id="700284760">
                                  <w:marLeft w:val="0"/>
                                  <w:marRight w:val="0"/>
                                  <w:marTop w:val="0"/>
                                  <w:marBottom w:val="0"/>
                                  <w:divBdr>
                                    <w:top w:val="none" w:sz="0" w:space="0" w:color="auto"/>
                                    <w:left w:val="none" w:sz="0" w:space="0" w:color="auto"/>
                                    <w:bottom w:val="none" w:sz="0" w:space="0" w:color="auto"/>
                                    <w:right w:val="none" w:sz="0" w:space="0" w:color="auto"/>
                                  </w:divBdr>
                                  <w:divsChild>
                                    <w:div w:id="1113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62671">
                          <w:marLeft w:val="0"/>
                          <w:marRight w:val="0"/>
                          <w:marTop w:val="0"/>
                          <w:marBottom w:val="0"/>
                          <w:divBdr>
                            <w:top w:val="none" w:sz="0" w:space="0" w:color="auto"/>
                            <w:left w:val="none" w:sz="0" w:space="0" w:color="auto"/>
                            <w:bottom w:val="none" w:sz="0" w:space="0" w:color="auto"/>
                            <w:right w:val="none" w:sz="0" w:space="0" w:color="auto"/>
                          </w:divBdr>
                          <w:divsChild>
                            <w:div w:id="1453866377">
                              <w:marLeft w:val="0"/>
                              <w:marRight w:val="0"/>
                              <w:marTop w:val="0"/>
                              <w:marBottom w:val="0"/>
                              <w:divBdr>
                                <w:top w:val="none" w:sz="0" w:space="0" w:color="auto"/>
                                <w:left w:val="none" w:sz="0" w:space="0" w:color="auto"/>
                                <w:bottom w:val="none" w:sz="0" w:space="0" w:color="auto"/>
                                <w:right w:val="none" w:sz="0" w:space="0" w:color="auto"/>
                              </w:divBdr>
                              <w:divsChild>
                                <w:div w:id="1481380427">
                                  <w:marLeft w:val="0"/>
                                  <w:marRight w:val="0"/>
                                  <w:marTop w:val="0"/>
                                  <w:marBottom w:val="0"/>
                                  <w:divBdr>
                                    <w:top w:val="none" w:sz="0" w:space="0" w:color="auto"/>
                                    <w:left w:val="none" w:sz="0" w:space="0" w:color="auto"/>
                                    <w:bottom w:val="none" w:sz="0" w:space="0" w:color="auto"/>
                                    <w:right w:val="none" w:sz="0" w:space="0" w:color="auto"/>
                                  </w:divBdr>
                                  <w:divsChild>
                                    <w:div w:id="16708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6176">
                          <w:marLeft w:val="0"/>
                          <w:marRight w:val="0"/>
                          <w:marTop w:val="0"/>
                          <w:marBottom w:val="0"/>
                          <w:divBdr>
                            <w:top w:val="none" w:sz="0" w:space="0" w:color="auto"/>
                            <w:left w:val="none" w:sz="0" w:space="0" w:color="auto"/>
                            <w:bottom w:val="none" w:sz="0" w:space="0" w:color="auto"/>
                            <w:right w:val="none" w:sz="0" w:space="0" w:color="auto"/>
                          </w:divBdr>
                          <w:divsChild>
                            <w:div w:id="29689757">
                              <w:marLeft w:val="0"/>
                              <w:marRight w:val="0"/>
                              <w:marTop w:val="0"/>
                              <w:marBottom w:val="0"/>
                              <w:divBdr>
                                <w:top w:val="none" w:sz="0" w:space="0" w:color="auto"/>
                                <w:left w:val="none" w:sz="0" w:space="0" w:color="auto"/>
                                <w:bottom w:val="none" w:sz="0" w:space="0" w:color="auto"/>
                                <w:right w:val="none" w:sz="0" w:space="0" w:color="auto"/>
                              </w:divBdr>
                              <w:divsChild>
                                <w:div w:id="1237476552">
                                  <w:marLeft w:val="0"/>
                                  <w:marRight w:val="0"/>
                                  <w:marTop w:val="0"/>
                                  <w:marBottom w:val="0"/>
                                  <w:divBdr>
                                    <w:top w:val="none" w:sz="0" w:space="0" w:color="auto"/>
                                    <w:left w:val="none" w:sz="0" w:space="0" w:color="auto"/>
                                    <w:bottom w:val="none" w:sz="0" w:space="0" w:color="auto"/>
                                    <w:right w:val="none" w:sz="0" w:space="0" w:color="auto"/>
                                  </w:divBdr>
                                  <w:divsChild>
                                    <w:div w:id="11910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995">
                          <w:marLeft w:val="0"/>
                          <w:marRight w:val="0"/>
                          <w:marTop w:val="0"/>
                          <w:marBottom w:val="0"/>
                          <w:divBdr>
                            <w:top w:val="none" w:sz="0" w:space="0" w:color="auto"/>
                            <w:left w:val="none" w:sz="0" w:space="0" w:color="auto"/>
                            <w:bottom w:val="none" w:sz="0" w:space="0" w:color="auto"/>
                            <w:right w:val="none" w:sz="0" w:space="0" w:color="auto"/>
                          </w:divBdr>
                          <w:divsChild>
                            <w:div w:id="1474566402">
                              <w:marLeft w:val="0"/>
                              <w:marRight w:val="0"/>
                              <w:marTop w:val="0"/>
                              <w:marBottom w:val="0"/>
                              <w:divBdr>
                                <w:top w:val="none" w:sz="0" w:space="0" w:color="auto"/>
                                <w:left w:val="none" w:sz="0" w:space="0" w:color="auto"/>
                                <w:bottom w:val="none" w:sz="0" w:space="0" w:color="auto"/>
                                <w:right w:val="none" w:sz="0" w:space="0" w:color="auto"/>
                              </w:divBdr>
                              <w:divsChild>
                                <w:div w:id="218588489">
                                  <w:marLeft w:val="0"/>
                                  <w:marRight w:val="0"/>
                                  <w:marTop w:val="0"/>
                                  <w:marBottom w:val="0"/>
                                  <w:divBdr>
                                    <w:top w:val="none" w:sz="0" w:space="0" w:color="auto"/>
                                    <w:left w:val="none" w:sz="0" w:space="0" w:color="auto"/>
                                    <w:bottom w:val="none" w:sz="0" w:space="0" w:color="auto"/>
                                    <w:right w:val="none" w:sz="0" w:space="0" w:color="auto"/>
                                  </w:divBdr>
                                  <w:divsChild>
                                    <w:div w:id="14348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21232">
          <w:marLeft w:val="0"/>
          <w:marRight w:val="0"/>
          <w:marTop w:val="0"/>
          <w:marBottom w:val="0"/>
          <w:divBdr>
            <w:top w:val="none" w:sz="0" w:space="0" w:color="auto"/>
            <w:left w:val="none" w:sz="0" w:space="0" w:color="auto"/>
            <w:bottom w:val="none" w:sz="0" w:space="0" w:color="auto"/>
            <w:right w:val="none" w:sz="0" w:space="0" w:color="auto"/>
          </w:divBdr>
          <w:divsChild>
            <w:div w:id="8494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3473">
      <w:bodyDiv w:val="1"/>
      <w:marLeft w:val="0"/>
      <w:marRight w:val="0"/>
      <w:marTop w:val="0"/>
      <w:marBottom w:val="0"/>
      <w:divBdr>
        <w:top w:val="none" w:sz="0" w:space="0" w:color="auto"/>
        <w:left w:val="none" w:sz="0" w:space="0" w:color="auto"/>
        <w:bottom w:val="none" w:sz="0" w:space="0" w:color="auto"/>
        <w:right w:val="none" w:sz="0" w:space="0" w:color="auto"/>
      </w:divBdr>
      <w:divsChild>
        <w:div w:id="1916863924">
          <w:marLeft w:val="0"/>
          <w:marRight w:val="0"/>
          <w:marTop w:val="0"/>
          <w:marBottom w:val="0"/>
          <w:divBdr>
            <w:top w:val="none" w:sz="0" w:space="0" w:color="auto"/>
            <w:left w:val="none" w:sz="0" w:space="0" w:color="auto"/>
            <w:bottom w:val="none" w:sz="0" w:space="0" w:color="auto"/>
            <w:right w:val="none" w:sz="0" w:space="0" w:color="auto"/>
          </w:divBdr>
          <w:divsChild>
            <w:div w:id="681588733">
              <w:marLeft w:val="0"/>
              <w:marRight w:val="0"/>
              <w:marTop w:val="0"/>
              <w:marBottom w:val="0"/>
              <w:divBdr>
                <w:top w:val="none" w:sz="0" w:space="0" w:color="auto"/>
                <w:left w:val="none" w:sz="0" w:space="0" w:color="auto"/>
                <w:bottom w:val="none" w:sz="0" w:space="0" w:color="auto"/>
                <w:right w:val="none" w:sz="0" w:space="0" w:color="auto"/>
              </w:divBdr>
              <w:divsChild>
                <w:div w:id="1048798426">
                  <w:marLeft w:val="0"/>
                  <w:marRight w:val="0"/>
                  <w:marTop w:val="0"/>
                  <w:marBottom w:val="0"/>
                  <w:divBdr>
                    <w:top w:val="none" w:sz="0" w:space="0" w:color="auto"/>
                    <w:left w:val="none" w:sz="0" w:space="0" w:color="auto"/>
                    <w:bottom w:val="none" w:sz="0" w:space="0" w:color="auto"/>
                    <w:right w:val="none" w:sz="0" w:space="0" w:color="auto"/>
                  </w:divBdr>
                  <w:divsChild>
                    <w:div w:id="1601796867">
                      <w:marLeft w:val="0"/>
                      <w:marRight w:val="0"/>
                      <w:marTop w:val="0"/>
                      <w:marBottom w:val="0"/>
                      <w:divBdr>
                        <w:top w:val="none" w:sz="0" w:space="0" w:color="auto"/>
                        <w:left w:val="none" w:sz="0" w:space="0" w:color="auto"/>
                        <w:bottom w:val="none" w:sz="0" w:space="0" w:color="auto"/>
                        <w:right w:val="none" w:sz="0" w:space="0" w:color="auto"/>
                      </w:divBdr>
                      <w:divsChild>
                        <w:div w:id="1013150534">
                          <w:marLeft w:val="0"/>
                          <w:marRight w:val="0"/>
                          <w:marTop w:val="0"/>
                          <w:marBottom w:val="0"/>
                          <w:divBdr>
                            <w:top w:val="none" w:sz="0" w:space="0" w:color="auto"/>
                            <w:left w:val="none" w:sz="0" w:space="0" w:color="auto"/>
                            <w:bottom w:val="none" w:sz="0" w:space="0" w:color="auto"/>
                            <w:right w:val="none" w:sz="0" w:space="0" w:color="auto"/>
                          </w:divBdr>
                          <w:divsChild>
                            <w:div w:id="1754889873">
                              <w:marLeft w:val="0"/>
                              <w:marRight w:val="0"/>
                              <w:marTop w:val="0"/>
                              <w:marBottom w:val="0"/>
                              <w:divBdr>
                                <w:top w:val="none" w:sz="0" w:space="0" w:color="auto"/>
                                <w:left w:val="none" w:sz="0" w:space="0" w:color="auto"/>
                                <w:bottom w:val="none" w:sz="0" w:space="0" w:color="auto"/>
                                <w:right w:val="none" w:sz="0" w:space="0" w:color="auto"/>
                              </w:divBdr>
                              <w:divsChild>
                                <w:div w:id="1373769348">
                                  <w:marLeft w:val="0"/>
                                  <w:marRight w:val="0"/>
                                  <w:marTop w:val="0"/>
                                  <w:marBottom w:val="0"/>
                                  <w:divBdr>
                                    <w:top w:val="none" w:sz="0" w:space="0" w:color="auto"/>
                                    <w:left w:val="none" w:sz="0" w:space="0" w:color="auto"/>
                                    <w:bottom w:val="none" w:sz="0" w:space="0" w:color="auto"/>
                                    <w:right w:val="none" w:sz="0" w:space="0" w:color="auto"/>
                                  </w:divBdr>
                                  <w:divsChild>
                                    <w:div w:id="1062142001">
                                      <w:marLeft w:val="0"/>
                                      <w:marRight w:val="0"/>
                                      <w:marTop w:val="0"/>
                                      <w:marBottom w:val="0"/>
                                      <w:divBdr>
                                        <w:top w:val="none" w:sz="0" w:space="0" w:color="auto"/>
                                        <w:left w:val="none" w:sz="0" w:space="0" w:color="auto"/>
                                        <w:bottom w:val="none" w:sz="0" w:space="0" w:color="auto"/>
                                        <w:right w:val="none" w:sz="0" w:space="0" w:color="auto"/>
                                      </w:divBdr>
                                      <w:divsChild>
                                        <w:div w:id="458452141">
                                          <w:marLeft w:val="0"/>
                                          <w:marRight w:val="0"/>
                                          <w:marTop w:val="0"/>
                                          <w:marBottom w:val="0"/>
                                          <w:divBdr>
                                            <w:top w:val="none" w:sz="0" w:space="0" w:color="auto"/>
                                            <w:left w:val="none" w:sz="0" w:space="0" w:color="auto"/>
                                            <w:bottom w:val="none" w:sz="0" w:space="0" w:color="auto"/>
                                            <w:right w:val="none" w:sz="0" w:space="0" w:color="auto"/>
                                          </w:divBdr>
                                          <w:divsChild>
                                            <w:div w:id="1108476101">
                                              <w:marLeft w:val="0"/>
                                              <w:marRight w:val="0"/>
                                              <w:marTop w:val="0"/>
                                              <w:marBottom w:val="0"/>
                                              <w:divBdr>
                                                <w:top w:val="none" w:sz="0" w:space="0" w:color="auto"/>
                                                <w:left w:val="none" w:sz="0" w:space="0" w:color="auto"/>
                                                <w:bottom w:val="none" w:sz="0" w:space="0" w:color="auto"/>
                                                <w:right w:val="none" w:sz="0" w:space="0" w:color="auto"/>
                                              </w:divBdr>
                                              <w:divsChild>
                                                <w:div w:id="1116674118">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0"/>
                                                      <w:divBdr>
                                                        <w:top w:val="none" w:sz="0" w:space="0" w:color="auto"/>
                                                        <w:left w:val="none" w:sz="0" w:space="0" w:color="auto"/>
                                                        <w:bottom w:val="none" w:sz="0" w:space="0" w:color="auto"/>
                                                        <w:right w:val="none" w:sz="0" w:space="0" w:color="auto"/>
                                                      </w:divBdr>
                                                      <w:divsChild>
                                                        <w:div w:id="1541550301">
                                                          <w:marLeft w:val="0"/>
                                                          <w:marRight w:val="0"/>
                                                          <w:marTop w:val="0"/>
                                                          <w:marBottom w:val="0"/>
                                                          <w:divBdr>
                                                            <w:top w:val="none" w:sz="0" w:space="0" w:color="auto"/>
                                                            <w:left w:val="none" w:sz="0" w:space="0" w:color="auto"/>
                                                            <w:bottom w:val="none" w:sz="0" w:space="0" w:color="auto"/>
                                                            <w:right w:val="none" w:sz="0" w:space="0" w:color="auto"/>
                                                          </w:divBdr>
                                                          <w:divsChild>
                                                            <w:div w:id="10661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163949">
      <w:bodyDiv w:val="1"/>
      <w:marLeft w:val="0"/>
      <w:marRight w:val="0"/>
      <w:marTop w:val="0"/>
      <w:marBottom w:val="0"/>
      <w:divBdr>
        <w:top w:val="none" w:sz="0" w:space="0" w:color="auto"/>
        <w:left w:val="none" w:sz="0" w:space="0" w:color="auto"/>
        <w:bottom w:val="none" w:sz="0" w:space="0" w:color="auto"/>
        <w:right w:val="none" w:sz="0" w:space="0" w:color="auto"/>
      </w:divBdr>
    </w:div>
    <w:div w:id="1414355929">
      <w:bodyDiv w:val="1"/>
      <w:marLeft w:val="0"/>
      <w:marRight w:val="0"/>
      <w:marTop w:val="0"/>
      <w:marBottom w:val="0"/>
      <w:divBdr>
        <w:top w:val="none" w:sz="0" w:space="0" w:color="auto"/>
        <w:left w:val="none" w:sz="0" w:space="0" w:color="auto"/>
        <w:bottom w:val="none" w:sz="0" w:space="0" w:color="auto"/>
        <w:right w:val="none" w:sz="0" w:space="0" w:color="auto"/>
      </w:divBdr>
      <w:divsChild>
        <w:div w:id="945581236">
          <w:marLeft w:val="0"/>
          <w:marRight w:val="0"/>
          <w:marTop w:val="0"/>
          <w:marBottom w:val="0"/>
          <w:divBdr>
            <w:top w:val="none" w:sz="0" w:space="0" w:color="auto"/>
            <w:left w:val="none" w:sz="0" w:space="0" w:color="auto"/>
            <w:bottom w:val="none" w:sz="0" w:space="0" w:color="auto"/>
            <w:right w:val="none" w:sz="0" w:space="0" w:color="auto"/>
          </w:divBdr>
          <w:divsChild>
            <w:div w:id="441923639">
              <w:marLeft w:val="0"/>
              <w:marRight w:val="0"/>
              <w:marTop w:val="0"/>
              <w:marBottom w:val="0"/>
              <w:divBdr>
                <w:top w:val="none" w:sz="0" w:space="0" w:color="auto"/>
                <w:left w:val="none" w:sz="0" w:space="0" w:color="auto"/>
                <w:bottom w:val="none" w:sz="0" w:space="0" w:color="auto"/>
                <w:right w:val="none" w:sz="0" w:space="0" w:color="auto"/>
              </w:divBdr>
              <w:divsChild>
                <w:div w:id="952130060">
                  <w:marLeft w:val="0"/>
                  <w:marRight w:val="0"/>
                  <w:marTop w:val="0"/>
                  <w:marBottom w:val="0"/>
                  <w:divBdr>
                    <w:top w:val="none" w:sz="0" w:space="0" w:color="auto"/>
                    <w:left w:val="none" w:sz="0" w:space="0" w:color="auto"/>
                    <w:bottom w:val="none" w:sz="0" w:space="0" w:color="auto"/>
                    <w:right w:val="none" w:sz="0" w:space="0" w:color="auto"/>
                  </w:divBdr>
                  <w:divsChild>
                    <w:div w:id="1672172061">
                      <w:marLeft w:val="0"/>
                      <w:marRight w:val="0"/>
                      <w:marTop w:val="0"/>
                      <w:marBottom w:val="0"/>
                      <w:divBdr>
                        <w:top w:val="none" w:sz="0" w:space="0" w:color="auto"/>
                        <w:left w:val="none" w:sz="0" w:space="0" w:color="auto"/>
                        <w:bottom w:val="none" w:sz="0" w:space="0" w:color="auto"/>
                        <w:right w:val="none" w:sz="0" w:space="0" w:color="auto"/>
                      </w:divBdr>
                      <w:divsChild>
                        <w:div w:id="601953591">
                          <w:marLeft w:val="0"/>
                          <w:marRight w:val="0"/>
                          <w:marTop w:val="0"/>
                          <w:marBottom w:val="0"/>
                          <w:divBdr>
                            <w:top w:val="none" w:sz="0" w:space="0" w:color="auto"/>
                            <w:left w:val="none" w:sz="0" w:space="0" w:color="auto"/>
                            <w:bottom w:val="none" w:sz="0" w:space="0" w:color="auto"/>
                            <w:right w:val="none" w:sz="0" w:space="0" w:color="auto"/>
                          </w:divBdr>
                          <w:divsChild>
                            <w:div w:id="506095454">
                              <w:marLeft w:val="0"/>
                              <w:marRight w:val="0"/>
                              <w:marTop w:val="0"/>
                              <w:marBottom w:val="0"/>
                              <w:divBdr>
                                <w:top w:val="none" w:sz="0" w:space="0" w:color="auto"/>
                                <w:left w:val="none" w:sz="0" w:space="0" w:color="auto"/>
                                <w:bottom w:val="none" w:sz="0" w:space="0" w:color="auto"/>
                                <w:right w:val="none" w:sz="0" w:space="0" w:color="auto"/>
                              </w:divBdr>
                              <w:divsChild>
                                <w:div w:id="829519404">
                                  <w:marLeft w:val="0"/>
                                  <w:marRight w:val="0"/>
                                  <w:marTop w:val="0"/>
                                  <w:marBottom w:val="0"/>
                                  <w:divBdr>
                                    <w:top w:val="none" w:sz="0" w:space="0" w:color="auto"/>
                                    <w:left w:val="none" w:sz="0" w:space="0" w:color="auto"/>
                                    <w:bottom w:val="none" w:sz="0" w:space="0" w:color="auto"/>
                                    <w:right w:val="none" w:sz="0" w:space="0" w:color="auto"/>
                                  </w:divBdr>
                                  <w:divsChild>
                                    <w:div w:id="776557939">
                                      <w:marLeft w:val="0"/>
                                      <w:marRight w:val="0"/>
                                      <w:marTop w:val="0"/>
                                      <w:marBottom w:val="0"/>
                                      <w:divBdr>
                                        <w:top w:val="none" w:sz="0" w:space="0" w:color="auto"/>
                                        <w:left w:val="none" w:sz="0" w:space="0" w:color="auto"/>
                                        <w:bottom w:val="none" w:sz="0" w:space="0" w:color="auto"/>
                                        <w:right w:val="none" w:sz="0" w:space="0" w:color="auto"/>
                                      </w:divBdr>
                                      <w:divsChild>
                                        <w:div w:id="17424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286398">
      <w:bodyDiv w:val="1"/>
      <w:marLeft w:val="0"/>
      <w:marRight w:val="0"/>
      <w:marTop w:val="0"/>
      <w:marBottom w:val="0"/>
      <w:divBdr>
        <w:top w:val="none" w:sz="0" w:space="0" w:color="auto"/>
        <w:left w:val="none" w:sz="0" w:space="0" w:color="auto"/>
        <w:bottom w:val="none" w:sz="0" w:space="0" w:color="auto"/>
        <w:right w:val="none" w:sz="0" w:space="0" w:color="auto"/>
      </w:divBdr>
      <w:divsChild>
        <w:div w:id="886524058">
          <w:marLeft w:val="0"/>
          <w:marRight w:val="0"/>
          <w:marTop w:val="0"/>
          <w:marBottom w:val="0"/>
          <w:divBdr>
            <w:top w:val="none" w:sz="0" w:space="0" w:color="auto"/>
            <w:left w:val="none" w:sz="0" w:space="0" w:color="auto"/>
            <w:bottom w:val="none" w:sz="0" w:space="0" w:color="auto"/>
            <w:right w:val="none" w:sz="0" w:space="0" w:color="auto"/>
          </w:divBdr>
          <w:divsChild>
            <w:div w:id="286015060">
              <w:marLeft w:val="0"/>
              <w:marRight w:val="0"/>
              <w:marTop w:val="0"/>
              <w:marBottom w:val="0"/>
              <w:divBdr>
                <w:top w:val="none" w:sz="0" w:space="0" w:color="auto"/>
                <w:left w:val="none" w:sz="0" w:space="0" w:color="auto"/>
                <w:bottom w:val="none" w:sz="0" w:space="0" w:color="auto"/>
                <w:right w:val="none" w:sz="0" w:space="0" w:color="auto"/>
              </w:divBdr>
              <w:divsChild>
                <w:div w:id="1641962663">
                  <w:marLeft w:val="0"/>
                  <w:marRight w:val="0"/>
                  <w:marTop w:val="0"/>
                  <w:marBottom w:val="0"/>
                  <w:divBdr>
                    <w:top w:val="none" w:sz="0" w:space="0" w:color="auto"/>
                    <w:left w:val="none" w:sz="0" w:space="0" w:color="auto"/>
                    <w:bottom w:val="none" w:sz="0" w:space="0" w:color="auto"/>
                    <w:right w:val="none" w:sz="0" w:space="0" w:color="auto"/>
                  </w:divBdr>
                  <w:divsChild>
                    <w:div w:id="258413248">
                      <w:marLeft w:val="0"/>
                      <w:marRight w:val="0"/>
                      <w:marTop w:val="0"/>
                      <w:marBottom w:val="0"/>
                      <w:divBdr>
                        <w:top w:val="none" w:sz="0" w:space="0" w:color="auto"/>
                        <w:left w:val="none" w:sz="0" w:space="0" w:color="auto"/>
                        <w:bottom w:val="none" w:sz="0" w:space="0" w:color="auto"/>
                        <w:right w:val="none" w:sz="0" w:space="0" w:color="auto"/>
                      </w:divBdr>
                      <w:divsChild>
                        <w:div w:id="202790962">
                          <w:marLeft w:val="0"/>
                          <w:marRight w:val="0"/>
                          <w:marTop w:val="0"/>
                          <w:marBottom w:val="0"/>
                          <w:divBdr>
                            <w:top w:val="none" w:sz="0" w:space="0" w:color="auto"/>
                            <w:left w:val="none" w:sz="0" w:space="0" w:color="auto"/>
                            <w:bottom w:val="none" w:sz="0" w:space="0" w:color="auto"/>
                            <w:right w:val="none" w:sz="0" w:space="0" w:color="auto"/>
                          </w:divBdr>
                          <w:divsChild>
                            <w:div w:id="1345743039">
                              <w:marLeft w:val="0"/>
                              <w:marRight w:val="0"/>
                              <w:marTop w:val="0"/>
                              <w:marBottom w:val="0"/>
                              <w:divBdr>
                                <w:top w:val="none" w:sz="0" w:space="0" w:color="auto"/>
                                <w:left w:val="none" w:sz="0" w:space="0" w:color="auto"/>
                                <w:bottom w:val="none" w:sz="0" w:space="0" w:color="auto"/>
                                <w:right w:val="none" w:sz="0" w:space="0" w:color="auto"/>
                              </w:divBdr>
                              <w:divsChild>
                                <w:div w:id="501625765">
                                  <w:marLeft w:val="30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458311">
      <w:bodyDiv w:val="1"/>
      <w:marLeft w:val="0"/>
      <w:marRight w:val="0"/>
      <w:marTop w:val="0"/>
      <w:marBottom w:val="0"/>
      <w:divBdr>
        <w:top w:val="none" w:sz="0" w:space="0" w:color="auto"/>
        <w:left w:val="none" w:sz="0" w:space="0" w:color="auto"/>
        <w:bottom w:val="none" w:sz="0" w:space="0" w:color="auto"/>
        <w:right w:val="none" w:sz="0" w:space="0" w:color="auto"/>
      </w:divBdr>
    </w:div>
    <w:div w:id="1539928515">
      <w:bodyDiv w:val="1"/>
      <w:marLeft w:val="0"/>
      <w:marRight w:val="0"/>
      <w:marTop w:val="0"/>
      <w:marBottom w:val="0"/>
      <w:divBdr>
        <w:top w:val="none" w:sz="0" w:space="0" w:color="auto"/>
        <w:left w:val="none" w:sz="0" w:space="0" w:color="auto"/>
        <w:bottom w:val="none" w:sz="0" w:space="0" w:color="auto"/>
        <w:right w:val="none" w:sz="0" w:space="0" w:color="auto"/>
      </w:divBdr>
      <w:divsChild>
        <w:div w:id="47800986">
          <w:marLeft w:val="0"/>
          <w:marRight w:val="0"/>
          <w:marTop w:val="0"/>
          <w:marBottom w:val="0"/>
          <w:divBdr>
            <w:top w:val="none" w:sz="0" w:space="0" w:color="auto"/>
            <w:left w:val="none" w:sz="0" w:space="0" w:color="auto"/>
            <w:bottom w:val="none" w:sz="0" w:space="0" w:color="auto"/>
            <w:right w:val="none" w:sz="0" w:space="0" w:color="auto"/>
          </w:divBdr>
          <w:divsChild>
            <w:div w:id="1615790861">
              <w:marLeft w:val="0"/>
              <w:marRight w:val="0"/>
              <w:marTop w:val="0"/>
              <w:marBottom w:val="0"/>
              <w:divBdr>
                <w:top w:val="none" w:sz="0" w:space="0" w:color="auto"/>
                <w:left w:val="none" w:sz="0" w:space="0" w:color="auto"/>
                <w:bottom w:val="none" w:sz="0" w:space="0" w:color="auto"/>
                <w:right w:val="none" w:sz="0" w:space="0" w:color="auto"/>
              </w:divBdr>
              <w:divsChild>
                <w:div w:id="1851530251">
                  <w:marLeft w:val="0"/>
                  <w:marRight w:val="0"/>
                  <w:marTop w:val="0"/>
                  <w:marBottom w:val="0"/>
                  <w:divBdr>
                    <w:top w:val="none" w:sz="0" w:space="0" w:color="auto"/>
                    <w:left w:val="none" w:sz="0" w:space="0" w:color="auto"/>
                    <w:bottom w:val="none" w:sz="0" w:space="0" w:color="auto"/>
                    <w:right w:val="none" w:sz="0" w:space="0" w:color="auto"/>
                  </w:divBdr>
                  <w:divsChild>
                    <w:div w:id="3871291">
                      <w:marLeft w:val="0"/>
                      <w:marRight w:val="0"/>
                      <w:marTop w:val="45"/>
                      <w:marBottom w:val="0"/>
                      <w:divBdr>
                        <w:top w:val="none" w:sz="0" w:space="0" w:color="auto"/>
                        <w:left w:val="none" w:sz="0" w:space="0" w:color="auto"/>
                        <w:bottom w:val="none" w:sz="0" w:space="0" w:color="auto"/>
                        <w:right w:val="none" w:sz="0" w:space="0" w:color="auto"/>
                      </w:divBdr>
                      <w:divsChild>
                        <w:div w:id="1248732419">
                          <w:marLeft w:val="0"/>
                          <w:marRight w:val="0"/>
                          <w:marTop w:val="0"/>
                          <w:marBottom w:val="0"/>
                          <w:divBdr>
                            <w:top w:val="none" w:sz="0" w:space="0" w:color="auto"/>
                            <w:left w:val="none" w:sz="0" w:space="0" w:color="auto"/>
                            <w:bottom w:val="none" w:sz="0" w:space="0" w:color="auto"/>
                            <w:right w:val="none" w:sz="0" w:space="0" w:color="auto"/>
                          </w:divBdr>
                          <w:divsChild>
                            <w:div w:id="1100834862">
                              <w:marLeft w:val="12300"/>
                              <w:marRight w:val="0"/>
                              <w:marTop w:val="0"/>
                              <w:marBottom w:val="0"/>
                              <w:divBdr>
                                <w:top w:val="none" w:sz="0" w:space="0" w:color="auto"/>
                                <w:left w:val="none" w:sz="0" w:space="0" w:color="auto"/>
                                <w:bottom w:val="none" w:sz="0" w:space="0" w:color="auto"/>
                                <w:right w:val="none" w:sz="0" w:space="0" w:color="auto"/>
                              </w:divBdr>
                              <w:divsChild>
                                <w:div w:id="380061135">
                                  <w:marLeft w:val="0"/>
                                  <w:marRight w:val="0"/>
                                  <w:marTop w:val="0"/>
                                  <w:marBottom w:val="0"/>
                                  <w:divBdr>
                                    <w:top w:val="none" w:sz="0" w:space="0" w:color="auto"/>
                                    <w:left w:val="none" w:sz="0" w:space="0" w:color="auto"/>
                                    <w:bottom w:val="none" w:sz="0" w:space="0" w:color="auto"/>
                                    <w:right w:val="none" w:sz="0" w:space="0" w:color="auto"/>
                                  </w:divBdr>
                                  <w:divsChild>
                                    <w:div w:id="265894923">
                                      <w:marLeft w:val="0"/>
                                      <w:marRight w:val="0"/>
                                      <w:marTop w:val="0"/>
                                      <w:marBottom w:val="390"/>
                                      <w:divBdr>
                                        <w:top w:val="none" w:sz="0" w:space="0" w:color="auto"/>
                                        <w:left w:val="none" w:sz="0" w:space="0" w:color="auto"/>
                                        <w:bottom w:val="none" w:sz="0" w:space="0" w:color="auto"/>
                                        <w:right w:val="none" w:sz="0" w:space="0" w:color="auto"/>
                                      </w:divBdr>
                                      <w:divsChild>
                                        <w:div w:id="1498113588">
                                          <w:marLeft w:val="0"/>
                                          <w:marRight w:val="0"/>
                                          <w:marTop w:val="0"/>
                                          <w:marBottom w:val="0"/>
                                          <w:divBdr>
                                            <w:top w:val="none" w:sz="0" w:space="0" w:color="auto"/>
                                            <w:left w:val="none" w:sz="0" w:space="0" w:color="auto"/>
                                            <w:bottom w:val="none" w:sz="0" w:space="0" w:color="auto"/>
                                            <w:right w:val="none" w:sz="0" w:space="0" w:color="auto"/>
                                          </w:divBdr>
                                          <w:divsChild>
                                            <w:div w:id="39520883">
                                              <w:marLeft w:val="0"/>
                                              <w:marRight w:val="0"/>
                                              <w:marTop w:val="0"/>
                                              <w:marBottom w:val="0"/>
                                              <w:divBdr>
                                                <w:top w:val="none" w:sz="0" w:space="0" w:color="auto"/>
                                                <w:left w:val="none" w:sz="0" w:space="0" w:color="auto"/>
                                                <w:bottom w:val="none" w:sz="0" w:space="0" w:color="auto"/>
                                                <w:right w:val="none" w:sz="0" w:space="0" w:color="auto"/>
                                              </w:divBdr>
                                              <w:divsChild>
                                                <w:div w:id="1510094535">
                                                  <w:marLeft w:val="0"/>
                                                  <w:marRight w:val="0"/>
                                                  <w:marTop w:val="0"/>
                                                  <w:marBottom w:val="0"/>
                                                  <w:divBdr>
                                                    <w:top w:val="none" w:sz="0" w:space="0" w:color="auto"/>
                                                    <w:left w:val="none" w:sz="0" w:space="0" w:color="auto"/>
                                                    <w:bottom w:val="none" w:sz="0" w:space="0" w:color="auto"/>
                                                    <w:right w:val="none" w:sz="0" w:space="0" w:color="auto"/>
                                                  </w:divBdr>
                                                  <w:divsChild>
                                                    <w:div w:id="1451513527">
                                                      <w:marLeft w:val="0"/>
                                                      <w:marRight w:val="0"/>
                                                      <w:marTop w:val="0"/>
                                                      <w:marBottom w:val="0"/>
                                                      <w:divBdr>
                                                        <w:top w:val="none" w:sz="0" w:space="0" w:color="auto"/>
                                                        <w:left w:val="none" w:sz="0" w:space="0" w:color="auto"/>
                                                        <w:bottom w:val="none" w:sz="0" w:space="0" w:color="auto"/>
                                                        <w:right w:val="none" w:sz="0" w:space="0" w:color="auto"/>
                                                      </w:divBdr>
                                                      <w:divsChild>
                                                        <w:div w:id="1640459200">
                                                          <w:marLeft w:val="0"/>
                                                          <w:marRight w:val="0"/>
                                                          <w:marTop w:val="0"/>
                                                          <w:marBottom w:val="0"/>
                                                          <w:divBdr>
                                                            <w:top w:val="none" w:sz="0" w:space="0" w:color="auto"/>
                                                            <w:left w:val="none" w:sz="0" w:space="0" w:color="auto"/>
                                                            <w:bottom w:val="none" w:sz="0" w:space="0" w:color="auto"/>
                                                            <w:right w:val="none" w:sz="0" w:space="0" w:color="auto"/>
                                                          </w:divBdr>
                                                          <w:divsChild>
                                                            <w:div w:id="557664317">
                                                              <w:marLeft w:val="0"/>
                                                              <w:marRight w:val="0"/>
                                                              <w:marTop w:val="0"/>
                                                              <w:marBottom w:val="0"/>
                                                              <w:divBdr>
                                                                <w:top w:val="none" w:sz="0" w:space="0" w:color="auto"/>
                                                                <w:left w:val="none" w:sz="0" w:space="0" w:color="auto"/>
                                                                <w:bottom w:val="none" w:sz="0" w:space="0" w:color="auto"/>
                                                                <w:right w:val="none" w:sz="0" w:space="0" w:color="auto"/>
                                                              </w:divBdr>
                                                              <w:divsChild>
                                                                <w:div w:id="467863452">
                                                                  <w:marLeft w:val="0"/>
                                                                  <w:marRight w:val="0"/>
                                                                  <w:marTop w:val="0"/>
                                                                  <w:marBottom w:val="0"/>
                                                                  <w:divBdr>
                                                                    <w:top w:val="none" w:sz="0" w:space="0" w:color="auto"/>
                                                                    <w:left w:val="none" w:sz="0" w:space="0" w:color="auto"/>
                                                                    <w:bottom w:val="none" w:sz="0" w:space="0" w:color="auto"/>
                                                                    <w:right w:val="none" w:sz="0" w:space="0" w:color="auto"/>
                                                                  </w:divBdr>
                                                                  <w:divsChild>
                                                                    <w:div w:id="160706898">
                                                                      <w:marLeft w:val="0"/>
                                                                      <w:marRight w:val="0"/>
                                                                      <w:marTop w:val="0"/>
                                                                      <w:marBottom w:val="0"/>
                                                                      <w:divBdr>
                                                                        <w:top w:val="none" w:sz="0" w:space="0" w:color="auto"/>
                                                                        <w:left w:val="none" w:sz="0" w:space="0" w:color="auto"/>
                                                                        <w:bottom w:val="none" w:sz="0" w:space="0" w:color="auto"/>
                                                                        <w:right w:val="none" w:sz="0" w:space="0" w:color="auto"/>
                                                                      </w:divBdr>
                                                                      <w:divsChild>
                                                                        <w:div w:id="1911427564">
                                                                          <w:marLeft w:val="0"/>
                                                                          <w:marRight w:val="0"/>
                                                                          <w:marTop w:val="0"/>
                                                                          <w:marBottom w:val="0"/>
                                                                          <w:divBdr>
                                                                            <w:top w:val="none" w:sz="0" w:space="0" w:color="auto"/>
                                                                            <w:left w:val="none" w:sz="0" w:space="0" w:color="auto"/>
                                                                            <w:bottom w:val="none" w:sz="0" w:space="0" w:color="auto"/>
                                                                            <w:right w:val="none" w:sz="0" w:space="0" w:color="auto"/>
                                                                          </w:divBdr>
                                                                          <w:divsChild>
                                                                            <w:div w:id="15109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3851">
                                                                  <w:marLeft w:val="0"/>
                                                                  <w:marRight w:val="0"/>
                                                                  <w:marTop w:val="0"/>
                                                                  <w:marBottom w:val="0"/>
                                                                  <w:divBdr>
                                                                    <w:top w:val="none" w:sz="0" w:space="0" w:color="auto"/>
                                                                    <w:left w:val="none" w:sz="0" w:space="0" w:color="auto"/>
                                                                    <w:bottom w:val="none" w:sz="0" w:space="0" w:color="auto"/>
                                                                    <w:right w:val="none" w:sz="0" w:space="0" w:color="auto"/>
                                                                  </w:divBdr>
                                                                  <w:divsChild>
                                                                    <w:div w:id="593633821">
                                                                      <w:marLeft w:val="0"/>
                                                                      <w:marRight w:val="0"/>
                                                                      <w:marTop w:val="0"/>
                                                                      <w:marBottom w:val="0"/>
                                                                      <w:divBdr>
                                                                        <w:top w:val="none" w:sz="0" w:space="0" w:color="auto"/>
                                                                        <w:left w:val="none" w:sz="0" w:space="0" w:color="auto"/>
                                                                        <w:bottom w:val="none" w:sz="0" w:space="0" w:color="auto"/>
                                                                        <w:right w:val="none" w:sz="0" w:space="0" w:color="auto"/>
                                                                      </w:divBdr>
                                                                      <w:divsChild>
                                                                        <w:div w:id="18274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9313">
                                                                  <w:marLeft w:val="0"/>
                                                                  <w:marRight w:val="0"/>
                                                                  <w:marTop w:val="0"/>
                                                                  <w:marBottom w:val="0"/>
                                                                  <w:divBdr>
                                                                    <w:top w:val="none" w:sz="0" w:space="0" w:color="auto"/>
                                                                    <w:left w:val="none" w:sz="0" w:space="0" w:color="auto"/>
                                                                    <w:bottom w:val="none" w:sz="0" w:space="0" w:color="auto"/>
                                                                    <w:right w:val="none" w:sz="0" w:space="0" w:color="auto"/>
                                                                  </w:divBdr>
                                                                  <w:divsChild>
                                                                    <w:div w:id="36440386">
                                                                      <w:marLeft w:val="0"/>
                                                                      <w:marRight w:val="0"/>
                                                                      <w:marTop w:val="0"/>
                                                                      <w:marBottom w:val="0"/>
                                                                      <w:divBdr>
                                                                        <w:top w:val="none" w:sz="0" w:space="0" w:color="auto"/>
                                                                        <w:left w:val="none" w:sz="0" w:space="0" w:color="auto"/>
                                                                        <w:bottom w:val="none" w:sz="0" w:space="0" w:color="auto"/>
                                                                        <w:right w:val="none" w:sz="0" w:space="0" w:color="auto"/>
                                                                      </w:divBdr>
                                                                      <w:divsChild>
                                                                        <w:div w:id="11166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033281">
      <w:bodyDiv w:val="1"/>
      <w:marLeft w:val="0"/>
      <w:marRight w:val="0"/>
      <w:marTop w:val="0"/>
      <w:marBottom w:val="0"/>
      <w:divBdr>
        <w:top w:val="none" w:sz="0" w:space="0" w:color="auto"/>
        <w:left w:val="none" w:sz="0" w:space="0" w:color="auto"/>
        <w:bottom w:val="none" w:sz="0" w:space="0" w:color="auto"/>
        <w:right w:val="none" w:sz="0" w:space="0" w:color="auto"/>
      </w:divBdr>
    </w:div>
    <w:div w:id="1868254535">
      <w:bodyDiv w:val="1"/>
      <w:marLeft w:val="0"/>
      <w:marRight w:val="0"/>
      <w:marTop w:val="0"/>
      <w:marBottom w:val="0"/>
      <w:divBdr>
        <w:top w:val="none" w:sz="0" w:space="0" w:color="auto"/>
        <w:left w:val="none" w:sz="0" w:space="0" w:color="auto"/>
        <w:bottom w:val="none" w:sz="0" w:space="0" w:color="auto"/>
        <w:right w:val="none" w:sz="0" w:space="0" w:color="auto"/>
      </w:divBdr>
    </w:div>
    <w:div w:id="1911303003">
      <w:bodyDiv w:val="1"/>
      <w:marLeft w:val="0"/>
      <w:marRight w:val="0"/>
      <w:marTop w:val="0"/>
      <w:marBottom w:val="0"/>
      <w:divBdr>
        <w:top w:val="none" w:sz="0" w:space="0" w:color="auto"/>
        <w:left w:val="none" w:sz="0" w:space="0" w:color="auto"/>
        <w:bottom w:val="none" w:sz="0" w:space="0" w:color="auto"/>
        <w:right w:val="none" w:sz="0" w:space="0" w:color="auto"/>
      </w:divBdr>
      <w:divsChild>
        <w:div w:id="945771832">
          <w:marLeft w:val="300"/>
          <w:marRight w:val="0"/>
          <w:marTop w:val="375"/>
          <w:marBottom w:val="225"/>
          <w:divBdr>
            <w:top w:val="none" w:sz="0" w:space="0" w:color="auto"/>
            <w:left w:val="none" w:sz="0" w:space="0" w:color="auto"/>
            <w:bottom w:val="none" w:sz="0" w:space="0" w:color="auto"/>
            <w:right w:val="none" w:sz="0" w:space="0" w:color="auto"/>
          </w:divBdr>
          <w:divsChild>
            <w:div w:id="1766149327">
              <w:marLeft w:val="0"/>
              <w:marRight w:val="0"/>
              <w:marTop w:val="0"/>
              <w:marBottom w:val="0"/>
              <w:divBdr>
                <w:top w:val="none" w:sz="0" w:space="0" w:color="auto"/>
                <w:left w:val="none" w:sz="0" w:space="0" w:color="auto"/>
                <w:bottom w:val="none" w:sz="0" w:space="0" w:color="auto"/>
                <w:right w:val="none" w:sz="0" w:space="0" w:color="auto"/>
              </w:divBdr>
              <w:divsChild>
                <w:div w:id="616181893">
                  <w:marLeft w:val="0"/>
                  <w:marRight w:val="0"/>
                  <w:marTop w:val="0"/>
                  <w:marBottom w:val="0"/>
                  <w:divBdr>
                    <w:top w:val="none" w:sz="0" w:space="0" w:color="auto"/>
                    <w:left w:val="none" w:sz="0" w:space="0" w:color="auto"/>
                    <w:bottom w:val="none" w:sz="0" w:space="0" w:color="auto"/>
                    <w:right w:val="none" w:sz="0" w:space="0" w:color="auto"/>
                  </w:divBdr>
                  <w:divsChild>
                    <w:div w:id="1372145740">
                      <w:marLeft w:val="0"/>
                      <w:marRight w:val="0"/>
                      <w:marTop w:val="0"/>
                      <w:marBottom w:val="0"/>
                      <w:divBdr>
                        <w:top w:val="none" w:sz="0" w:space="0" w:color="auto"/>
                        <w:left w:val="none" w:sz="0" w:space="0" w:color="auto"/>
                        <w:bottom w:val="none" w:sz="0" w:space="0" w:color="auto"/>
                        <w:right w:val="none" w:sz="0" w:space="0" w:color="auto"/>
                      </w:divBdr>
                      <w:divsChild>
                        <w:div w:id="1049691699">
                          <w:marLeft w:val="0"/>
                          <w:marRight w:val="0"/>
                          <w:marTop w:val="0"/>
                          <w:marBottom w:val="0"/>
                          <w:divBdr>
                            <w:top w:val="none" w:sz="0" w:space="0" w:color="auto"/>
                            <w:left w:val="none" w:sz="0" w:space="0" w:color="auto"/>
                            <w:bottom w:val="none" w:sz="0" w:space="0" w:color="auto"/>
                            <w:right w:val="none" w:sz="0" w:space="0" w:color="auto"/>
                          </w:divBdr>
                          <w:divsChild>
                            <w:div w:id="1347171276">
                              <w:marLeft w:val="0"/>
                              <w:marRight w:val="0"/>
                              <w:marTop w:val="0"/>
                              <w:marBottom w:val="0"/>
                              <w:divBdr>
                                <w:top w:val="none" w:sz="0" w:space="0" w:color="auto"/>
                                <w:left w:val="none" w:sz="0" w:space="0" w:color="auto"/>
                                <w:bottom w:val="none" w:sz="0" w:space="0" w:color="auto"/>
                                <w:right w:val="none" w:sz="0" w:space="0" w:color="auto"/>
                              </w:divBdr>
                              <w:divsChild>
                                <w:div w:id="12212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307052">
      <w:bodyDiv w:val="1"/>
      <w:marLeft w:val="0"/>
      <w:marRight w:val="0"/>
      <w:marTop w:val="0"/>
      <w:marBottom w:val="0"/>
      <w:divBdr>
        <w:top w:val="none" w:sz="0" w:space="0" w:color="auto"/>
        <w:left w:val="none" w:sz="0" w:space="0" w:color="auto"/>
        <w:bottom w:val="none" w:sz="0" w:space="0" w:color="auto"/>
        <w:right w:val="none" w:sz="0" w:space="0" w:color="auto"/>
      </w:divBdr>
    </w:div>
    <w:div w:id="2041660368">
      <w:bodyDiv w:val="1"/>
      <w:marLeft w:val="0"/>
      <w:marRight w:val="0"/>
      <w:marTop w:val="0"/>
      <w:marBottom w:val="0"/>
      <w:divBdr>
        <w:top w:val="none" w:sz="0" w:space="0" w:color="auto"/>
        <w:left w:val="none" w:sz="0" w:space="0" w:color="auto"/>
        <w:bottom w:val="none" w:sz="0" w:space="0" w:color="auto"/>
        <w:right w:val="none" w:sz="0" w:space="0" w:color="auto"/>
      </w:divBdr>
      <w:divsChild>
        <w:div w:id="369306210">
          <w:marLeft w:val="0"/>
          <w:marRight w:val="0"/>
          <w:marTop w:val="0"/>
          <w:marBottom w:val="0"/>
          <w:divBdr>
            <w:top w:val="none" w:sz="0" w:space="0" w:color="auto"/>
            <w:left w:val="none" w:sz="0" w:space="0" w:color="auto"/>
            <w:bottom w:val="none" w:sz="0" w:space="0" w:color="auto"/>
            <w:right w:val="none" w:sz="0" w:space="0" w:color="auto"/>
          </w:divBdr>
          <w:divsChild>
            <w:div w:id="1487668448">
              <w:marLeft w:val="0"/>
              <w:marRight w:val="0"/>
              <w:marTop w:val="0"/>
              <w:marBottom w:val="0"/>
              <w:divBdr>
                <w:top w:val="none" w:sz="0" w:space="0" w:color="auto"/>
                <w:left w:val="none" w:sz="0" w:space="0" w:color="auto"/>
                <w:bottom w:val="none" w:sz="0" w:space="0" w:color="auto"/>
                <w:right w:val="none" w:sz="0" w:space="0" w:color="auto"/>
              </w:divBdr>
              <w:divsChild>
                <w:div w:id="715204563">
                  <w:marLeft w:val="0"/>
                  <w:marRight w:val="0"/>
                  <w:marTop w:val="0"/>
                  <w:marBottom w:val="0"/>
                  <w:divBdr>
                    <w:top w:val="none" w:sz="0" w:space="0" w:color="auto"/>
                    <w:left w:val="none" w:sz="0" w:space="0" w:color="auto"/>
                    <w:bottom w:val="none" w:sz="0" w:space="0" w:color="auto"/>
                    <w:right w:val="none" w:sz="0" w:space="0" w:color="auto"/>
                  </w:divBdr>
                  <w:divsChild>
                    <w:div w:id="1811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sikkerhedsregler.dk/da/bekendtgorelser/bekendtgorelse-om-drift-af-elektriske-anla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lsikkerhedsregler.dk/da/bekendtgorelser/bekendtgorelse-om-drift-af-elektriske-anlae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F712-8A1D-4C8A-BDD7-26596C0F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990</Words>
  <Characters>5647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CVH</dc:creator>
  <cp:lastModifiedBy>Carl Viggo Hjort</cp:lastModifiedBy>
  <cp:revision>33</cp:revision>
  <cp:lastPrinted>2018-03-07T15:03:00Z</cp:lastPrinted>
  <dcterms:created xsi:type="dcterms:W3CDTF">2018-03-26T08:54:00Z</dcterms:created>
  <dcterms:modified xsi:type="dcterms:W3CDTF">2024-02-06T14:47:00Z</dcterms:modified>
</cp:coreProperties>
</file>