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17C48" w14:textId="77777777" w:rsidR="00130970" w:rsidRPr="00130970" w:rsidRDefault="00130970" w:rsidP="00130970">
      <w:pPr>
        <w:jc w:val="center"/>
        <w:rPr>
          <w:b/>
          <w:sz w:val="40"/>
          <w:szCs w:val="40"/>
        </w:rPr>
      </w:pPr>
      <w:r w:rsidRPr="00130970">
        <w:rPr>
          <w:b/>
          <w:sz w:val="40"/>
          <w:szCs w:val="40"/>
        </w:rPr>
        <w:t>Presentazione Psicologa</w:t>
      </w:r>
    </w:p>
    <w:p w14:paraId="4679B89D" w14:textId="77777777" w:rsidR="00130970" w:rsidRDefault="00130970" w:rsidP="00130970">
      <w:pPr>
        <w:rPr>
          <w:sz w:val="24"/>
          <w:szCs w:val="24"/>
        </w:rPr>
      </w:pPr>
      <w:r w:rsidRPr="00130970">
        <w:rPr>
          <w:sz w:val="24"/>
          <w:szCs w:val="24"/>
        </w:rPr>
        <w:t xml:space="preserve">MI PRESENTO: </w:t>
      </w:r>
    </w:p>
    <w:p w14:paraId="46AC2C70" w14:textId="77777777" w:rsidR="00130970" w:rsidRPr="00130970" w:rsidRDefault="00130970" w:rsidP="00130970">
      <w:pPr>
        <w:rPr>
          <w:sz w:val="24"/>
          <w:szCs w:val="24"/>
        </w:rPr>
      </w:pPr>
    </w:p>
    <w:p w14:paraId="56319084" w14:textId="77777777" w:rsidR="00130970" w:rsidRPr="00130970" w:rsidRDefault="00130970" w:rsidP="00130970">
      <w:pPr>
        <w:rPr>
          <w:sz w:val="24"/>
          <w:szCs w:val="24"/>
        </w:rPr>
      </w:pPr>
      <w:r w:rsidRPr="00130970">
        <w:rPr>
          <w:sz w:val="24"/>
          <w:szCs w:val="24"/>
        </w:rPr>
        <w:t xml:space="preserve">Sono la Dott.ssa Michela </w:t>
      </w:r>
      <w:proofErr w:type="spellStart"/>
      <w:r w:rsidRPr="00130970">
        <w:rPr>
          <w:sz w:val="24"/>
          <w:szCs w:val="24"/>
        </w:rPr>
        <w:t>Pischedda</w:t>
      </w:r>
      <w:proofErr w:type="spellEnd"/>
      <w:r w:rsidRPr="00130970">
        <w:rPr>
          <w:sz w:val="24"/>
          <w:szCs w:val="24"/>
        </w:rPr>
        <w:t>, Psicologa Clinica e specializzanda in Psicoterapia Cognitivo-Comportamentale. Nel mio lavoro accolgo bambini, adolescenti e adulti offrendo uno spazio di ascolto, supporto e comprensione, finalizzato a promuovere il benessere psicologico, la crescita personale e una maggiore consapevolezza di sé.</w:t>
      </w:r>
    </w:p>
    <w:p w14:paraId="4681EAE6" w14:textId="77777777" w:rsidR="00130970" w:rsidRPr="00130970" w:rsidRDefault="00130970" w:rsidP="00130970">
      <w:pPr>
        <w:rPr>
          <w:sz w:val="24"/>
          <w:szCs w:val="24"/>
        </w:rPr>
      </w:pPr>
      <w:r w:rsidRPr="00130970">
        <w:rPr>
          <w:sz w:val="24"/>
          <w:szCs w:val="24"/>
        </w:rPr>
        <w:t>Credo nell’importanza di costruire una relazione terapeutica basata sull’empatia, sull’accoglienza e sul rispetto dell’unicità della persona. Il supporto psicologico rappresenta infatti un’opportunità per comprendere più a fondo le proprie emozioni, riconoscere le difficoltà e sviluppare nuove risorse e strategie per affrontare momenti di disagio o cambiamento.</w:t>
      </w:r>
    </w:p>
    <w:p w14:paraId="011D5652" w14:textId="77777777" w:rsidR="00130970" w:rsidRPr="00130970" w:rsidRDefault="00130970" w:rsidP="00130970">
      <w:pPr>
        <w:rPr>
          <w:sz w:val="24"/>
          <w:szCs w:val="24"/>
        </w:rPr>
      </w:pPr>
      <w:r w:rsidRPr="00130970">
        <w:rPr>
          <w:sz w:val="24"/>
          <w:szCs w:val="24"/>
        </w:rPr>
        <w:t>All’interno del centro medico Villa Tina offro percorsi di sostegno psicologico personalizzati, rivolti a chi sta attraversando periodi di stress, ansia, difficoltà emotive, relazionali, scolastiche o lavorative, ma anche a chi desidera intraprendere un percorso di crescita personale e migliorare il proprio equilibrio psicologico ed emotivo.</w:t>
      </w:r>
    </w:p>
    <w:p w14:paraId="5D853651" w14:textId="77777777" w:rsidR="00130970" w:rsidRPr="00130970" w:rsidRDefault="00130970" w:rsidP="00130970">
      <w:pPr>
        <w:rPr>
          <w:sz w:val="24"/>
          <w:szCs w:val="24"/>
        </w:rPr>
      </w:pPr>
      <w:r w:rsidRPr="00130970">
        <w:rPr>
          <w:sz w:val="24"/>
          <w:szCs w:val="24"/>
        </w:rPr>
        <w:t xml:space="preserve">La mia formazione in Psicoterapia Cognitivo-Comportamentale e l’esperienza maturata nel contesto clinico mi permettono di strutturare interventi orientati sia agli aspetti cognitivi sia a quelli comportamentali, ponendo particolare attenzione al “qui e ora” e alle modalità con cui pensieri, emozioni e comportamenti influenzano il benessere della persona nella quotidianità. Il percorso terapeutico si avvale dell’utilizzo di tecniche e strategie </w:t>
      </w:r>
      <w:proofErr w:type="spellStart"/>
      <w:r w:rsidRPr="00130970">
        <w:rPr>
          <w:sz w:val="24"/>
          <w:szCs w:val="24"/>
        </w:rPr>
        <w:t>evidence-based</w:t>
      </w:r>
      <w:proofErr w:type="spellEnd"/>
      <w:r w:rsidRPr="00130970">
        <w:rPr>
          <w:sz w:val="24"/>
          <w:szCs w:val="24"/>
        </w:rPr>
        <w:t>, finalizzate a favorire una maggiore consapevolezza, l’acquisizione di strumenti pratici e il potenziamento delle risorse personali.</w:t>
      </w:r>
    </w:p>
    <w:p w14:paraId="5A81B9E9" w14:textId="77777777" w:rsidR="00130970" w:rsidRPr="00130970" w:rsidRDefault="00130970" w:rsidP="00130970">
      <w:pPr>
        <w:rPr>
          <w:sz w:val="24"/>
          <w:szCs w:val="24"/>
        </w:rPr>
      </w:pPr>
      <w:r w:rsidRPr="00130970">
        <w:rPr>
          <w:sz w:val="24"/>
          <w:szCs w:val="24"/>
        </w:rPr>
        <w:t>Mi occupo inoltre di psicodiagnostica e valutazione psicologica, attraverso strumenti clinici specifici utili ad approfondire il funzionamento emotivo, cognitivo e relazionale della persona. L’intervento viene strutturato in collaborazione con l’équipe multidisciplinare del centro, al fine di garantire una presa in carico integrata e costruita sulle specifiche esigenze di ogni paziente.</w:t>
      </w:r>
    </w:p>
    <w:p w14:paraId="3DC607F2" w14:textId="77777777" w:rsidR="00130970" w:rsidRPr="00130970" w:rsidRDefault="00130970" w:rsidP="00130970">
      <w:pPr>
        <w:rPr>
          <w:sz w:val="24"/>
          <w:szCs w:val="24"/>
        </w:rPr>
      </w:pPr>
      <w:r w:rsidRPr="00130970">
        <w:rPr>
          <w:sz w:val="24"/>
          <w:szCs w:val="24"/>
        </w:rPr>
        <w:t>Particolare attenzione viene dedicata anche al lavoro di rete e alla collaborazione con il contesto scolastico, quando necessario, oltre all’adesione e partecipazione a progetti promossi da enti e realtà territoriali, con l’obiettivo di sostenere il benessere psicologico e favorire percorsi di prevenzione, inclusione e supporto alla persona.</w:t>
      </w:r>
    </w:p>
    <w:p w14:paraId="712BA2C2" w14:textId="77777777" w:rsidR="00F36BFF" w:rsidRPr="00130970" w:rsidRDefault="00130970" w:rsidP="00130970">
      <w:pPr>
        <w:rPr>
          <w:sz w:val="24"/>
          <w:szCs w:val="24"/>
        </w:rPr>
      </w:pPr>
      <w:r w:rsidRPr="00130970">
        <w:rPr>
          <w:sz w:val="24"/>
          <w:szCs w:val="24"/>
        </w:rPr>
        <w:t>L’obiettivo del percorso è quello di offrire uno spazio sicuro e professionale in cui ciascuno possa sentirsi ascoltato, compreso e supportato nel proprio cammino verso un maggiore benessere psicologico ed emotivo.</w:t>
      </w:r>
      <w:bookmarkStart w:id="0" w:name="_GoBack"/>
      <w:bookmarkEnd w:id="0"/>
    </w:p>
    <w:sectPr w:rsidR="00F36BFF" w:rsidRPr="001309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70"/>
    <w:rsid w:val="00130970"/>
    <w:rsid w:val="00325CEB"/>
    <w:rsid w:val="00DC3735"/>
    <w:rsid w:val="00F3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80FF"/>
  <w15:chartTrackingRefBased/>
  <w15:docId w15:val="{89300782-B167-4046-AFF3-B6FC7634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Geagruppo</dc:creator>
  <cp:keywords/>
  <dc:description/>
  <cp:lastModifiedBy>Melissa Geagruppo</cp:lastModifiedBy>
  <cp:revision>1</cp:revision>
  <dcterms:created xsi:type="dcterms:W3CDTF">2026-06-08T13:10:00Z</dcterms:created>
  <dcterms:modified xsi:type="dcterms:W3CDTF">2026-06-08T13:12:00Z</dcterms:modified>
</cp:coreProperties>
</file>