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3"/>
        <w:gridCol w:w="8557"/>
      </w:tblGrid>
      <w:tr w:rsidR="00B77DA9" w14:paraId="630DCA35" w14:textId="77777777">
        <w:tblPrEx>
          <w:tblCellMar>
            <w:top w:w="0" w:type="dxa"/>
            <w:bottom w:w="0" w:type="dxa"/>
          </w:tblCellMar>
        </w:tblPrEx>
        <w:trPr>
          <w:trHeight w:hRule="exact" w:val="2234"/>
        </w:trPr>
        <w:tc>
          <w:tcPr>
            <w:tcW w:w="1723" w:type="dxa"/>
          </w:tcPr>
          <w:p w14:paraId="0571BE66" w14:textId="77777777" w:rsidR="00B77DA9" w:rsidRDefault="00000000">
            <w:pPr>
              <w:spacing w:before="54"/>
              <w:jc w:val="center"/>
              <w:textAlignment w:val="baseline"/>
            </w:pPr>
            <w:r>
              <w:rPr>
                <w:noProof/>
              </w:rPr>
              <w:drawing>
                <wp:inline distT="0" distB="0" distL="0" distR="0" wp14:anchorId="3EB8A03E" wp14:editId="4BE84290">
                  <wp:extent cx="1094105" cy="1271270"/>
                  <wp:effectExtent l="0" t="0" r="0" b="0"/>
                  <wp:docPr id="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4105" cy="1271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57" w:type="dxa"/>
          </w:tcPr>
          <w:p w14:paraId="77A21509" w14:textId="77777777" w:rsidR="00B77DA9" w:rsidRDefault="00000000">
            <w:pPr>
              <w:spacing w:line="316" w:lineRule="exact"/>
              <w:ind w:right="1918"/>
              <w:jc w:val="right"/>
              <w:textAlignment w:val="baseline"/>
              <w:rPr>
                <w:rFonts w:eastAsia="Times New Roman"/>
                <w:b/>
                <w:color w:val="000000"/>
                <w:sz w:val="28"/>
              </w:rPr>
            </w:pPr>
            <w:r>
              <w:rPr>
                <w:rFonts w:eastAsia="Times New Roman"/>
                <w:b/>
                <w:color w:val="000000"/>
                <w:sz w:val="28"/>
              </w:rPr>
              <w:t>Cleveland Bay Horse Society</w:t>
            </w:r>
          </w:p>
          <w:p w14:paraId="200DED23" w14:textId="77777777" w:rsidR="00B77DA9" w:rsidRDefault="00000000">
            <w:pPr>
              <w:spacing w:line="180" w:lineRule="exact"/>
              <w:ind w:right="2638"/>
              <w:jc w:val="right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Registered Charity No. 293872</w:t>
            </w:r>
          </w:p>
          <w:p w14:paraId="514F1CB9" w14:textId="77777777" w:rsidR="00B77DA9" w:rsidRDefault="00000000">
            <w:pPr>
              <w:spacing w:before="181" w:after="438" w:line="185" w:lineRule="exact"/>
              <w:ind w:left="5184"/>
              <w:jc w:val="right"/>
              <w:textAlignment w:val="baseline"/>
              <w:rPr>
                <w:rFonts w:eastAsia="Times New Roman"/>
                <w:color w:val="000000"/>
                <w:spacing w:val="40"/>
                <w:sz w:val="16"/>
              </w:rPr>
            </w:pPr>
            <w:r>
              <w:rPr>
                <w:rFonts w:eastAsia="Times New Roman"/>
                <w:color w:val="000000"/>
                <w:spacing w:val="40"/>
                <w:sz w:val="16"/>
              </w:rPr>
              <w:t xml:space="preserve">PO Box 298 Crook DL14 4GT Telephone: 07895 535147 </w:t>
            </w:r>
            <w:hyperlink r:id="rId7">
              <w:r>
                <w:rPr>
                  <w:rFonts w:eastAsia="Times New Roman"/>
                  <w:color w:val="0000FF"/>
                  <w:spacing w:val="40"/>
                  <w:sz w:val="16"/>
                  <w:u w:val="single"/>
                </w:rPr>
                <w:t>Email: clevelandbayoffice@gmail.com</w:t>
              </w:r>
            </w:hyperlink>
            <w:r>
              <w:rPr>
                <w:rFonts w:eastAsia="Times New Roman"/>
                <w:color w:val="000000"/>
                <w:spacing w:val="40"/>
                <w:sz w:val="16"/>
              </w:rPr>
              <w:t xml:space="preserve"> Website:</w:t>
            </w:r>
            <w:hyperlink r:id="rId8">
              <w:r>
                <w:rPr>
                  <w:rFonts w:eastAsia="Times New Roman"/>
                  <w:color w:val="0000FF"/>
                  <w:spacing w:val="40"/>
                  <w:sz w:val="16"/>
                  <w:u w:val="single"/>
                </w:rPr>
                <w:t xml:space="preserve"> www.clevelandbay.com</w:t>
              </w:r>
            </w:hyperlink>
            <w:r>
              <w:rPr>
                <w:rFonts w:eastAsia="Times New Roman"/>
                <w:color w:val="0000FF"/>
                <w:spacing w:val="40"/>
                <w:sz w:val="16"/>
              </w:rPr>
              <w:t xml:space="preserve"> </w:t>
            </w:r>
          </w:p>
        </w:tc>
      </w:tr>
    </w:tbl>
    <w:p w14:paraId="23134DC4" w14:textId="77777777" w:rsidR="00B77DA9" w:rsidRDefault="00B77DA9">
      <w:pPr>
        <w:spacing w:after="910" w:line="20" w:lineRule="exact"/>
      </w:pPr>
    </w:p>
    <w:p w14:paraId="369B0B01" w14:textId="4F9975B8" w:rsidR="00B77DA9" w:rsidRDefault="00000000">
      <w:pPr>
        <w:spacing w:before="2" w:line="321" w:lineRule="exact"/>
        <w:jc w:val="center"/>
        <w:textAlignment w:val="baseline"/>
        <w:rPr>
          <w:rFonts w:eastAsia="Times New Roman"/>
          <w:b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Voting Instructions for October 1</w:t>
      </w:r>
      <w:r w:rsidR="001547C3">
        <w:rPr>
          <w:rFonts w:eastAsia="Times New Roman"/>
          <w:b/>
          <w:color w:val="000000"/>
          <w:sz w:val="28"/>
        </w:rPr>
        <w:t>8</w:t>
      </w:r>
      <w:r>
        <w:rPr>
          <w:rFonts w:eastAsia="Times New Roman"/>
          <w:b/>
          <w:color w:val="000000"/>
          <w:sz w:val="28"/>
        </w:rPr>
        <w:t>, 202</w:t>
      </w:r>
      <w:r w:rsidR="001547C3">
        <w:rPr>
          <w:rFonts w:eastAsia="Times New Roman"/>
          <w:b/>
          <w:color w:val="000000"/>
          <w:sz w:val="28"/>
        </w:rPr>
        <w:t>5</w:t>
      </w:r>
      <w:r>
        <w:rPr>
          <w:rFonts w:eastAsia="Times New Roman"/>
          <w:b/>
          <w:color w:val="000000"/>
          <w:sz w:val="28"/>
        </w:rPr>
        <w:t xml:space="preserve"> AGM</w:t>
      </w:r>
    </w:p>
    <w:p w14:paraId="7502050B" w14:textId="77777777" w:rsidR="00B77DA9" w:rsidRDefault="00000000">
      <w:pPr>
        <w:spacing w:before="324" w:line="321" w:lineRule="exact"/>
        <w:textAlignment w:val="baseline"/>
        <w:rPr>
          <w:rFonts w:eastAsia="Times New Roman"/>
          <w:color w:val="000000"/>
          <w:sz w:val="29"/>
        </w:rPr>
      </w:pPr>
      <w:r>
        <w:rPr>
          <w:rFonts w:eastAsia="Times New Roman"/>
          <w:color w:val="000000"/>
          <w:sz w:val="29"/>
        </w:rPr>
        <w:t xml:space="preserve">Council has authorised Postal Voting for this year’s elections, and you will find the </w:t>
      </w:r>
      <w:r>
        <w:rPr>
          <w:rFonts w:eastAsia="Times New Roman"/>
          <w:color w:val="000000"/>
          <w:sz w:val="28"/>
        </w:rPr>
        <w:t>necessary ballot(s) in your AGM pack. Following Charity Commission guidance, we have an independent scrutineer who will manage receipt and counting of ballots received by mail and email and prepare a report of results for presentation at the AGM.</w:t>
      </w:r>
    </w:p>
    <w:p w14:paraId="69887579" w14:textId="0B51977F" w:rsidR="00B77DA9" w:rsidRDefault="00000000">
      <w:pPr>
        <w:spacing w:before="328" w:line="322" w:lineRule="exact"/>
        <w:ind w:left="144"/>
        <w:jc w:val="center"/>
        <w:textAlignment w:val="baseline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Completed ballots must be returned by 1700 GMT on October 1</w:t>
      </w:r>
      <w:r w:rsidR="00B6127C">
        <w:rPr>
          <w:rFonts w:eastAsia="Times New Roman"/>
          <w:color w:val="000000"/>
          <w:sz w:val="28"/>
        </w:rPr>
        <w:t>1th</w:t>
      </w:r>
      <w:r>
        <w:rPr>
          <w:rFonts w:eastAsia="Times New Roman"/>
          <w:color w:val="000000"/>
          <w:sz w:val="28"/>
        </w:rPr>
        <w:t xml:space="preserve"> to </w:t>
      </w:r>
      <w:r>
        <w:rPr>
          <w:rFonts w:eastAsia="Times New Roman"/>
          <w:color w:val="000000"/>
          <w:sz w:val="28"/>
        </w:rPr>
        <w:br/>
      </w:r>
      <w:hyperlink r:id="rId9" w:history="1">
        <w:r w:rsidR="001547C3" w:rsidRPr="00864B52">
          <w:rPr>
            <w:rStyle w:val="Hyperlink"/>
            <w:rFonts w:eastAsia="Times New Roman"/>
            <w:sz w:val="28"/>
          </w:rPr>
          <w:t>cbhsagm2025@gmail.com</w:t>
        </w:r>
      </w:hyperlink>
      <w:hyperlink r:id="rId10">
        <w:r>
          <w:rPr>
            <w:rFonts w:eastAsia="Times New Roman"/>
            <w:color w:val="0000FF"/>
            <w:sz w:val="28"/>
            <w:u w:val="single"/>
          </w:rPr>
          <w:t xml:space="preserve"> </w:t>
        </w:r>
      </w:hyperlink>
      <w:r>
        <w:rPr>
          <w:rFonts w:eastAsia="Times New Roman"/>
          <w:color w:val="000000"/>
          <w:sz w:val="28"/>
        </w:rPr>
        <w:t>or by post within UK to:</w:t>
      </w:r>
    </w:p>
    <w:p w14:paraId="330F942D" w14:textId="2F7BF7CF" w:rsidR="00B77DA9" w:rsidRDefault="00000000">
      <w:pPr>
        <w:spacing w:before="323" w:line="321" w:lineRule="exact"/>
        <w:jc w:val="center"/>
        <w:textAlignment w:val="baseline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CBHS Scrutineer </w:t>
      </w:r>
      <w:r>
        <w:rPr>
          <w:rFonts w:eastAsia="Times New Roman"/>
          <w:color w:val="000000"/>
          <w:sz w:val="28"/>
        </w:rPr>
        <w:br/>
      </w:r>
      <w:r w:rsidR="00B6127C">
        <w:rPr>
          <w:rFonts w:eastAsia="Times New Roman"/>
          <w:color w:val="000000"/>
          <w:sz w:val="28"/>
        </w:rPr>
        <w:t xml:space="preserve">C/O </w:t>
      </w:r>
      <w:r>
        <w:rPr>
          <w:rFonts w:eastAsia="Times New Roman"/>
          <w:color w:val="000000"/>
          <w:sz w:val="28"/>
        </w:rPr>
        <w:t xml:space="preserve"> </w:t>
      </w:r>
      <w:r w:rsidR="00B6127C">
        <w:rPr>
          <w:rFonts w:eastAsia="Times New Roman"/>
          <w:color w:val="000000"/>
          <w:sz w:val="28"/>
        </w:rPr>
        <w:t>11 Mount Pleasant</w:t>
      </w:r>
      <w:r>
        <w:rPr>
          <w:rFonts w:eastAsia="Times New Roman"/>
          <w:color w:val="000000"/>
          <w:sz w:val="28"/>
        </w:rPr>
        <w:br/>
      </w:r>
      <w:r w:rsidR="00B6127C">
        <w:rPr>
          <w:rFonts w:eastAsia="Times New Roman"/>
          <w:color w:val="000000"/>
          <w:sz w:val="28"/>
        </w:rPr>
        <w:t>Rawtenstall</w:t>
      </w:r>
      <w:r>
        <w:rPr>
          <w:rFonts w:eastAsia="Times New Roman"/>
          <w:color w:val="000000"/>
          <w:sz w:val="28"/>
        </w:rPr>
        <w:br/>
      </w:r>
      <w:r w:rsidR="00B6127C">
        <w:rPr>
          <w:rFonts w:eastAsia="Times New Roman"/>
          <w:color w:val="000000"/>
          <w:sz w:val="28"/>
        </w:rPr>
        <w:t>Lancashire</w:t>
      </w:r>
      <w:r>
        <w:rPr>
          <w:rFonts w:eastAsia="Times New Roman"/>
          <w:color w:val="000000"/>
          <w:sz w:val="28"/>
        </w:rPr>
        <w:br/>
      </w:r>
      <w:r w:rsidR="00B6127C">
        <w:rPr>
          <w:rFonts w:eastAsia="Times New Roman"/>
          <w:color w:val="000000"/>
          <w:sz w:val="28"/>
        </w:rPr>
        <w:t>BB4 6RT</w:t>
      </w:r>
    </w:p>
    <w:p w14:paraId="77B4476E" w14:textId="77777777" w:rsidR="00B77DA9" w:rsidRDefault="00000000">
      <w:pPr>
        <w:spacing w:before="643" w:line="321" w:lineRule="exact"/>
        <w:textAlignment w:val="baseline"/>
        <w:rPr>
          <w:rFonts w:eastAsia="Times New Roman"/>
          <w:color w:val="000000"/>
          <w:spacing w:val="-1"/>
          <w:sz w:val="28"/>
        </w:rPr>
      </w:pPr>
      <w:r>
        <w:rPr>
          <w:rFonts w:eastAsia="Times New Roman"/>
          <w:color w:val="000000"/>
          <w:spacing w:val="-1"/>
          <w:sz w:val="28"/>
        </w:rPr>
        <w:t>ELECTION AND VOTING CRITERIA:</w:t>
      </w:r>
    </w:p>
    <w:p w14:paraId="5A2532EE" w14:textId="77777777" w:rsidR="00B77DA9" w:rsidRDefault="00000000">
      <w:pPr>
        <w:spacing w:before="318" w:line="326" w:lineRule="exact"/>
        <w:ind w:right="216"/>
        <w:textAlignment w:val="baseline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Successful candidates are those who receive 50% of the total votes cast plus 1. So, if 100 votes are cast, those receiving at least 51 votes are elected.</w:t>
      </w:r>
    </w:p>
    <w:p w14:paraId="601FCAEC" w14:textId="77777777" w:rsidR="00B77DA9" w:rsidRDefault="00000000">
      <w:pPr>
        <w:spacing w:before="1" w:line="318" w:lineRule="exact"/>
        <w:ind w:right="288"/>
        <w:textAlignment w:val="baseline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The total votes cast is defined as total valid ballots, any ballots deemed invalid, such as a blank ballot, would not be included in the total count.</w:t>
      </w:r>
    </w:p>
    <w:sectPr w:rsidR="00B77DA9">
      <w:pgSz w:w="11909" w:h="16838"/>
      <w:pgMar w:top="680" w:right="909" w:bottom="518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96B96" w14:textId="77777777" w:rsidR="005356D7" w:rsidRDefault="005356D7">
      <w:r>
        <w:separator/>
      </w:r>
    </w:p>
  </w:endnote>
  <w:endnote w:type="continuationSeparator" w:id="0">
    <w:p w14:paraId="5396A596" w14:textId="77777777" w:rsidR="005356D7" w:rsidRDefault="0053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8C1DC" w14:textId="77777777" w:rsidR="005356D7" w:rsidRDefault="005356D7"/>
  </w:footnote>
  <w:footnote w:type="continuationSeparator" w:id="0">
    <w:p w14:paraId="0187A1AE" w14:textId="77777777" w:rsidR="005356D7" w:rsidRDefault="00535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DA9"/>
    <w:rsid w:val="001547C3"/>
    <w:rsid w:val="005356D7"/>
    <w:rsid w:val="00726021"/>
    <w:rsid w:val="00B6127C"/>
    <w:rsid w:val="00B7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32D52"/>
  <w15:docId w15:val="{3AF28C57-0B9B-485B-80A2-CA8F065D1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47C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47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evelandbay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levelandbayoffice@gmail.com" TargetMode="External"/><Relationship Id="rId12" Type="http://schemas.openxmlformats.org/officeDocument/2006/relationships/theme" Target="theme/theme1.xml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clevelandbayhsagm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bhsagm202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Claire O'Connell</cp:lastModifiedBy>
  <cp:revision>2</cp:revision>
  <dcterms:created xsi:type="dcterms:W3CDTF">2025-09-15T09:07:00Z</dcterms:created>
  <dcterms:modified xsi:type="dcterms:W3CDTF">2025-09-22T11:14:00Z</dcterms:modified>
</cp:coreProperties>
</file>