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E3B" w:rsidRDefault="00BD5E3B">
      <w:pPr>
        <w:rPr>
          <w:rFonts w:ascii="Arial" w:hAnsi="Arial" w:cs="Arial"/>
          <w:color w:val="222222"/>
          <w:shd w:val="clear" w:color="auto" w:fill="FFFFFF"/>
        </w:rPr>
      </w:pPr>
      <w:r>
        <w:rPr>
          <w:rFonts w:ascii="Arial" w:hAnsi="Arial" w:cs="Arial"/>
          <w:color w:val="222222"/>
          <w:shd w:val="clear" w:color="auto" w:fill="FFFFFF"/>
        </w:rPr>
        <w:t>April 7, 2026</w:t>
      </w:r>
      <w:r>
        <w:rPr>
          <w:rFonts w:ascii="Arial" w:hAnsi="Arial" w:cs="Arial"/>
          <w:color w:val="222222"/>
        </w:rPr>
        <w:br/>
      </w:r>
      <w:r>
        <w:rPr>
          <w:rFonts w:ascii="Arial" w:hAnsi="Arial" w:cs="Arial"/>
          <w:color w:val="222222"/>
        </w:rPr>
        <w:br/>
      </w:r>
      <w:r>
        <w:rPr>
          <w:rFonts w:ascii="Arial" w:hAnsi="Arial" w:cs="Arial"/>
          <w:color w:val="222222"/>
          <w:shd w:val="clear" w:color="auto" w:fill="FFFFFF"/>
        </w:rPr>
        <w:t>Planning Committee Minutes</w:t>
      </w:r>
      <w:r>
        <w:rPr>
          <w:rFonts w:ascii="Arial" w:hAnsi="Arial" w:cs="Arial"/>
          <w:color w:val="222222"/>
        </w:rPr>
        <w:br/>
      </w:r>
      <w:r>
        <w:rPr>
          <w:rFonts w:ascii="Arial" w:hAnsi="Arial" w:cs="Arial"/>
          <w:color w:val="222222"/>
          <w:shd w:val="clear" w:color="auto" w:fill="FFFFFF"/>
        </w:rPr>
        <w:t xml:space="preserve">In attendance: Marty </w:t>
      </w:r>
      <w:proofErr w:type="spellStart"/>
      <w:r>
        <w:rPr>
          <w:rFonts w:ascii="Arial" w:hAnsi="Arial" w:cs="Arial"/>
          <w:color w:val="222222"/>
          <w:shd w:val="clear" w:color="auto" w:fill="FFFFFF"/>
        </w:rPr>
        <w:t>Etter</w:t>
      </w:r>
      <w:proofErr w:type="spellEnd"/>
      <w:r>
        <w:rPr>
          <w:rFonts w:ascii="Arial" w:hAnsi="Arial" w:cs="Arial"/>
          <w:color w:val="222222"/>
          <w:shd w:val="clear" w:color="auto" w:fill="FFFFFF"/>
        </w:rPr>
        <w:t xml:space="preserve">, Hilary De Carlo, Victor Sherbrook, Tracy Sherbrook. </w:t>
      </w:r>
      <w:proofErr w:type="gramStart"/>
      <w:r>
        <w:rPr>
          <w:rFonts w:ascii="Arial" w:hAnsi="Arial" w:cs="Arial"/>
          <w:color w:val="222222"/>
          <w:shd w:val="clear" w:color="auto" w:fill="FFFFFF"/>
        </w:rPr>
        <w:t xml:space="preserve">Erin </w:t>
      </w:r>
      <w:proofErr w:type="spellStart"/>
      <w:r>
        <w:rPr>
          <w:rFonts w:ascii="Arial" w:hAnsi="Arial" w:cs="Arial"/>
          <w:color w:val="222222"/>
          <w:shd w:val="clear" w:color="auto" w:fill="FFFFFF"/>
        </w:rPr>
        <w:t>Patoine</w:t>
      </w:r>
      <w:proofErr w:type="spellEnd"/>
      <w:r>
        <w:rPr>
          <w:rFonts w:ascii="Arial" w:hAnsi="Arial" w:cs="Arial"/>
          <w:color w:val="222222"/>
          <w:shd w:val="clear" w:color="auto" w:fill="FFFFFF"/>
        </w:rPr>
        <w:t xml:space="preserve"> (Town Clerk) and various town residents.</w:t>
      </w:r>
      <w:proofErr w:type="gramEnd"/>
      <w:r>
        <w:rPr>
          <w:rFonts w:ascii="Arial" w:hAnsi="Arial" w:cs="Arial"/>
          <w:color w:val="222222"/>
          <w:shd w:val="clear" w:color="auto" w:fill="FFFFFF"/>
        </w:rPr>
        <w:t xml:space="preserve"> Kirby legislative representative Deb </w:t>
      </w:r>
      <w:proofErr w:type="spellStart"/>
      <w:r>
        <w:rPr>
          <w:rFonts w:ascii="Arial" w:hAnsi="Arial" w:cs="Arial"/>
          <w:color w:val="222222"/>
          <w:shd w:val="clear" w:color="auto" w:fill="FFFFFF"/>
        </w:rPr>
        <w:t>Dolgin</w:t>
      </w:r>
      <w:proofErr w:type="spellEnd"/>
      <w:r>
        <w:rPr>
          <w:rFonts w:ascii="Arial" w:hAnsi="Arial" w:cs="Arial"/>
          <w:color w:val="222222"/>
          <w:shd w:val="clear" w:color="auto" w:fill="FFFFFF"/>
        </w:rPr>
        <w:t xml:space="preserve"> and her husband were also present.</w:t>
      </w:r>
      <w:r>
        <w:rPr>
          <w:rFonts w:ascii="Arial" w:hAnsi="Arial" w:cs="Arial"/>
          <w:color w:val="222222"/>
        </w:rPr>
        <w:br/>
      </w:r>
      <w:r>
        <w:rPr>
          <w:rFonts w:ascii="Arial" w:hAnsi="Arial" w:cs="Arial"/>
          <w:color w:val="222222"/>
        </w:rPr>
        <w:br/>
      </w:r>
      <w:r>
        <w:rPr>
          <w:rFonts w:ascii="Arial" w:hAnsi="Arial" w:cs="Arial"/>
          <w:color w:val="222222"/>
          <w:shd w:val="clear" w:color="auto" w:fill="FFFFFF"/>
        </w:rPr>
        <w:t>March minutes were approved by Marty and seconded by Victor. When we next have a short term rental conditional use permit, findings of fact must be included in minutes by secretary.</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Kirby resident Alex </w:t>
      </w:r>
      <w:proofErr w:type="spellStart"/>
      <w:r>
        <w:rPr>
          <w:rFonts w:ascii="Arial" w:hAnsi="Arial" w:cs="Arial"/>
          <w:color w:val="222222"/>
          <w:shd w:val="clear" w:color="auto" w:fill="FFFFFF"/>
        </w:rPr>
        <w:t>Donn</w:t>
      </w:r>
      <w:proofErr w:type="spellEnd"/>
      <w:r>
        <w:rPr>
          <w:rFonts w:ascii="Arial" w:hAnsi="Arial" w:cs="Arial"/>
          <w:color w:val="222222"/>
          <w:shd w:val="clear" w:color="auto" w:fill="FFFFFF"/>
        </w:rPr>
        <w:t xml:space="preserve"> had done research on Kirby taxes and school choice. Before 1997 our taxes contributed to student tuition payments. Now there is no direct relationship between the number of students and what Kirby residents pay in taxes. School payments go into one big pool and are distributed by Kingdom East School District.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Cathlin</w:t>
      </w:r>
      <w:proofErr w:type="spellEnd"/>
      <w:r>
        <w:rPr>
          <w:rFonts w:ascii="Arial" w:hAnsi="Arial" w:cs="Arial"/>
          <w:color w:val="222222"/>
          <w:shd w:val="clear" w:color="auto" w:fill="FFFFFF"/>
        </w:rPr>
        <w:t xml:space="preserve"> Lord from NVDA (Northeastern Vermont Development Association) presented us with two handouts: What will change with Act 181 and a draft of Kirby’s part of Caledonia County’s FLU map showing roads, boundaries, surface water, rural conservation, rural Ag/Forestry and general rural.</w:t>
      </w:r>
      <w:r>
        <w:rPr>
          <w:rFonts w:ascii="Arial" w:hAnsi="Arial" w:cs="Arial"/>
          <w:color w:val="222222"/>
        </w:rPr>
        <w:br/>
      </w:r>
      <w:r>
        <w:rPr>
          <w:rFonts w:ascii="Arial" w:hAnsi="Arial" w:cs="Arial"/>
          <w:color w:val="222222"/>
        </w:rPr>
        <w:br/>
      </w:r>
      <w:r>
        <w:rPr>
          <w:rFonts w:ascii="Arial" w:hAnsi="Arial" w:cs="Arial"/>
          <w:color w:val="222222"/>
          <w:shd w:val="clear" w:color="auto" w:fill="FFFFFF"/>
        </w:rPr>
        <w:t>Kirby has no town center (meaning businesses, store or something similar) so we are considered Tier 3. Act 181 has had many contentious concerns from rural Vermont land owners. However, it is important to note that at this point, the whole program is very fluid and nothing is set in stone. It was noted that a driveway longer than 800’ would trigger Act 250, which is expensive. Ancient roads and logging roads are exempt from Act 181.</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Town Plan must include the future land use map, as well as aspiring housing growth suggestions. The Land Use Review Board (LURB) oversees Act 250. LURB has suggested that by 2030, Kirby have between 7 (low end) and 9 (high end) new houses; by 2050, between 21 (low end) and 40 (high end) new houses. These are aspiring goals — there is no penalty for not achieving them.</w:t>
      </w:r>
    </w:p>
    <w:p w:rsidR="00D93E7D" w:rsidRDefault="00BD5E3B">
      <w:r>
        <w:rPr>
          <w:rFonts w:ascii="Arial" w:hAnsi="Arial" w:cs="Arial"/>
          <w:color w:val="222222"/>
          <w:shd w:val="clear" w:color="auto" w:fill="FFFFFF"/>
        </w:rPr>
        <w:t>The next Planning Board meeting is scheduled for May 5</w:t>
      </w:r>
      <w:r w:rsidRPr="00BD5E3B">
        <w:rPr>
          <w:rFonts w:ascii="Arial" w:hAnsi="Arial" w:cs="Arial"/>
          <w:color w:val="222222"/>
          <w:shd w:val="clear" w:color="auto" w:fill="FFFFFF"/>
          <w:vertAlign w:val="superscript"/>
        </w:rPr>
        <w:t>th</w:t>
      </w:r>
      <w:r>
        <w:rPr>
          <w:rFonts w:ascii="Arial" w:hAnsi="Arial" w:cs="Arial"/>
          <w:color w:val="222222"/>
          <w:shd w:val="clear" w:color="auto" w:fill="FFFFFF"/>
        </w:rPr>
        <w:t xml:space="preserve"> at 6 pm.</w:t>
      </w:r>
      <w:r>
        <w:rPr>
          <w:rFonts w:ascii="Arial" w:hAnsi="Arial" w:cs="Arial"/>
          <w:color w:val="222222"/>
        </w:rPr>
        <w:br/>
      </w:r>
      <w:r>
        <w:rPr>
          <w:rFonts w:ascii="Arial" w:hAnsi="Arial" w:cs="Arial"/>
          <w:color w:val="222222"/>
        </w:rPr>
        <w:br/>
      </w:r>
      <w:r>
        <w:rPr>
          <w:rFonts w:ascii="Arial" w:hAnsi="Arial" w:cs="Arial"/>
          <w:color w:val="222222"/>
          <w:shd w:val="clear" w:color="auto" w:fill="FFFFFF"/>
        </w:rPr>
        <w:t>Meeting was adjourned at 7:40pm. Tracy approved and Marty seconded.</w:t>
      </w:r>
    </w:p>
    <w:sectPr w:rsidR="00D93E7D" w:rsidSect="00082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BD5E3B"/>
    <w:rsid w:val="000824D2"/>
    <w:rsid w:val="007E64CB"/>
    <w:rsid w:val="00BD5E3B"/>
    <w:rsid w:val="00D93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2026-04-14T12:54:00Z</cp:lastPrinted>
  <dcterms:created xsi:type="dcterms:W3CDTF">2026-04-14T12:47:00Z</dcterms:created>
  <dcterms:modified xsi:type="dcterms:W3CDTF">2026-04-14T12:54:00Z</dcterms:modified>
</cp:coreProperties>
</file>