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65A6" w14:textId="611C6F8F" w:rsidR="00C07C28" w:rsidRPr="00C07C28" w:rsidRDefault="00061EBA" w:rsidP="00061EBA">
      <w:pPr>
        <w:tabs>
          <w:tab w:val="left" w:pos="4320"/>
        </w:tabs>
        <w:rPr>
          <w:b/>
          <w:szCs w:val="22"/>
        </w:rPr>
      </w:pPr>
      <w:r w:rsidRPr="00222385">
        <w:rPr>
          <w:szCs w:val="22"/>
        </w:rPr>
        <w:t>PARISH:</w:t>
      </w:r>
      <w:r w:rsidR="000A4694" w:rsidRPr="00222385">
        <w:rPr>
          <w:szCs w:val="22"/>
        </w:rPr>
        <w:t xml:space="preserve"> </w:t>
      </w:r>
      <w:r w:rsidR="000C416E">
        <w:rPr>
          <w:szCs w:val="22"/>
        </w:rPr>
        <w:t xml:space="preserve">                   </w:t>
      </w:r>
      <w:r w:rsidRPr="00C07C28">
        <w:rPr>
          <w:b/>
          <w:szCs w:val="22"/>
        </w:rPr>
        <w:t>St Martin of Tours</w:t>
      </w:r>
      <w:r w:rsidR="009B5627" w:rsidRPr="00C07C28">
        <w:rPr>
          <w:b/>
          <w:szCs w:val="22"/>
        </w:rPr>
        <w:t>, Franklin WI</w:t>
      </w:r>
      <w:r w:rsidRPr="00C07C28">
        <w:rPr>
          <w:b/>
          <w:szCs w:val="22"/>
        </w:rPr>
        <w:tab/>
      </w:r>
    </w:p>
    <w:p w14:paraId="127E65CB" w14:textId="39CC7C0E" w:rsidR="00061EBA" w:rsidRPr="00222385" w:rsidRDefault="00061EBA" w:rsidP="00061EBA">
      <w:pPr>
        <w:tabs>
          <w:tab w:val="left" w:pos="4320"/>
        </w:tabs>
        <w:rPr>
          <w:szCs w:val="22"/>
        </w:rPr>
      </w:pPr>
      <w:r w:rsidRPr="00222385">
        <w:rPr>
          <w:szCs w:val="22"/>
        </w:rPr>
        <w:t xml:space="preserve">POSITION TITLE: </w:t>
      </w:r>
      <w:r w:rsidR="000C416E">
        <w:rPr>
          <w:szCs w:val="22"/>
        </w:rPr>
        <w:t xml:space="preserve">   </w:t>
      </w:r>
      <w:r w:rsidR="000C416E" w:rsidRPr="000C416E">
        <w:rPr>
          <w:b/>
          <w:szCs w:val="22"/>
        </w:rPr>
        <w:t>Religious Education Director</w:t>
      </w:r>
    </w:p>
    <w:p w14:paraId="08C8E3BD" w14:textId="30AC3B76" w:rsidR="00061EBA" w:rsidRPr="00A61D94" w:rsidRDefault="00061EBA" w:rsidP="00061EBA">
      <w:pPr>
        <w:pBdr>
          <w:bottom w:val="single" w:sz="12" w:space="1" w:color="auto"/>
        </w:pBdr>
        <w:tabs>
          <w:tab w:val="left" w:pos="4320"/>
          <w:tab w:val="left" w:pos="7740"/>
        </w:tabs>
        <w:rPr>
          <w:sz w:val="22"/>
          <w:szCs w:val="22"/>
        </w:rPr>
      </w:pPr>
      <w:r w:rsidRPr="00A61D94">
        <w:rPr>
          <w:sz w:val="22"/>
          <w:szCs w:val="22"/>
        </w:rPr>
        <w:tab/>
      </w:r>
      <w:r w:rsidRPr="00A61D94">
        <w:rPr>
          <w:sz w:val="22"/>
          <w:szCs w:val="22"/>
        </w:rPr>
        <w:tab/>
      </w:r>
    </w:p>
    <w:p w14:paraId="1DD56F5A" w14:textId="77777777" w:rsidR="000751E4" w:rsidRPr="00A61D94" w:rsidRDefault="000751E4"/>
    <w:p w14:paraId="29578879" w14:textId="3E4B795B" w:rsidR="00061EBA" w:rsidRPr="00A61D94" w:rsidRDefault="009B5627" w:rsidP="00061EBA">
      <w:pPr>
        <w:keepNext/>
        <w:tabs>
          <w:tab w:val="right" w:pos="6570"/>
          <w:tab w:val="left" w:pos="6840"/>
          <w:tab w:val="right" w:pos="10080"/>
        </w:tabs>
        <w:ind w:hanging="360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Job Summary:</w:t>
      </w:r>
      <w:r w:rsidR="00061EBA" w:rsidRPr="00A61D94">
        <w:rPr>
          <w:b/>
          <w:bCs/>
          <w:kern w:val="32"/>
          <w:sz w:val="22"/>
          <w:szCs w:val="22"/>
        </w:rPr>
        <w:t xml:space="preserve"> </w:t>
      </w:r>
    </w:p>
    <w:p w14:paraId="1C08C9E7" w14:textId="46D4D87C" w:rsidR="009E230A" w:rsidRPr="00A61D94" w:rsidRDefault="00253CF4" w:rsidP="00061EBA">
      <w:pPr>
        <w:tabs>
          <w:tab w:val="right" w:pos="6570"/>
          <w:tab w:val="left" w:pos="6840"/>
          <w:tab w:val="right" w:pos="1008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We are seeking a full-time Religious Education Director to </w:t>
      </w:r>
      <w:r w:rsidR="006C38D5">
        <w:rPr>
          <w:sz w:val="22"/>
          <w:szCs w:val="22"/>
        </w:rPr>
        <w:t>d</w:t>
      </w:r>
      <w:r>
        <w:rPr>
          <w:sz w:val="22"/>
          <w:szCs w:val="22"/>
        </w:rPr>
        <w:t xml:space="preserve">evelop and administer </w:t>
      </w:r>
      <w:r w:rsidR="00722DFA">
        <w:rPr>
          <w:sz w:val="22"/>
          <w:szCs w:val="22"/>
        </w:rPr>
        <w:t xml:space="preserve">youth and high school programs </w:t>
      </w:r>
      <w:r w:rsidR="009E230A">
        <w:rPr>
          <w:sz w:val="22"/>
          <w:szCs w:val="22"/>
        </w:rPr>
        <w:t>to cultivate lifelong formation and education</w:t>
      </w:r>
      <w:r w:rsidR="006C38D5">
        <w:rPr>
          <w:sz w:val="22"/>
          <w:szCs w:val="22"/>
        </w:rPr>
        <w:t xml:space="preserve">. </w:t>
      </w:r>
      <w:r w:rsidR="003670EC">
        <w:rPr>
          <w:sz w:val="22"/>
          <w:szCs w:val="22"/>
        </w:rPr>
        <w:tab/>
        <w:t>In this role you will support the Parish Mission by welco</w:t>
      </w:r>
      <w:bookmarkStart w:id="0" w:name="_GoBack"/>
      <w:bookmarkEnd w:id="0"/>
      <w:r w:rsidR="003670EC">
        <w:rPr>
          <w:sz w:val="22"/>
          <w:szCs w:val="22"/>
        </w:rPr>
        <w:t xml:space="preserve">ming new members and offering opportunities to grow in faith. </w:t>
      </w:r>
      <w:r w:rsidR="008711DA">
        <w:rPr>
          <w:sz w:val="22"/>
          <w:szCs w:val="22"/>
        </w:rPr>
        <w:t>The ideal person will foster a welcoming environment that projects our Catholic values and will</w:t>
      </w:r>
      <w:r w:rsidR="003670EC">
        <w:rPr>
          <w:sz w:val="22"/>
          <w:szCs w:val="22"/>
        </w:rPr>
        <w:t xml:space="preserve"> possess strong communication and organizational skills with the ability to relate positively, effectively, and appropriately with parish members, community members, vo</w:t>
      </w:r>
      <w:r w:rsidR="008711DA">
        <w:rPr>
          <w:sz w:val="22"/>
          <w:szCs w:val="22"/>
        </w:rPr>
        <w:t xml:space="preserve">lunteers and other parish staff. </w:t>
      </w:r>
    </w:p>
    <w:p w14:paraId="2C4BB74F" w14:textId="77777777" w:rsidR="00253CF4" w:rsidRDefault="00253CF4" w:rsidP="00061EBA">
      <w:pPr>
        <w:tabs>
          <w:tab w:val="right" w:pos="6570"/>
          <w:tab w:val="left" w:pos="6840"/>
          <w:tab w:val="right" w:pos="10080"/>
        </w:tabs>
        <w:ind w:hanging="360"/>
        <w:rPr>
          <w:sz w:val="22"/>
          <w:szCs w:val="22"/>
        </w:rPr>
      </w:pPr>
    </w:p>
    <w:p w14:paraId="674CF46D" w14:textId="40B2D9D3" w:rsidR="00D57AC8" w:rsidRDefault="00D57AC8" w:rsidP="00D57AC8">
      <w:pPr>
        <w:tabs>
          <w:tab w:val="right" w:pos="6570"/>
          <w:tab w:val="left" w:pos="6840"/>
          <w:tab w:val="right" w:pos="10080"/>
        </w:tabs>
        <w:ind w:left="360" w:hanging="360"/>
        <w:rPr>
          <w:sz w:val="22"/>
          <w:szCs w:val="22"/>
        </w:rPr>
      </w:pPr>
      <w:r w:rsidRPr="00A61D94">
        <w:rPr>
          <w:sz w:val="22"/>
          <w:szCs w:val="22"/>
        </w:rPr>
        <w:t xml:space="preserve">Full-time, </w:t>
      </w:r>
      <w:r w:rsidR="003670EC">
        <w:rPr>
          <w:sz w:val="22"/>
          <w:szCs w:val="22"/>
        </w:rPr>
        <w:t>Exempt</w:t>
      </w:r>
    </w:p>
    <w:p w14:paraId="6DB10E5B" w14:textId="2E60205A" w:rsidR="00C07C28" w:rsidRDefault="00C07C28" w:rsidP="00D57AC8">
      <w:pPr>
        <w:tabs>
          <w:tab w:val="right" w:pos="6570"/>
          <w:tab w:val="left" w:pos="6840"/>
          <w:tab w:val="right" w:pos="10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Benefits are available. Wage is based on experience level</w:t>
      </w:r>
    </w:p>
    <w:p w14:paraId="109F943B" w14:textId="51A0193C" w:rsidR="00B669F1" w:rsidRPr="00A61D94" w:rsidRDefault="00B669F1" w:rsidP="00D57AC8">
      <w:pPr>
        <w:tabs>
          <w:tab w:val="right" w:pos="6570"/>
          <w:tab w:val="left" w:pos="6840"/>
          <w:tab w:val="right" w:pos="10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The nature of this position requires availability for frequent evening and weekend work</w:t>
      </w:r>
    </w:p>
    <w:p w14:paraId="0E49D4A4" w14:textId="77777777" w:rsidR="00061EBA" w:rsidRPr="00A61D94" w:rsidRDefault="00061EBA" w:rsidP="00061EBA"/>
    <w:p w14:paraId="416F3F4A" w14:textId="7555EC4D" w:rsidR="00061EBA" w:rsidRPr="00A61D94" w:rsidRDefault="00061EBA" w:rsidP="00061EBA">
      <w:pPr>
        <w:ind w:hanging="360"/>
        <w:rPr>
          <w:b/>
          <w:sz w:val="22"/>
          <w:szCs w:val="22"/>
        </w:rPr>
      </w:pPr>
      <w:r w:rsidRPr="00A61D94">
        <w:rPr>
          <w:b/>
          <w:sz w:val="22"/>
          <w:szCs w:val="22"/>
        </w:rPr>
        <w:t>D</w:t>
      </w:r>
      <w:r w:rsidR="00AC72C5">
        <w:rPr>
          <w:b/>
          <w:sz w:val="22"/>
          <w:szCs w:val="22"/>
        </w:rPr>
        <w:t>uties and Responsibilities:</w:t>
      </w:r>
    </w:p>
    <w:p w14:paraId="4772DE40" w14:textId="244048BA" w:rsidR="006C38D5" w:rsidRDefault="00B93E97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Directs recruitment, training, coordination, evaluation, and spiritual development of the</w:t>
      </w:r>
      <w:r w:rsidR="006C38D5">
        <w:rPr>
          <w:sz w:val="22"/>
          <w:szCs w:val="22"/>
        </w:rPr>
        <w:t xml:space="preserve"> catechists</w:t>
      </w:r>
      <w:r w:rsidR="00F3124F">
        <w:rPr>
          <w:sz w:val="22"/>
          <w:szCs w:val="22"/>
        </w:rPr>
        <w:t xml:space="preserve"> to teach and assist with the Religious Education programs, Vacation Bible School, and Sacramental preparation for Reconciliation, First Communion, and Confirmation</w:t>
      </w:r>
    </w:p>
    <w:p w14:paraId="63DAE6CA" w14:textId="0ADA0535" w:rsidR="0024624E" w:rsidRDefault="0024624E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Defines the responsibilities and serves as advisor and support to each catechist</w:t>
      </w:r>
    </w:p>
    <w:p w14:paraId="7DB99A08" w14:textId="7C918CAD" w:rsidR="00722DFA" w:rsidRDefault="00722DFA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Coordinate</w:t>
      </w:r>
      <w:r w:rsidR="00CB5109">
        <w:rPr>
          <w:sz w:val="22"/>
          <w:szCs w:val="22"/>
        </w:rPr>
        <w:t>s</w:t>
      </w:r>
      <w:r>
        <w:rPr>
          <w:sz w:val="22"/>
          <w:szCs w:val="22"/>
        </w:rPr>
        <w:t xml:space="preserve"> schedules and oversee</w:t>
      </w:r>
      <w:r w:rsidR="00CB5109">
        <w:rPr>
          <w:sz w:val="22"/>
          <w:szCs w:val="22"/>
        </w:rPr>
        <w:t>s</w:t>
      </w:r>
      <w:r>
        <w:rPr>
          <w:sz w:val="22"/>
          <w:szCs w:val="22"/>
        </w:rPr>
        <w:t xml:space="preserve"> content, resources, and programming f</w:t>
      </w:r>
      <w:r w:rsidR="00A8391D">
        <w:rPr>
          <w:sz w:val="22"/>
          <w:szCs w:val="22"/>
        </w:rPr>
        <w:t>or Religious Education including preparing for First Communion</w:t>
      </w:r>
      <w:r w:rsidR="00FE6595">
        <w:rPr>
          <w:sz w:val="22"/>
          <w:szCs w:val="22"/>
        </w:rPr>
        <w:t xml:space="preserve">, </w:t>
      </w:r>
      <w:r w:rsidR="00A8391D">
        <w:rPr>
          <w:sz w:val="22"/>
          <w:szCs w:val="22"/>
        </w:rPr>
        <w:t>Reconciliation</w:t>
      </w:r>
      <w:r w:rsidR="00FE6595">
        <w:rPr>
          <w:sz w:val="22"/>
          <w:szCs w:val="22"/>
        </w:rPr>
        <w:t xml:space="preserve"> and Confirmation</w:t>
      </w:r>
    </w:p>
    <w:p w14:paraId="59825536" w14:textId="1158E820" w:rsidR="00A8391D" w:rsidRDefault="00A8391D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Coordinates both First Communion and Confirmation retreats</w:t>
      </w:r>
    </w:p>
    <w:p w14:paraId="2B0249D4" w14:textId="331E8C2B" w:rsidR="00A8391D" w:rsidRDefault="00A8391D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Coordinates parents nights for the religious education parents</w:t>
      </w:r>
    </w:p>
    <w:p w14:paraId="0F0BEB7A" w14:textId="1756C29D" w:rsidR="0024624E" w:rsidRDefault="0024624E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Coordinates Sacramental prep: RCIA, RCIC, FOCCUS</w:t>
      </w:r>
    </w:p>
    <w:p w14:paraId="4F8BF399" w14:textId="6CDC597A" w:rsidR="00A8391D" w:rsidRDefault="00A8391D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Devise yearly curriculum and calendars for Programs</w:t>
      </w:r>
    </w:p>
    <w:p w14:paraId="0F852768" w14:textId="71F6BD53" w:rsidR="00722DFA" w:rsidRDefault="00722DFA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Coordinates special liturgies, activities and events for Christmas</w:t>
      </w:r>
    </w:p>
    <w:p w14:paraId="4736029A" w14:textId="4AC03E5A" w:rsidR="00B93E97" w:rsidRDefault="00B93E97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Recruits</w:t>
      </w:r>
      <w:r w:rsidR="00CB5109">
        <w:rPr>
          <w:sz w:val="22"/>
          <w:szCs w:val="22"/>
        </w:rPr>
        <w:t xml:space="preserve">, trains, and schedules </w:t>
      </w:r>
      <w:r>
        <w:rPr>
          <w:sz w:val="22"/>
          <w:szCs w:val="22"/>
        </w:rPr>
        <w:t>altar servers</w:t>
      </w:r>
    </w:p>
    <w:p w14:paraId="5132D412" w14:textId="33FCC477" w:rsidR="00B93E97" w:rsidRDefault="00B93E97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Organizes/coordinates the youth mass</w:t>
      </w:r>
    </w:p>
    <w:p w14:paraId="4C24D32B" w14:textId="6BE1BE80" w:rsidR="00CB5109" w:rsidRDefault="00CB5109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Collaborates with parish staff/committees to plan and coordinate family social events</w:t>
      </w:r>
    </w:p>
    <w:p w14:paraId="3A9F8F73" w14:textId="5A920AB9" w:rsidR="00CB5109" w:rsidRDefault="00CB5109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Collaborates </w:t>
      </w:r>
      <w:r w:rsidR="00DC79DE">
        <w:rPr>
          <w:sz w:val="22"/>
          <w:szCs w:val="22"/>
        </w:rPr>
        <w:t xml:space="preserve">with the Communication Director to </w:t>
      </w:r>
      <w:r w:rsidR="00AC5FC5">
        <w:rPr>
          <w:sz w:val="22"/>
          <w:szCs w:val="22"/>
        </w:rPr>
        <w:t xml:space="preserve">develop and </w:t>
      </w:r>
      <w:r w:rsidR="00DC79DE">
        <w:rPr>
          <w:sz w:val="22"/>
          <w:szCs w:val="22"/>
        </w:rPr>
        <w:t>maintain effective means for publicizing and promoting programs</w:t>
      </w:r>
    </w:p>
    <w:p w14:paraId="4E1F289F" w14:textId="6FA31DE7" w:rsidR="00AC5FC5" w:rsidRPr="00AC5FC5" w:rsidRDefault="00A8391D" w:rsidP="00AC5F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Collaborates </w:t>
      </w:r>
      <w:r w:rsidR="00AC5FC5" w:rsidRPr="00AC5FC5">
        <w:rPr>
          <w:sz w:val="22"/>
          <w:szCs w:val="22"/>
        </w:rPr>
        <w:t>with parish finance committee to secure funding for programs and to ensure</w:t>
      </w:r>
    </w:p>
    <w:p w14:paraId="5C6196C7" w14:textId="3FA38C2B" w:rsidR="00A8391D" w:rsidRDefault="00AC5FC5" w:rsidP="00AC5FC5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expenses remain within budget</w:t>
      </w:r>
    </w:p>
    <w:p w14:paraId="63BAFA6B" w14:textId="1E217191" w:rsidR="006C38D5" w:rsidRDefault="006C38D5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Serve</w:t>
      </w:r>
      <w:r w:rsidR="00CB5109">
        <w:rPr>
          <w:sz w:val="22"/>
          <w:szCs w:val="22"/>
        </w:rPr>
        <w:t>s</w:t>
      </w:r>
      <w:r>
        <w:rPr>
          <w:sz w:val="22"/>
          <w:szCs w:val="22"/>
        </w:rPr>
        <w:t xml:space="preserve"> as the liaison with the parish families, parish community, and the Archdiocese of Milwaukee</w:t>
      </w:r>
    </w:p>
    <w:p w14:paraId="7674BB8D" w14:textId="1D874B1A" w:rsidR="0024624E" w:rsidRDefault="0024624E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Initiates procedures for evaluating all aspects of parish’s ministry to youth</w:t>
      </w:r>
    </w:p>
    <w:p w14:paraId="6A58D84B" w14:textId="57514542" w:rsidR="0024624E" w:rsidRDefault="0024624E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Maintains necessary office and program records</w:t>
      </w:r>
    </w:p>
    <w:p w14:paraId="040E8C77" w14:textId="01436DB3" w:rsidR="00CB5109" w:rsidRDefault="00CB5109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Keeps the parish staff and faith community informed of the child/family ministry programs, activities, goals, and experiences</w:t>
      </w:r>
    </w:p>
    <w:p w14:paraId="6E622BC4" w14:textId="364D95DA" w:rsidR="00B93E97" w:rsidRDefault="0082521E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Attends parish meetings as warranted</w:t>
      </w:r>
    </w:p>
    <w:p w14:paraId="41FCE672" w14:textId="7F01FDD4" w:rsidR="00CB5109" w:rsidRPr="007A7B35" w:rsidRDefault="00CB5109" w:rsidP="007A7B3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A7B35">
        <w:rPr>
          <w:sz w:val="22"/>
          <w:szCs w:val="22"/>
        </w:rPr>
        <w:t>Keeps informed of developments directed toward improving the child/family ministry through attend</w:t>
      </w:r>
      <w:r w:rsidR="00036F47" w:rsidRPr="007A7B35">
        <w:rPr>
          <w:sz w:val="22"/>
          <w:szCs w:val="22"/>
        </w:rPr>
        <w:t>ing</w:t>
      </w:r>
      <w:r w:rsidRPr="007A7B35">
        <w:rPr>
          <w:sz w:val="22"/>
          <w:szCs w:val="22"/>
        </w:rPr>
        <w:t xml:space="preserve"> diocesan, regional, and national conferences</w:t>
      </w:r>
    </w:p>
    <w:p w14:paraId="10E2C235" w14:textId="4A1A4FAC" w:rsidR="00AF651B" w:rsidRDefault="00AF651B" w:rsidP="00AC72C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Lead and manage other projects as assigned</w:t>
      </w:r>
    </w:p>
    <w:p w14:paraId="3AC76271" w14:textId="77777777" w:rsidR="0073037A" w:rsidRPr="0024394E" w:rsidRDefault="0073037A" w:rsidP="00F54089">
      <w:pPr>
        <w:pStyle w:val="ListParagraph"/>
        <w:ind w:left="1080"/>
        <w:rPr>
          <w:sz w:val="22"/>
          <w:szCs w:val="22"/>
        </w:rPr>
      </w:pPr>
    </w:p>
    <w:p w14:paraId="0F68FC40" w14:textId="7AF8B9D1" w:rsidR="008D0C84" w:rsidRPr="00A61D94" w:rsidRDefault="00057109" w:rsidP="00C07C28">
      <w:pPr>
        <w:rPr>
          <w:b/>
          <w:sz w:val="22"/>
          <w:szCs w:val="22"/>
        </w:rPr>
      </w:pPr>
      <w:r>
        <w:rPr>
          <w:b/>
          <w:sz w:val="22"/>
          <w:szCs w:val="22"/>
        </w:rPr>
        <w:t>Qualifications:</w:t>
      </w:r>
    </w:p>
    <w:p w14:paraId="0D8D532C" w14:textId="3AB86DDB" w:rsidR="008711DA" w:rsidRPr="00DC79DE" w:rsidRDefault="008711DA" w:rsidP="00A551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C79DE">
        <w:rPr>
          <w:sz w:val="22"/>
          <w:szCs w:val="22"/>
        </w:rPr>
        <w:t>Bachelor’s Degree in Pastoral/Youth Ministry, Education, Theology, Psychology, Religious Education, Social Work or other related field</w:t>
      </w:r>
    </w:p>
    <w:p w14:paraId="62B59EE6" w14:textId="05597569" w:rsidR="00D13520" w:rsidRPr="00DC79DE" w:rsidRDefault="00D13520" w:rsidP="00A551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C79DE">
        <w:rPr>
          <w:sz w:val="22"/>
          <w:szCs w:val="22"/>
        </w:rPr>
        <w:lastRenderedPageBreak/>
        <w:t>Experience working in a parish setting is ideal</w:t>
      </w:r>
    </w:p>
    <w:p w14:paraId="505B320A" w14:textId="38BAEC93" w:rsidR="008711DA" w:rsidRPr="00DC79DE" w:rsidRDefault="008711DA" w:rsidP="00A551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C79DE">
        <w:rPr>
          <w:sz w:val="22"/>
          <w:szCs w:val="22"/>
        </w:rPr>
        <w:t>Previous experience working with youth</w:t>
      </w:r>
    </w:p>
    <w:p w14:paraId="7612985E" w14:textId="715A41FA" w:rsidR="008711DA" w:rsidRPr="00DC79DE" w:rsidRDefault="008711DA" w:rsidP="00A551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C79DE">
        <w:rPr>
          <w:sz w:val="22"/>
          <w:szCs w:val="22"/>
        </w:rPr>
        <w:t>Training in current Catholic theology, Christology and ecclesiology</w:t>
      </w:r>
    </w:p>
    <w:p w14:paraId="49BB799D" w14:textId="27102267" w:rsidR="008711DA" w:rsidRDefault="008711DA" w:rsidP="00A551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C79DE">
        <w:rPr>
          <w:sz w:val="22"/>
          <w:szCs w:val="22"/>
        </w:rPr>
        <w:t xml:space="preserve">Training </w:t>
      </w:r>
      <w:r w:rsidR="00D13520" w:rsidRPr="00DC79DE">
        <w:rPr>
          <w:sz w:val="22"/>
          <w:szCs w:val="22"/>
        </w:rPr>
        <w:t>in the principles, practices, and theory of total youth ministry</w:t>
      </w:r>
    </w:p>
    <w:p w14:paraId="66032E01" w14:textId="77777777" w:rsidR="00DC79DE" w:rsidRPr="00DC79DE" w:rsidRDefault="00D13520" w:rsidP="00DC79DE">
      <w:pPr>
        <w:pStyle w:val="ListParagraph"/>
        <w:numPr>
          <w:ilvl w:val="0"/>
          <w:numId w:val="11"/>
        </w:numPr>
        <w:rPr>
          <w:rFonts w:eastAsia="Times"/>
          <w:sz w:val="22"/>
          <w:szCs w:val="22"/>
        </w:rPr>
      </w:pPr>
      <w:r w:rsidRPr="00DC79DE">
        <w:rPr>
          <w:color w:val="222222"/>
          <w:sz w:val="22"/>
          <w:szCs w:val="22"/>
        </w:rPr>
        <w:t>Able to honor and maintain strict confidentiality</w:t>
      </w:r>
      <w:r w:rsidRPr="00DC79DE">
        <w:rPr>
          <w:color w:val="222222"/>
          <w:sz w:val="22"/>
          <w:szCs w:val="22"/>
        </w:rPr>
        <w:br/>
      </w:r>
    </w:p>
    <w:p w14:paraId="1F34D44D" w14:textId="053B625C" w:rsidR="00A5519C" w:rsidRPr="00DC79DE" w:rsidRDefault="00DC79DE" w:rsidP="00DC79DE">
      <w:pPr>
        <w:rPr>
          <w:rFonts w:eastAsia="Times"/>
          <w:sz w:val="22"/>
          <w:szCs w:val="22"/>
        </w:rPr>
      </w:pPr>
      <w:r w:rsidRPr="00DC79DE">
        <w:rPr>
          <w:rFonts w:eastAsia="Times"/>
          <w:sz w:val="22"/>
          <w:szCs w:val="22"/>
        </w:rPr>
        <w:t>If you are a motivated individual with the ability to thrive in a fast-paced environment, we encourage you to apply for this position</w:t>
      </w:r>
    </w:p>
    <w:p w14:paraId="48C155AE" w14:textId="63DE28A6" w:rsidR="00B542BE" w:rsidRPr="0024394E" w:rsidRDefault="00DC79DE" w:rsidP="00C07C28">
      <w:pPr>
        <w:rPr>
          <w:sz w:val="22"/>
          <w:szCs w:val="22"/>
        </w:rPr>
      </w:pPr>
      <w:r>
        <w:rPr>
          <w:rFonts w:eastAsia="Times"/>
          <w:sz w:val="22"/>
          <w:szCs w:val="22"/>
        </w:rPr>
        <w:t>T</w:t>
      </w:r>
      <w:r w:rsidR="00C07C28" w:rsidRPr="0024394E">
        <w:rPr>
          <w:rFonts w:eastAsia="Times"/>
          <w:sz w:val="22"/>
          <w:szCs w:val="22"/>
        </w:rPr>
        <w:t>hank you for your interest in joining our team!</w:t>
      </w:r>
    </w:p>
    <w:sectPr w:rsidR="00B542BE" w:rsidRPr="0024394E" w:rsidSect="00F2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5CFE"/>
    <w:multiLevelType w:val="hybridMultilevel"/>
    <w:tmpl w:val="EE64132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34F42"/>
    <w:multiLevelType w:val="hybridMultilevel"/>
    <w:tmpl w:val="5E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33554"/>
    <w:multiLevelType w:val="hybridMultilevel"/>
    <w:tmpl w:val="12D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44A0E"/>
    <w:multiLevelType w:val="hybridMultilevel"/>
    <w:tmpl w:val="755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F19E5"/>
    <w:multiLevelType w:val="hybridMultilevel"/>
    <w:tmpl w:val="5DE48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4DC0"/>
    <w:multiLevelType w:val="hybridMultilevel"/>
    <w:tmpl w:val="2C028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693A0C"/>
    <w:multiLevelType w:val="hybridMultilevel"/>
    <w:tmpl w:val="2A94F8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465D88"/>
    <w:multiLevelType w:val="hybridMultilevel"/>
    <w:tmpl w:val="C3BED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3D5033"/>
    <w:multiLevelType w:val="hybridMultilevel"/>
    <w:tmpl w:val="F858E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2F7150"/>
    <w:multiLevelType w:val="hybridMultilevel"/>
    <w:tmpl w:val="99B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F015B"/>
    <w:multiLevelType w:val="hybridMultilevel"/>
    <w:tmpl w:val="57D6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C0847"/>
    <w:multiLevelType w:val="hybridMultilevel"/>
    <w:tmpl w:val="92C8A01C"/>
    <w:lvl w:ilvl="0" w:tplc="203873B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6CA920C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A5B4F"/>
    <w:multiLevelType w:val="hybridMultilevel"/>
    <w:tmpl w:val="61AC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C5316"/>
    <w:multiLevelType w:val="hybridMultilevel"/>
    <w:tmpl w:val="8130A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50BDB"/>
    <w:multiLevelType w:val="hybridMultilevel"/>
    <w:tmpl w:val="15FA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4"/>
  </w:num>
  <w:num w:numId="9">
    <w:abstractNumId w:val="14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BA"/>
    <w:rsid w:val="000004F3"/>
    <w:rsid w:val="000170AD"/>
    <w:rsid w:val="000241FF"/>
    <w:rsid w:val="00027588"/>
    <w:rsid w:val="00036F47"/>
    <w:rsid w:val="00050ADD"/>
    <w:rsid w:val="00057109"/>
    <w:rsid w:val="00061EBA"/>
    <w:rsid w:val="000751E4"/>
    <w:rsid w:val="000A4694"/>
    <w:rsid w:val="000B5C5F"/>
    <w:rsid w:val="000C416E"/>
    <w:rsid w:val="000C7692"/>
    <w:rsid w:val="000F1D63"/>
    <w:rsid w:val="001125E0"/>
    <w:rsid w:val="001237A5"/>
    <w:rsid w:val="00134425"/>
    <w:rsid w:val="0018364D"/>
    <w:rsid w:val="001B3340"/>
    <w:rsid w:val="001D7501"/>
    <w:rsid w:val="0020422A"/>
    <w:rsid w:val="0021495B"/>
    <w:rsid w:val="00217212"/>
    <w:rsid w:val="00222385"/>
    <w:rsid w:val="00227273"/>
    <w:rsid w:val="0024394E"/>
    <w:rsid w:val="0024624E"/>
    <w:rsid w:val="00247890"/>
    <w:rsid w:val="00253CF4"/>
    <w:rsid w:val="0028028D"/>
    <w:rsid w:val="0028168B"/>
    <w:rsid w:val="002D57E0"/>
    <w:rsid w:val="003023A3"/>
    <w:rsid w:val="00322712"/>
    <w:rsid w:val="00333DFA"/>
    <w:rsid w:val="003670EC"/>
    <w:rsid w:val="003C7ADD"/>
    <w:rsid w:val="003E5FA1"/>
    <w:rsid w:val="00403D9F"/>
    <w:rsid w:val="0041633A"/>
    <w:rsid w:val="00416583"/>
    <w:rsid w:val="00434AEA"/>
    <w:rsid w:val="0048745B"/>
    <w:rsid w:val="004D4EBC"/>
    <w:rsid w:val="004F528E"/>
    <w:rsid w:val="00500E6D"/>
    <w:rsid w:val="00501B37"/>
    <w:rsid w:val="00513A20"/>
    <w:rsid w:val="00524CBB"/>
    <w:rsid w:val="00527BCB"/>
    <w:rsid w:val="0069702E"/>
    <w:rsid w:val="006A2C17"/>
    <w:rsid w:val="006A5034"/>
    <w:rsid w:val="006B0F48"/>
    <w:rsid w:val="006B1D83"/>
    <w:rsid w:val="006C38D5"/>
    <w:rsid w:val="006F6037"/>
    <w:rsid w:val="00701CAE"/>
    <w:rsid w:val="00716C2F"/>
    <w:rsid w:val="00722DFA"/>
    <w:rsid w:val="0073037A"/>
    <w:rsid w:val="0073625A"/>
    <w:rsid w:val="007A03F8"/>
    <w:rsid w:val="007A7B35"/>
    <w:rsid w:val="007E7B0B"/>
    <w:rsid w:val="00805241"/>
    <w:rsid w:val="0082521E"/>
    <w:rsid w:val="00835768"/>
    <w:rsid w:val="008516B9"/>
    <w:rsid w:val="00861380"/>
    <w:rsid w:val="008711DA"/>
    <w:rsid w:val="008A7AAA"/>
    <w:rsid w:val="008B0012"/>
    <w:rsid w:val="008D0C84"/>
    <w:rsid w:val="008D3025"/>
    <w:rsid w:val="008F1FC5"/>
    <w:rsid w:val="00901157"/>
    <w:rsid w:val="009062D9"/>
    <w:rsid w:val="00930C04"/>
    <w:rsid w:val="00992C39"/>
    <w:rsid w:val="009B5627"/>
    <w:rsid w:val="009B6690"/>
    <w:rsid w:val="009C3663"/>
    <w:rsid w:val="009E0E6D"/>
    <w:rsid w:val="009E230A"/>
    <w:rsid w:val="009F0CE2"/>
    <w:rsid w:val="00A452F0"/>
    <w:rsid w:val="00A46C4A"/>
    <w:rsid w:val="00A5519C"/>
    <w:rsid w:val="00A613F0"/>
    <w:rsid w:val="00A61D94"/>
    <w:rsid w:val="00A8391D"/>
    <w:rsid w:val="00A931A0"/>
    <w:rsid w:val="00AC5EB2"/>
    <w:rsid w:val="00AC5FC5"/>
    <w:rsid w:val="00AC72C5"/>
    <w:rsid w:val="00AE5314"/>
    <w:rsid w:val="00AF501B"/>
    <w:rsid w:val="00AF651B"/>
    <w:rsid w:val="00B13CD0"/>
    <w:rsid w:val="00B23595"/>
    <w:rsid w:val="00B32734"/>
    <w:rsid w:val="00B542BE"/>
    <w:rsid w:val="00B669F1"/>
    <w:rsid w:val="00B869FE"/>
    <w:rsid w:val="00B87850"/>
    <w:rsid w:val="00B93E97"/>
    <w:rsid w:val="00BA30E1"/>
    <w:rsid w:val="00BB72FF"/>
    <w:rsid w:val="00BC06E2"/>
    <w:rsid w:val="00BD3B50"/>
    <w:rsid w:val="00C07C28"/>
    <w:rsid w:val="00C31467"/>
    <w:rsid w:val="00C52614"/>
    <w:rsid w:val="00C61B38"/>
    <w:rsid w:val="00C92470"/>
    <w:rsid w:val="00CA6D21"/>
    <w:rsid w:val="00CB5109"/>
    <w:rsid w:val="00CB7E99"/>
    <w:rsid w:val="00CC40A9"/>
    <w:rsid w:val="00CD5AF4"/>
    <w:rsid w:val="00CF6C51"/>
    <w:rsid w:val="00D13520"/>
    <w:rsid w:val="00D23A34"/>
    <w:rsid w:val="00D37200"/>
    <w:rsid w:val="00D57AC8"/>
    <w:rsid w:val="00D906E3"/>
    <w:rsid w:val="00DC6BC6"/>
    <w:rsid w:val="00DC79DE"/>
    <w:rsid w:val="00DD5ED1"/>
    <w:rsid w:val="00ED1766"/>
    <w:rsid w:val="00ED5BCD"/>
    <w:rsid w:val="00F20598"/>
    <w:rsid w:val="00F3124F"/>
    <w:rsid w:val="00F54089"/>
    <w:rsid w:val="00F56860"/>
    <w:rsid w:val="00FA6C21"/>
    <w:rsid w:val="00FC49EF"/>
    <w:rsid w:val="00FE437C"/>
    <w:rsid w:val="00FE5275"/>
    <w:rsid w:val="00FE6595"/>
    <w:rsid w:val="00FF05D1"/>
    <w:rsid w:val="00FF66D6"/>
    <w:rsid w:val="38BBD911"/>
    <w:rsid w:val="3A665493"/>
    <w:rsid w:val="41947B78"/>
    <w:rsid w:val="5C7DEA50"/>
    <w:rsid w:val="6993042D"/>
    <w:rsid w:val="730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D9124A1396D4C9FECB8177C340E0A" ma:contentTypeVersion="15" ma:contentTypeDescription="Create a new document." ma:contentTypeScope="" ma:versionID="c4e6403f497595e7f4e1bca676ba01a5">
  <xsd:schema xmlns:xsd="http://www.w3.org/2001/XMLSchema" xmlns:xs="http://www.w3.org/2001/XMLSchema" xmlns:p="http://schemas.microsoft.com/office/2006/metadata/properties" xmlns:ns3="6d8d37f8-9e28-4ad8-89dd-17f2f66ff161" xmlns:ns4="f8d4b01f-a23e-4ac5-a392-997db66d1a76" targetNamespace="http://schemas.microsoft.com/office/2006/metadata/properties" ma:root="true" ma:fieldsID="7b607c54695e040ccfc0bf4a479aa2b1" ns3:_="" ns4:_="">
    <xsd:import namespace="6d8d37f8-9e28-4ad8-89dd-17f2f66ff161"/>
    <xsd:import namespace="f8d4b01f-a23e-4ac5-a392-997db66d1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37f8-9e28-4ad8-89dd-17f2f66ff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b01f-a23e-4ac5-a392-997db66d1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8d37f8-9e28-4ad8-89dd-17f2f66ff1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E24A3-957F-4D33-80FB-E68C242A7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d37f8-9e28-4ad8-89dd-17f2f66ff161"/>
    <ds:schemaRef ds:uri="f8d4b01f-a23e-4ac5-a392-997db66d1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D82DE-3840-4892-B4F7-42C58E3D36D4}">
  <ds:schemaRefs>
    <ds:schemaRef ds:uri="http://schemas.microsoft.com/office/2006/metadata/properties"/>
    <ds:schemaRef ds:uri="http://schemas.microsoft.com/office/infopath/2007/PartnerControls"/>
    <ds:schemaRef ds:uri="6d8d37f8-9e28-4ad8-89dd-17f2f66ff161"/>
  </ds:schemaRefs>
</ds:datastoreItem>
</file>

<file path=customXml/itemProps3.xml><?xml version="1.0" encoding="utf-8"?>
<ds:datastoreItem xmlns:ds="http://schemas.openxmlformats.org/officeDocument/2006/customXml" ds:itemID="{B566B6E9-A95D-4413-82B7-9A632B715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6E186-D107-444E-B556-67B35A17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CHIAPETE</dc:creator>
  <cp:lastModifiedBy>Cindy Flynn</cp:lastModifiedBy>
  <cp:revision>10</cp:revision>
  <cp:lastPrinted>2024-05-03T16:23:00Z</cp:lastPrinted>
  <dcterms:created xsi:type="dcterms:W3CDTF">2025-10-06T13:54:00Z</dcterms:created>
  <dcterms:modified xsi:type="dcterms:W3CDTF">2025-10-06T14:11:00Z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0x01010083ED9124A1396D4C9FECB8177C340E0A</vt:lpwstr>
  </property>
</Properties>
</file>