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67EB" w14:textId="619C420E" w:rsidR="00C80453" w:rsidRPr="00F6434E" w:rsidRDefault="009471AD" w:rsidP="00940B31">
      <w:pPr>
        <w:spacing w:after="0"/>
        <w:rPr>
          <w:b/>
          <w:bCs/>
        </w:rPr>
      </w:pPr>
      <w:r>
        <w:rPr>
          <w:b/>
          <w:bCs/>
        </w:rPr>
        <w:t xml:space="preserve">To: </w:t>
      </w:r>
      <w:r w:rsidR="00676113" w:rsidRPr="00F6434E">
        <w:rPr>
          <w:b/>
          <w:bCs/>
        </w:rPr>
        <w:t>St. Martin of Tours</w:t>
      </w:r>
      <w:r>
        <w:rPr>
          <w:b/>
          <w:bCs/>
        </w:rPr>
        <w:t xml:space="preserve"> Pastoral Council</w:t>
      </w:r>
    </w:p>
    <w:p w14:paraId="59065899" w14:textId="10590638" w:rsidR="00676113" w:rsidRPr="00F6434E" w:rsidRDefault="009471AD" w:rsidP="00940B31">
      <w:pPr>
        <w:spacing w:after="0"/>
        <w:rPr>
          <w:b/>
          <w:bCs/>
        </w:rPr>
      </w:pPr>
      <w:r>
        <w:rPr>
          <w:b/>
          <w:bCs/>
        </w:rPr>
        <w:t xml:space="preserve">Subject: </w:t>
      </w:r>
      <w:r w:rsidR="00E6087B" w:rsidRPr="00F6434E">
        <w:rPr>
          <w:b/>
          <w:bCs/>
        </w:rPr>
        <w:t xml:space="preserve">Liaison Report </w:t>
      </w:r>
      <w:proofErr w:type="gramStart"/>
      <w:r w:rsidR="00E6087B">
        <w:rPr>
          <w:b/>
          <w:bCs/>
        </w:rPr>
        <w:t>From</w:t>
      </w:r>
      <w:proofErr w:type="gramEnd"/>
      <w:r w:rsidR="00E6087B">
        <w:rPr>
          <w:b/>
          <w:bCs/>
        </w:rPr>
        <w:t xml:space="preserve"> the </w:t>
      </w:r>
      <w:r w:rsidR="00366B54">
        <w:rPr>
          <w:b/>
          <w:bCs/>
        </w:rPr>
        <w:t>Finance Council</w:t>
      </w:r>
      <w:r w:rsidR="00D07D7C" w:rsidRPr="00F6434E">
        <w:rPr>
          <w:b/>
          <w:bCs/>
        </w:rPr>
        <w:t>–</w:t>
      </w:r>
      <w:r w:rsidR="005F4099">
        <w:rPr>
          <w:b/>
          <w:bCs/>
        </w:rPr>
        <w:t xml:space="preserve"> </w:t>
      </w:r>
      <w:r w:rsidR="00C2052C">
        <w:rPr>
          <w:b/>
          <w:bCs/>
        </w:rPr>
        <w:t>October</w:t>
      </w:r>
      <w:r w:rsidR="00D07D7C" w:rsidRPr="00F6434E">
        <w:rPr>
          <w:b/>
          <w:bCs/>
        </w:rPr>
        <w:t xml:space="preserve"> 2025</w:t>
      </w:r>
      <w:r w:rsidR="00C04314">
        <w:rPr>
          <w:b/>
          <w:bCs/>
        </w:rPr>
        <w:t xml:space="preserve"> Meeting</w:t>
      </w:r>
    </w:p>
    <w:p w14:paraId="71520CE2" w14:textId="4D51D47D" w:rsidR="0070617A" w:rsidRPr="00A0710D" w:rsidRDefault="0070617A" w:rsidP="0070617A">
      <w:pPr>
        <w:spacing w:before="240" w:line="240" w:lineRule="auto"/>
      </w:pPr>
      <w:r w:rsidRPr="000D05C2">
        <w:rPr>
          <w:b/>
          <w:bCs/>
          <w:i/>
          <w:iCs/>
        </w:rPr>
        <w:t>Note: This report was prepared prior to the release and approval</w:t>
      </w:r>
      <w:r>
        <w:rPr>
          <w:b/>
          <w:bCs/>
          <w:i/>
          <w:iCs/>
        </w:rPr>
        <w:t xml:space="preserve"> of the Finance Council meeting minutes.</w:t>
      </w:r>
      <w:r w:rsidRPr="000D05C2">
        <w:rPr>
          <w:b/>
          <w:bCs/>
          <w:i/>
          <w:iCs/>
        </w:rPr>
        <w:t xml:space="preserve"> </w:t>
      </w:r>
    </w:p>
    <w:p w14:paraId="6BCBB105" w14:textId="767E1298" w:rsidR="00676113" w:rsidRDefault="00C2052C">
      <w:pPr>
        <w:rPr>
          <w:b/>
          <w:bCs/>
        </w:rPr>
      </w:pPr>
      <w:r>
        <w:rPr>
          <w:b/>
          <w:bCs/>
        </w:rPr>
        <w:t>September</w:t>
      </w:r>
      <w:r w:rsidR="00D07D7C" w:rsidRPr="00F6434E">
        <w:rPr>
          <w:b/>
          <w:bCs/>
        </w:rPr>
        <w:t xml:space="preserve"> 2025</w:t>
      </w:r>
      <w:r w:rsidR="00676113" w:rsidRPr="00F6434E">
        <w:rPr>
          <w:b/>
          <w:bCs/>
        </w:rPr>
        <w:t xml:space="preserve"> Financials</w:t>
      </w:r>
      <w:r w:rsidR="00E50251">
        <w:rPr>
          <w:b/>
          <w:bCs/>
        </w:rPr>
        <w:t xml:space="preserve"> </w:t>
      </w:r>
    </w:p>
    <w:p w14:paraId="5D2D6951" w14:textId="44021432" w:rsidR="00676113" w:rsidRPr="00F6434E" w:rsidRDefault="00C2052C">
      <w:r>
        <w:t>Weekly</w:t>
      </w:r>
      <w:r w:rsidR="00CC43BD">
        <w:t xml:space="preserve"> </w:t>
      </w:r>
      <w:r>
        <w:t>C</w:t>
      </w:r>
      <w:r w:rsidR="00676113" w:rsidRPr="00F6434E">
        <w:t>ollections exceeded the budget by $</w:t>
      </w:r>
      <w:r>
        <w:t>12</w:t>
      </w:r>
      <w:r w:rsidR="00676113" w:rsidRPr="00F6434E">
        <w:t xml:space="preserve">K </w:t>
      </w:r>
      <w:r w:rsidR="00A36FE2">
        <w:t>year</w:t>
      </w:r>
      <w:r w:rsidR="00930396">
        <w:t xml:space="preserve"> to date</w:t>
      </w:r>
      <w:r w:rsidR="00676113" w:rsidRPr="00F6434E">
        <w:t>.</w:t>
      </w:r>
      <w:r w:rsidR="00D07D7C" w:rsidRPr="00F6434E">
        <w:t xml:space="preserve">  </w:t>
      </w:r>
      <w:r w:rsidR="00676113" w:rsidRPr="00F6434E">
        <w:t xml:space="preserve">Investment income exceeded </w:t>
      </w:r>
      <w:r w:rsidR="00C67948">
        <w:t xml:space="preserve">the </w:t>
      </w:r>
      <w:r w:rsidR="00676113" w:rsidRPr="00F6434E">
        <w:t>budget by $</w:t>
      </w:r>
      <w:r>
        <w:t>12</w:t>
      </w:r>
      <w:r w:rsidR="00676113" w:rsidRPr="00F6434E">
        <w:t xml:space="preserve">K </w:t>
      </w:r>
      <w:r w:rsidR="00C7300B">
        <w:t>year to date</w:t>
      </w:r>
      <w:r w:rsidR="00676113" w:rsidRPr="00F6434E">
        <w:t xml:space="preserve">.  </w:t>
      </w:r>
      <w:r w:rsidR="00154922">
        <w:t xml:space="preserve">Net </w:t>
      </w:r>
      <w:r>
        <w:t>Ordinary</w:t>
      </w:r>
      <w:r w:rsidR="00154922">
        <w:t xml:space="preserve"> Income </w:t>
      </w:r>
      <w:r w:rsidR="004A2A0D">
        <w:t>was $</w:t>
      </w:r>
      <w:r>
        <w:t>14</w:t>
      </w:r>
      <w:r w:rsidR="004A2A0D">
        <w:t xml:space="preserve">K </w:t>
      </w:r>
      <w:r w:rsidR="00C7300B">
        <w:t>year to date</w:t>
      </w:r>
      <w:r w:rsidR="00A36FE2">
        <w:t xml:space="preserve">.  </w:t>
      </w:r>
      <w:r w:rsidR="004A2A0D">
        <w:t>Net Income</w:t>
      </w:r>
      <w:r w:rsidR="00C7300B">
        <w:t xml:space="preserve"> </w:t>
      </w:r>
      <w:r>
        <w:t xml:space="preserve">was </w:t>
      </w:r>
      <w:r w:rsidR="00C7300B">
        <w:t>$</w:t>
      </w:r>
      <w:r>
        <w:t>10K</w:t>
      </w:r>
      <w:r w:rsidR="004A2A0D">
        <w:t xml:space="preserve"> </w:t>
      </w:r>
      <w:r w:rsidR="00C7300B">
        <w:t>for</w:t>
      </w:r>
      <w:r w:rsidR="004A2A0D">
        <w:t xml:space="preserve"> the year</w:t>
      </w:r>
      <w:r>
        <w:t xml:space="preserve"> ending September 2025</w:t>
      </w:r>
      <w:r w:rsidR="004A2A0D">
        <w:t>.</w:t>
      </w:r>
      <w:r w:rsidR="00A36FE2">
        <w:t xml:space="preserve"> </w:t>
      </w:r>
    </w:p>
    <w:p w14:paraId="2FDBE655" w14:textId="4EF110F6" w:rsidR="007137F4" w:rsidRDefault="009471AD">
      <w:pPr>
        <w:rPr>
          <w:b/>
          <w:bCs/>
        </w:rPr>
      </w:pPr>
      <w:r w:rsidRPr="00F6434E">
        <w:rPr>
          <w:b/>
          <w:bCs/>
        </w:rPr>
        <w:t>Capital and Maintenance Projects</w:t>
      </w:r>
    </w:p>
    <w:p w14:paraId="0F586E72" w14:textId="203EF9A4" w:rsidR="00C2052C" w:rsidRPr="00741CEC" w:rsidRDefault="00C2052C" w:rsidP="00AE18EB">
      <w:pPr>
        <w:spacing w:after="0"/>
        <w:rPr>
          <w:rFonts w:cs="Arial"/>
        </w:rPr>
      </w:pPr>
      <w:r w:rsidRPr="00741CEC">
        <w:rPr>
          <w:rFonts w:cs="Arial"/>
          <w:i/>
          <w:iCs/>
        </w:rPr>
        <w:t xml:space="preserve">Shrine of the Sacred Heart in the </w:t>
      </w:r>
      <w:r w:rsidR="00AE18EB" w:rsidRPr="00741CEC">
        <w:rPr>
          <w:rFonts w:cs="Arial"/>
          <w:i/>
          <w:iCs/>
        </w:rPr>
        <w:t>Narthex</w:t>
      </w:r>
      <w:r w:rsidRPr="00741CEC">
        <w:rPr>
          <w:rFonts w:cs="Arial"/>
          <w:i/>
          <w:iCs/>
        </w:rPr>
        <w:t xml:space="preserve">– </w:t>
      </w:r>
      <w:r w:rsidRPr="00741CEC">
        <w:rPr>
          <w:rFonts w:cs="Arial"/>
        </w:rPr>
        <w:t>The cost for the project is estimated to be less than $10K. A significant donation of approximately $6K has been received to offset the cost. Information about the SCJ’s will be available at the shrine.</w:t>
      </w:r>
    </w:p>
    <w:p w14:paraId="4E91B96B" w14:textId="77777777" w:rsidR="00C2052C" w:rsidRPr="00741CEC" w:rsidRDefault="00C2052C" w:rsidP="00AE18EB">
      <w:pPr>
        <w:spacing w:after="0"/>
        <w:rPr>
          <w:rFonts w:cs="Arial"/>
        </w:rPr>
      </w:pPr>
    </w:p>
    <w:p w14:paraId="47832BF1" w14:textId="061A1927" w:rsidR="00C2052C" w:rsidRPr="00741CEC" w:rsidRDefault="00C2052C" w:rsidP="00AE18EB">
      <w:pPr>
        <w:spacing w:after="0"/>
        <w:rPr>
          <w:rFonts w:cs="Arial"/>
        </w:rPr>
      </w:pPr>
      <w:r w:rsidRPr="00741CEC">
        <w:rPr>
          <w:rFonts w:cs="Arial"/>
          <w:i/>
          <w:iCs/>
        </w:rPr>
        <w:t xml:space="preserve">Assisted Listening System – </w:t>
      </w:r>
      <w:r w:rsidRPr="00741CEC">
        <w:rPr>
          <w:rFonts w:cs="Arial"/>
        </w:rPr>
        <w:t>A contract has been signed with Metro.  The project is estimated to cost less than $3K. There are a couple different ways to use the system, including the use of cell phones with ear buds. Some earbud devices will be available for free for parishioner use.</w:t>
      </w:r>
    </w:p>
    <w:p w14:paraId="777619B7" w14:textId="77777777" w:rsidR="00C2052C" w:rsidRPr="00741CEC" w:rsidRDefault="00C2052C" w:rsidP="00AE18EB">
      <w:pPr>
        <w:spacing w:after="0"/>
        <w:rPr>
          <w:rFonts w:cs="Arial"/>
        </w:rPr>
      </w:pPr>
    </w:p>
    <w:p w14:paraId="08C577B9" w14:textId="23211993" w:rsidR="00C2052C" w:rsidRPr="00741CEC" w:rsidRDefault="00C2052C" w:rsidP="00AE18EB">
      <w:pPr>
        <w:spacing w:after="0"/>
        <w:rPr>
          <w:rFonts w:cs="Arial"/>
        </w:rPr>
      </w:pPr>
      <w:r w:rsidRPr="00741CEC">
        <w:rPr>
          <w:rFonts w:cs="Arial"/>
          <w:i/>
          <w:iCs/>
        </w:rPr>
        <w:t>Water Problem in Kitchen</w:t>
      </w:r>
      <w:r w:rsidRPr="00741CEC">
        <w:rPr>
          <w:rFonts w:cs="Arial"/>
        </w:rPr>
        <w:t xml:space="preserve"> – The cost of the project is estimated to be $35K.  There was no additional information to report on the project.  The plumber didn’t have a timeframe for when he would be able to use dye to locate the leak.  </w:t>
      </w:r>
      <w:bookmarkStart w:id="0" w:name="_Hlk212028257"/>
      <w:r w:rsidRPr="00741CEC">
        <w:rPr>
          <w:rFonts w:cs="Arial"/>
        </w:rPr>
        <w:t>Mark is currently looking for another contractor</w:t>
      </w:r>
      <w:r w:rsidR="002F7299">
        <w:rPr>
          <w:rFonts w:cs="Arial"/>
        </w:rPr>
        <w:t xml:space="preserve"> who may be able to complete the work</w:t>
      </w:r>
      <w:r w:rsidRPr="00741CEC">
        <w:rPr>
          <w:rFonts w:cs="Arial"/>
        </w:rPr>
        <w:t>.</w:t>
      </w:r>
    </w:p>
    <w:bookmarkEnd w:id="0"/>
    <w:p w14:paraId="1A8E9999" w14:textId="77777777" w:rsidR="00C2052C" w:rsidRPr="00741CEC" w:rsidRDefault="00C2052C" w:rsidP="00AE18EB">
      <w:pPr>
        <w:spacing w:after="0"/>
        <w:rPr>
          <w:rFonts w:cs="Arial"/>
        </w:rPr>
      </w:pPr>
    </w:p>
    <w:p w14:paraId="6BA74E8F" w14:textId="77777777" w:rsidR="00C2052C" w:rsidRPr="00741CEC" w:rsidRDefault="00C2052C" w:rsidP="00AE18EB">
      <w:pPr>
        <w:spacing w:after="0"/>
        <w:rPr>
          <w:rFonts w:cs="Arial"/>
        </w:rPr>
      </w:pPr>
      <w:r w:rsidRPr="00741CEC">
        <w:rPr>
          <w:rFonts w:cs="Arial"/>
          <w:i/>
          <w:iCs/>
        </w:rPr>
        <w:t>Electronic Sign</w:t>
      </w:r>
      <w:r w:rsidRPr="00741CEC">
        <w:rPr>
          <w:rFonts w:cs="Arial"/>
        </w:rPr>
        <w:t xml:space="preserve"> – The contractor said that he needed to repaint the sign.  The electrician couldn’t be contacted by the contractor. Weather may become an issue as winter approaches.</w:t>
      </w:r>
    </w:p>
    <w:p w14:paraId="0C7DA4D6" w14:textId="77777777" w:rsidR="00C2052C" w:rsidRPr="00741CEC" w:rsidRDefault="00C2052C" w:rsidP="00AE18EB">
      <w:pPr>
        <w:spacing w:after="0"/>
        <w:rPr>
          <w:rFonts w:cs="Arial"/>
        </w:rPr>
      </w:pPr>
    </w:p>
    <w:p w14:paraId="4B2953F9" w14:textId="199540C7" w:rsidR="00C2052C" w:rsidRPr="00741CEC" w:rsidRDefault="00C2052C" w:rsidP="00AE18EB">
      <w:pPr>
        <w:spacing w:after="0"/>
        <w:rPr>
          <w:rFonts w:cs="Arial"/>
        </w:rPr>
      </w:pPr>
      <w:r w:rsidRPr="00741CEC">
        <w:rPr>
          <w:rFonts w:cs="Arial"/>
        </w:rPr>
        <w:t xml:space="preserve">Repair of Gym Doors – This project relates to the two sets of exterior double doors located in the gym. The cost estimate is $12K for one set of double doors and $10K for the other set for a total cost of $22K.  Other quotes obtained for the project were in the same price range. The doors need to be fixed due to security concerns that the doors could be broken into.  Fr. Andrzej noted that one of the sets of double doors may be covered by a grant so we should wait </w:t>
      </w:r>
      <w:r w:rsidR="00FE47B1" w:rsidRPr="00741CEC">
        <w:rPr>
          <w:rFonts w:cs="Arial"/>
        </w:rPr>
        <w:t>for</w:t>
      </w:r>
      <w:r w:rsidRPr="00741CEC">
        <w:rPr>
          <w:rFonts w:cs="Arial"/>
        </w:rPr>
        <w:t xml:space="preserve"> repairing one set of doors until we know if the parish received the grant.</w:t>
      </w:r>
    </w:p>
    <w:p w14:paraId="0B875412" w14:textId="77777777" w:rsidR="00C2052C" w:rsidRPr="00741CEC" w:rsidRDefault="00C2052C" w:rsidP="00AE18EB">
      <w:pPr>
        <w:spacing w:after="0"/>
        <w:rPr>
          <w:rFonts w:cs="Arial"/>
        </w:rPr>
      </w:pPr>
    </w:p>
    <w:p w14:paraId="61B0FD7F" w14:textId="77777777" w:rsidR="00C2052C" w:rsidRPr="00741CEC" w:rsidRDefault="00C2052C" w:rsidP="00AE18EB">
      <w:pPr>
        <w:spacing w:after="0"/>
        <w:rPr>
          <w:rFonts w:cs="Arial"/>
        </w:rPr>
      </w:pPr>
      <w:r w:rsidRPr="00741CEC">
        <w:rPr>
          <w:rFonts w:cs="Arial"/>
        </w:rPr>
        <w:t>The recommendation of the Finance Council is to replace one set of the external double doors now and wait until we know if the grant was approved before replacing the second set.</w:t>
      </w:r>
    </w:p>
    <w:p w14:paraId="5DF9CB80" w14:textId="77777777" w:rsidR="00C2052C" w:rsidRPr="00741CEC" w:rsidRDefault="00C2052C" w:rsidP="00AE18EB">
      <w:pPr>
        <w:spacing w:after="0"/>
        <w:rPr>
          <w:rFonts w:cs="Arial"/>
        </w:rPr>
      </w:pPr>
    </w:p>
    <w:p w14:paraId="5300C996" w14:textId="77777777" w:rsidR="00C2052C" w:rsidRPr="00741CEC" w:rsidRDefault="00C2052C" w:rsidP="00AE18EB">
      <w:pPr>
        <w:spacing w:after="0"/>
        <w:rPr>
          <w:rFonts w:cs="Arial"/>
        </w:rPr>
      </w:pPr>
      <w:r w:rsidRPr="00741CEC">
        <w:rPr>
          <w:rFonts w:cs="Arial"/>
          <w:i/>
          <w:iCs/>
        </w:rPr>
        <w:t>Door Lock Project</w:t>
      </w:r>
      <w:r w:rsidRPr="00741CEC">
        <w:rPr>
          <w:rFonts w:cs="Arial"/>
        </w:rPr>
        <w:t xml:space="preserve"> – People visiting the parish and school want the locks to be changed for security reasons. The parish currently does not know who has keys for the various doors.  It was also noted that even if the parish went forward with a Key FOB door security system, physical keys are still needed to lock the doors when there are power failures or the system fails.  </w:t>
      </w:r>
    </w:p>
    <w:p w14:paraId="60426265" w14:textId="77777777" w:rsidR="00C2052C" w:rsidRPr="00741CEC" w:rsidRDefault="00C2052C" w:rsidP="00AE18EB">
      <w:pPr>
        <w:spacing w:after="0"/>
        <w:rPr>
          <w:rFonts w:cs="Arial"/>
        </w:rPr>
      </w:pPr>
    </w:p>
    <w:p w14:paraId="6DC5B3E6" w14:textId="77777777" w:rsidR="00C2052C" w:rsidRPr="00741CEC" w:rsidRDefault="00C2052C" w:rsidP="00AE18EB">
      <w:pPr>
        <w:spacing w:after="0"/>
        <w:rPr>
          <w:rFonts w:cs="Arial"/>
        </w:rPr>
      </w:pPr>
      <w:r w:rsidRPr="00741CEC">
        <w:rPr>
          <w:rFonts w:cs="Arial"/>
        </w:rPr>
        <w:lastRenderedPageBreak/>
        <w:t>A Key FOB door security system is estimated to cost $50K for 7 to 8 doors. A grant may be available to pay for a project that includes not only the Key FOB system but also windows, doors and cameras.  The grant, if approved, is from the City of Franklin.</w:t>
      </w:r>
    </w:p>
    <w:p w14:paraId="06DE0AFE" w14:textId="77777777" w:rsidR="00C2052C" w:rsidRDefault="00C2052C"/>
    <w:p w14:paraId="053C114A" w14:textId="32E49968" w:rsidR="00337528" w:rsidRPr="0070617A" w:rsidRDefault="00337528">
      <w:r w:rsidRPr="0070617A">
        <w:t>Respectfully submitted,</w:t>
      </w:r>
    </w:p>
    <w:p w14:paraId="54DF024E" w14:textId="3A653C46" w:rsidR="00337528" w:rsidRPr="0070617A" w:rsidRDefault="00337528">
      <w:r w:rsidRPr="0070617A">
        <w:t>Kevin Beck</w:t>
      </w:r>
    </w:p>
    <w:sectPr w:rsidR="00337528" w:rsidRPr="00706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A4876"/>
    <w:multiLevelType w:val="hybridMultilevel"/>
    <w:tmpl w:val="2AB2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0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13"/>
    <w:rsid w:val="000407E6"/>
    <w:rsid w:val="00080BE5"/>
    <w:rsid w:val="00094F5B"/>
    <w:rsid w:val="000A6EE9"/>
    <w:rsid w:val="00111934"/>
    <w:rsid w:val="0014673F"/>
    <w:rsid w:val="00154922"/>
    <w:rsid w:val="00191F7A"/>
    <w:rsid w:val="00197A0C"/>
    <w:rsid w:val="001B64FB"/>
    <w:rsid w:val="001E093B"/>
    <w:rsid w:val="001F7C08"/>
    <w:rsid w:val="00213618"/>
    <w:rsid w:val="00215A3A"/>
    <w:rsid w:val="002454F8"/>
    <w:rsid w:val="00253D25"/>
    <w:rsid w:val="002632F7"/>
    <w:rsid w:val="00282298"/>
    <w:rsid w:val="002C45C9"/>
    <w:rsid w:val="002E7CB2"/>
    <w:rsid w:val="002F7299"/>
    <w:rsid w:val="00337528"/>
    <w:rsid w:val="00366B54"/>
    <w:rsid w:val="00383CA3"/>
    <w:rsid w:val="003F0ACF"/>
    <w:rsid w:val="004028DC"/>
    <w:rsid w:val="00423019"/>
    <w:rsid w:val="00444FEF"/>
    <w:rsid w:val="004A2A0D"/>
    <w:rsid w:val="00524C9F"/>
    <w:rsid w:val="00590CEC"/>
    <w:rsid w:val="005F4099"/>
    <w:rsid w:val="00642D91"/>
    <w:rsid w:val="0064417A"/>
    <w:rsid w:val="00646C9A"/>
    <w:rsid w:val="00661343"/>
    <w:rsid w:val="00674BDF"/>
    <w:rsid w:val="00676113"/>
    <w:rsid w:val="006C05CE"/>
    <w:rsid w:val="0070617A"/>
    <w:rsid w:val="007137F4"/>
    <w:rsid w:val="00741CEC"/>
    <w:rsid w:val="00756050"/>
    <w:rsid w:val="00773DE5"/>
    <w:rsid w:val="007A01D5"/>
    <w:rsid w:val="007A4402"/>
    <w:rsid w:val="007A6200"/>
    <w:rsid w:val="007D35AF"/>
    <w:rsid w:val="007D6E7E"/>
    <w:rsid w:val="0088796B"/>
    <w:rsid w:val="008C56B9"/>
    <w:rsid w:val="008F1300"/>
    <w:rsid w:val="00930396"/>
    <w:rsid w:val="00940B31"/>
    <w:rsid w:val="009471AD"/>
    <w:rsid w:val="00960053"/>
    <w:rsid w:val="009C5F88"/>
    <w:rsid w:val="00A36FE2"/>
    <w:rsid w:val="00A52C48"/>
    <w:rsid w:val="00A56637"/>
    <w:rsid w:val="00A56F36"/>
    <w:rsid w:val="00A864F2"/>
    <w:rsid w:val="00AB620F"/>
    <w:rsid w:val="00AE0DEF"/>
    <w:rsid w:val="00AE18EB"/>
    <w:rsid w:val="00AE667C"/>
    <w:rsid w:val="00B10154"/>
    <w:rsid w:val="00B17141"/>
    <w:rsid w:val="00B36257"/>
    <w:rsid w:val="00B61782"/>
    <w:rsid w:val="00B94AF0"/>
    <w:rsid w:val="00BA1D91"/>
    <w:rsid w:val="00BB625D"/>
    <w:rsid w:val="00BF1542"/>
    <w:rsid w:val="00C04314"/>
    <w:rsid w:val="00C11A88"/>
    <w:rsid w:val="00C2052C"/>
    <w:rsid w:val="00C67948"/>
    <w:rsid w:val="00C7300B"/>
    <w:rsid w:val="00C80453"/>
    <w:rsid w:val="00CC43BD"/>
    <w:rsid w:val="00CF7BE6"/>
    <w:rsid w:val="00D044B9"/>
    <w:rsid w:val="00D07D7C"/>
    <w:rsid w:val="00D53E7A"/>
    <w:rsid w:val="00D67037"/>
    <w:rsid w:val="00D862DC"/>
    <w:rsid w:val="00D91FE1"/>
    <w:rsid w:val="00D93240"/>
    <w:rsid w:val="00DD5CCC"/>
    <w:rsid w:val="00E50251"/>
    <w:rsid w:val="00E6087B"/>
    <w:rsid w:val="00E7340D"/>
    <w:rsid w:val="00EE478A"/>
    <w:rsid w:val="00EF6B83"/>
    <w:rsid w:val="00F0525D"/>
    <w:rsid w:val="00F10E69"/>
    <w:rsid w:val="00F6434E"/>
    <w:rsid w:val="00F765F3"/>
    <w:rsid w:val="00FA0369"/>
    <w:rsid w:val="00FD2F5E"/>
    <w:rsid w:val="00FE47B1"/>
    <w:rsid w:val="00FF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A806"/>
  <w15:chartTrackingRefBased/>
  <w15:docId w15:val="{1A0EA35F-8467-4A29-ABE0-6EF52AA1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1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1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1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1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1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1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1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1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113"/>
    <w:rPr>
      <w:rFonts w:eastAsiaTheme="majorEastAsia" w:cstheme="majorBidi"/>
      <w:color w:val="272727" w:themeColor="text1" w:themeTint="D8"/>
    </w:rPr>
  </w:style>
  <w:style w:type="paragraph" w:styleId="Title">
    <w:name w:val="Title"/>
    <w:basedOn w:val="Normal"/>
    <w:next w:val="Normal"/>
    <w:link w:val="TitleChar"/>
    <w:uiPriority w:val="10"/>
    <w:qFormat/>
    <w:rsid w:val="00676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113"/>
    <w:pPr>
      <w:spacing w:before="160"/>
      <w:jc w:val="center"/>
    </w:pPr>
    <w:rPr>
      <w:i/>
      <w:iCs/>
      <w:color w:val="404040" w:themeColor="text1" w:themeTint="BF"/>
    </w:rPr>
  </w:style>
  <w:style w:type="character" w:customStyle="1" w:styleId="QuoteChar">
    <w:name w:val="Quote Char"/>
    <w:basedOn w:val="DefaultParagraphFont"/>
    <w:link w:val="Quote"/>
    <w:uiPriority w:val="29"/>
    <w:rsid w:val="00676113"/>
    <w:rPr>
      <w:i/>
      <w:iCs/>
      <w:color w:val="404040" w:themeColor="text1" w:themeTint="BF"/>
    </w:rPr>
  </w:style>
  <w:style w:type="paragraph" w:styleId="ListParagraph">
    <w:name w:val="List Paragraph"/>
    <w:basedOn w:val="Normal"/>
    <w:uiPriority w:val="34"/>
    <w:qFormat/>
    <w:rsid w:val="00676113"/>
    <w:pPr>
      <w:ind w:left="720"/>
      <w:contextualSpacing/>
    </w:pPr>
  </w:style>
  <w:style w:type="character" w:styleId="IntenseEmphasis">
    <w:name w:val="Intense Emphasis"/>
    <w:basedOn w:val="DefaultParagraphFont"/>
    <w:uiPriority w:val="21"/>
    <w:qFormat/>
    <w:rsid w:val="00676113"/>
    <w:rPr>
      <w:i/>
      <w:iCs/>
      <w:color w:val="0F4761" w:themeColor="accent1" w:themeShade="BF"/>
    </w:rPr>
  </w:style>
  <w:style w:type="paragraph" w:styleId="IntenseQuote">
    <w:name w:val="Intense Quote"/>
    <w:basedOn w:val="Normal"/>
    <w:next w:val="Normal"/>
    <w:link w:val="IntenseQuoteChar"/>
    <w:uiPriority w:val="30"/>
    <w:qFormat/>
    <w:rsid w:val="00676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113"/>
    <w:rPr>
      <w:i/>
      <w:iCs/>
      <w:color w:val="0F4761" w:themeColor="accent1" w:themeShade="BF"/>
    </w:rPr>
  </w:style>
  <w:style w:type="character" w:styleId="IntenseReference">
    <w:name w:val="Intense Reference"/>
    <w:basedOn w:val="DefaultParagraphFont"/>
    <w:uiPriority w:val="32"/>
    <w:qFormat/>
    <w:rsid w:val="006761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2389</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Beck</dc:creator>
  <cp:keywords/>
  <dc:description/>
  <cp:lastModifiedBy>Marge Weiler</cp:lastModifiedBy>
  <cp:revision>3</cp:revision>
  <cp:lastPrinted>2025-10-24T21:34:00Z</cp:lastPrinted>
  <dcterms:created xsi:type="dcterms:W3CDTF">2025-10-24T21:34:00Z</dcterms:created>
  <dcterms:modified xsi:type="dcterms:W3CDTF">2025-10-24T21:34:00Z</dcterms:modified>
</cp:coreProperties>
</file>