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7734D" w:rsidRPr="000069B3" w:rsidRDefault="00E327F6" w:rsidP="000069B3">
      <w:pPr>
        <w:rPr>
          <w:rFonts w:ascii="Arial" w:hAnsi="Arial" w:cs="Arial"/>
          <w:sz w:val="28"/>
          <w:szCs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812800</wp:posOffset>
                </wp:positionV>
                <wp:extent cx="2115185" cy="2717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518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9B3" w:rsidRPr="0086575F" w:rsidRDefault="007A14E8">
                            <w:pPr>
                              <w:rPr>
                                <w:rFonts w:ascii="Adobe Caslon Pro Bold" w:hAnsi="Adobe Caslon Pro Bold"/>
                                <w:sz w:val="26"/>
                                <w:szCs w:val="26"/>
                              </w:rPr>
                            </w:pPr>
                            <w:r w:rsidRPr="0086575F">
                              <w:rPr>
                                <w:rFonts w:ascii="Adobe Caslon Pro Bold" w:hAnsi="Adobe Caslon Pro Bold"/>
                                <w:sz w:val="26"/>
                                <w:szCs w:val="26"/>
                              </w:rPr>
                              <w:t>Parish Scholarship 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5pt;margin-top:64pt;width:166.55pt;height:2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" stroked="f">
                <v:textbox>
                  <w:txbxContent>
                    <w:p w:rsidR="000069B3" w:rsidRPr="0086575F" w:rsidRDefault="007A14E8">
                      <w:pPr>
                        <w:rPr>
                          <w:rFonts w:ascii="Adobe Caslon Pro Bold" w:hAnsi="Adobe Caslon Pro Bold"/>
                          <w:sz w:val="26"/>
                          <w:szCs w:val="26"/>
                        </w:rPr>
                      </w:pPr>
                      <w:r w:rsidRPr="0086575F">
                        <w:rPr>
                          <w:rFonts w:ascii="Adobe Caslon Pro Bold" w:hAnsi="Adobe Caslon Pro Bold"/>
                          <w:sz w:val="26"/>
                          <w:szCs w:val="26"/>
                        </w:rPr>
                        <w:t>Parish Scholarship Program</w:t>
                      </w:r>
                    </w:p>
                  </w:txbxContent>
                </v:textbox>
              </v:shape>
            </w:pict>
          </mc:Fallback>
        </mc:AlternateContent>
      </w:r>
      <w:r w:rsidR="001A096D">
        <w:rPr>
          <w:rFonts w:ascii="Adobe Caslon Pro Bold" w:hAnsi="Adobe Caslon Pro Bold" w:cs="Arial"/>
          <w:noProof/>
          <w:lang w:bidi="ar-SA"/>
        </w:rPr>
        <w:drawing>
          <wp:inline distT="0" distB="0" distL="0" distR="0">
            <wp:extent cx="1162339" cy="803082"/>
            <wp:effectExtent l="19050" t="0" r="0" b="0"/>
            <wp:docPr id="2" name="Picture 1" descr="Logo Gener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eneric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3379" cy="803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69B3">
        <w:rPr>
          <w:rFonts w:ascii="Adobe Caslon Pro Bold" w:hAnsi="Adobe Caslon Pro Bold" w:cs="Arial"/>
        </w:rPr>
        <w:t xml:space="preserve">              </w:t>
      </w:r>
      <w:r w:rsidR="00777DBD">
        <w:rPr>
          <w:rFonts w:ascii="Adobe Caslon Pro Bold" w:hAnsi="Adobe Caslon Pro Bold" w:cs="Arial"/>
        </w:rPr>
        <w:tab/>
      </w:r>
      <w:r w:rsidR="00777DBD">
        <w:rPr>
          <w:rFonts w:ascii="Adobe Caslon Pro Bold" w:hAnsi="Adobe Caslon Pro Bold" w:cs="Arial"/>
        </w:rPr>
        <w:tab/>
      </w:r>
      <w:r w:rsidR="00777DBD">
        <w:rPr>
          <w:rFonts w:ascii="Adobe Caslon Pro Bold" w:hAnsi="Adobe Caslon Pro Bold" w:cs="Arial"/>
        </w:rPr>
        <w:tab/>
      </w:r>
      <w:r w:rsidR="001A096D">
        <w:rPr>
          <w:rFonts w:ascii="Adobe Caslon Pro Bold" w:hAnsi="Adobe Caslon Pro Bold" w:cs="Arial"/>
        </w:rPr>
        <w:t xml:space="preserve">   </w:t>
      </w:r>
      <w:r w:rsidR="00705D10">
        <w:rPr>
          <w:rFonts w:ascii="Adobe Caslon Pro Bold" w:hAnsi="Adobe Caslon Pro Bold" w:cs="Arial"/>
        </w:rPr>
        <w:t xml:space="preserve">APPLICATION FOR </w:t>
      </w:r>
      <w:r w:rsidR="006409CF">
        <w:rPr>
          <w:rFonts w:ascii="Adobe Caslon Pro Bold" w:hAnsi="Adobe Caslon Pro Bold" w:cs="Arial"/>
        </w:rPr>
        <w:t>202</w:t>
      </w:r>
      <w:r w:rsidR="009E73FD">
        <w:rPr>
          <w:rFonts w:ascii="Adobe Caslon Pro Bold" w:hAnsi="Adobe Caslon Pro Bold" w:cs="Arial"/>
        </w:rPr>
        <w:t>5</w:t>
      </w:r>
      <w:r w:rsidR="006409CF">
        <w:rPr>
          <w:rFonts w:ascii="Adobe Caslon Pro Bold" w:hAnsi="Adobe Caslon Pro Bold" w:cs="Arial"/>
        </w:rPr>
        <w:t>-202</w:t>
      </w:r>
      <w:r w:rsidR="009E73FD">
        <w:rPr>
          <w:rFonts w:ascii="Adobe Caslon Pro Bold" w:hAnsi="Adobe Caslon Pro Bold" w:cs="Arial"/>
        </w:rPr>
        <w:t>6</w:t>
      </w:r>
    </w:p>
    <w:p w:rsidR="0087734D" w:rsidRDefault="0087734D" w:rsidP="0087734D">
      <w:pPr>
        <w:jc w:val="center"/>
        <w:rPr>
          <w:rFonts w:ascii="Arial" w:hAnsi="Arial" w:cs="Arial"/>
        </w:rPr>
      </w:pPr>
    </w:p>
    <w:p w:rsidR="001A096D" w:rsidRDefault="001A096D" w:rsidP="00570F29">
      <w:pPr>
        <w:rPr>
          <w:rFonts w:ascii="Times New Roman" w:hAnsi="Times New Roman"/>
          <w:sz w:val="22"/>
          <w:szCs w:val="18"/>
        </w:rPr>
      </w:pPr>
    </w:p>
    <w:p w:rsidR="00570F29" w:rsidRPr="001A096D" w:rsidRDefault="00693EBF" w:rsidP="001A096D">
      <w:pPr>
        <w:jc w:val="both"/>
        <w:rPr>
          <w:rFonts w:ascii="Times New Roman" w:hAnsi="Times New Roman"/>
          <w:sz w:val="20"/>
          <w:szCs w:val="20"/>
        </w:rPr>
      </w:pPr>
      <w:r w:rsidRPr="001A096D">
        <w:rPr>
          <w:rFonts w:ascii="Times New Roman" w:hAnsi="Times New Roman"/>
          <w:sz w:val="20"/>
          <w:szCs w:val="20"/>
        </w:rPr>
        <w:t>Numerous scholarship opportunities are available to active parishioners with students attending St. Paul the Apostle Catholic Sc</w:t>
      </w:r>
      <w:r w:rsidR="009B6CF7" w:rsidRPr="001A096D">
        <w:rPr>
          <w:rFonts w:ascii="Times New Roman" w:hAnsi="Times New Roman"/>
          <w:sz w:val="20"/>
          <w:szCs w:val="20"/>
        </w:rPr>
        <w:t>hool.  Five</w:t>
      </w:r>
      <w:r w:rsidR="004434BB" w:rsidRPr="001A096D">
        <w:rPr>
          <w:rFonts w:ascii="Times New Roman" w:hAnsi="Times New Roman"/>
          <w:sz w:val="20"/>
          <w:szCs w:val="20"/>
        </w:rPr>
        <w:t xml:space="preserve"> scholarships are</w:t>
      </w:r>
      <w:r w:rsidRPr="001A096D">
        <w:rPr>
          <w:rFonts w:ascii="Times New Roman" w:hAnsi="Times New Roman"/>
          <w:sz w:val="20"/>
          <w:szCs w:val="20"/>
        </w:rPr>
        <w:t xml:space="preserve"> available to </w:t>
      </w:r>
      <w:r w:rsidR="00570F29" w:rsidRPr="001A096D">
        <w:rPr>
          <w:rFonts w:ascii="Times New Roman" w:hAnsi="Times New Roman"/>
          <w:sz w:val="20"/>
          <w:szCs w:val="20"/>
        </w:rPr>
        <w:t xml:space="preserve">graduates of St. Paul the Apostle School </w:t>
      </w:r>
      <w:r w:rsidR="00785A28" w:rsidRPr="001A096D">
        <w:rPr>
          <w:rFonts w:ascii="Times New Roman" w:hAnsi="Times New Roman"/>
          <w:sz w:val="20"/>
          <w:szCs w:val="20"/>
        </w:rPr>
        <w:t xml:space="preserve">for use at </w:t>
      </w:r>
      <w:r w:rsidRPr="001A096D">
        <w:rPr>
          <w:rFonts w:ascii="Times New Roman" w:hAnsi="Times New Roman"/>
          <w:sz w:val="20"/>
          <w:szCs w:val="20"/>
        </w:rPr>
        <w:t>Assumption High School. The maximum</w:t>
      </w:r>
      <w:r w:rsidR="009C150D" w:rsidRPr="001A096D">
        <w:rPr>
          <w:rFonts w:ascii="Times New Roman" w:hAnsi="Times New Roman"/>
          <w:sz w:val="20"/>
          <w:szCs w:val="20"/>
        </w:rPr>
        <w:t xml:space="preserve"> </w:t>
      </w:r>
      <w:r w:rsidRPr="001A096D">
        <w:rPr>
          <w:rFonts w:ascii="Times New Roman" w:hAnsi="Times New Roman"/>
          <w:sz w:val="20"/>
          <w:szCs w:val="20"/>
        </w:rPr>
        <w:t xml:space="preserve">award for either scholarship opportunity is $500. </w:t>
      </w:r>
      <w:r w:rsidR="00570F29" w:rsidRPr="001A096D">
        <w:rPr>
          <w:rFonts w:ascii="Times New Roman" w:hAnsi="Times New Roman"/>
          <w:sz w:val="20"/>
          <w:szCs w:val="20"/>
        </w:rPr>
        <w:t>Scholarships are provided by the Sr. Genevieve Freund Scholarship Fund, the Mary Jo Rauch Scholarship Fund, the Price Fa</w:t>
      </w:r>
      <w:r w:rsidR="009B6CF7" w:rsidRPr="001A096D">
        <w:rPr>
          <w:rFonts w:ascii="Times New Roman" w:hAnsi="Times New Roman"/>
          <w:sz w:val="20"/>
          <w:szCs w:val="20"/>
        </w:rPr>
        <w:t>mily Scholarship Fund,</w:t>
      </w:r>
      <w:r w:rsidR="00570F29" w:rsidRPr="001A096D">
        <w:rPr>
          <w:rFonts w:ascii="Times New Roman" w:hAnsi="Times New Roman"/>
          <w:sz w:val="20"/>
          <w:szCs w:val="20"/>
        </w:rPr>
        <w:t xml:space="preserve"> </w:t>
      </w:r>
      <w:r w:rsidR="001A096D" w:rsidRPr="001A096D">
        <w:rPr>
          <w:rFonts w:ascii="Times New Roman" w:hAnsi="Times New Roman"/>
          <w:sz w:val="20"/>
          <w:szCs w:val="20"/>
        </w:rPr>
        <w:t xml:space="preserve">the Dorothy Keenan Scholarship Fund, the Katherine Sieren Scholarship Fund, St. Paul Home &amp; School, the </w:t>
      </w:r>
      <w:r w:rsidR="009B6CF7" w:rsidRPr="001A096D">
        <w:rPr>
          <w:rFonts w:ascii="Times New Roman" w:hAnsi="Times New Roman"/>
          <w:sz w:val="20"/>
          <w:szCs w:val="20"/>
        </w:rPr>
        <w:t>St. Paul Alt</w:t>
      </w:r>
      <w:r w:rsidR="00EC7E4B" w:rsidRPr="001A096D">
        <w:rPr>
          <w:rFonts w:ascii="Times New Roman" w:hAnsi="Times New Roman"/>
          <w:sz w:val="20"/>
          <w:szCs w:val="20"/>
        </w:rPr>
        <w:t>a</w:t>
      </w:r>
      <w:r w:rsidR="009B6CF7" w:rsidRPr="001A096D">
        <w:rPr>
          <w:rFonts w:ascii="Times New Roman" w:hAnsi="Times New Roman"/>
          <w:sz w:val="20"/>
          <w:szCs w:val="20"/>
        </w:rPr>
        <w:t>r and Rosary</w:t>
      </w:r>
      <w:r w:rsidR="001A096D" w:rsidRPr="001A096D">
        <w:rPr>
          <w:rFonts w:ascii="Times New Roman" w:hAnsi="Times New Roman"/>
          <w:sz w:val="20"/>
          <w:szCs w:val="20"/>
        </w:rPr>
        <w:t xml:space="preserve"> Society</w:t>
      </w:r>
      <w:r w:rsidR="009B6CF7" w:rsidRPr="001A096D">
        <w:rPr>
          <w:rFonts w:ascii="Times New Roman" w:hAnsi="Times New Roman"/>
          <w:sz w:val="20"/>
          <w:szCs w:val="20"/>
        </w:rPr>
        <w:t>, the</w:t>
      </w:r>
      <w:r w:rsidR="00735290">
        <w:rPr>
          <w:rFonts w:ascii="Times New Roman" w:hAnsi="Times New Roman"/>
          <w:sz w:val="20"/>
          <w:szCs w:val="20"/>
        </w:rPr>
        <w:t xml:space="preserve"> Msgr. Donohue Scholarship Fund</w:t>
      </w:r>
      <w:r w:rsidR="00570F29" w:rsidRPr="001A096D">
        <w:rPr>
          <w:rFonts w:ascii="Times New Roman" w:hAnsi="Times New Roman"/>
          <w:sz w:val="20"/>
          <w:szCs w:val="20"/>
        </w:rPr>
        <w:t>.</w:t>
      </w:r>
    </w:p>
    <w:p w:rsidR="00693EBF" w:rsidRPr="001A096D" w:rsidRDefault="00693EBF" w:rsidP="001A096D">
      <w:pPr>
        <w:jc w:val="both"/>
        <w:rPr>
          <w:rFonts w:ascii="Times New Roman" w:hAnsi="Times New Roman"/>
          <w:sz w:val="20"/>
          <w:szCs w:val="20"/>
        </w:rPr>
      </w:pPr>
    </w:p>
    <w:p w:rsidR="00735290" w:rsidRDefault="0087734D" w:rsidP="001A096D">
      <w:pPr>
        <w:jc w:val="both"/>
        <w:rPr>
          <w:rFonts w:ascii="Times New Roman" w:hAnsi="Times New Roman"/>
          <w:sz w:val="20"/>
          <w:szCs w:val="20"/>
        </w:rPr>
      </w:pPr>
      <w:r w:rsidRPr="001A096D">
        <w:rPr>
          <w:rFonts w:ascii="Times New Roman" w:hAnsi="Times New Roman"/>
          <w:b/>
          <w:sz w:val="20"/>
          <w:szCs w:val="20"/>
        </w:rPr>
        <w:t>Applications are d</w:t>
      </w:r>
      <w:r w:rsidR="00570F29" w:rsidRPr="001A096D">
        <w:rPr>
          <w:rFonts w:ascii="Times New Roman" w:hAnsi="Times New Roman"/>
          <w:b/>
          <w:sz w:val="20"/>
          <w:szCs w:val="20"/>
        </w:rPr>
        <w:t xml:space="preserve">ue </w:t>
      </w:r>
      <w:r w:rsidR="009E73FD">
        <w:rPr>
          <w:rFonts w:ascii="Times New Roman" w:hAnsi="Times New Roman"/>
          <w:b/>
          <w:sz w:val="20"/>
          <w:szCs w:val="20"/>
        </w:rPr>
        <w:t>May 1, 2025</w:t>
      </w:r>
      <w:r w:rsidRPr="001A096D">
        <w:rPr>
          <w:rFonts w:ascii="Times New Roman" w:hAnsi="Times New Roman"/>
          <w:sz w:val="20"/>
          <w:szCs w:val="20"/>
        </w:rPr>
        <w:t xml:space="preserve"> </w:t>
      </w:r>
      <w:r w:rsidRPr="001A096D">
        <w:rPr>
          <w:rFonts w:ascii="Times New Roman" w:hAnsi="Times New Roman"/>
          <w:b/>
          <w:sz w:val="20"/>
          <w:szCs w:val="20"/>
        </w:rPr>
        <w:t xml:space="preserve">and require that </w:t>
      </w:r>
      <w:r w:rsidR="001E7535">
        <w:rPr>
          <w:rFonts w:ascii="Times New Roman" w:hAnsi="Times New Roman"/>
          <w:b/>
          <w:sz w:val="20"/>
          <w:szCs w:val="20"/>
        </w:rPr>
        <w:t xml:space="preserve">an </w:t>
      </w:r>
      <w:r w:rsidRPr="001A096D">
        <w:rPr>
          <w:rFonts w:ascii="Times New Roman" w:hAnsi="Times New Roman"/>
          <w:b/>
          <w:sz w:val="20"/>
          <w:szCs w:val="20"/>
        </w:rPr>
        <w:t xml:space="preserve">application has </w:t>
      </w:r>
      <w:r w:rsidR="00767F1C" w:rsidRPr="001A096D">
        <w:rPr>
          <w:rFonts w:ascii="Times New Roman" w:hAnsi="Times New Roman"/>
          <w:b/>
          <w:sz w:val="20"/>
          <w:szCs w:val="20"/>
        </w:rPr>
        <w:t xml:space="preserve">also </w:t>
      </w:r>
      <w:r w:rsidRPr="001A096D">
        <w:rPr>
          <w:rFonts w:ascii="Times New Roman" w:hAnsi="Times New Roman"/>
          <w:b/>
          <w:sz w:val="20"/>
          <w:szCs w:val="20"/>
        </w:rPr>
        <w:t>been submit</w:t>
      </w:r>
      <w:r w:rsidR="004434BB" w:rsidRPr="001A096D">
        <w:rPr>
          <w:rFonts w:ascii="Times New Roman" w:hAnsi="Times New Roman"/>
          <w:b/>
          <w:sz w:val="20"/>
          <w:szCs w:val="20"/>
        </w:rPr>
        <w:t>ted to the Family Tuition Plan</w:t>
      </w:r>
      <w:r w:rsidR="004434BB" w:rsidRPr="001A096D">
        <w:rPr>
          <w:rFonts w:ascii="Times New Roman" w:hAnsi="Times New Roman"/>
          <w:sz w:val="20"/>
          <w:szCs w:val="20"/>
        </w:rPr>
        <w:t xml:space="preserve"> - </w:t>
      </w:r>
      <w:r w:rsidR="00693EBF" w:rsidRPr="001A096D">
        <w:rPr>
          <w:rFonts w:ascii="Times New Roman" w:hAnsi="Times New Roman"/>
          <w:sz w:val="20"/>
          <w:szCs w:val="20"/>
        </w:rPr>
        <w:t xml:space="preserve">a tuition-in-grant program that provides need based </w:t>
      </w:r>
      <w:r w:rsidR="00805483" w:rsidRPr="001A096D">
        <w:rPr>
          <w:rFonts w:ascii="Times New Roman" w:hAnsi="Times New Roman"/>
          <w:sz w:val="20"/>
          <w:szCs w:val="20"/>
        </w:rPr>
        <w:t xml:space="preserve">tuition </w:t>
      </w:r>
      <w:r w:rsidR="00693EBF" w:rsidRPr="001A096D">
        <w:rPr>
          <w:rFonts w:ascii="Times New Roman" w:hAnsi="Times New Roman"/>
          <w:sz w:val="20"/>
          <w:szCs w:val="20"/>
        </w:rPr>
        <w:t xml:space="preserve">assistance to students attending </w:t>
      </w:r>
      <w:r w:rsidR="00705D10" w:rsidRPr="001A096D">
        <w:rPr>
          <w:rFonts w:ascii="Times New Roman" w:hAnsi="Times New Roman"/>
          <w:sz w:val="20"/>
          <w:szCs w:val="20"/>
        </w:rPr>
        <w:t xml:space="preserve">Scott County </w:t>
      </w:r>
      <w:r w:rsidR="00693EBF" w:rsidRPr="001A096D">
        <w:rPr>
          <w:rFonts w:ascii="Times New Roman" w:hAnsi="Times New Roman"/>
          <w:sz w:val="20"/>
          <w:szCs w:val="20"/>
        </w:rPr>
        <w:t>K-12 Cathol</w:t>
      </w:r>
      <w:r w:rsidR="004434BB" w:rsidRPr="001A096D">
        <w:rPr>
          <w:rFonts w:ascii="Times New Roman" w:hAnsi="Times New Roman"/>
          <w:sz w:val="20"/>
          <w:szCs w:val="20"/>
        </w:rPr>
        <w:t>ic schools</w:t>
      </w:r>
      <w:r w:rsidR="00693EBF" w:rsidRPr="001A096D">
        <w:rPr>
          <w:rFonts w:ascii="Times New Roman" w:hAnsi="Times New Roman"/>
          <w:sz w:val="20"/>
          <w:szCs w:val="20"/>
        </w:rPr>
        <w:t xml:space="preserve">. </w:t>
      </w:r>
      <w:r w:rsidRPr="001A096D">
        <w:rPr>
          <w:rFonts w:ascii="Times New Roman" w:hAnsi="Times New Roman"/>
          <w:sz w:val="20"/>
          <w:szCs w:val="20"/>
        </w:rPr>
        <w:t xml:space="preserve"> </w:t>
      </w:r>
      <w:r w:rsidR="00693EBF" w:rsidRPr="001A096D">
        <w:rPr>
          <w:rFonts w:ascii="Times New Roman" w:hAnsi="Times New Roman"/>
          <w:sz w:val="20"/>
          <w:szCs w:val="20"/>
        </w:rPr>
        <w:t xml:space="preserve">The Family Tuition Plan application can be </w:t>
      </w:r>
      <w:r w:rsidR="00413C9B">
        <w:rPr>
          <w:rFonts w:ascii="Times New Roman" w:hAnsi="Times New Roman"/>
          <w:sz w:val="20"/>
          <w:szCs w:val="20"/>
        </w:rPr>
        <w:t>completed</w:t>
      </w:r>
      <w:r w:rsidR="00693EBF" w:rsidRPr="001A096D">
        <w:rPr>
          <w:rFonts w:ascii="Times New Roman" w:hAnsi="Times New Roman"/>
          <w:sz w:val="20"/>
          <w:szCs w:val="20"/>
        </w:rPr>
        <w:t xml:space="preserve"> a</w:t>
      </w:r>
      <w:r w:rsidR="001E7535">
        <w:rPr>
          <w:rFonts w:ascii="Times New Roman" w:hAnsi="Times New Roman"/>
          <w:sz w:val="20"/>
          <w:szCs w:val="20"/>
        </w:rPr>
        <w:t>t</w:t>
      </w:r>
      <w:r w:rsidR="00735290">
        <w:rPr>
          <w:rFonts w:ascii="Times New Roman" w:hAnsi="Times New Roman"/>
          <w:sz w:val="20"/>
          <w:szCs w:val="20"/>
        </w:rPr>
        <w:t>:</w:t>
      </w:r>
    </w:p>
    <w:p w:rsidR="0087734D" w:rsidRDefault="001E7535" w:rsidP="00735290">
      <w:pPr>
        <w:ind w:left="5040"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hyperlink r:id="rId7" w:history="1">
        <w:r w:rsidRPr="00565977">
          <w:rPr>
            <w:rStyle w:val="Hyperlink"/>
            <w:rFonts w:ascii="Times New Roman" w:hAnsi="Times New Roman"/>
            <w:sz w:val="20"/>
            <w:szCs w:val="20"/>
          </w:rPr>
          <w:t>www.assumptionhigh.org/familytuitionplan</w:t>
        </w:r>
      </w:hyperlink>
      <w:r>
        <w:rPr>
          <w:rFonts w:ascii="Times New Roman" w:hAnsi="Times New Roman"/>
          <w:sz w:val="20"/>
          <w:szCs w:val="20"/>
        </w:rPr>
        <w:t xml:space="preserve"> </w:t>
      </w:r>
    </w:p>
    <w:p w:rsidR="0087734D" w:rsidRPr="0086575F" w:rsidRDefault="0087734D" w:rsidP="0087734D">
      <w:pPr>
        <w:jc w:val="center"/>
        <w:rPr>
          <w:rFonts w:ascii="Times New Roman" w:hAnsi="Times New Roman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6"/>
        <w:gridCol w:w="4674"/>
      </w:tblGrid>
      <w:tr w:rsidR="00767F1C" w:rsidRPr="0086575F" w:rsidTr="00735290">
        <w:tc>
          <w:tcPr>
            <w:tcW w:w="4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F1C" w:rsidRPr="00705D10" w:rsidRDefault="00767F1C" w:rsidP="00705D10">
            <w:pPr>
              <w:rPr>
                <w:rFonts w:ascii="Times New Roman" w:hAnsi="Times New Roman"/>
                <w:szCs w:val="18"/>
              </w:rPr>
            </w:pPr>
            <w:r w:rsidRPr="00705D10">
              <w:rPr>
                <w:rFonts w:ascii="Times New Roman" w:hAnsi="Times New Roman"/>
                <w:szCs w:val="18"/>
              </w:rPr>
              <w:t>Student</w:t>
            </w:r>
            <w:r w:rsidR="008C456E">
              <w:rPr>
                <w:rFonts w:ascii="Times New Roman" w:hAnsi="Times New Roman"/>
                <w:szCs w:val="18"/>
              </w:rPr>
              <w:t>(s)</w:t>
            </w:r>
            <w:r w:rsidRPr="00705D10">
              <w:rPr>
                <w:rFonts w:ascii="Times New Roman" w:hAnsi="Times New Roman"/>
                <w:szCs w:val="18"/>
              </w:rPr>
              <w:t>:</w:t>
            </w:r>
          </w:p>
          <w:p w:rsidR="00705D10" w:rsidRDefault="00705D10" w:rsidP="00705D10">
            <w:pPr>
              <w:pStyle w:val="ListParagraph"/>
              <w:rPr>
                <w:rFonts w:ascii="Times New Roman" w:hAnsi="Times New Roman"/>
                <w:szCs w:val="18"/>
              </w:rPr>
            </w:pPr>
          </w:p>
          <w:p w:rsidR="008C456E" w:rsidRDefault="008C456E" w:rsidP="00705D10">
            <w:pPr>
              <w:pStyle w:val="ListParagraph"/>
              <w:rPr>
                <w:rFonts w:ascii="Times New Roman" w:hAnsi="Times New Roman"/>
                <w:szCs w:val="18"/>
              </w:rPr>
            </w:pPr>
          </w:p>
          <w:p w:rsidR="008C456E" w:rsidRPr="00705D10" w:rsidRDefault="008C456E" w:rsidP="00705D10">
            <w:pPr>
              <w:pStyle w:val="ListParagraph"/>
              <w:rPr>
                <w:rFonts w:ascii="Times New Roman" w:hAnsi="Times New Roman"/>
                <w:szCs w:val="18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F1C" w:rsidRPr="0086575F" w:rsidRDefault="00767F1C" w:rsidP="00767F1C">
            <w:pPr>
              <w:rPr>
                <w:rFonts w:ascii="Times New Roman" w:hAnsi="Times New Roman"/>
                <w:szCs w:val="18"/>
              </w:rPr>
            </w:pPr>
            <w:r w:rsidRPr="0086575F">
              <w:rPr>
                <w:rFonts w:ascii="Times New Roman" w:hAnsi="Times New Roman"/>
                <w:szCs w:val="18"/>
              </w:rPr>
              <w:t>Current School</w:t>
            </w:r>
            <w:r w:rsidR="008C456E">
              <w:rPr>
                <w:rFonts w:ascii="Times New Roman" w:hAnsi="Times New Roman"/>
                <w:szCs w:val="18"/>
              </w:rPr>
              <w:t>(s)</w:t>
            </w:r>
            <w:r w:rsidRPr="0086575F">
              <w:rPr>
                <w:rFonts w:ascii="Times New Roman" w:hAnsi="Times New Roman"/>
                <w:szCs w:val="18"/>
              </w:rPr>
              <w:t>:</w:t>
            </w:r>
          </w:p>
        </w:tc>
      </w:tr>
      <w:tr w:rsidR="0087734D" w:rsidRPr="0086575F" w:rsidTr="00735290">
        <w:tc>
          <w:tcPr>
            <w:tcW w:w="9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734D" w:rsidRDefault="0087734D" w:rsidP="0087734D">
            <w:pPr>
              <w:rPr>
                <w:rFonts w:ascii="Times New Roman" w:hAnsi="Times New Roman"/>
                <w:szCs w:val="18"/>
              </w:rPr>
            </w:pPr>
            <w:r w:rsidRPr="0086575F">
              <w:rPr>
                <w:rFonts w:ascii="Times New Roman" w:hAnsi="Times New Roman"/>
                <w:szCs w:val="18"/>
              </w:rPr>
              <w:t>Address:</w:t>
            </w:r>
          </w:p>
          <w:p w:rsidR="00705D10" w:rsidRPr="0086575F" w:rsidRDefault="00705D10" w:rsidP="0087734D">
            <w:pPr>
              <w:rPr>
                <w:rFonts w:ascii="Times New Roman" w:hAnsi="Times New Roman"/>
                <w:szCs w:val="18"/>
              </w:rPr>
            </w:pPr>
          </w:p>
        </w:tc>
      </w:tr>
      <w:tr w:rsidR="0087734D" w:rsidRPr="0086575F" w:rsidTr="00735290">
        <w:tc>
          <w:tcPr>
            <w:tcW w:w="93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4D" w:rsidRPr="0086575F" w:rsidRDefault="004434BB" w:rsidP="00E1156D">
            <w:pPr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P</w:t>
            </w:r>
            <w:r w:rsidR="00E1156D" w:rsidRPr="0086575F">
              <w:rPr>
                <w:rFonts w:ascii="Times New Roman" w:hAnsi="Times New Roman"/>
                <w:szCs w:val="18"/>
              </w:rPr>
              <w:t>arents and/or legal guardians</w:t>
            </w:r>
            <w:r w:rsidR="00767F1C" w:rsidRPr="0086575F">
              <w:rPr>
                <w:rFonts w:ascii="Times New Roman" w:hAnsi="Times New Roman"/>
                <w:szCs w:val="18"/>
              </w:rPr>
              <w:t>:</w:t>
            </w:r>
          </w:p>
          <w:p w:rsidR="00E1156D" w:rsidRPr="0086575F" w:rsidRDefault="00E1156D" w:rsidP="00E1156D">
            <w:pPr>
              <w:rPr>
                <w:rFonts w:ascii="Times New Roman" w:hAnsi="Times New Roman"/>
                <w:szCs w:val="18"/>
              </w:rPr>
            </w:pPr>
          </w:p>
        </w:tc>
      </w:tr>
      <w:tr w:rsidR="00814108" w:rsidRPr="0086575F" w:rsidTr="00735290">
        <w:tc>
          <w:tcPr>
            <w:tcW w:w="9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0F29" w:rsidRPr="0086575F" w:rsidRDefault="00570F29" w:rsidP="0087734D">
            <w:pPr>
              <w:rPr>
                <w:rFonts w:ascii="Times New Roman" w:hAnsi="Times New Roman"/>
                <w:szCs w:val="18"/>
              </w:rPr>
            </w:pPr>
          </w:p>
          <w:p w:rsidR="00814108" w:rsidRPr="0086575F" w:rsidRDefault="00767F1C" w:rsidP="00805483">
            <w:pPr>
              <w:rPr>
                <w:rFonts w:ascii="Times New Roman" w:hAnsi="Times New Roman"/>
                <w:szCs w:val="18"/>
              </w:rPr>
            </w:pPr>
            <w:r w:rsidRPr="0086575F">
              <w:rPr>
                <w:rFonts w:ascii="Times New Roman" w:hAnsi="Times New Roman"/>
                <w:szCs w:val="18"/>
              </w:rPr>
              <w:t xml:space="preserve">Family </w:t>
            </w:r>
            <w:r w:rsidR="00814108" w:rsidRPr="0086575F">
              <w:rPr>
                <w:rFonts w:ascii="Times New Roman" w:hAnsi="Times New Roman"/>
                <w:szCs w:val="18"/>
              </w:rPr>
              <w:t>should write a paragraph indi</w:t>
            </w:r>
            <w:r w:rsidRPr="0086575F">
              <w:rPr>
                <w:rFonts w:ascii="Times New Roman" w:hAnsi="Times New Roman"/>
                <w:szCs w:val="18"/>
              </w:rPr>
              <w:t>cating why they would like this</w:t>
            </w:r>
            <w:r w:rsidR="00814108" w:rsidRPr="0086575F">
              <w:rPr>
                <w:rFonts w:ascii="Times New Roman" w:hAnsi="Times New Roman"/>
                <w:szCs w:val="18"/>
              </w:rPr>
              <w:t xml:space="preserve"> </w:t>
            </w:r>
            <w:r w:rsidRPr="0086575F">
              <w:rPr>
                <w:rFonts w:ascii="Times New Roman" w:hAnsi="Times New Roman"/>
                <w:szCs w:val="18"/>
              </w:rPr>
              <w:t>student</w:t>
            </w:r>
            <w:r w:rsidR="008C456E">
              <w:rPr>
                <w:rFonts w:ascii="Times New Roman" w:hAnsi="Times New Roman"/>
                <w:szCs w:val="18"/>
              </w:rPr>
              <w:t>(s)</w:t>
            </w:r>
            <w:r w:rsidR="00805483" w:rsidRPr="0086575F">
              <w:rPr>
                <w:rFonts w:ascii="Times New Roman" w:hAnsi="Times New Roman"/>
                <w:szCs w:val="18"/>
              </w:rPr>
              <w:t xml:space="preserve"> </w:t>
            </w:r>
            <w:r w:rsidR="00814108" w:rsidRPr="0086575F">
              <w:rPr>
                <w:rFonts w:ascii="Times New Roman" w:hAnsi="Times New Roman"/>
                <w:szCs w:val="18"/>
              </w:rPr>
              <w:t xml:space="preserve">to be considered for scholarship opportunities: </w:t>
            </w:r>
          </w:p>
        </w:tc>
      </w:tr>
      <w:tr w:rsidR="00814108" w:rsidRPr="0086575F" w:rsidTr="00735290">
        <w:tc>
          <w:tcPr>
            <w:tcW w:w="9350" w:type="dxa"/>
            <w:gridSpan w:val="2"/>
            <w:tcBorders>
              <w:top w:val="nil"/>
              <w:left w:val="nil"/>
              <w:right w:val="nil"/>
            </w:tcBorders>
          </w:tcPr>
          <w:p w:rsidR="00814108" w:rsidRPr="0086575F" w:rsidRDefault="00814108" w:rsidP="0087734D">
            <w:pPr>
              <w:rPr>
                <w:rFonts w:ascii="Times New Roman" w:hAnsi="Times New Roman"/>
                <w:szCs w:val="18"/>
              </w:rPr>
            </w:pPr>
          </w:p>
        </w:tc>
      </w:tr>
      <w:tr w:rsidR="00814108" w:rsidRPr="0086575F" w:rsidTr="00735290">
        <w:tc>
          <w:tcPr>
            <w:tcW w:w="9350" w:type="dxa"/>
            <w:gridSpan w:val="2"/>
            <w:tcBorders>
              <w:left w:val="nil"/>
              <w:right w:val="nil"/>
            </w:tcBorders>
          </w:tcPr>
          <w:p w:rsidR="00814108" w:rsidRPr="0086575F" w:rsidRDefault="00814108" w:rsidP="0087734D">
            <w:pPr>
              <w:rPr>
                <w:rFonts w:ascii="Times New Roman" w:hAnsi="Times New Roman"/>
                <w:szCs w:val="18"/>
              </w:rPr>
            </w:pPr>
          </w:p>
        </w:tc>
      </w:tr>
      <w:tr w:rsidR="00814108" w:rsidRPr="0086575F" w:rsidTr="00735290">
        <w:tc>
          <w:tcPr>
            <w:tcW w:w="9350" w:type="dxa"/>
            <w:gridSpan w:val="2"/>
            <w:tcBorders>
              <w:left w:val="nil"/>
              <w:right w:val="nil"/>
            </w:tcBorders>
          </w:tcPr>
          <w:p w:rsidR="00814108" w:rsidRPr="0086575F" w:rsidRDefault="00814108" w:rsidP="0087734D">
            <w:pPr>
              <w:rPr>
                <w:rFonts w:ascii="Times New Roman" w:hAnsi="Times New Roman"/>
                <w:szCs w:val="18"/>
              </w:rPr>
            </w:pPr>
          </w:p>
        </w:tc>
      </w:tr>
      <w:tr w:rsidR="00814108" w:rsidRPr="0086575F" w:rsidTr="00735290">
        <w:tc>
          <w:tcPr>
            <w:tcW w:w="9350" w:type="dxa"/>
            <w:gridSpan w:val="2"/>
            <w:tcBorders>
              <w:left w:val="nil"/>
              <w:right w:val="nil"/>
            </w:tcBorders>
          </w:tcPr>
          <w:p w:rsidR="00814108" w:rsidRPr="0086575F" w:rsidRDefault="00814108" w:rsidP="0087734D">
            <w:pPr>
              <w:rPr>
                <w:rFonts w:ascii="Times New Roman" w:hAnsi="Times New Roman"/>
                <w:szCs w:val="18"/>
              </w:rPr>
            </w:pPr>
          </w:p>
        </w:tc>
      </w:tr>
      <w:tr w:rsidR="00814108" w:rsidRPr="0086575F" w:rsidTr="00735290">
        <w:tc>
          <w:tcPr>
            <w:tcW w:w="9350" w:type="dxa"/>
            <w:gridSpan w:val="2"/>
            <w:tcBorders>
              <w:left w:val="nil"/>
              <w:right w:val="nil"/>
            </w:tcBorders>
          </w:tcPr>
          <w:p w:rsidR="00814108" w:rsidRPr="0086575F" w:rsidRDefault="00814108" w:rsidP="0087734D">
            <w:pPr>
              <w:rPr>
                <w:rFonts w:ascii="Times New Roman" w:hAnsi="Times New Roman"/>
                <w:szCs w:val="18"/>
              </w:rPr>
            </w:pPr>
          </w:p>
        </w:tc>
      </w:tr>
      <w:tr w:rsidR="00814108" w:rsidRPr="0086575F" w:rsidTr="00735290">
        <w:tc>
          <w:tcPr>
            <w:tcW w:w="9350" w:type="dxa"/>
            <w:gridSpan w:val="2"/>
            <w:tcBorders>
              <w:left w:val="nil"/>
              <w:right w:val="nil"/>
            </w:tcBorders>
          </w:tcPr>
          <w:p w:rsidR="00814108" w:rsidRPr="0086575F" w:rsidRDefault="00814108" w:rsidP="0087734D">
            <w:pPr>
              <w:rPr>
                <w:rFonts w:ascii="Times New Roman" w:hAnsi="Times New Roman"/>
                <w:szCs w:val="18"/>
              </w:rPr>
            </w:pPr>
          </w:p>
        </w:tc>
      </w:tr>
      <w:tr w:rsidR="00814108" w:rsidRPr="0086575F" w:rsidTr="00735290">
        <w:tc>
          <w:tcPr>
            <w:tcW w:w="9350" w:type="dxa"/>
            <w:gridSpan w:val="2"/>
            <w:tcBorders>
              <w:left w:val="nil"/>
              <w:right w:val="nil"/>
            </w:tcBorders>
          </w:tcPr>
          <w:p w:rsidR="00814108" w:rsidRPr="0086575F" w:rsidRDefault="00814108" w:rsidP="0087734D">
            <w:pPr>
              <w:rPr>
                <w:rFonts w:ascii="Times New Roman" w:hAnsi="Times New Roman"/>
                <w:szCs w:val="18"/>
              </w:rPr>
            </w:pPr>
          </w:p>
        </w:tc>
      </w:tr>
      <w:tr w:rsidR="00814108" w:rsidRPr="0086575F" w:rsidTr="00735290">
        <w:tc>
          <w:tcPr>
            <w:tcW w:w="9350" w:type="dxa"/>
            <w:gridSpan w:val="2"/>
            <w:tcBorders>
              <w:left w:val="nil"/>
              <w:right w:val="nil"/>
            </w:tcBorders>
          </w:tcPr>
          <w:p w:rsidR="00814108" w:rsidRPr="0086575F" w:rsidRDefault="00814108" w:rsidP="0087734D">
            <w:pPr>
              <w:rPr>
                <w:rFonts w:ascii="Times New Roman" w:hAnsi="Times New Roman"/>
                <w:szCs w:val="18"/>
              </w:rPr>
            </w:pPr>
          </w:p>
        </w:tc>
      </w:tr>
      <w:tr w:rsidR="00814108" w:rsidRPr="0086575F" w:rsidTr="00735290">
        <w:tc>
          <w:tcPr>
            <w:tcW w:w="9350" w:type="dxa"/>
            <w:gridSpan w:val="2"/>
            <w:tcBorders>
              <w:left w:val="nil"/>
              <w:right w:val="nil"/>
            </w:tcBorders>
          </w:tcPr>
          <w:p w:rsidR="00814108" w:rsidRPr="0086575F" w:rsidRDefault="00814108" w:rsidP="0087734D">
            <w:pPr>
              <w:rPr>
                <w:rFonts w:ascii="Times New Roman" w:hAnsi="Times New Roman"/>
                <w:szCs w:val="18"/>
              </w:rPr>
            </w:pPr>
          </w:p>
        </w:tc>
      </w:tr>
      <w:tr w:rsidR="00814108" w:rsidRPr="0086575F" w:rsidTr="00735290">
        <w:tc>
          <w:tcPr>
            <w:tcW w:w="9350" w:type="dxa"/>
            <w:gridSpan w:val="2"/>
            <w:tcBorders>
              <w:left w:val="nil"/>
              <w:right w:val="nil"/>
            </w:tcBorders>
          </w:tcPr>
          <w:p w:rsidR="00814108" w:rsidRPr="0086575F" w:rsidRDefault="00814108" w:rsidP="0087734D">
            <w:pPr>
              <w:rPr>
                <w:rFonts w:ascii="Times New Roman" w:hAnsi="Times New Roman"/>
                <w:szCs w:val="18"/>
              </w:rPr>
            </w:pPr>
          </w:p>
        </w:tc>
      </w:tr>
      <w:tr w:rsidR="00814108" w:rsidRPr="0086575F" w:rsidTr="00735290">
        <w:tc>
          <w:tcPr>
            <w:tcW w:w="9350" w:type="dxa"/>
            <w:gridSpan w:val="2"/>
            <w:tcBorders>
              <w:left w:val="nil"/>
              <w:right w:val="nil"/>
            </w:tcBorders>
          </w:tcPr>
          <w:p w:rsidR="00814108" w:rsidRPr="0086575F" w:rsidRDefault="00814108" w:rsidP="0087734D">
            <w:pPr>
              <w:rPr>
                <w:rFonts w:ascii="Times New Roman" w:hAnsi="Times New Roman"/>
                <w:szCs w:val="18"/>
              </w:rPr>
            </w:pPr>
          </w:p>
        </w:tc>
      </w:tr>
      <w:tr w:rsidR="00814108" w:rsidRPr="0086575F" w:rsidTr="00735290">
        <w:tc>
          <w:tcPr>
            <w:tcW w:w="9350" w:type="dxa"/>
            <w:gridSpan w:val="2"/>
            <w:tcBorders>
              <w:left w:val="nil"/>
              <w:right w:val="nil"/>
            </w:tcBorders>
          </w:tcPr>
          <w:p w:rsidR="00814108" w:rsidRPr="0086575F" w:rsidRDefault="00814108" w:rsidP="0087734D">
            <w:pPr>
              <w:rPr>
                <w:rFonts w:ascii="Times New Roman" w:hAnsi="Times New Roman"/>
                <w:szCs w:val="18"/>
              </w:rPr>
            </w:pPr>
          </w:p>
        </w:tc>
      </w:tr>
      <w:tr w:rsidR="00814108" w:rsidRPr="0086575F" w:rsidTr="00735290">
        <w:tc>
          <w:tcPr>
            <w:tcW w:w="9350" w:type="dxa"/>
            <w:gridSpan w:val="2"/>
            <w:tcBorders>
              <w:left w:val="nil"/>
              <w:right w:val="nil"/>
            </w:tcBorders>
          </w:tcPr>
          <w:p w:rsidR="00814108" w:rsidRPr="0086575F" w:rsidRDefault="00814108" w:rsidP="0087734D">
            <w:pPr>
              <w:rPr>
                <w:rFonts w:ascii="Times New Roman" w:hAnsi="Times New Roman"/>
                <w:szCs w:val="18"/>
              </w:rPr>
            </w:pPr>
          </w:p>
        </w:tc>
      </w:tr>
      <w:tr w:rsidR="00814108" w:rsidRPr="0086575F" w:rsidTr="00735290">
        <w:tc>
          <w:tcPr>
            <w:tcW w:w="9350" w:type="dxa"/>
            <w:gridSpan w:val="2"/>
            <w:tcBorders>
              <w:left w:val="nil"/>
              <w:right w:val="nil"/>
            </w:tcBorders>
          </w:tcPr>
          <w:p w:rsidR="00814108" w:rsidRPr="0086575F" w:rsidRDefault="00814108" w:rsidP="0087734D">
            <w:pPr>
              <w:rPr>
                <w:rFonts w:ascii="Times New Roman" w:hAnsi="Times New Roman"/>
                <w:szCs w:val="18"/>
              </w:rPr>
            </w:pPr>
          </w:p>
        </w:tc>
      </w:tr>
      <w:tr w:rsidR="00814108" w:rsidRPr="0086575F" w:rsidTr="00735290">
        <w:tc>
          <w:tcPr>
            <w:tcW w:w="9350" w:type="dxa"/>
            <w:gridSpan w:val="2"/>
            <w:tcBorders>
              <w:left w:val="nil"/>
              <w:right w:val="nil"/>
            </w:tcBorders>
          </w:tcPr>
          <w:p w:rsidR="00814108" w:rsidRPr="0086575F" w:rsidRDefault="00814108" w:rsidP="0087734D">
            <w:pPr>
              <w:rPr>
                <w:rFonts w:ascii="Times New Roman" w:hAnsi="Times New Roman"/>
                <w:szCs w:val="18"/>
              </w:rPr>
            </w:pPr>
          </w:p>
        </w:tc>
      </w:tr>
      <w:tr w:rsidR="00814108" w:rsidRPr="0086575F" w:rsidTr="00735290">
        <w:tc>
          <w:tcPr>
            <w:tcW w:w="9350" w:type="dxa"/>
            <w:gridSpan w:val="2"/>
            <w:tcBorders>
              <w:left w:val="nil"/>
              <w:right w:val="nil"/>
            </w:tcBorders>
          </w:tcPr>
          <w:p w:rsidR="00814108" w:rsidRPr="0086575F" w:rsidRDefault="00814108" w:rsidP="0087734D">
            <w:pPr>
              <w:rPr>
                <w:rFonts w:ascii="Times New Roman" w:hAnsi="Times New Roman"/>
                <w:szCs w:val="18"/>
              </w:rPr>
            </w:pPr>
          </w:p>
        </w:tc>
      </w:tr>
      <w:tr w:rsidR="00814108" w:rsidRPr="0086575F" w:rsidTr="00735290">
        <w:tc>
          <w:tcPr>
            <w:tcW w:w="9350" w:type="dxa"/>
            <w:gridSpan w:val="2"/>
            <w:tcBorders>
              <w:left w:val="nil"/>
              <w:right w:val="nil"/>
            </w:tcBorders>
          </w:tcPr>
          <w:p w:rsidR="00814108" w:rsidRPr="0086575F" w:rsidRDefault="00814108" w:rsidP="0087734D">
            <w:pPr>
              <w:rPr>
                <w:rFonts w:ascii="Times New Roman" w:hAnsi="Times New Roman"/>
                <w:szCs w:val="18"/>
              </w:rPr>
            </w:pPr>
          </w:p>
        </w:tc>
      </w:tr>
      <w:tr w:rsidR="00570F29" w:rsidRPr="0086575F" w:rsidTr="00735290">
        <w:tc>
          <w:tcPr>
            <w:tcW w:w="9350" w:type="dxa"/>
            <w:gridSpan w:val="2"/>
            <w:tcBorders>
              <w:left w:val="nil"/>
              <w:right w:val="nil"/>
            </w:tcBorders>
          </w:tcPr>
          <w:p w:rsidR="00570F29" w:rsidRPr="0086575F" w:rsidRDefault="00570F29" w:rsidP="0087734D">
            <w:pPr>
              <w:rPr>
                <w:rFonts w:ascii="Times New Roman" w:hAnsi="Times New Roman"/>
                <w:szCs w:val="18"/>
              </w:rPr>
            </w:pPr>
          </w:p>
        </w:tc>
      </w:tr>
      <w:tr w:rsidR="00570F29" w:rsidRPr="0086575F" w:rsidTr="00735290">
        <w:tc>
          <w:tcPr>
            <w:tcW w:w="9350" w:type="dxa"/>
            <w:gridSpan w:val="2"/>
            <w:tcBorders>
              <w:left w:val="nil"/>
              <w:right w:val="nil"/>
            </w:tcBorders>
          </w:tcPr>
          <w:p w:rsidR="007A14E8" w:rsidRPr="0086575F" w:rsidRDefault="007A14E8" w:rsidP="0087734D">
            <w:pPr>
              <w:rPr>
                <w:rFonts w:ascii="Times New Roman" w:hAnsi="Times New Roman"/>
                <w:szCs w:val="18"/>
              </w:rPr>
            </w:pPr>
          </w:p>
        </w:tc>
      </w:tr>
      <w:tr w:rsidR="007A14E8" w:rsidRPr="0086575F" w:rsidTr="00735290">
        <w:tc>
          <w:tcPr>
            <w:tcW w:w="9350" w:type="dxa"/>
            <w:gridSpan w:val="2"/>
            <w:tcBorders>
              <w:left w:val="nil"/>
              <w:right w:val="nil"/>
            </w:tcBorders>
          </w:tcPr>
          <w:p w:rsidR="007A14E8" w:rsidRPr="0086575F" w:rsidRDefault="007A14E8" w:rsidP="0087734D">
            <w:pPr>
              <w:rPr>
                <w:rFonts w:ascii="Times New Roman" w:hAnsi="Times New Roman"/>
                <w:szCs w:val="18"/>
              </w:rPr>
            </w:pPr>
          </w:p>
        </w:tc>
      </w:tr>
      <w:tr w:rsidR="0086575F" w:rsidRPr="0086575F" w:rsidTr="00735290">
        <w:tc>
          <w:tcPr>
            <w:tcW w:w="9350" w:type="dxa"/>
            <w:gridSpan w:val="2"/>
            <w:tcBorders>
              <w:left w:val="nil"/>
              <w:right w:val="nil"/>
            </w:tcBorders>
          </w:tcPr>
          <w:p w:rsidR="0086575F" w:rsidRPr="0086575F" w:rsidRDefault="0086575F" w:rsidP="0087734D">
            <w:pPr>
              <w:rPr>
                <w:rFonts w:ascii="Times New Roman" w:hAnsi="Times New Roman"/>
                <w:szCs w:val="18"/>
              </w:rPr>
            </w:pPr>
          </w:p>
        </w:tc>
      </w:tr>
      <w:tr w:rsidR="0086575F" w:rsidRPr="0086575F" w:rsidTr="00735290">
        <w:tc>
          <w:tcPr>
            <w:tcW w:w="9350" w:type="dxa"/>
            <w:gridSpan w:val="2"/>
            <w:tcBorders>
              <w:left w:val="nil"/>
              <w:right w:val="nil"/>
            </w:tcBorders>
          </w:tcPr>
          <w:p w:rsidR="0086575F" w:rsidRPr="0086575F" w:rsidRDefault="0086575F" w:rsidP="0087734D">
            <w:pPr>
              <w:rPr>
                <w:rFonts w:ascii="Times New Roman" w:hAnsi="Times New Roman"/>
                <w:szCs w:val="18"/>
              </w:rPr>
            </w:pPr>
          </w:p>
        </w:tc>
      </w:tr>
    </w:tbl>
    <w:p w:rsidR="001A096D" w:rsidRDefault="00570F29" w:rsidP="00735290">
      <w:pPr>
        <w:jc w:val="center"/>
        <w:rPr>
          <w:rFonts w:ascii="Times New Roman" w:hAnsi="Times New Roman"/>
          <w:b/>
          <w:sz w:val="22"/>
          <w:szCs w:val="22"/>
        </w:rPr>
      </w:pPr>
      <w:r w:rsidRPr="0086575F">
        <w:rPr>
          <w:rFonts w:ascii="Times New Roman" w:hAnsi="Times New Roman"/>
          <w:b/>
          <w:sz w:val="22"/>
          <w:szCs w:val="22"/>
        </w:rPr>
        <w:t>Completed a</w:t>
      </w:r>
      <w:r w:rsidR="0084796B" w:rsidRPr="0086575F">
        <w:rPr>
          <w:rFonts w:ascii="Times New Roman" w:hAnsi="Times New Roman"/>
          <w:b/>
          <w:sz w:val="22"/>
          <w:szCs w:val="22"/>
        </w:rPr>
        <w:t xml:space="preserve">pplications </w:t>
      </w:r>
      <w:r w:rsidRPr="0086575F">
        <w:rPr>
          <w:rFonts w:ascii="Times New Roman" w:hAnsi="Times New Roman"/>
          <w:b/>
          <w:sz w:val="22"/>
          <w:szCs w:val="22"/>
        </w:rPr>
        <w:t>should be turned in at</w:t>
      </w:r>
      <w:r w:rsidR="0084796B" w:rsidRPr="0086575F">
        <w:rPr>
          <w:rFonts w:ascii="Times New Roman" w:hAnsi="Times New Roman"/>
          <w:b/>
          <w:sz w:val="22"/>
          <w:szCs w:val="22"/>
        </w:rPr>
        <w:t xml:space="preserve"> the parish </w:t>
      </w:r>
      <w:r w:rsidR="005B4BE0">
        <w:rPr>
          <w:rFonts w:ascii="Times New Roman" w:hAnsi="Times New Roman"/>
          <w:b/>
          <w:sz w:val="22"/>
          <w:szCs w:val="22"/>
        </w:rPr>
        <w:t>office</w:t>
      </w:r>
      <w:r w:rsidRPr="0086575F">
        <w:rPr>
          <w:rFonts w:ascii="Times New Roman" w:hAnsi="Times New Roman"/>
          <w:b/>
          <w:sz w:val="22"/>
          <w:szCs w:val="22"/>
        </w:rPr>
        <w:t>.</w:t>
      </w:r>
    </w:p>
    <w:p w:rsidR="0084796B" w:rsidRPr="001A096D" w:rsidRDefault="0084796B" w:rsidP="00570F29">
      <w:pPr>
        <w:jc w:val="center"/>
        <w:rPr>
          <w:rFonts w:ascii="Times New Roman" w:hAnsi="Times New Roman"/>
          <w:b/>
          <w:sz w:val="22"/>
          <w:szCs w:val="22"/>
        </w:rPr>
      </w:pPr>
      <w:r w:rsidRPr="0086575F">
        <w:rPr>
          <w:rFonts w:ascii="Times New Roman" w:hAnsi="Times New Roman"/>
          <w:sz w:val="22"/>
          <w:szCs w:val="22"/>
        </w:rPr>
        <w:t>All applicants will receive a response by mail.</w:t>
      </w:r>
    </w:p>
    <w:p w:rsidR="0084796B" w:rsidRPr="0086575F" w:rsidRDefault="0084796B" w:rsidP="0087734D">
      <w:pPr>
        <w:rPr>
          <w:rFonts w:ascii="Arial" w:hAnsi="Arial" w:cs="Arial"/>
          <w:sz w:val="22"/>
          <w:szCs w:val="22"/>
        </w:rPr>
      </w:pPr>
    </w:p>
    <w:sectPr w:rsidR="0084796B" w:rsidRPr="0086575F" w:rsidSect="00735290">
      <w:pgSz w:w="12240" w:h="15840"/>
      <w:pgMar w:top="720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aslon Pro Bold">
    <w:altName w:val="Times New Roman"/>
    <w:panose1 w:val="020B0604020202020204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5E0A21"/>
    <w:multiLevelType w:val="hybridMultilevel"/>
    <w:tmpl w:val="8D0A2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751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34D"/>
    <w:rsid w:val="000069B3"/>
    <w:rsid w:val="00017AB6"/>
    <w:rsid w:val="0003333F"/>
    <w:rsid w:val="00054D85"/>
    <w:rsid w:val="000604CD"/>
    <w:rsid w:val="00072421"/>
    <w:rsid w:val="00105C23"/>
    <w:rsid w:val="0017780F"/>
    <w:rsid w:val="00181093"/>
    <w:rsid w:val="00195830"/>
    <w:rsid w:val="001A096D"/>
    <w:rsid w:val="001E7535"/>
    <w:rsid w:val="002203DB"/>
    <w:rsid w:val="0027212E"/>
    <w:rsid w:val="0029310B"/>
    <w:rsid w:val="002C2120"/>
    <w:rsid w:val="00397176"/>
    <w:rsid w:val="003A47FC"/>
    <w:rsid w:val="003B1636"/>
    <w:rsid w:val="00400F58"/>
    <w:rsid w:val="00413C9B"/>
    <w:rsid w:val="00420EF1"/>
    <w:rsid w:val="004434BB"/>
    <w:rsid w:val="0045138A"/>
    <w:rsid w:val="00455DC1"/>
    <w:rsid w:val="004F3308"/>
    <w:rsid w:val="00570F29"/>
    <w:rsid w:val="005B4BE0"/>
    <w:rsid w:val="005B5FA3"/>
    <w:rsid w:val="005E10BE"/>
    <w:rsid w:val="0060745C"/>
    <w:rsid w:val="006409CF"/>
    <w:rsid w:val="0066614E"/>
    <w:rsid w:val="00693EBF"/>
    <w:rsid w:val="006E61E0"/>
    <w:rsid w:val="00705D10"/>
    <w:rsid w:val="00735290"/>
    <w:rsid w:val="00767F1C"/>
    <w:rsid w:val="00777DBD"/>
    <w:rsid w:val="00785A28"/>
    <w:rsid w:val="007A14E8"/>
    <w:rsid w:val="007A7273"/>
    <w:rsid w:val="00805483"/>
    <w:rsid w:val="00814108"/>
    <w:rsid w:val="0084796B"/>
    <w:rsid w:val="0086575F"/>
    <w:rsid w:val="0087734D"/>
    <w:rsid w:val="008C1FE9"/>
    <w:rsid w:val="008C2638"/>
    <w:rsid w:val="008C456E"/>
    <w:rsid w:val="008F6EC7"/>
    <w:rsid w:val="00993944"/>
    <w:rsid w:val="009B6CF7"/>
    <w:rsid w:val="009C150D"/>
    <w:rsid w:val="009C67B3"/>
    <w:rsid w:val="009E73FD"/>
    <w:rsid w:val="00AF120B"/>
    <w:rsid w:val="00B23CDA"/>
    <w:rsid w:val="00BD020D"/>
    <w:rsid w:val="00C15083"/>
    <w:rsid w:val="00C31D92"/>
    <w:rsid w:val="00C62760"/>
    <w:rsid w:val="00CE7925"/>
    <w:rsid w:val="00D63BDC"/>
    <w:rsid w:val="00D86E07"/>
    <w:rsid w:val="00DA783B"/>
    <w:rsid w:val="00E1156D"/>
    <w:rsid w:val="00E327F6"/>
    <w:rsid w:val="00E92894"/>
    <w:rsid w:val="00EC7E4B"/>
    <w:rsid w:val="00FA4FEF"/>
    <w:rsid w:val="00FB0181"/>
    <w:rsid w:val="00FB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ECBE74-0D5B-464F-B7D9-3541D8D95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38A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3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13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13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13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13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13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13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13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13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3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13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138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13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13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138A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138A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138A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138A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4513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513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13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45138A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45138A"/>
    <w:rPr>
      <w:b/>
      <w:bCs/>
    </w:rPr>
  </w:style>
  <w:style w:type="character" w:styleId="Emphasis">
    <w:name w:val="Emphasis"/>
    <w:basedOn w:val="DefaultParagraphFont"/>
    <w:uiPriority w:val="20"/>
    <w:qFormat/>
    <w:rsid w:val="0045138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5138A"/>
    <w:rPr>
      <w:szCs w:val="32"/>
    </w:rPr>
  </w:style>
  <w:style w:type="paragraph" w:styleId="ListParagraph">
    <w:name w:val="List Paragraph"/>
    <w:basedOn w:val="Normal"/>
    <w:uiPriority w:val="34"/>
    <w:qFormat/>
    <w:rsid w:val="0045138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513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5138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13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138A"/>
    <w:rPr>
      <w:b/>
      <w:i/>
      <w:sz w:val="24"/>
    </w:rPr>
  </w:style>
  <w:style w:type="character" w:styleId="SubtleEmphasis">
    <w:name w:val="Subtle Emphasis"/>
    <w:uiPriority w:val="19"/>
    <w:qFormat/>
    <w:rsid w:val="004513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513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513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513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513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138A"/>
    <w:pPr>
      <w:outlineLvl w:val="9"/>
    </w:pPr>
  </w:style>
  <w:style w:type="table" w:styleId="TableGrid">
    <w:name w:val="Table Grid"/>
    <w:basedOn w:val="TableNormal"/>
    <w:uiPriority w:val="59"/>
    <w:rsid w:val="008773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69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9B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13C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ssumptionhigh.org/familytuitionpla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11A49-62BB-4244-A865-6CC9DEFE4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 Mar Security Services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LindaD</dc:creator>
  <cp:lastModifiedBy>Kelly Boche</cp:lastModifiedBy>
  <cp:revision>2</cp:revision>
  <cp:lastPrinted>2020-01-31T20:42:00Z</cp:lastPrinted>
  <dcterms:created xsi:type="dcterms:W3CDTF">2025-07-01T17:42:00Z</dcterms:created>
  <dcterms:modified xsi:type="dcterms:W3CDTF">2025-07-01T17:42:00Z</dcterms:modified>
</cp:coreProperties>
</file>