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D0C3" w14:textId="1FF4313C" w:rsidR="00F87E05" w:rsidRPr="00832A9A" w:rsidRDefault="00C564D3">
      <w:pPr>
        <w:rPr>
          <w:sz w:val="18"/>
          <w:szCs w:val="18"/>
        </w:rPr>
      </w:pPr>
      <w:r w:rsidRPr="00832A9A">
        <w:rPr>
          <w:b/>
          <w:sz w:val="18"/>
          <w:szCs w:val="18"/>
        </w:rPr>
        <w:t>Master Drivers Championship Rules for 202</w:t>
      </w:r>
      <w:r w:rsidR="00D2072A">
        <w:rPr>
          <w:b/>
          <w:sz w:val="18"/>
          <w:szCs w:val="18"/>
        </w:rPr>
        <w:t>6</w:t>
      </w:r>
    </w:p>
    <w:p w14:paraId="06DC9AF7" w14:textId="0724DFA8" w:rsidR="00F87E05" w:rsidRPr="00832A9A" w:rsidRDefault="00C564D3">
      <w:pPr>
        <w:spacing w:before="120"/>
        <w:rPr>
          <w:b/>
          <w:sz w:val="18"/>
          <w:szCs w:val="18"/>
        </w:rPr>
      </w:pPr>
      <w:r w:rsidRPr="00832A9A">
        <w:rPr>
          <w:b/>
          <w:sz w:val="18"/>
          <w:szCs w:val="18"/>
        </w:rPr>
        <w:t xml:space="preserve">For all competitions valid Membership cards must be shown at signing </w:t>
      </w:r>
      <w:r w:rsidR="003A3DD1" w:rsidRPr="00832A9A">
        <w:rPr>
          <w:b/>
          <w:sz w:val="18"/>
          <w:szCs w:val="18"/>
        </w:rPr>
        <w:t>on or</w:t>
      </w:r>
      <w:r w:rsidRPr="00832A9A">
        <w:rPr>
          <w:b/>
          <w:sz w:val="18"/>
          <w:szCs w:val="18"/>
        </w:rPr>
        <w:t xml:space="preserve"> included with the online booking</w:t>
      </w:r>
      <w:r w:rsidR="0027325E">
        <w:rPr>
          <w:b/>
          <w:sz w:val="18"/>
          <w:szCs w:val="18"/>
        </w:rPr>
        <w:t>.</w:t>
      </w:r>
    </w:p>
    <w:p w14:paraId="5831AC34" w14:textId="5A6ED328" w:rsidR="00F87E05" w:rsidRPr="00832A9A" w:rsidRDefault="00C564D3">
      <w:pPr>
        <w:spacing w:before="120"/>
        <w:rPr>
          <w:b/>
          <w:sz w:val="18"/>
          <w:szCs w:val="18"/>
        </w:rPr>
      </w:pPr>
      <w:r w:rsidRPr="00832A9A">
        <w:rPr>
          <w:b/>
          <w:sz w:val="18"/>
          <w:szCs w:val="18"/>
        </w:rPr>
        <w:t>Only Peak &amp; Dukeries LRC members are eligible for the Master Drivers Championship</w:t>
      </w:r>
      <w:r w:rsidR="00000DD9">
        <w:rPr>
          <w:b/>
          <w:sz w:val="18"/>
          <w:szCs w:val="18"/>
        </w:rPr>
        <w:t xml:space="preserve"> and annual trophies</w:t>
      </w:r>
      <w:r w:rsidRPr="00832A9A">
        <w:rPr>
          <w:b/>
          <w:sz w:val="18"/>
          <w:szCs w:val="18"/>
        </w:rPr>
        <w:t xml:space="preserve">. No points gained prior to becoming a member will be counted. </w:t>
      </w:r>
    </w:p>
    <w:p w14:paraId="04A822C2" w14:textId="77777777" w:rsidR="00F87E05" w:rsidRPr="00832A9A" w:rsidRDefault="00C564D3">
      <w:pPr>
        <w:spacing w:before="120"/>
        <w:rPr>
          <w:b/>
          <w:sz w:val="18"/>
          <w:szCs w:val="18"/>
        </w:rPr>
      </w:pPr>
      <w:r w:rsidRPr="00832A9A">
        <w:rPr>
          <w:b/>
          <w:sz w:val="18"/>
          <w:szCs w:val="18"/>
        </w:rPr>
        <w:t>------------------------------------------------------------------------------------------</w:t>
      </w:r>
    </w:p>
    <w:p w14:paraId="414A141D" w14:textId="0357CD7C" w:rsidR="00F87E05" w:rsidRPr="00832A9A" w:rsidRDefault="00C564D3">
      <w:pPr>
        <w:spacing w:before="120"/>
        <w:rPr>
          <w:sz w:val="18"/>
          <w:szCs w:val="18"/>
        </w:rPr>
      </w:pPr>
      <w:r w:rsidRPr="00832A9A">
        <w:rPr>
          <w:b/>
          <w:sz w:val="18"/>
          <w:szCs w:val="18"/>
        </w:rPr>
        <w:t>CCV and RTV</w:t>
      </w:r>
      <w:r w:rsidRPr="00832A9A">
        <w:rPr>
          <w:sz w:val="18"/>
          <w:szCs w:val="18"/>
        </w:rPr>
        <w:t xml:space="preserve"> – </w:t>
      </w:r>
      <w:r w:rsidR="0076511F" w:rsidRPr="00832A9A">
        <w:rPr>
          <w:sz w:val="18"/>
          <w:szCs w:val="18"/>
        </w:rPr>
        <w:t>Our aim is to have</w:t>
      </w:r>
      <w:r w:rsidRPr="00832A9A">
        <w:rPr>
          <w:sz w:val="18"/>
          <w:szCs w:val="18"/>
        </w:rPr>
        <w:t xml:space="preserve"> </w:t>
      </w:r>
      <w:r w:rsidRPr="00832A9A">
        <w:rPr>
          <w:b/>
          <w:bCs/>
          <w:sz w:val="18"/>
          <w:szCs w:val="18"/>
        </w:rPr>
        <w:t>12/13</w:t>
      </w:r>
      <w:r w:rsidRPr="00832A9A">
        <w:rPr>
          <w:sz w:val="18"/>
          <w:szCs w:val="18"/>
        </w:rPr>
        <w:t xml:space="preserve"> events, including Eckington and the night RTV/Novice </w:t>
      </w:r>
      <w:r w:rsidR="0076511F" w:rsidRPr="00832A9A">
        <w:rPr>
          <w:sz w:val="18"/>
          <w:szCs w:val="18"/>
        </w:rPr>
        <w:t xml:space="preserve">trial if one is set. </w:t>
      </w:r>
      <w:r w:rsidR="0076511F" w:rsidRPr="00832A9A">
        <w:rPr>
          <w:b/>
          <w:sz w:val="18"/>
          <w:szCs w:val="18"/>
        </w:rPr>
        <w:t>9</w:t>
      </w:r>
      <w:r w:rsidRPr="00832A9A">
        <w:rPr>
          <w:b/>
          <w:sz w:val="18"/>
          <w:szCs w:val="18"/>
        </w:rPr>
        <w:t xml:space="preserve"> will count</w:t>
      </w:r>
      <w:r w:rsidRPr="00832A9A">
        <w:rPr>
          <w:sz w:val="18"/>
          <w:szCs w:val="18"/>
        </w:rPr>
        <w:t xml:space="preserve"> towards the Master Drivers Championship.</w:t>
      </w:r>
    </w:p>
    <w:p w14:paraId="51F279BF" w14:textId="0BD14494" w:rsidR="00F87E05" w:rsidRPr="00832A9A" w:rsidRDefault="00C564D3">
      <w:pPr>
        <w:spacing w:before="120"/>
        <w:rPr>
          <w:sz w:val="18"/>
          <w:szCs w:val="18"/>
        </w:rPr>
      </w:pPr>
      <w:r w:rsidRPr="00832A9A">
        <w:rPr>
          <w:sz w:val="18"/>
          <w:szCs w:val="18"/>
        </w:rPr>
        <w:t>I</w:t>
      </w:r>
      <w:r w:rsidR="00FE11D0">
        <w:rPr>
          <w:sz w:val="18"/>
          <w:szCs w:val="18"/>
        </w:rPr>
        <w:t>f</w:t>
      </w:r>
      <w:r w:rsidRPr="00832A9A">
        <w:rPr>
          <w:sz w:val="18"/>
          <w:szCs w:val="18"/>
        </w:rPr>
        <w:t xml:space="preserve"> we are unable to run all events, the principle of events to count will be applied provided there are not less than </w:t>
      </w:r>
      <w:r w:rsidRPr="00832A9A">
        <w:rPr>
          <w:b/>
          <w:bCs/>
          <w:sz w:val="18"/>
          <w:szCs w:val="18"/>
        </w:rPr>
        <w:t>6</w:t>
      </w:r>
      <w:r w:rsidRPr="00832A9A">
        <w:rPr>
          <w:sz w:val="18"/>
          <w:szCs w:val="18"/>
        </w:rPr>
        <w:t xml:space="preserve"> events. </w:t>
      </w:r>
      <w:r w:rsidR="0076511F" w:rsidRPr="00832A9A">
        <w:rPr>
          <w:sz w:val="18"/>
          <w:szCs w:val="18"/>
        </w:rPr>
        <w:t>Some venues may have to be changed for unforeseen circumstances. We’ll try and keep the dates the same, but this may not always be possible.</w:t>
      </w:r>
    </w:p>
    <w:p w14:paraId="5E356CBA" w14:textId="77777777" w:rsidR="00F87E05" w:rsidRPr="00832A9A" w:rsidRDefault="00C564D3">
      <w:pPr>
        <w:spacing w:before="120"/>
        <w:rPr>
          <w:sz w:val="18"/>
          <w:szCs w:val="18"/>
        </w:rPr>
      </w:pPr>
      <w:r w:rsidRPr="00832A9A">
        <w:rPr>
          <w:sz w:val="18"/>
          <w:szCs w:val="18"/>
        </w:rPr>
        <w:t xml:space="preserve">To qualify drivers must be Clerk of Course at </w:t>
      </w:r>
      <w:r w:rsidRPr="00832A9A">
        <w:rPr>
          <w:b/>
          <w:bCs/>
          <w:sz w:val="18"/>
          <w:szCs w:val="18"/>
        </w:rPr>
        <w:t>one</w:t>
      </w:r>
      <w:r w:rsidRPr="00832A9A">
        <w:rPr>
          <w:sz w:val="18"/>
          <w:szCs w:val="18"/>
        </w:rPr>
        <w:t xml:space="preserve"> trial or if there are insufficient opportunities to be Clerk of Course must marshal at a trial in the same discipline as the Master Drivers Championship for which they are competing. </w:t>
      </w:r>
    </w:p>
    <w:p w14:paraId="4298FB54" w14:textId="1EEB7A12" w:rsidR="00F87E05" w:rsidRPr="00832A9A" w:rsidRDefault="00C564D3">
      <w:pPr>
        <w:spacing w:before="120"/>
        <w:rPr>
          <w:sz w:val="18"/>
          <w:szCs w:val="18"/>
        </w:rPr>
      </w:pPr>
      <w:r w:rsidRPr="00832A9A">
        <w:rPr>
          <w:sz w:val="18"/>
          <w:szCs w:val="18"/>
        </w:rPr>
        <w:t xml:space="preserve">Drivers may also be Clerk of Course at a second trial in which case they will be awarded an extra </w:t>
      </w:r>
      <w:r w:rsidRPr="00832A9A">
        <w:rPr>
          <w:b/>
          <w:bCs/>
          <w:sz w:val="18"/>
          <w:szCs w:val="18"/>
        </w:rPr>
        <w:t>10</w:t>
      </w:r>
      <w:r w:rsidRPr="00832A9A">
        <w:rPr>
          <w:sz w:val="18"/>
          <w:szCs w:val="18"/>
        </w:rPr>
        <w:t xml:space="preserve"> points</w:t>
      </w:r>
      <w:r w:rsidR="00637916" w:rsidRPr="00832A9A">
        <w:rPr>
          <w:sz w:val="18"/>
          <w:szCs w:val="18"/>
        </w:rPr>
        <w:t xml:space="preserve"> (Only one person can claim th</w:t>
      </w:r>
      <w:r w:rsidR="00F2715A" w:rsidRPr="00832A9A">
        <w:rPr>
          <w:sz w:val="18"/>
          <w:szCs w:val="18"/>
        </w:rPr>
        <w:t>e</w:t>
      </w:r>
      <w:r w:rsidR="00637916" w:rsidRPr="00832A9A">
        <w:rPr>
          <w:sz w:val="18"/>
          <w:szCs w:val="18"/>
        </w:rPr>
        <w:t xml:space="preserve"> points</w:t>
      </w:r>
      <w:r w:rsidR="008A3B08" w:rsidRPr="00832A9A">
        <w:rPr>
          <w:sz w:val="18"/>
          <w:szCs w:val="18"/>
        </w:rPr>
        <w:t xml:space="preserve"> for each </w:t>
      </w:r>
      <w:r w:rsidR="006D02BB" w:rsidRPr="00832A9A">
        <w:rPr>
          <w:sz w:val="18"/>
          <w:szCs w:val="18"/>
        </w:rPr>
        <w:t>event</w:t>
      </w:r>
      <w:r w:rsidR="00637916" w:rsidRPr="00832A9A">
        <w:rPr>
          <w:sz w:val="18"/>
          <w:szCs w:val="18"/>
        </w:rPr>
        <w:t xml:space="preserve"> and </w:t>
      </w:r>
      <w:r w:rsidR="00C04139" w:rsidRPr="00832A9A">
        <w:rPr>
          <w:sz w:val="18"/>
          <w:szCs w:val="18"/>
        </w:rPr>
        <w:t>only once per season)</w:t>
      </w:r>
    </w:p>
    <w:p w14:paraId="6F4315B9" w14:textId="512F72EB" w:rsidR="0076511F" w:rsidRPr="00832A9A" w:rsidRDefault="00C564D3">
      <w:pPr>
        <w:spacing w:before="120"/>
        <w:rPr>
          <w:sz w:val="18"/>
          <w:szCs w:val="18"/>
        </w:rPr>
      </w:pPr>
      <w:r w:rsidRPr="00832A9A">
        <w:rPr>
          <w:b/>
          <w:sz w:val="18"/>
          <w:szCs w:val="18"/>
        </w:rPr>
        <w:t>Competitive Safari</w:t>
      </w:r>
      <w:r w:rsidRPr="00832A9A">
        <w:rPr>
          <w:sz w:val="18"/>
          <w:szCs w:val="18"/>
        </w:rPr>
        <w:t xml:space="preserve"> – </w:t>
      </w:r>
      <w:r w:rsidR="00EB55BF">
        <w:rPr>
          <w:sz w:val="18"/>
          <w:szCs w:val="18"/>
        </w:rPr>
        <w:t xml:space="preserve">All Comp </w:t>
      </w:r>
      <w:r w:rsidR="00685951">
        <w:rPr>
          <w:sz w:val="18"/>
          <w:szCs w:val="18"/>
        </w:rPr>
        <w:t>safaris</w:t>
      </w:r>
      <w:r w:rsidR="00FA12E3">
        <w:rPr>
          <w:sz w:val="18"/>
          <w:szCs w:val="18"/>
        </w:rPr>
        <w:t xml:space="preserve"> in the P&amp;D and Lincs calendar</w:t>
      </w:r>
      <w:r w:rsidRPr="00832A9A">
        <w:rPr>
          <w:sz w:val="18"/>
          <w:szCs w:val="18"/>
        </w:rPr>
        <w:t>, including day and night comps at Eckington,</w:t>
      </w:r>
      <w:r w:rsidR="001978D6">
        <w:rPr>
          <w:sz w:val="18"/>
          <w:szCs w:val="18"/>
        </w:rPr>
        <w:t xml:space="preserve"> count towards our Championshi</w:t>
      </w:r>
      <w:r w:rsidR="00374F9A">
        <w:rPr>
          <w:sz w:val="18"/>
          <w:szCs w:val="18"/>
        </w:rPr>
        <w:t>p.</w:t>
      </w:r>
      <w:r w:rsidRPr="00832A9A">
        <w:rPr>
          <w:sz w:val="18"/>
          <w:szCs w:val="18"/>
        </w:rPr>
        <w:t xml:space="preserve"> The best </w:t>
      </w:r>
      <w:r w:rsidR="00685951">
        <w:rPr>
          <w:b/>
          <w:sz w:val="18"/>
          <w:szCs w:val="18"/>
        </w:rPr>
        <w:t>6</w:t>
      </w:r>
      <w:r w:rsidRPr="00832A9A">
        <w:rPr>
          <w:b/>
          <w:sz w:val="18"/>
          <w:szCs w:val="18"/>
        </w:rPr>
        <w:t xml:space="preserve"> </w:t>
      </w:r>
      <w:r w:rsidRPr="00832A9A">
        <w:rPr>
          <w:sz w:val="18"/>
          <w:szCs w:val="18"/>
        </w:rPr>
        <w:t>events will count towards the Master Drivers Championship</w:t>
      </w:r>
      <w:r w:rsidR="0076511F" w:rsidRPr="00832A9A">
        <w:rPr>
          <w:sz w:val="18"/>
          <w:szCs w:val="18"/>
        </w:rPr>
        <w:t>.</w:t>
      </w:r>
    </w:p>
    <w:p w14:paraId="56854E59" w14:textId="7718C0B6" w:rsidR="00AF7E86" w:rsidRPr="00832A9A" w:rsidRDefault="0076511F">
      <w:pPr>
        <w:spacing w:before="120"/>
        <w:rPr>
          <w:sz w:val="18"/>
          <w:szCs w:val="18"/>
        </w:rPr>
      </w:pPr>
      <w:r w:rsidRPr="00832A9A">
        <w:rPr>
          <w:sz w:val="18"/>
          <w:szCs w:val="18"/>
        </w:rPr>
        <w:t xml:space="preserve">To qualify a driver must have helped in the setting up or organising of at least </w:t>
      </w:r>
      <w:r w:rsidRPr="00832A9A">
        <w:rPr>
          <w:b/>
          <w:bCs/>
          <w:sz w:val="18"/>
          <w:szCs w:val="18"/>
        </w:rPr>
        <w:t>one</w:t>
      </w:r>
      <w:r w:rsidRPr="00832A9A">
        <w:rPr>
          <w:sz w:val="18"/>
          <w:szCs w:val="18"/>
        </w:rPr>
        <w:t xml:space="preserve"> of the rounds</w:t>
      </w:r>
      <w:r w:rsidR="00F14499" w:rsidRPr="00832A9A">
        <w:rPr>
          <w:sz w:val="18"/>
          <w:szCs w:val="18"/>
        </w:rPr>
        <w:t>.</w:t>
      </w:r>
      <w:r w:rsidR="00C564D3" w:rsidRPr="00832A9A">
        <w:rPr>
          <w:sz w:val="18"/>
          <w:szCs w:val="18"/>
        </w:rPr>
        <w:t xml:space="preserve"> </w:t>
      </w:r>
      <w:r w:rsidR="00F14499" w:rsidRPr="00832A9A">
        <w:rPr>
          <w:sz w:val="18"/>
          <w:szCs w:val="18"/>
        </w:rPr>
        <w:t xml:space="preserve">If a driver decides to take on the full organising and officiating of the </w:t>
      </w:r>
      <w:r w:rsidR="008A3B08" w:rsidRPr="00832A9A">
        <w:rPr>
          <w:sz w:val="18"/>
          <w:szCs w:val="18"/>
        </w:rPr>
        <w:t>round</w:t>
      </w:r>
      <w:r w:rsidR="00F14499" w:rsidRPr="00832A9A">
        <w:rPr>
          <w:sz w:val="18"/>
          <w:szCs w:val="18"/>
        </w:rPr>
        <w:t xml:space="preserve"> </w:t>
      </w:r>
      <w:r w:rsidR="00CA6CF0" w:rsidRPr="00832A9A">
        <w:rPr>
          <w:sz w:val="18"/>
          <w:szCs w:val="18"/>
        </w:rPr>
        <w:t>(</w:t>
      </w:r>
      <w:r w:rsidR="00F14499" w:rsidRPr="00832A9A">
        <w:rPr>
          <w:sz w:val="18"/>
          <w:szCs w:val="18"/>
        </w:rPr>
        <w:t>(</w:t>
      </w:r>
      <w:r w:rsidR="00F14499" w:rsidRPr="00832A9A">
        <w:rPr>
          <w:b/>
          <w:bCs/>
          <w:sz w:val="18"/>
          <w:szCs w:val="18"/>
        </w:rPr>
        <w:t>Being C of C on the day, Organising the trailer</w:t>
      </w:r>
      <w:r w:rsidR="00742C69" w:rsidRPr="00832A9A">
        <w:rPr>
          <w:b/>
          <w:bCs/>
          <w:sz w:val="18"/>
          <w:szCs w:val="18"/>
        </w:rPr>
        <w:t xml:space="preserve"> ect</w:t>
      </w:r>
      <w:r w:rsidR="00F14499" w:rsidRPr="00832A9A">
        <w:rPr>
          <w:b/>
          <w:bCs/>
          <w:sz w:val="18"/>
          <w:szCs w:val="18"/>
        </w:rPr>
        <w:t>, they will receive 10 points</w:t>
      </w:r>
      <w:r w:rsidR="00F14499" w:rsidRPr="00832A9A">
        <w:rPr>
          <w:sz w:val="18"/>
          <w:szCs w:val="18"/>
        </w:rPr>
        <w:t>).</w:t>
      </w:r>
      <w:r w:rsidR="00CA6CF0" w:rsidRPr="00832A9A">
        <w:rPr>
          <w:sz w:val="18"/>
          <w:szCs w:val="18"/>
        </w:rPr>
        <w:t xml:space="preserve"> (Only one person can claim th</w:t>
      </w:r>
      <w:r w:rsidR="00F2715A" w:rsidRPr="00832A9A">
        <w:rPr>
          <w:sz w:val="18"/>
          <w:szCs w:val="18"/>
        </w:rPr>
        <w:t>e</w:t>
      </w:r>
      <w:r w:rsidR="00CA6CF0" w:rsidRPr="00832A9A">
        <w:rPr>
          <w:sz w:val="18"/>
          <w:szCs w:val="18"/>
        </w:rPr>
        <w:t xml:space="preserve"> points</w:t>
      </w:r>
      <w:r w:rsidR="00BF7D51" w:rsidRPr="00832A9A">
        <w:rPr>
          <w:sz w:val="18"/>
          <w:szCs w:val="18"/>
        </w:rPr>
        <w:t xml:space="preserve"> for each </w:t>
      </w:r>
      <w:r w:rsidR="008A3B08" w:rsidRPr="00832A9A">
        <w:rPr>
          <w:sz w:val="18"/>
          <w:szCs w:val="18"/>
        </w:rPr>
        <w:t>round</w:t>
      </w:r>
      <w:r w:rsidR="00CA6CF0" w:rsidRPr="00832A9A">
        <w:rPr>
          <w:sz w:val="18"/>
          <w:szCs w:val="18"/>
        </w:rPr>
        <w:t xml:space="preserve"> and only once per season)</w:t>
      </w:r>
      <w:r w:rsidR="00742C69" w:rsidRPr="00832A9A">
        <w:rPr>
          <w:sz w:val="18"/>
          <w:szCs w:val="18"/>
        </w:rPr>
        <w:t>.</w:t>
      </w:r>
      <w:r w:rsidR="004C6943">
        <w:rPr>
          <w:sz w:val="18"/>
          <w:szCs w:val="18"/>
        </w:rPr>
        <w:t xml:space="preserve"> If that driver has entered as a double drive </w:t>
      </w:r>
      <w:r w:rsidR="005B1E27">
        <w:rPr>
          <w:sz w:val="18"/>
          <w:szCs w:val="18"/>
        </w:rPr>
        <w:t xml:space="preserve">that year, then both drivers must </w:t>
      </w:r>
      <w:r w:rsidR="00C8241B">
        <w:rPr>
          <w:sz w:val="18"/>
          <w:szCs w:val="18"/>
        </w:rPr>
        <w:t xml:space="preserve">do the duties of the C </w:t>
      </w:r>
      <w:r w:rsidR="00664BE7">
        <w:rPr>
          <w:sz w:val="18"/>
          <w:szCs w:val="18"/>
        </w:rPr>
        <w:t>of C</w:t>
      </w:r>
      <w:r w:rsidR="0064355E">
        <w:rPr>
          <w:sz w:val="18"/>
          <w:szCs w:val="18"/>
        </w:rPr>
        <w:t xml:space="preserve"> to gain the points</w:t>
      </w:r>
      <w:r w:rsidR="00664BE7">
        <w:rPr>
          <w:sz w:val="18"/>
          <w:szCs w:val="18"/>
        </w:rPr>
        <w:t>).</w:t>
      </w:r>
    </w:p>
    <w:p w14:paraId="3B2D6EAE" w14:textId="7EB47C0F" w:rsidR="00F87E05" w:rsidRPr="00832A9A" w:rsidRDefault="00C564D3">
      <w:pPr>
        <w:spacing w:before="120"/>
        <w:rPr>
          <w:sz w:val="18"/>
          <w:szCs w:val="18"/>
        </w:rPr>
      </w:pPr>
      <w:r w:rsidRPr="00832A9A">
        <w:rPr>
          <w:b/>
          <w:sz w:val="18"/>
          <w:szCs w:val="18"/>
        </w:rPr>
        <w:t xml:space="preserve">Novice and Tyro </w:t>
      </w:r>
      <w:r w:rsidR="00B77C5E" w:rsidRPr="00832A9A">
        <w:rPr>
          <w:sz w:val="18"/>
          <w:szCs w:val="18"/>
        </w:rPr>
        <w:t>– All</w:t>
      </w:r>
      <w:r w:rsidRPr="00832A9A">
        <w:rPr>
          <w:sz w:val="18"/>
          <w:szCs w:val="18"/>
        </w:rPr>
        <w:t xml:space="preserve"> events are to count. </w:t>
      </w:r>
    </w:p>
    <w:p w14:paraId="58FBCEAC" w14:textId="06D8238A" w:rsidR="00F87E05" w:rsidRPr="00832A9A" w:rsidRDefault="00C564D3">
      <w:pPr>
        <w:spacing w:before="120"/>
        <w:rPr>
          <w:sz w:val="18"/>
          <w:szCs w:val="18"/>
        </w:rPr>
      </w:pPr>
      <w:r w:rsidRPr="00832A9A">
        <w:rPr>
          <w:b/>
          <w:sz w:val="18"/>
          <w:szCs w:val="18"/>
        </w:rPr>
        <w:t>Scoring</w:t>
      </w:r>
      <w:r w:rsidRPr="00832A9A">
        <w:rPr>
          <w:sz w:val="18"/>
          <w:szCs w:val="18"/>
        </w:rPr>
        <w:t xml:space="preserve"> – In all </w:t>
      </w:r>
      <w:r w:rsidR="00BB4C99" w:rsidRPr="00832A9A">
        <w:rPr>
          <w:sz w:val="18"/>
          <w:szCs w:val="18"/>
        </w:rPr>
        <w:t>discipline’s</w:t>
      </w:r>
      <w:r w:rsidRPr="00832A9A">
        <w:rPr>
          <w:sz w:val="18"/>
          <w:szCs w:val="18"/>
        </w:rPr>
        <w:t xml:space="preserve"> points will be awarded for each event as follows</w:t>
      </w:r>
      <w:r w:rsidR="00132D32">
        <w:rPr>
          <w:sz w:val="18"/>
          <w:szCs w:val="18"/>
        </w:rPr>
        <w:t>,</w:t>
      </w:r>
    </w:p>
    <w:p w14:paraId="4F347593" w14:textId="77777777" w:rsidR="00F87E05" w:rsidRPr="00832A9A" w:rsidRDefault="00C564D3">
      <w:pPr>
        <w:spacing w:before="120"/>
        <w:ind w:left="360"/>
        <w:rPr>
          <w:sz w:val="18"/>
          <w:szCs w:val="18"/>
        </w:rPr>
      </w:pPr>
      <w:r w:rsidRPr="00832A9A">
        <w:rPr>
          <w:sz w:val="18"/>
          <w:szCs w:val="18"/>
        </w:rPr>
        <w:t>1</w:t>
      </w:r>
      <w:r w:rsidRPr="00832A9A">
        <w:rPr>
          <w:sz w:val="18"/>
          <w:szCs w:val="18"/>
          <w:vertAlign w:val="superscript"/>
        </w:rPr>
        <w:t>st</w:t>
      </w:r>
      <w:r w:rsidRPr="00832A9A">
        <w:rPr>
          <w:sz w:val="18"/>
          <w:szCs w:val="18"/>
        </w:rPr>
        <w:tab/>
        <w:t>10 points, 2</w:t>
      </w:r>
      <w:r w:rsidRPr="00832A9A">
        <w:rPr>
          <w:sz w:val="18"/>
          <w:szCs w:val="18"/>
          <w:vertAlign w:val="superscript"/>
        </w:rPr>
        <w:t>nd</w:t>
      </w:r>
      <w:r w:rsidRPr="00832A9A">
        <w:rPr>
          <w:sz w:val="18"/>
          <w:szCs w:val="18"/>
        </w:rPr>
        <w:t xml:space="preserve"> 9 points, 3</w:t>
      </w:r>
      <w:r w:rsidRPr="00832A9A">
        <w:rPr>
          <w:sz w:val="18"/>
          <w:szCs w:val="18"/>
          <w:vertAlign w:val="superscript"/>
        </w:rPr>
        <w:t>rd</w:t>
      </w:r>
      <w:r w:rsidRPr="00832A9A">
        <w:rPr>
          <w:sz w:val="18"/>
          <w:szCs w:val="18"/>
        </w:rPr>
        <w:t xml:space="preserve"> 8 points, 4</w:t>
      </w:r>
      <w:r w:rsidRPr="00832A9A">
        <w:rPr>
          <w:sz w:val="18"/>
          <w:szCs w:val="18"/>
          <w:vertAlign w:val="superscript"/>
        </w:rPr>
        <w:t>th</w:t>
      </w:r>
      <w:r w:rsidRPr="00832A9A">
        <w:rPr>
          <w:sz w:val="18"/>
          <w:szCs w:val="18"/>
        </w:rPr>
        <w:t xml:space="preserve"> 7 points, 5</w:t>
      </w:r>
      <w:r w:rsidRPr="00832A9A">
        <w:rPr>
          <w:sz w:val="18"/>
          <w:szCs w:val="18"/>
          <w:vertAlign w:val="superscript"/>
        </w:rPr>
        <w:t>th</w:t>
      </w:r>
      <w:r w:rsidRPr="00832A9A">
        <w:rPr>
          <w:sz w:val="18"/>
          <w:szCs w:val="18"/>
        </w:rPr>
        <w:t xml:space="preserve"> 6 points, 6</w:t>
      </w:r>
      <w:r w:rsidRPr="00832A9A">
        <w:rPr>
          <w:sz w:val="18"/>
          <w:szCs w:val="18"/>
          <w:vertAlign w:val="superscript"/>
        </w:rPr>
        <w:t>th</w:t>
      </w:r>
      <w:r w:rsidRPr="00832A9A">
        <w:rPr>
          <w:sz w:val="18"/>
          <w:szCs w:val="18"/>
        </w:rPr>
        <w:t xml:space="preserve"> 5 points, 7</w:t>
      </w:r>
      <w:r w:rsidRPr="00832A9A">
        <w:rPr>
          <w:sz w:val="18"/>
          <w:szCs w:val="18"/>
          <w:vertAlign w:val="superscript"/>
        </w:rPr>
        <w:t>th</w:t>
      </w:r>
      <w:r w:rsidRPr="00832A9A">
        <w:rPr>
          <w:sz w:val="18"/>
          <w:szCs w:val="18"/>
        </w:rPr>
        <w:t xml:space="preserve"> 4 points, 8</w:t>
      </w:r>
      <w:r w:rsidRPr="00832A9A">
        <w:rPr>
          <w:sz w:val="18"/>
          <w:szCs w:val="18"/>
          <w:vertAlign w:val="superscript"/>
        </w:rPr>
        <w:t>th</w:t>
      </w:r>
      <w:r w:rsidRPr="00832A9A">
        <w:rPr>
          <w:sz w:val="18"/>
          <w:szCs w:val="18"/>
        </w:rPr>
        <w:t xml:space="preserve"> 3 points, 9</w:t>
      </w:r>
      <w:r w:rsidRPr="00832A9A">
        <w:rPr>
          <w:sz w:val="18"/>
          <w:szCs w:val="18"/>
          <w:vertAlign w:val="superscript"/>
        </w:rPr>
        <w:t>th</w:t>
      </w:r>
      <w:r w:rsidRPr="00832A9A">
        <w:rPr>
          <w:sz w:val="18"/>
          <w:szCs w:val="18"/>
        </w:rPr>
        <w:t xml:space="preserve"> 2 points, 10</w:t>
      </w:r>
      <w:r w:rsidRPr="00832A9A">
        <w:rPr>
          <w:sz w:val="18"/>
          <w:szCs w:val="18"/>
          <w:vertAlign w:val="superscript"/>
        </w:rPr>
        <w:t>th</w:t>
      </w:r>
      <w:r w:rsidRPr="00832A9A">
        <w:rPr>
          <w:sz w:val="18"/>
          <w:szCs w:val="18"/>
        </w:rPr>
        <w:t xml:space="preserve"> 1 point</w:t>
      </w:r>
    </w:p>
    <w:p w14:paraId="2A8F611E" w14:textId="23EA01D1" w:rsidR="00F87E05" w:rsidRDefault="00C564D3">
      <w:pPr>
        <w:spacing w:before="120"/>
        <w:rPr>
          <w:sz w:val="18"/>
          <w:szCs w:val="18"/>
        </w:rPr>
      </w:pPr>
      <w:r w:rsidRPr="00832A9A">
        <w:rPr>
          <w:sz w:val="18"/>
          <w:szCs w:val="18"/>
        </w:rPr>
        <w:t xml:space="preserve">In the case of CCV and RTV, points will only be ranked when drivers have qualified by completing the requisite number of events and officiated, as above. </w:t>
      </w:r>
      <w:r w:rsidR="00B82E55">
        <w:rPr>
          <w:sz w:val="18"/>
          <w:szCs w:val="18"/>
        </w:rPr>
        <w:t>If their vehicle breaks dow</w:t>
      </w:r>
      <w:r w:rsidR="00786AF4">
        <w:rPr>
          <w:sz w:val="18"/>
          <w:szCs w:val="18"/>
        </w:rPr>
        <w:t>n, they can’t carry on in another vehicle and gain championship points</w:t>
      </w:r>
      <w:r w:rsidR="0041399B">
        <w:rPr>
          <w:sz w:val="18"/>
          <w:szCs w:val="18"/>
        </w:rPr>
        <w:t>.</w:t>
      </w:r>
    </w:p>
    <w:p w14:paraId="0B81E6AD" w14:textId="041E4B83" w:rsidR="006B7CFD" w:rsidRPr="00832A9A" w:rsidRDefault="006B7CFD">
      <w:p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If </w:t>
      </w:r>
      <w:r w:rsidR="00002E30">
        <w:rPr>
          <w:sz w:val="18"/>
          <w:szCs w:val="18"/>
        </w:rPr>
        <w:t>a trophy refers to a certain month, if that’s not possible</w:t>
      </w:r>
      <w:r w:rsidR="00126F93">
        <w:rPr>
          <w:sz w:val="18"/>
          <w:szCs w:val="18"/>
        </w:rPr>
        <w:t xml:space="preserve"> then it will be </w:t>
      </w:r>
      <w:r w:rsidR="004C2328">
        <w:rPr>
          <w:sz w:val="18"/>
          <w:szCs w:val="18"/>
        </w:rPr>
        <w:t>the previous month that counts.</w:t>
      </w:r>
    </w:p>
    <w:p w14:paraId="598D9822" w14:textId="532CF0D2" w:rsidR="00F87E05" w:rsidRDefault="00C564D3">
      <w:pPr>
        <w:spacing w:before="120"/>
        <w:rPr>
          <w:sz w:val="20"/>
          <w:szCs w:val="20"/>
        </w:rPr>
      </w:pPr>
      <w:r w:rsidRPr="00832A9A">
        <w:rPr>
          <w:b/>
          <w:sz w:val="18"/>
          <w:szCs w:val="18"/>
        </w:rPr>
        <w:t xml:space="preserve">The Harry Jeffery Memorial Trophy </w:t>
      </w:r>
      <w:r w:rsidRPr="00832A9A">
        <w:rPr>
          <w:sz w:val="18"/>
          <w:szCs w:val="18"/>
        </w:rPr>
        <w:t>– Awarded to the highest placed driver in both CCV and Competitive Safari combined</w:t>
      </w:r>
      <w:r w:rsidRPr="00B40014">
        <w:rPr>
          <w:sz w:val="20"/>
          <w:szCs w:val="20"/>
        </w:rPr>
        <w:t xml:space="preserve">. </w:t>
      </w:r>
    </w:p>
    <w:p w14:paraId="7E1F966E" w14:textId="1CDAFA9E" w:rsidR="00437DA2" w:rsidRDefault="00437DA2">
      <w:pPr>
        <w:spacing w:before="12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0"/>
        <w:gridCol w:w="3471"/>
      </w:tblGrid>
      <w:tr w:rsidR="003D145D" w14:paraId="7D234669" w14:textId="77777777" w:rsidTr="00437DA2">
        <w:tc>
          <w:tcPr>
            <w:tcW w:w="3470" w:type="dxa"/>
          </w:tcPr>
          <w:p w14:paraId="1044384E" w14:textId="37176FA6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RTV AWARDS</w:t>
            </w:r>
          </w:p>
        </w:tc>
        <w:tc>
          <w:tcPr>
            <w:tcW w:w="3471" w:type="dxa"/>
          </w:tcPr>
          <w:p w14:paraId="2430BF2F" w14:textId="77777777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</w:p>
        </w:tc>
      </w:tr>
      <w:tr w:rsidR="003D145D" w14:paraId="53F9EEDB" w14:textId="77777777" w:rsidTr="00437DA2">
        <w:tc>
          <w:tcPr>
            <w:tcW w:w="3470" w:type="dxa"/>
          </w:tcPr>
          <w:p w14:paraId="4D513044" w14:textId="192301E8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 xml:space="preserve">Class 4 RTV </w:t>
            </w:r>
          </w:p>
        </w:tc>
        <w:tc>
          <w:tcPr>
            <w:tcW w:w="3471" w:type="dxa"/>
          </w:tcPr>
          <w:p w14:paraId="3EB57FF0" w14:textId="6F0CE982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Class 4 RTV</w:t>
            </w:r>
          </w:p>
        </w:tc>
      </w:tr>
      <w:tr w:rsidR="003D145D" w14:paraId="52E7D9BF" w14:textId="77777777" w:rsidTr="00437DA2">
        <w:tc>
          <w:tcPr>
            <w:tcW w:w="3470" w:type="dxa"/>
          </w:tcPr>
          <w:p w14:paraId="364D2B24" w14:textId="5D672453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Mark Mainwaring Rose Bowl</w:t>
            </w:r>
          </w:p>
        </w:tc>
        <w:tc>
          <w:tcPr>
            <w:tcW w:w="3471" w:type="dxa"/>
          </w:tcPr>
          <w:p w14:paraId="497CC6EA" w14:textId="58E966FB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LWB RR RTV</w:t>
            </w:r>
          </w:p>
        </w:tc>
      </w:tr>
      <w:tr w:rsidR="003D145D" w14:paraId="248CC246" w14:textId="77777777" w:rsidTr="00437DA2">
        <w:tc>
          <w:tcPr>
            <w:tcW w:w="3470" w:type="dxa"/>
          </w:tcPr>
          <w:p w14:paraId="23994CF4" w14:textId="0D209B6E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JB Clarke rose Bowl</w:t>
            </w:r>
          </w:p>
        </w:tc>
        <w:tc>
          <w:tcPr>
            <w:tcW w:w="3471" w:type="dxa"/>
          </w:tcPr>
          <w:p w14:paraId="4B29FAF1" w14:textId="36F7822F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SWB RTV</w:t>
            </w:r>
          </w:p>
        </w:tc>
      </w:tr>
      <w:tr w:rsidR="003D145D" w14:paraId="7E5D8749" w14:textId="77777777" w:rsidTr="00437DA2">
        <w:tc>
          <w:tcPr>
            <w:tcW w:w="3470" w:type="dxa"/>
          </w:tcPr>
          <w:p w14:paraId="4705BF49" w14:textId="504A19E4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Jack Lawton Cup Leaf Sprung</w:t>
            </w:r>
          </w:p>
        </w:tc>
        <w:tc>
          <w:tcPr>
            <w:tcW w:w="3471" w:type="dxa"/>
          </w:tcPr>
          <w:p w14:paraId="428834C7" w14:textId="45D03158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Leaf Sprung RTV</w:t>
            </w:r>
          </w:p>
        </w:tc>
      </w:tr>
      <w:tr w:rsidR="003D145D" w14:paraId="4574A456" w14:textId="77777777" w:rsidTr="00437DA2">
        <w:tc>
          <w:tcPr>
            <w:tcW w:w="3470" w:type="dxa"/>
          </w:tcPr>
          <w:p w14:paraId="651C0948" w14:textId="5F01DDED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Alan Rodgers Memorial Trophy</w:t>
            </w:r>
          </w:p>
        </w:tc>
        <w:tc>
          <w:tcPr>
            <w:tcW w:w="3471" w:type="dxa"/>
          </w:tcPr>
          <w:p w14:paraId="7F9D0278" w14:textId="2D5ACA89" w:rsidR="003D145D" w:rsidRPr="004A499D" w:rsidRDefault="003D145D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RTV</w:t>
            </w:r>
            <w:r w:rsidR="009F6C51" w:rsidRPr="004A499D">
              <w:rPr>
                <w:sz w:val="20"/>
                <w:szCs w:val="20"/>
              </w:rPr>
              <w:t xml:space="preserve"> </w:t>
            </w:r>
            <w:r w:rsidR="00855769" w:rsidRPr="004A499D">
              <w:rPr>
                <w:sz w:val="20"/>
                <w:szCs w:val="20"/>
              </w:rPr>
              <w:t>Trial in June</w:t>
            </w:r>
            <w:r w:rsidR="009F6C51" w:rsidRPr="004A499D">
              <w:rPr>
                <w:sz w:val="20"/>
                <w:szCs w:val="20"/>
              </w:rPr>
              <w:t xml:space="preserve"> </w:t>
            </w:r>
          </w:p>
        </w:tc>
      </w:tr>
      <w:tr w:rsidR="003E1CBB" w14:paraId="22B7FD20" w14:textId="77777777" w:rsidTr="00437DA2">
        <w:tc>
          <w:tcPr>
            <w:tcW w:w="3470" w:type="dxa"/>
          </w:tcPr>
          <w:p w14:paraId="26D16311" w14:textId="239AA8A0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CCV AWARDS</w:t>
            </w:r>
          </w:p>
        </w:tc>
        <w:tc>
          <w:tcPr>
            <w:tcW w:w="3471" w:type="dxa"/>
          </w:tcPr>
          <w:p w14:paraId="49D24543" w14:textId="77777777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</w:p>
        </w:tc>
      </w:tr>
      <w:tr w:rsidR="003E1CBB" w14:paraId="5817C105" w14:textId="77777777" w:rsidTr="00437DA2">
        <w:tc>
          <w:tcPr>
            <w:tcW w:w="3470" w:type="dxa"/>
          </w:tcPr>
          <w:p w14:paraId="0496E682" w14:textId="58D22EDE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Mayhem Cup</w:t>
            </w:r>
          </w:p>
        </w:tc>
        <w:tc>
          <w:tcPr>
            <w:tcW w:w="3471" w:type="dxa"/>
          </w:tcPr>
          <w:p w14:paraId="2C15B6EF" w14:textId="125CD23E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New Year CCV trial</w:t>
            </w:r>
          </w:p>
        </w:tc>
      </w:tr>
      <w:tr w:rsidR="003E1CBB" w14:paraId="178AE9EF" w14:textId="77777777" w:rsidTr="00437DA2">
        <w:tc>
          <w:tcPr>
            <w:tcW w:w="3470" w:type="dxa"/>
          </w:tcPr>
          <w:p w14:paraId="2F1F023D" w14:textId="579A434C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Phil Websters Memorial Shield</w:t>
            </w:r>
          </w:p>
        </w:tc>
        <w:tc>
          <w:tcPr>
            <w:tcW w:w="3471" w:type="dxa"/>
          </w:tcPr>
          <w:p w14:paraId="53A5B7D9" w14:textId="36E2D6AE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1</w:t>
            </w:r>
            <w:r w:rsidRPr="004A499D">
              <w:rPr>
                <w:sz w:val="20"/>
                <w:szCs w:val="20"/>
                <w:vertAlign w:val="superscript"/>
              </w:rPr>
              <w:t>st</w:t>
            </w:r>
            <w:r w:rsidRPr="004A499D">
              <w:rPr>
                <w:sz w:val="20"/>
                <w:szCs w:val="20"/>
              </w:rPr>
              <w:t xml:space="preserve"> CCV at Norwood</w:t>
            </w:r>
          </w:p>
        </w:tc>
      </w:tr>
      <w:tr w:rsidR="003E1CBB" w14:paraId="1E587FF0" w14:textId="77777777" w:rsidTr="00437DA2">
        <w:tc>
          <w:tcPr>
            <w:tcW w:w="3470" w:type="dxa"/>
          </w:tcPr>
          <w:p w14:paraId="0A65D7F7" w14:textId="780BD3D1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Rosemary Gadd Rose Bowl</w:t>
            </w:r>
          </w:p>
        </w:tc>
        <w:tc>
          <w:tcPr>
            <w:tcW w:w="3471" w:type="dxa"/>
          </w:tcPr>
          <w:p w14:paraId="001AC732" w14:textId="7547F140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1</w:t>
            </w:r>
            <w:r w:rsidRPr="004A499D">
              <w:rPr>
                <w:sz w:val="20"/>
                <w:szCs w:val="20"/>
                <w:vertAlign w:val="superscript"/>
              </w:rPr>
              <w:t>st</w:t>
            </w:r>
            <w:r w:rsidRPr="004A499D">
              <w:rPr>
                <w:sz w:val="20"/>
                <w:szCs w:val="20"/>
              </w:rPr>
              <w:t xml:space="preserve"> CCV trial in May</w:t>
            </w:r>
          </w:p>
        </w:tc>
      </w:tr>
      <w:tr w:rsidR="003E1CBB" w14:paraId="1FB1D915" w14:textId="77777777" w:rsidTr="00437DA2">
        <w:tc>
          <w:tcPr>
            <w:tcW w:w="3470" w:type="dxa"/>
          </w:tcPr>
          <w:p w14:paraId="1974AAC2" w14:textId="4C2C5EA6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Heidelberg Cup</w:t>
            </w:r>
          </w:p>
        </w:tc>
        <w:tc>
          <w:tcPr>
            <w:tcW w:w="3471" w:type="dxa"/>
          </w:tcPr>
          <w:p w14:paraId="2BC78123" w14:textId="440ED812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1</w:t>
            </w:r>
            <w:r w:rsidRPr="004A499D">
              <w:rPr>
                <w:sz w:val="20"/>
                <w:szCs w:val="20"/>
                <w:vertAlign w:val="superscript"/>
              </w:rPr>
              <w:t>st</w:t>
            </w:r>
            <w:r w:rsidRPr="004A499D">
              <w:rPr>
                <w:sz w:val="20"/>
                <w:szCs w:val="20"/>
              </w:rPr>
              <w:t xml:space="preserve"> CCV trial in August</w:t>
            </w:r>
          </w:p>
        </w:tc>
      </w:tr>
      <w:tr w:rsidR="003E1CBB" w14:paraId="780B7546" w14:textId="77777777" w:rsidTr="00437DA2">
        <w:tc>
          <w:tcPr>
            <w:tcW w:w="3470" w:type="dxa"/>
          </w:tcPr>
          <w:p w14:paraId="62294104" w14:textId="4A80BC3B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Kelstedge Inn Cup Class 1</w:t>
            </w:r>
          </w:p>
        </w:tc>
        <w:tc>
          <w:tcPr>
            <w:tcW w:w="3471" w:type="dxa"/>
          </w:tcPr>
          <w:p w14:paraId="63B0286B" w14:textId="786BD49B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 xml:space="preserve">CCV </w:t>
            </w:r>
          </w:p>
        </w:tc>
      </w:tr>
      <w:tr w:rsidR="003E1CBB" w14:paraId="606F39CE" w14:textId="77777777" w:rsidTr="00437DA2">
        <w:tc>
          <w:tcPr>
            <w:tcW w:w="3470" w:type="dxa"/>
          </w:tcPr>
          <w:p w14:paraId="03A45141" w14:textId="2C945372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Clayton  Engineering Cup</w:t>
            </w:r>
          </w:p>
        </w:tc>
        <w:tc>
          <w:tcPr>
            <w:tcW w:w="3471" w:type="dxa"/>
          </w:tcPr>
          <w:p w14:paraId="51CDD4F2" w14:textId="504FE548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1</w:t>
            </w:r>
            <w:r w:rsidRPr="004A499D">
              <w:rPr>
                <w:sz w:val="20"/>
                <w:szCs w:val="20"/>
                <w:vertAlign w:val="superscript"/>
              </w:rPr>
              <w:t>st</w:t>
            </w:r>
            <w:r w:rsidRPr="004A499D">
              <w:rPr>
                <w:sz w:val="20"/>
                <w:szCs w:val="20"/>
              </w:rPr>
              <w:t xml:space="preserve"> standard CCV</w:t>
            </w:r>
          </w:p>
        </w:tc>
      </w:tr>
      <w:tr w:rsidR="003E1CBB" w14:paraId="76A055B3" w14:textId="77777777" w:rsidTr="00437DA2">
        <w:tc>
          <w:tcPr>
            <w:tcW w:w="3470" w:type="dxa"/>
          </w:tcPr>
          <w:p w14:paraId="7B6FD5A5" w14:textId="5DA9CB12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Truman Cup</w:t>
            </w:r>
          </w:p>
        </w:tc>
        <w:tc>
          <w:tcPr>
            <w:tcW w:w="3471" w:type="dxa"/>
          </w:tcPr>
          <w:p w14:paraId="0C6415AD" w14:textId="1AE920B2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Leaf sprung CCV Special</w:t>
            </w:r>
          </w:p>
        </w:tc>
      </w:tr>
      <w:tr w:rsidR="003E1CBB" w14:paraId="315B3C7F" w14:textId="77777777" w:rsidTr="00437DA2">
        <w:tc>
          <w:tcPr>
            <w:tcW w:w="3470" w:type="dxa"/>
          </w:tcPr>
          <w:p w14:paraId="4E6EE1E0" w14:textId="6E869408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Permafast Cup</w:t>
            </w:r>
          </w:p>
        </w:tc>
        <w:tc>
          <w:tcPr>
            <w:tcW w:w="3471" w:type="dxa"/>
          </w:tcPr>
          <w:p w14:paraId="0EDC37F4" w14:textId="1832D082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Coil sprung CCV Special</w:t>
            </w:r>
          </w:p>
        </w:tc>
      </w:tr>
      <w:tr w:rsidR="003E1CBB" w14:paraId="28C4D86E" w14:textId="77777777" w:rsidTr="00437DA2">
        <w:tc>
          <w:tcPr>
            <w:tcW w:w="3470" w:type="dxa"/>
          </w:tcPr>
          <w:p w14:paraId="2F98460E" w14:textId="749CBD75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Walter Fullwood Shield</w:t>
            </w:r>
          </w:p>
        </w:tc>
        <w:tc>
          <w:tcPr>
            <w:tcW w:w="3471" w:type="dxa"/>
          </w:tcPr>
          <w:p w14:paraId="7FC44CD7" w14:textId="47C675F7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Best turned out CCV motor</w:t>
            </w:r>
          </w:p>
        </w:tc>
      </w:tr>
      <w:tr w:rsidR="003E1CBB" w14:paraId="54A19FF7" w14:textId="77777777" w:rsidTr="00437DA2">
        <w:tc>
          <w:tcPr>
            <w:tcW w:w="3470" w:type="dxa"/>
          </w:tcPr>
          <w:p w14:paraId="1F6A94BC" w14:textId="0DB6B369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Fox Hunter Shield</w:t>
            </w:r>
          </w:p>
        </w:tc>
        <w:tc>
          <w:tcPr>
            <w:tcW w:w="3471" w:type="dxa"/>
          </w:tcPr>
          <w:p w14:paraId="56D8C244" w14:textId="63E7FCC3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Best under 24 driver</w:t>
            </w:r>
          </w:p>
        </w:tc>
      </w:tr>
      <w:tr w:rsidR="003E1CBB" w14:paraId="7C002BA9" w14:textId="77777777" w:rsidTr="00437DA2">
        <w:tc>
          <w:tcPr>
            <w:tcW w:w="3470" w:type="dxa"/>
          </w:tcPr>
          <w:p w14:paraId="37E76572" w14:textId="774B7154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Alan Rodgers Memorial shield</w:t>
            </w:r>
          </w:p>
        </w:tc>
        <w:tc>
          <w:tcPr>
            <w:tcW w:w="3471" w:type="dxa"/>
          </w:tcPr>
          <w:p w14:paraId="432BA25A" w14:textId="6C71AF61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CCV (2 day trial if run or in July)</w:t>
            </w:r>
          </w:p>
        </w:tc>
      </w:tr>
      <w:tr w:rsidR="003E1CBB" w14:paraId="72203470" w14:textId="77777777" w:rsidTr="00437DA2">
        <w:tc>
          <w:tcPr>
            <w:tcW w:w="3470" w:type="dxa"/>
          </w:tcPr>
          <w:p w14:paraId="34A0D332" w14:textId="4C55A355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COMP SAFARI AWARDS</w:t>
            </w:r>
          </w:p>
        </w:tc>
        <w:tc>
          <w:tcPr>
            <w:tcW w:w="3471" w:type="dxa"/>
          </w:tcPr>
          <w:p w14:paraId="18D302D4" w14:textId="2A01C564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</w:p>
        </w:tc>
      </w:tr>
      <w:tr w:rsidR="003E1CBB" w14:paraId="32C0C3BE" w14:textId="77777777" w:rsidTr="00437DA2">
        <w:tc>
          <w:tcPr>
            <w:tcW w:w="3470" w:type="dxa"/>
          </w:tcPr>
          <w:p w14:paraId="54460738" w14:textId="7612A4C4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Bill Hopkinson Shield</w:t>
            </w:r>
          </w:p>
        </w:tc>
        <w:tc>
          <w:tcPr>
            <w:tcW w:w="3471" w:type="dxa"/>
          </w:tcPr>
          <w:p w14:paraId="1D8FDA92" w14:textId="4447E7F1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Winner of Bonfire comp</w:t>
            </w:r>
          </w:p>
        </w:tc>
      </w:tr>
      <w:tr w:rsidR="003E1CBB" w14:paraId="0DBF3415" w14:textId="77777777" w:rsidTr="00437DA2">
        <w:tc>
          <w:tcPr>
            <w:tcW w:w="3470" w:type="dxa"/>
          </w:tcPr>
          <w:p w14:paraId="668D01AB" w14:textId="4B8EE800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Harry Jeffery Memorial Trophy</w:t>
            </w:r>
          </w:p>
        </w:tc>
        <w:tc>
          <w:tcPr>
            <w:tcW w:w="3471" w:type="dxa"/>
          </w:tcPr>
          <w:p w14:paraId="4A85E56C" w14:textId="4378C78E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Combined CCV And Comp</w:t>
            </w:r>
          </w:p>
        </w:tc>
      </w:tr>
      <w:tr w:rsidR="003E1CBB" w14:paraId="23C69B7D" w14:textId="77777777" w:rsidTr="00437DA2">
        <w:tc>
          <w:tcPr>
            <w:tcW w:w="3470" w:type="dxa"/>
          </w:tcPr>
          <w:p w14:paraId="20462DF9" w14:textId="230BFB96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OTHER TROPHIES</w:t>
            </w:r>
          </w:p>
        </w:tc>
        <w:tc>
          <w:tcPr>
            <w:tcW w:w="3471" w:type="dxa"/>
          </w:tcPr>
          <w:p w14:paraId="3F5E67F3" w14:textId="1DBF6403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</w:p>
        </w:tc>
      </w:tr>
      <w:tr w:rsidR="003E1CBB" w14:paraId="70A76208" w14:textId="77777777" w:rsidTr="00437DA2">
        <w:tc>
          <w:tcPr>
            <w:tcW w:w="3470" w:type="dxa"/>
          </w:tcPr>
          <w:p w14:paraId="1F7E0210" w14:textId="2B9A8551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Reporter of the Year</w:t>
            </w:r>
          </w:p>
        </w:tc>
        <w:tc>
          <w:tcPr>
            <w:tcW w:w="3471" w:type="dxa"/>
          </w:tcPr>
          <w:p w14:paraId="4021EDAA" w14:textId="61F93F81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Reporting on club events</w:t>
            </w:r>
          </w:p>
        </w:tc>
      </w:tr>
      <w:tr w:rsidR="003E1CBB" w14:paraId="4818F4ED" w14:textId="77777777" w:rsidTr="00437DA2">
        <w:tc>
          <w:tcPr>
            <w:tcW w:w="3470" w:type="dxa"/>
          </w:tcPr>
          <w:p w14:paraId="75055178" w14:textId="2DE7B7CE" w:rsidR="003E1CBB" w:rsidRPr="004A499D" w:rsidRDefault="003E1CBB" w:rsidP="003D145D">
            <w:pPr>
              <w:spacing w:before="120"/>
              <w:rPr>
                <w:b/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Goodalls Marshal Trophy</w:t>
            </w:r>
          </w:p>
        </w:tc>
        <w:tc>
          <w:tcPr>
            <w:tcW w:w="3471" w:type="dxa"/>
          </w:tcPr>
          <w:p w14:paraId="6813510B" w14:textId="1C14D486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Marshaling</w:t>
            </w:r>
          </w:p>
        </w:tc>
      </w:tr>
      <w:tr w:rsidR="003E1CBB" w14:paraId="46AC653B" w14:textId="77777777" w:rsidTr="00437DA2">
        <w:tc>
          <w:tcPr>
            <w:tcW w:w="3470" w:type="dxa"/>
          </w:tcPr>
          <w:p w14:paraId="5844E1AE" w14:textId="6F1F0E75" w:rsidR="003E1CBB" w:rsidRPr="004A499D" w:rsidRDefault="003E1CBB" w:rsidP="003D145D">
            <w:pPr>
              <w:spacing w:before="120"/>
              <w:rPr>
                <w:b/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General Factotum Shield</w:t>
            </w:r>
          </w:p>
        </w:tc>
        <w:tc>
          <w:tcPr>
            <w:tcW w:w="3471" w:type="dxa"/>
          </w:tcPr>
          <w:p w14:paraId="6592AAB9" w14:textId="18058718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Helping the Club</w:t>
            </w:r>
          </w:p>
        </w:tc>
      </w:tr>
      <w:tr w:rsidR="003E1CBB" w14:paraId="1B8BC2C8" w14:textId="77777777" w:rsidTr="00437DA2">
        <w:tc>
          <w:tcPr>
            <w:tcW w:w="3470" w:type="dxa"/>
          </w:tcPr>
          <w:p w14:paraId="49CBF4E8" w14:textId="0951DC69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John Bailey Rose Bowl</w:t>
            </w:r>
          </w:p>
        </w:tc>
        <w:tc>
          <w:tcPr>
            <w:tcW w:w="3471" w:type="dxa"/>
          </w:tcPr>
          <w:p w14:paraId="307F37C8" w14:textId="1414785F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Best effort</w:t>
            </w:r>
          </w:p>
        </w:tc>
      </w:tr>
      <w:tr w:rsidR="00184391" w14:paraId="7DBE64E1" w14:textId="77777777" w:rsidTr="00437DA2">
        <w:tc>
          <w:tcPr>
            <w:tcW w:w="3470" w:type="dxa"/>
          </w:tcPr>
          <w:p w14:paraId="56CE98E1" w14:textId="77777777" w:rsidR="00184391" w:rsidRPr="004A499D" w:rsidRDefault="00184391" w:rsidP="003D145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471" w:type="dxa"/>
          </w:tcPr>
          <w:p w14:paraId="4ECBDBDC" w14:textId="77777777" w:rsidR="00184391" w:rsidRPr="004A499D" w:rsidRDefault="00184391" w:rsidP="003D145D">
            <w:pPr>
              <w:spacing w:before="120"/>
              <w:rPr>
                <w:sz w:val="20"/>
                <w:szCs w:val="20"/>
              </w:rPr>
            </w:pPr>
          </w:p>
        </w:tc>
      </w:tr>
      <w:tr w:rsidR="00184391" w14:paraId="6E796D96" w14:textId="77777777" w:rsidTr="00437DA2">
        <w:tc>
          <w:tcPr>
            <w:tcW w:w="3470" w:type="dxa"/>
          </w:tcPr>
          <w:p w14:paraId="209E926F" w14:textId="77777777" w:rsidR="00184391" w:rsidRPr="004A499D" w:rsidRDefault="00184391" w:rsidP="003D145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471" w:type="dxa"/>
          </w:tcPr>
          <w:p w14:paraId="7E647214" w14:textId="77777777" w:rsidR="00184391" w:rsidRPr="004A499D" w:rsidRDefault="00184391" w:rsidP="003D145D">
            <w:pPr>
              <w:spacing w:before="120"/>
              <w:rPr>
                <w:sz w:val="20"/>
                <w:szCs w:val="20"/>
              </w:rPr>
            </w:pPr>
          </w:p>
        </w:tc>
      </w:tr>
      <w:tr w:rsidR="003E1CBB" w14:paraId="6990AD51" w14:textId="77777777" w:rsidTr="00437DA2">
        <w:tc>
          <w:tcPr>
            <w:tcW w:w="3470" w:type="dxa"/>
          </w:tcPr>
          <w:p w14:paraId="02E517F6" w14:textId="600539B4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NATIONAL AWARDS</w:t>
            </w:r>
          </w:p>
        </w:tc>
        <w:tc>
          <w:tcPr>
            <w:tcW w:w="3471" w:type="dxa"/>
          </w:tcPr>
          <w:p w14:paraId="29D4F390" w14:textId="4383A3A7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</w:p>
        </w:tc>
      </w:tr>
      <w:tr w:rsidR="003E1CBB" w14:paraId="26FC32C5" w14:textId="77777777" w:rsidTr="00437DA2">
        <w:tc>
          <w:tcPr>
            <w:tcW w:w="3470" w:type="dxa"/>
          </w:tcPr>
          <w:p w14:paraId="76B7C0FD" w14:textId="675E762E" w:rsidR="003E1CBB" w:rsidRPr="004A499D" w:rsidRDefault="003E1CBB" w:rsidP="003D145D">
            <w:pPr>
              <w:spacing w:before="120"/>
              <w:rPr>
                <w:b/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SC Foster</w:t>
            </w:r>
          </w:p>
        </w:tc>
        <w:tc>
          <w:tcPr>
            <w:tcW w:w="3471" w:type="dxa"/>
          </w:tcPr>
          <w:p w14:paraId="027393DD" w14:textId="2DE8A6F7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Team/winch recovery</w:t>
            </w:r>
          </w:p>
        </w:tc>
      </w:tr>
      <w:tr w:rsidR="003E1CBB" w14:paraId="1AA4FB45" w14:textId="77777777" w:rsidTr="00437DA2">
        <w:tc>
          <w:tcPr>
            <w:tcW w:w="3470" w:type="dxa"/>
          </w:tcPr>
          <w:p w14:paraId="0DC5177D" w14:textId="0B7A0F63" w:rsidR="003E1CBB" w:rsidRPr="004A499D" w:rsidRDefault="003E1CBB" w:rsidP="003D145D">
            <w:pPr>
              <w:spacing w:before="120"/>
              <w:rPr>
                <w:b/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Mann Egerton Shield</w:t>
            </w:r>
          </w:p>
        </w:tc>
        <w:tc>
          <w:tcPr>
            <w:tcW w:w="3471" w:type="dxa"/>
          </w:tcPr>
          <w:p w14:paraId="5D22C9CF" w14:textId="5BADC91A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Highest placed RTV</w:t>
            </w:r>
          </w:p>
        </w:tc>
      </w:tr>
      <w:tr w:rsidR="003E1CBB" w14:paraId="6FD15E63" w14:textId="77777777" w:rsidTr="00437DA2">
        <w:tc>
          <w:tcPr>
            <w:tcW w:w="3470" w:type="dxa"/>
          </w:tcPr>
          <w:p w14:paraId="541B6F42" w14:textId="2C42377C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Bernard Manning Cup</w:t>
            </w:r>
          </w:p>
        </w:tc>
        <w:tc>
          <w:tcPr>
            <w:tcW w:w="3471" w:type="dxa"/>
          </w:tcPr>
          <w:p w14:paraId="3B881D1B" w14:textId="4BE1F6FF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Highest Placed CCV</w:t>
            </w:r>
          </w:p>
        </w:tc>
      </w:tr>
      <w:tr w:rsidR="003E1CBB" w14:paraId="3860299E" w14:textId="77777777" w:rsidTr="00437DA2">
        <w:tc>
          <w:tcPr>
            <w:tcW w:w="3470" w:type="dxa"/>
          </w:tcPr>
          <w:p w14:paraId="2EF2E631" w14:textId="053EAB87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Malt shovel Inn Cup</w:t>
            </w:r>
          </w:p>
        </w:tc>
        <w:tc>
          <w:tcPr>
            <w:tcW w:w="3471" w:type="dxa"/>
          </w:tcPr>
          <w:p w14:paraId="3775AC4F" w14:textId="4F1E0D2A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Highest Placed Comp</w:t>
            </w:r>
          </w:p>
        </w:tc>
      </w:tr>
      <w:tr w:rsidR="003E1CBB" w14:paraId="172F12E1" w14:textId="77777777" w:rsidTr="00437DA2">
        <w:tc>
          <w:tcPr>
            <w:tcW w:w="3470" w:type="dxa"/>
          </w:tcPr>
          <w:p w14:paraId="77525769" w14:textId="483E8791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SPECIAL AWARDS</w:t>
            </w:r>
          </w:p>
        </w:tc>
        <w:tc>
          <w:tcPr>
            <w:tcW w:w="3471" w:type="dxa"/>
          </w:tcPr>
          <w:p w14:paraId="2CF03BB3" w14:textId="21E39DB8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</w:p>
        </w:tc>
      </w:tr>
      <w:tr w:rsidR="003E1CBB" w14:paraId="065453BD" w14:textId="77777777" w:rsidTr="00437DA2">
        <w:tc>
          <w:tcPr>
            <w:tcW w:w="3470" w:type="dxa"/>
          </w:tcPr>
          <w:p w14:paraId="4B646CD4" w14:textId="3F335224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Fuel Trophy</w:t>
            </w:r>
          </w:p>
        </w:tc>
        <w:tc>
          <w:tcPr>
            <w:tcW w:w="3471" w:type="dxa"/>
          </w:tcPr>
          <w:p w14:paraId="66AFEE42" w14:textId="2EE2F450" w:rsidR="003E1CBB" w:rsidRPr="004A499D" w:rsidRDefault="003E1CBB" w:rsidP="003D145D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Ooops ran out of fuel!!!</w:t>
            </w:r>
          </w:p>
        </w:tc>
      </w:tr>
      <w:tr w:rsidR="003C187C" w14:paraId="77A50BA4" w14:textId="77777777" w:rsidTr="00437DA2">
        <w:tc>
          <w:tcPr>
            <w:tcW w:w="3470" w:type="dxa"/>
          </w:tcPr>
          <w:p w14:paraId="6916A3D5" w14:textId="32CBEEEE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Calendar Girls Cup</w:t>
            </w:r>
          </w:p>
        </w:tc>
        <w:tc>
          <w:tcPr>
            <w:tcW w:w="3471" w:type="dxa"/>
          </w:tcPr>
          <w:p w14:paraId="2498092F" w14:textId="5499E4F2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Novice Trial Master Driver</w:t>
            </w:r>
          </w:p>
        </w:tc>
      </w:tr>
      <w:tr w:rsidR="003C187C" w14:paraId="40DD2987" w14:textId="77777777" w:rsidTr="00437DA2">
        <w:tc>
          <w:tcPr>
            <w:tcW w:w="3470" w:type="dxa"/>
          </w:tcPr>
          <w:p w14:paraId="3C8DFD23" w14:textId="0C5D4C75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TYRO MASTER DRIVER</w:t>
            </w:r>
          </w:p>
        </w:tc>
        <w:tc>
          <w:tcPr>
            <w:tcW w:w="3471" w:type="dxa"/>
          </w:tcPr>
          <w:p w14:paraId="2E34F664" w14:textId="724AD86D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</w:p>
        </w:tc>
      </w:tr>
      <w:tr w:rsidR="003C187C" w14:paraId="57F0CAB7" w14:textId="77777777" w:rsidTr="00437DA2">
        <w:tc>
          <w:tcPr>
            <w:tcW w:w="3470" w:type="dxa"/>
          </w:tcPr>
          <w:p w14:paraId="0A949C48" w14:textId="74F7EB4A" w:rsidR="003C187C" w:rsidRPr="004A499D" w:rsidRDefault="003C187C" w:rsidP="003C187C">
            <w:pPr>
              <w:spacing w:before="120"/>
              <w:rPr>
                <w:b/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1</w:t>
            </w:r>
            <w:r w:rsidRPr="004A499D">
              <w:rPr>
                <w:sz w:val="20"/>
                <w:szCs w:val="20"/>
                <w:vertAlign w:val="superscript"/>
              </w:rPr>
              <w:t>st</w:t>
            </w:r>
            <w:r w:rsidRPr="004A499D">
              <w:rPr>
                <w:sz w:val="20"/>
                <w:szCs w:val="20"/>
              </w:rPr>
              <w:t xml:space="preserve"> in TYRO CHAMPIONSHIP</w:t>
            </w:r>
          </w:p>
        </w:tc>
        <w:tc>
          <w:tcPr>
            <w:tcW w:w="3471" w:type="dxa"/>
          </w:tcPr>
          <w:p w14:paraId="023C21FE" w14:textId="660A6CB8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TYRO Master Driver</w:t>
            </w:r>
          </w:p>
        </w:tc>
      </w:tr>
      <w:tr w:rsidR="003C187C" w14:paraId="68F0578F" w14:textId="77777777" w:rsidTr="00437DA2">
        <w:tc>
          <w:tcPr>
            <w:tcW w:w="3470" w:type="dxa"/>
          </w:tcPr>
          <w:p w14:paraId="3CCF229E" w14:textId="5D478D8E" w:rsidR="003C187C" w:rsidRPr="004A499D" w:rsidRDefault="003C187C" w:rsidP="003C187C">
            <w:pPr>
              <w:spacing w:before="120"/>
              <w:rPr>
                <w:b/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RTV MASTER DRIVER</w:t>
            </w:r>
          </w:p>
        </w:tc>
        <w:tc>
          <w:tcPr>
            <w:tcW w:w="3471" w:type="dxa"/>
          </w:tcPr>
          <w:p w14:paraId="716FCBF5" w14:textId="4C3107F0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 xml:space="preserve"> </w:t>
            </w:r>
          </w:p>
        </w:tc>
      </w:tr>
      <w:tr w:rsidR="003C187C" w14:paraId="4BC27583" w14:textId="77777777" w:rsidTr="00437DA2">
        <w:tc>
          <w:tcPr>
            <w:tcW w:w="3470" w:type="dxa"/>
          </w:tcPr>
          <w:p w14:paraId="49AF1A13" w14:textId="7BE322E5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3</w:t>
            </w:r>
            <w:r w:rsidRPr="004A499D">
              <w:rPr>
                <w:sz w:val="20"/>
                <w:szCs w:val="20"/>
                <w:vertAlign w:val="superscript"/>
              </w:rPr>
              <w:t>rd</w:t>
            </w:r>
            <w:r w:rsidRPr="004A499D">
              <w:rPr>
                <w:sz w:val="20"/>
                <w:szCs w:val="20"/>
              </w:rPr>
              <w:t xml:space="preserve"> in Championship</w:t>
            </w:r>
          </w:p>
        </w:tc>
        <w:tc>
          <w:tcPr>
            <w:tcW w:w="3471" w:type="dxa"/>
          </w:tcPr>
          <w:p w14:paraId="5D882A0F" w14:textId="53BEB821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</w:p>
        </w:tc>
      </w:tr>
      <w:tr w:rsidR="003C187C" w14:paraId="301CC2EF" w14:textId="77777777" w:rsidTr="00437DA2">
        <w:tc>
          <w:tcPr>
            <w:tcW w:w="3470" w:type="dxa"/>
          </w:tcPr>
          <w:p w14:paraId="7BB6B3A7" w14:textId="6F32E175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2</w:t>
            </w:r>
            <w:r w:rsidRPr="004A499D">
              <w:rPr>
                <w:sz w:val="20"/>
                <w:szCs w:val="20"/>
                <w:vertAlign w:val="superscript"/>
              </w:rPr>
              <w:t>nd</w:t>
            </w:r>
            <w:r w:rsidRPr="004A499D">
              <w:rPr>
                <w:sz w:val="20"/>
                <w:szCs w:val="20"/>
              </w:rPr>
              <w:t xml:space="preserve"> in Championship</w:t>
            </w:r>
          </w:p>
        </w:tc>
        <w:tc>
          <w:tcPr>
            <w:tcW w:w="3471" w:type="dxa"/>
          </w:tcPr>
          <w:p w14:paraId="2B1718BD" w14:textId="4558E7A0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</w:p>
        </w:tc>
      </w:tr>
      <w:tr w:rsidR="003C187C" w14:paraId="1B63CE5C" w14:textId="77777777" w:rsidTr="00437DA2">
        <w:tc>
          <w:tcPr>
            <w:tcW w:w="3470" w:type="dxa"/>
          </w:tcPr>
          <w:p w14:paraId="372F342A" w14:textId="77777777" w:rsidR="003C187C" w:rsidRPr="004A499D" w:rsidRDefault="003C187C" w:rsidP="003C187C">
            <w:pPr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1</w:t>
            </w:r>
            <w:r w:rsidRPr="004A499D">
              <w:rPr>
                <w:sz w:val="20"/>
                <w:szCs w:val="20"/>
                <w:vertAlign w:val="superscript"/>
              </w:rPr>
              <w:t>st</w:t>
            </w:r>
            <w:r w:rsidRPr="004A499D">
              <w:rPr>
                <w:sz w:val="20"/>
                <w:szCs w:val="20"/>
              </w:rPr>
              <w:t xml:space="preserve"> in Championship recipient of</w:t>
            </w:r>
          </w:p>
          <w:p w14:paraId="3BF4696B" w14:textId="28F0F2D8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Chesterfield Land Rover Master Driver Cup.</w:t>
            </w:r>
          </w:p>
        </w:tc>
        <w:tc>
          <w:tcPr>
            <w:tcW w:w="3471" w:type="dxa"/>
          </w:tcPr>
          <w:p w14:paraId="2A7D138D" w14:textId="3EA11C2A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RTV Master Driver</w:t>
            </w:r>
          </w:p>
        </w:tc>
      </w:tr>
      <w:tr w:rsidR="003C187C" w14:paraId="3AB68A4C" w14:textId="77777777" w:rsidTr="00437DA2">
        <w:tc>
          <w:tcPr>
            <w:tcW w:w="3470" w:type="dxa"/>
          </w:tcPr>
          <w:p w14:paraId="5BBD0494" w14:textId="35F2D4AF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CCV MASTER DRIVER</w:t>
            </w:r>
          </w:p>
        </w:tc>
        <w:tc>
          <w:tcPr>
            <w:tcW w:w="3471" w:type="dxa"/>
          </w:tcPr>
          <w:p w14:paraId="7D658544" w14:textId="4A0FE4DE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</w:p>
        </w:tc>
      </w:tr>
      <w:tr w:rsidR="003C187C" w14:paraId="6AEFD4FA" w14:textId="77777777" w:rsidTr="00437DA2">
        <w:tc>
          <w:tcPr>
            <w:tcW w:w="3470" w:type="dxa"/>
          </w:tcPr>
          <w:p w14:paraId="26C6B5AE" w14:textId="13726D80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3</w:t>
            </w:r>
            <w:r w:rsidRPr="004A499D">
              <w:rPr>
                <w:sz w:val="20"/>
                <w:szCs w:val="20"/>
                <w:vertAlign w:val="superscript"/>
              </w:rPr>
              <w:t>rd</w:t>
            </w:r>
            <w:r w:rsidRPr="004A499D">
              <w:rPr>
                <w:sz w:val="20"/>
                <w:szCs w:val="20"/>
              </w:rPr>
              <w:t xml:space="preserve"> in Championship</w:t>
            </w:r>
          </w:p>
        </w:tc>
        <w:tc>
          <w:tcPr>
            <w:tcW w:w="3471" w:type="dxa"/>
          </w:tcPr>
          <w:p w14:paraId="30348C1C" w14:textId="46E4934E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CCV Master Driver</w:t>
            </w:r>
          </w:p>
        </w:tc>
      </w:tr>
      <w:tr w:rsidR="003C187C" w14:paraId="58BE592D" w14:textId="77777777" w:rsidTr="00437DA2">
        <w:tc>
          <w:tcPr>
            <w:tcW w:w="3470" w:type="dxa"/>
          </w:tcPr>
          <w:p w14:paraId="2AD43E6C" w14:textId="30FEDFEC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2nd in Championship</w:t>
            </w:r>
          </w:p>
        </w:tc>
        <w:tc>
          <w:tcPr>
            <w:tcW w:w="3471" w:type="dxa"/>
          </w:tcPr>
          <w:p w14:paraId="2B6B919F" w14:textId="3CE1339B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CCV Master Driver</w:t>
            </w:r>
          </w:p>
        </w:tc>
      </w:tr>
      <w:tr w:rsidR="003C187C" w14:paraId="15C8081D" w14:textId="77777777" w:rsidTr="00437DA2">
        <w:tc>
          <w:tcPr>
            <w:tcW w:w="3470" w:type="dxa"/>
          </w:tcPr>
          <w:p w14:paraId="3C80407D" w14:textId="6E029975" w:rsidR="003C187C" w:rsidRPr="004A499D" w:rsidRDefault="003C187C" w:rsidP="003C187C">
            <w:pPr>
              <w:spacing w:before="120"/>
              <w:rPr>
                <w:b/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1</w:t>
            </w:r>
            <w:r w:rsidRPr="004A499D">
              <w:rPr>
                <w:b/>
                <w:sz w:val="20"/>
                <w:szCs w:val="20"/>
                <w:vertAlign w:val="superscript"/>
              </w:rPr>
              <w:t>st</w:t>
            </w:r>
            <w:r w:rsidRPr="004A499D">
              <w:rPr>
                <w:b/>
                <w:sz w:val="20"/>
                <w:szCs w:val="20"/>
              </w:rPr>
              <w:t xml:space="preserve"> lady in RTV</w:t>
            </w:r>
          </w:p>
        </w:tc>
        <w:tc>
          <w:tcPr>
            <w:tcW w:w="3471" w:type="dxa"/>
          </w:tcPr>
          <w:p w14:paraId="1F36D64D" w14:textId="6E380877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Ladies RTV Master Driver</w:t>
            </w:r>
          </w:p>
        </w:tc>
      </w:tr>
      <w:tr w:rsidR="003C187C" w14:paraId="4AD45DA8" w14:textId="77777777" w:rsidTr="00437DA2">
        <w:tc>
          <w:tcPr>
            <w:tcW w:w="3470" w:type="dxa"/>
          </w:tcPr>
          <w:p w14:paraId="50B0EF1D" w14:textId="6787AC12" w:rsidR="003C187C" w:rsidRPr="004A499D" w:rsidRDefault="003C187C" w:rsidP="003C187C">
            <w:pPr>
              <w:spacing w:before="120"/>
              <w:rPr>
                <w:b/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1</w:t>
            </w:r>
            <w:r w:rsidRPr="004A499D">
              <w:rPr>
                <w:b/>
                <w:sz w:val="20"/>
                <w:szCs w:val="20"/>
                <w:vertAlign w:val="superscript"/>
              </w:rPr>
              <w:t>st</w:t>
            </w:r>
            <w:r w:rsidRPr="004A499D">
              <w:rPr>
                <w:b/>
                <w:sz w:val="20"/>
                <w:szCs w:val="20"/>
              </w:rPr>
              <w:t xml:space="preserve"> lady in CCV</w:t>
            </w:r>
          </w:p>
        </w:tc>
        <w:tc>
          <w:tcPr>
            <w:tcW w:w="3471" w:type="dxa"/>
          </w:tcPr>
          <w:p w14:paraId="2ED209F2" w14:textId="09AE9903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Ladies CCV Master Driver</w:t>
            </w:r>
          </w:p>
        </w:tc>
      </w:tr>
      <w:tr w:rsidR="003C187C" w14:paraId="738F7296" w14:textId="77777777" w:rsidTr="00437DA2">
        <w:tc>
          <w:tcPr>
            <w:tcW w:w="3470" w:type="dxa"/>
          </w:tcPr>
          <w:p w14:paraId="395B602C" w14:textId="0BA6AF32" w:rsidR="003C187C" w:rsidRPr="004A499D" w:rsidRDefault="003C187C" w:rsidP="003C187C">
            <w:pPr>
              <w:spacing w:before="120"/>
              <w:rPr>
                <w:b/>
                <w:sz w:val="20"/>
                <w:szCs w:val="20"/>
              </w:rPr>
            </w:pPr>
            <w:r w:rsidRPr="004A499D">
              <w:rPr>
                <w:b/>
                <w:sz w:val="20"/>
                <w:szCs w:val="20"/>
              </w:rPr>
              <w:t>COMP SAFARI MASTER DRIVER</w:t>
            </w:r>
          </w:p>
        </w:tc>
        <w:tc>
          <w:tcPr>
            <w:tcW w:w="3471" w:type="dxa"/>
          </w:tcPr>
          <w:p w14:paraId="0185580C" w14:textId="149BC072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</w:p>
        </w:tc>
      </w:tr>
      <w:tr w:rsidR="003C187C" w14:paraId="2E9501E6" w14:textId="77777777" w:rsidTr="00437DA2">
        <w:tc>
          <w:tcPr>
            <w:tcW w:w="3470" w:type="dxa"/>
          </w:tcPr>
          <w:p w14:paraId="15D880AC" w14:textId="4F43DBC3" w:rsidR="003C187C" w:rsidRPr="004A499D" w:rsidRDefault="003C187C" w:rsidP="003C187C">
            <w:pPr>
              <w:spacing w:before="120"/>
              <w:rPr>
                <w:b/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3</w:t>
            </w:r>
            <w:r w:rsidRPr="004A499D">
              <w:rPr>
                <w:sz w:val="20"/>
                <w:szCs w:val="20"/>
                <w:vertAlign w:val="superscript"/>
              </w:rPr>
              <w:t>rd</w:t>
            </w:r>
            <w:r w:rsidRPr="004A499D">
              <w:rPr>
                <w:sz w:val="20"/>
                <w:szCs w:val="20"/>
              </w:rPr>
              <w:t xml:space="preserve"> in Championship</w:t>
            </w:r>
          </w:p>
        </w:tc>
        <w:tc>
          <w:tcPr>
            <w:tcW w:w="3471" w:type="dxa"/>
          </w:tcPr>
          <w:p w14:paraId="2DCD0DBE" w14:textId="72EEB7EC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Comp Safari Master Driver</w:t>
            </w:r>
          </w:p>
        </w:tc>
      </w:tr>
      <w:tr w:rsidR="003C187C" w14:paraId="7F2E82C3" w14:textId="77777777" w:rsidTr="00437DA2">
        <w:tc>
          <w:tcPr>
            <w:tcW w:w="3470" w:type="dxa"/>
          </w:tcPr>
          <w:p w14:paraId="02237A0D" w14:textId="2B7B538F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2nd  in Championship</w:t>
            </w:r>
          </w:p>
        </w:tc>
        <w:tc>
          <w:tcPr>
            <w:tcW w:w="3471" w:type="dxa"/>
          </w:tcPr>
          <w:p w14:paraId="260DEC49" w14:textId="354160ED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Comp Safari Master Driver</w:t>
            </w:r>
          </w:p>
        </w:tc>
      </w:tr>
      <w:tr w:rsidR="003C187C" w14:paraId="57A3F327" w14:textId="77777777" w:rsidTr="00437DA2">
        <w:tc>
          <w:tcPr>
            <w:tcW w:w="3470" w:type="dxa"/>
          </w:tcPr>
          <w:p w14:paraId="59068DF8" w14:textId="5ED325B3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1</w:t>
            </w:r>
            <w:r w:rsidRPr="004A499D">
              <w:rPr>
                <w:sz w:val="20"/>
                <w:szCs w:val="20"/>
                <w:vertAlign w:val="superscript"/>
              </w:rPr>
              <w:t>st</w:t>
            </w:r>
            <w:r w:rsidRPr="004A499D">
              <w:rPr>
                <w:sz w:val="20"/>
                <w:szCs w:val="20"/>
              </w:rPr>
              <w:t xml:space="preserve"> in Championship recipient of two dales promotion comp safari cup</w:t>
            </w:r>
          </w:p>
        </w:tc>
        <w:tc>
          <w:tcPr>
            <w:tcW w:w="3471" w:type="dxa"/>
          </w:tcPr>
          <w:p w14:paraId="6B813A3C" w14:textId="52576459" w:rsidR="003C187C" w:rsidRPr="004A499D" w:rsidRDefault="003C187C" w:rsidP="003C187C">
            <w:pPr>
              <w:spacing w:before="120"/>
              <w:rPr>
                <w:sz w:val="20"/>
                <w:szCs w:val="20"/>
              </w:rPr>
            </w:pPr>
            <w:r w:rsidRPr="004A499D">
              <w:rPr>
                <w:sz w:val="20"/>
                <w:szCs w:val="20"/>
              </w:rPr>
              <w:t>Comp Safari Master Driver</w:t>
            </w:r>
          </w:p>
        </w:tc>
      </w:tr>
      <w:tr w:rsidR="003C187C" w14:paraId="4E702298" w14:textId="77777777" w:rsidTr="00437DA2">
        <w:tc>
          <w:tcPr>
            <w:tcW w:w="3470" w:type="dxa"/>
          </w:tcPr>
          <w:p w14:paraId="3E6A1A0A" w14:textId="7DB18451" w:rsidR="003C187C" w:rsidRDefault="003C187C" w:rsidP="003C187C">
            <w:pPr>
              <w:spacing w:before="120"/>
              <w:rPr>
                <w:b/>
              </w:rPr>
            </w:pPr>
          </w:p>
        </w:tc>
        <w:tc>
          <w:tcPr>
            <w:tcW w:w="3471" w:type="dxa"/>
          </w:tcPr>
          <w:p w14:paraId="0775D4C4" w14:textId="1E2E1D66" w:rsidR="003C187C" w:rsidRDefault="003C187C" w:rsidP="003C187C">
            <w:pPr>
              <w:spacing w:before="120"/>
            </w:pPr>
          </w:p>
        </w:tc>
      </w:tr>
    </w:tbl>
    <w:p w14:paraId="17CD2E3B" w14:textId="77777777" w:rsidR="00437DA2" w:rsidRPr="00B40014" w:rsidRDefault="00437DA2">
      <w:pPr>
        <w:spacing w:before="120"/>
        <w:rPr>
          <w:sz w:val="20"/>
          <w:szCs w:val="20"/>
        </w:rPr>
      </w:pPr>
    </w:p>
    <w:sectPr w:rsidR="00437DA2" w:rsidRPr="00B40014" w:rsidSect="00D02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/>
      <w:pgMar w:top="720" w:right="720" w:bottom="720" w:left="72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871E" w14:textId="77777777" w:rsidR="0076592A" w:rsidRDefault="0076592A">
      <w:r>
        <w:separator/>
      </w:r>
    </w:p>
  </w:endnote>
  <w:endnote w:type="continuationSeparator" w:id="0">
    <w:p w14:paraId="4449A20F" w14:textId="77777777" w:rsidR="0076592A" w:rsidRDefault="0076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3008" w14:textId="77777777" w:rsidR="0070373D" w:rsidRDefault="00703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392D" w14:textId="2415AB89" w:rsidR="00F87E05" w:rsidRDefault="00F87E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4877" w14:textId="77777777" w:rsidR="0070373D" w:rsidRDefault="00703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00C0" w14:textId="77777777" w:rsidR="0076592A" w:rsidRDefault="0076592A">
      <w:r>
        <w:separator/>
      </w:r>
    </w:p>
  </w:footnote>
  <w:footnote w:type="continuationSeparator" w:id="0">
    <w:p w14:paraId="2A113EF4" w14:textId="77777777" w:rsidR="0076592A" w:rsidRDefault="0076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601" w14:textId="77777777" w:rsidR="0070373D" w:rsidRDefault="00703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4E55" w14:textId="77777777" w:rsidR="0070373D" w:rsidRDefault="00703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02EF" w14:textId="77777777" w:rsidR="0070373D" w:rsidRDefault="00703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05"/>
    <w:rsid w:val="00000DD9"/>
    <w:rsid w:val="00002E30"/>
    <w:rsid w:val="00003165"/>
    <w:rsid w:val="000469F3"/>
    <w:rsid w:val="00126F93"/>
    <w:rsid w:val="00132D32"/>
    <w:rsid w:val="00184391"/>
    <w:rsid w:val="001978D6"/>
    <w:rsid w:val="00201AE4"/>
    <w:rsid w:val="00211484"/>
    <w:rsid w:val="00236439"/>
    <w:rsid w:val="0027325E"/>
    <w:rsid w:val="002A760C"/>
    <w:rsid w:val="002B0C37"/>
    <w:rsid w:val="002F4CE8"/>
    <w:rsid w:val="00374F9A"/>
    <w:rsid w:val="003A3DD1"/>
    <w:rsid w:val="003C0893"/>
    <w:rsid w:val="003C187C"/>
    <w:rsid w:val="003D145D"/>
    <w:rsid w:val="003E1CBB"/>
    <w:rsid w:val="0041399B"/>
    <w:rsid w:val="004218A8"/>
    <w:rsid w:val="00437DA2"/>
    <w:rsid w:val="004A499D"/>
    <w:rsid w:val="004C2328"/>
    <w:rsid w:val="004C6943"/>
    <w:rsid w:val="00526C29"/>
    <w:rsid w:val="00571DF3"/>
    <w:rsid w:val="005B1E27"/>
    <w:rsid w:val="00601F09"/>
    <w:rsid w:val="00637916"/>
    <w:rsid w:val="0064355E"/>
    <w:rsid w:val="00664BE7"/>
    <w:rsid w:val="00685951"/>
    <w:rsid w:val="006958DE"/>
    <w:rsid w:val="006B7CFD"/>
    <w:rsid w:val="006D02BB"/>
    <w:rsid w:val="006D5B38"/>
    <w:rsid w:val="0070373D"/>
    <w:rsid w:val="00742C69"/>
    <w:rsid w:val="00764E19"/>
    <w:rsid w:val="0076511F"/>
    <w:rsid w:val="0076592A"/>
    <w:rsid w:val="00786AF4"/>
    <w:rsid w:val="00832A9A"/>
    <w:rsid w:val="00847843"/>
    <w:rsid w:val="00855769"/>
    <w:rsid w:val="0088638D"/>
    <w:rsid w:val="00886E35"/>
    <w:rsid w:val="008A3B08"/>
    <w:rsid w:val="008D7904"/>
    <w:rsid w:val="00995A73"/>
    <w:rsid w:val="009E07B8"/>
    <w:rsid w:val="009F6C51"/>
    <w:rsid w:val="009F776E"/>
    <w:rsid w:val="00A47002"/>
    <w:rsid w:val="00AC00EC"/>
    <w:rsid w:val="00AF7E86"/>
    <w:rsid w:val="00B40014"/>
    <w:rsid w:val="00B77C5E"/>
    <w:rsid w:val="00B82E55"/>
    <w:rsid w:val="00BB4C99"/>
    <w:rsid w:val="00BD6D08"/>
    <w:rsid w:val="00BF7D51"/>
    <w:rsid w:val="00C04139"/>
    <w:rsid w:val="00C564D3"/>
    <w:rsid w:val="00C8241B"/>
    <w:rsid w:val="00CA1870"/>
    <w:rsid w:val="00CA536F"/>
    <w:rsid w:val="00CA6CF0"/>
    <w:rsid w:val="00D02CC8"/>
    <w:rsid w:val="00D06B78"/>
    <w:rsid w:val="00D2072A"/>
    <w:rsid w:val="00D96722"/>
    <w:rsid w:val="00DD30EE"/>
    <w:rsid w:val="00EB55BF"/>
    <w:rsid w:val="00EC2DA1"/>
    <w:rsid w:val="00F14499"/>
    <w:rsid w:val="00F2715A"/>
    <w:rsid w:val="00F66A79"/>
    <w:rsid w:val="00F87E05"/>
    <w:rsid w:val="00F96F00"/>
    <w:rsid w:val="00FA12E3"/>
    <w:rsid w:val="00FA6418"/>
    <w:rsid w:val="00FB5EBC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5B086"/>
  <w15:docId w15:val="{4105E335-188E-496B-9616-42AF8BF0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779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9A614E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9A61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A614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qFormat/>
    <w:rsid w:val="00081779"/>
    <w:rPr>
      <w:rFonts w:ascii="Arial" w:hAnsi="Arial"/>
      <w:color w:val="auto"/>
      <w:sz w:val="22"/>
    </w:rPr>
  </w:style>
  <w:style w:type="character" w:customStyle="1" w:styleId="HeaderChar">
    <w:name w:val="Header Char"/>
    <w:link w:val="Header"/>
    <w:qFormat/>
    <w:rsid w:val="007170B0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uiPriority w:val="99"/>
    <w:qFormat/>
    <w:rsid w:val="007170B0"/>
    <w:rPr>
      <w:rFonts w:ascii="Arial" w:hAnsi="Arial"/>
      <w:sz w:val="22"/>
      <w:szCs w:val="24"/>
    </w:rPr>
  </w:style>
  <w:style w:type="character" w:customStyle="1" w:styleId="BalloonTextChar">
    <w:name w:val="Balloon Text Char"/>
    <w:link w:val="BalloonText"/>
    <w:qFormat/>
    <w:rsid w:val="007170B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7170B0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rsid w:val="007170B0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qFormat/>
    <w:rsid w:val="007170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37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B3FB-3404-456D-9FD2-FC1A6115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Drivers Championship Rules for 2009</vt:lpstr>
    </vt:vector>
  </TitlesOfParts>
  <Company>Richard and Mavis Entwistle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Drivers Championship Rules for 2009</dc:title>
  <dc:subject/>
  <dc:creator>Richard</dc:creator>
  <dc:description/>
  <cp:lastModifiedBy>Gordon Renshaw</cp:lastModifiedBy>
  <cp:revision>71</cp:revision>
  <cp:lastPrinted>2023-01-06T11:14:00Z</cp:lastPrinted>
  <dcterms:created xsi:type="dcterms:W3CDTF">2021-10-14T09:23:00Z</dcterms:created>
  <dcterms:modified xsi:type="dcterms:W3CDTF">2025-12-10T08:20:00Z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Richard and Mavis Entwistle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