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447C" w:rsidRDefault="00C9098E" w:rsidP="00C9098E">
      <w:pPr>
        <w:pStyle w:val="CoversheetTitle"/>
        <w:rPr>
          <w:rFonts w:asciiTheme="minorHAnsi" w:hAnsiTheme="minorHAnsi" w:cstheme="minorHAnsi"/>
        </w:rPr>
      </w:pPr>
      <w:r>
        <w:rPr>
          <w:rFonts w:asciiTheme="minorHAnsi" w:hAnsiTheme="minorHAnsi" w:cstheme="minorHAnsi"/>
          <w:noProof/>
        </w:rPr>
        <w:drawing>
          <wp:anchor distT="0" distB="0" distL="114300" distR="114300" simplePos="0" relativeHeight="251658240" behindDoc="1" locked="0" layoutInCell="1" allowOverlap="1" wp14:editId="363F00B2">
            <wp:simplePos x="0" y="0"/>
            <wp:positionH relativeFrom="margin">
              <wp:align>center</wp:align>
            </wp:positionH>
            <wp:positionV relativeFrom="paragraph">
              <wp:posOffset>0</wp:posOffset>
            </wp:positionV>
            <wp:extent cx="2678430" cy="632460"/>
            <wp:effectExtent l="0" t="0" r="7620" b="0"/>
            <wp:wrapTight wrapText="bothSides">
              <wp:wrapPolygon edited="0">
                <wp:start x="0" y="0"/>
                <wp:lineTo x="0" y="20819"/>
                <wp:lineTo x="21508" y="20819"/>
                <wp:lineTo x="21508" y="0"/>
                <wp:lineTo x="0" y="0"/>
              </wp:wrapPolygon>
            </wp:wrapTight>
            <wp:docPr id="2" name="Picture 2" descr="Notre-Dame-land-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tre-Dame-land-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7843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E447C" w:rsidRDefault="004E447C" w:rsidP="00B237C0">
      <w:pPr>
        <w:pStyle w:val="CoversheetTitle"/>
        <w:rPr>
          <w:rFonts w:asciiTheme="minorHAnsi" w:hAnsiTheme="minorHAnsi" w:cstheme="minorHAnsi"/>
        </w:rPr>
      </w:pPr>
    </w:p>
    <w:p w:rsidR="004E447C" w:rsidRDefault="004E447C" w:rsidP="00B237C0">
      <w:pPr>
        <w:pStyle w:val="CoversheetTitle"/>
        <w:rPr>
          <w:rFonts w:asciiTheme="minorHAnsi" w:hAnsiTheme="minorHAnsi" w:cstheme="minorHAnsi"/>
        </w:rPr>
      </w:pPr>
    </w:p>
    <w:p w:rsidR="00C9098E" w:rsidRDefault="00C9098E" w:rsidP="00C9098E">
      <w:pPr>
        <w:pStyle w:val="CoversheetTitle"/>
        <w:rPr>
          <w:rFonts w:asciiTheme="minorHAnsi" w:hAnsiTheme="minorHAnsi" w:cstheme="minorHAnsi"/>
          <w:sz w:val="28"/>
          <w:szCs w:val="28"/>
        </w:rPr>
      </w:pPr>
    </w:p>
    <w:p w:rsidR="00C9098E" w:rsidRDefault="00C9098E" w:rsidP="00C9098E">
      <w:pPr>
        <w:pStyle w:val="CoversheetTitle"/>
        <w:rPr>
          <w:rFonts w:asciiTheme="minorHAnsi" w:hAnsiTheme="minorHAnsi" w:cstheme="minorHAnsi"/>
          <w:sz w:val="28"/>
          <w:szCs w:val="28"/>
        </w:rPr>
      </w:pPr>
    </w:p>
    <w:p w:rsidR="00E65CBE" w:rsidRPr="00C9098E" w:rsidRDefault="00F72D07" w:rsidP="00C9098E">
      <w:pPr>
        <w:pStyle w:val="CoversheetTitle"/>
        <w:rPr>
          <w:rFonts w:asciiTheme="minorHAnsi" w:hAnsiTheme="minorHAnsi" w:cstheme="minorHAnsi"/>
          <w:sz w:val="28"/>
          <w:szCs w:val="28"/>
          <w:vertAlign w:val="superscript"/>
        </w:rPr>
      </w:pPr>
      <w:r w:rsidRPr="00C9098E">
        <w:rPr>
          <w:rFonts w:asciiTheme="minorHAnsi" w:hAnsiTheme="minorHAnsi" w:cstheme="minorHAnsi"/>
          <w:sz w:val="28"/>
          <w:szCs w:val="28"/>
        </w:rPr>
        <w:t xml:space="preserve">NDPS </w:t>
      </w:r>
      <w:r w:rsidR="00B237C0" w:rsidRPr="00C9098E">
        <w:rPr>
          <w:rFonts w:asciiTheme="minorHAnsi" w:hAnsiTheme="minorHAnsi" w:cstheme="minorHAnsi"/>
          <w:sz w:val="28"/>
          <w:szCs w:val="28"/>
        </w:rPr>
        <w:t>Attendance Policy and Procedure</w:t>
      </w:r>
    </w:p>
    <w:p w:rsidR="00096533" w:rsidRPr="00F72D07" w:rsidRDefault="00F72D07" w:rsidP="00096533">
      <w:pPr>
        <w:pStyle w:val="ContentsHeading"/>
        <w:rPr>
          <w:rFonts w:asciiTheme="minorHAnsi" w:hAnsiTheme="minorHAnsi" w:cstheme="minorHAnsi"/>
        </w:rPr>
      </w:pPr>
      <w:r w:rsidRPr="00F72D07">
        <w:rPr>
          <w:rFonts w:asciiTheme="minorHAnsi" w:hAnsiTheme="minorHAnsi" w:cstheme="minorHAnsi"/>
        </w:rPr>
        <w:t>Co</w:t>
      </w:r>
      <w:r w:rsidR="00096533" w:rsidRPr="00F72D07">
        <w:rPr>
          <w:rFonts w:asciiTheme="minorHAnsi" w:hAnsiTheme="minorHAnsi" w:cstheme="minorHAnsi"/>
        </w:rPr>
        <w:t>ntents</w:t>
      </w:r>
    </w:p>
    <w:p w:rsidR="006756DD" w:rsidRPr="000324B5" w:rsidRDefault="00096533">
      <w:pPr>
        <w:pStyle w:val="TOC1"/>
        <w:tabs>
          <w:tab w:val="left" w:pos="1440"/>
        </w:tabs>
        <w:rPr>
          <w:rFonts w:asciiTheme="minorHAnsi" w:eastAsiaTheme="minorEastAsia" w:hAnsiTheme="minorHAnsi" w:cstheme="minorHAnsi"/>
          <w:szCs w:val="22"/>
          <w:lang w:eastAsia="en-GB"/>
        </w:rPr>
      </w:pPr>
      <w:r w:rsidRPr="000324B5">
        <w:rPr>
          <w:rFonts w:asciiTheme="minorHAnsi" w:hAnsiTheme="minorHAnsi" w:cstheme="minorHAnsi"/>
        </w:rPr>
        <w:fldChar w:fldCharType="begin"/>
      </w:r>
      <w:r w:rsidRPr="000324B5">
        <w:rPr>
          <w:rFonts w:asciiTheme="minorHAnsi" w:hAnsiTheme="minorHAnsi" w:cstheme="minorHAnsi"/>
        </w:rPr>
        <w:instrText>TOC \h \t "Level 1 Heading, 1"</w:instrText>
      </w:r>
      <w:r w:rsidRPr="000324B5">
        <w:rPr>
          <w:rFonts w:asciiTheme="minorHAnsi" w:hAnsiTheme="minorHAnsi" w:cstheme="minorHAnsi"/>
        </w:rPr>
        <w:fldChar w:fldCharType="separate"/>
      </w:r>
      <w:hyperlink w:anchor="_Toc130825629" w:history="1">
        <w:r w:rsidR="006756DD" w:rsidRPr="000324B5">
          <w:rPr>
            <w:rStyle w:val="Hyperlink"/>
            <w:rFonts w:asciiTheme="minorHAnsi" w:hAnsiTheme="minorHAnsi" w:cstheme="minorHAnsi"/>
          </w:rPr>
          <w:t>1</w:t>
        </w:r>
        <w:r w:rsidR="006756DD" w:rsidRPr="000324B5">
          <w:rPr>
            <w:rFonts w:asciiTheme="minorHAnsi" w:eastAsiaTheme="minorEastAsia" w:hAnsiTheme="minorHAnsi" w:cstheme="minorHAnsi"/>
            <w:szCs w:val="22"/>
            <w:lang w:eastAsia="en-GB"/>
          </w:rPr>
          <w:tab/>
        </w:r>
        <w:r w:rsidR="006756DD" w:rsidRPr="000324B5">
          <w:rPr>
            <w:rStyle w:val="Hyperlink"/>
            <w:rFonts w:asciiTheme="minorHAnsi" w:hAnsiTheme="minorHAnsi" w:cstheme="minorHAnsi"/>
          </w:rPr>
          <w:t>Aims</w:t>
        </w:r>
        <w:r w:rsidR="006756DD" w:rsidRPr="000324B5">
          <w:rPr>
            <w:rFonts w:asciiTheme="minorHAnsi" w:hAnsiTheme="minorHAnsi" w:cstheme="minorHAnsi"/>
          </w:rPr>
          <w:tab/>
        </w:r>
        <w:r w:rsidR="006756DD" w:rsidRPr="000324B5">
          <w:rPr>
            <w:rFonts w:asciiTheme="minorHAnsi" w:hAnsiTheme="minorHAnsi" w:cstheme="minorHAnsi"/>
          </w:rPr>
          <w:fldChar w:fldCharType="begin"/>
        </w:r>
        <w:r w:rsidR="006756DD" w:rsidRPr="000324B5">
          <w:rPr>
            <w:rFonts w:asciiTheme="minorHAnsi" w:hAnsiTheme="minorHAnsi" w:cstheme="minorHAnsi"/>
          </w:rPr>
          <w:instrText xml:space="preserve"> PAGEREF _Toc130825629 \h </w:instrText>
        </w:r>
        <w:r w:rsidR="006756DD" w:rsidRPr="000324B5">
          <w:rPr>
            <w:rFonts w:asciiTheme="minorHAnsi" w:hAnsiTheme="minorHAnsi" w:cstheme="minorHAnsi"/>
          </w:rPr>
        </w:r>
        <w:r w:rsidR="006756DD" w:rsidRPr="000324B5">
          <w:rPr>
            <w:rFonts w:asciiTheme="minorHAnsi" w:hAnsiTheme="minorHAnsi" w:cstheme="minorHAnsi"/>
          </w:rPr>
          <w:fldChar w:fldCharType="separate"/>
        </w:r>
        <w:r w:rsidR="006756DD" w:rsidRPr="000324B5">
          <w:rPr>
            <w:rFonts w:asciiTheme="minorHAnsi" w:hAnsiTheme="minorHAnsi" w:cstheme="minorHAnsi"/>
          </w:rPr>
          <w:t>4</w:t>
        </w:r>
        <w:r w:rsidR="006756DD" w:rsidRPr="000324B5">
          <w:rPr>
            <w:rFonts w:asciiTheme="minorHAnsi" w:hAnsiTheme="minorHAnsi" w:cstheme="minorHAnsi"/>
          </w:rPr>
          <w:fldChar w:fldCharType="end"/>
        </w:r>
      </w:hyperlink>
    </w:p>
    <w:p w:rsidR="006756DD" w:rsidRPr="000324B5" w:rsidRDefault="00C624FA">
      <w:pPr>
        <w:pStyle w:val="TOC1"/>
        <w:tabs>
          <w:tab w:val="left" w:pos="1440"/>
        </w:tabs>
        <w:rPr>
          <w:rFonts w:asciiTheme="minorHAnsi" w:eastAsiaTheme="minorEastAsia" w:hAnsiTheme="minorHAnsi" w:cstheme="minorHAnsi"/>
          <w:szCs w:val="22"/>
          <w:lang w:eastAsia="en-GB"/>
        </w:rPr>
      </w:pPr>
      <w:hyperlink w:anchor="_Toc130825630" w:history="1">
        <w:r w:rsidR="006756DD" w:rsidRPr="000324B5">
          <w:rPr>
            <w:rStyle w:val="Hyperlink"/>
            <w:rFonts w:asciiTheme="minorHAnsi" w:hAnsiTheme="minorHAnsi" w:cstheme="minorHAnsi"/>
          </w:rPr>
          <w:t>2</w:t>
        </w:r>
        <w:r w:rsidR="006756DD" w:rsidRPr="000324B5">
          <w:rPr>
            <w:rFonts w:asciiTheme="minorHAnsi" w:eastAsiaTheme="minorEastAsia" w:hAnsiTheme="minorHAnsi" w:cstheme="minorHAnsi"/>
            <w:szCs w:val="22"/>
            <w:lang w:eastAsia="en-GB"/>
          </w:rPr>
          <w:tab/>
        </w:r>
        <w:r w:rsidR="006756DD" w:rsidRPr="000324B5">
          <w:rPr>
            <w:rStyle w:val="Hyperlink"/>
            <w:rFonts w:asciiTheme="minorHAnsi" w:hAnsiTheme="minorHAnsi" w:cstheme="minorHAnsi"/>
          </w:rPr>
          <w:t>Scope and application</w:t>
        </w:r>
        <w:r w:rsidR="006756DD" w:rsidRPr="000324B5">
          <w:rPr>
            <w:rFonts w:asciiTheme="minorHAnsi" w:hAnsiTheme="minorHAnsi" w:cstheme="minorHAnsi"/>
          </w:rPr>
          <w:tab/>
        </w:r>
        <w:r w:rsidR="006756DD" w:rsidRPr="000324B5">
          <w:rPr>
            <w:rFonts w:asciiTheme="minorHAnsi" w:hAnsiTheme="minorHAnsi" w:cstheme="minorHAnsi"/>
          </w:rPr>
          <w:fldChar w:fldCharType="begin"/>
        </w:r>
        <w:r w:rsidR="006756DD" w:rsidRPr="000324B5">
          <w:rPr>
            <w:rFonts w:asciiTheme="minorHAnsi" w:hAnsiTheme="minorHAnsi" w:cstheme="minorHAnsi"/>
          </w:rPr>
          <w:instrText xml:space="preserve"> PAGEREF _Toc130825630 \h </w:instrText>
        </w:r>
        <w:r w:rsidR="006756DD" w:rsidRPr="000324B5">
          <w:rPr>
            <w:rFonts w:asciiTheme="minorHAnsi" w:hAnsiTheme="minorHAnsi" w:cstheme="minorHAnsi"/>
          </w:rPr>
        </w:r>
        <w:r w:rsidR="006756DD" w:rsidRPr="000324B5">
          <w:rPr>
            <w:rFonts w:asciiTheme="minorHAnsi" w:hAnsiTheme="minorHAnsi" w:cstheme="minorHAnsi"/>
          </w:rPr>
          <w:fldChar w:fldCharType="separate"/>
        </w:r>
        <w:r w:rsidR="006756DD" w:rsidRPr="000324B5">
          <w:rPr>
            <w:rFonts w:asciiTheme="minorHAnsi" w:hAnsiTheme="minorHAnsi" w:cstheme="minorHAnsi"/>
          </w:rPr>
          <w:t>4</w:t>
        </w:r>
        <w:r w:rsidR="006756DD" w:rsidRPr="000324B5">
          <w:rPr>
            <w:rFonts w:asciiTheme="minorHAnsi" w:hAnsiTheme="minorHAnsi" w:cstheme="minorHAnsi"/>
          </w:rPr>
          <w:fldChar w:fldCharType="end"/>
        </w:r>
      </w:hyperlink>
    </w:p>
    <w:p w:rsidR="006756DD" w:rsidRPr="000324B5" w:rsidRDefault="00C624FA">
      <w:pPr>
        <w:pStyle w:val="TOC1"/>
        <w:tabs>
          <w:tab w:val="left" w:pos="1440"/>
        </w:tabs>
        <w:rPr>
          <w:rFonts w:asciiTheme="minorHAnsi" w:eastAsiaTheme="minorEastAsia" w:hAnsiTheme="minorHAnsi" w:cstheme="minorHAnsi"/>
          <w:szCs w:val="22"/>
          <w:lang w:eastAsia="en-GB"/>
        </w:rPr>
      </w:pPr>
      <w:hyperlink w:anchor="_Toc130825631" w:history="1">
        <w:r w:rsidR="006756DD" w:rsidRPr="000324B5">
          <w:rPr>
            <w:rStyle w:val="Hyperlink"/>
            <w:rFonts w:asciiTheme="minorHAnsi" w:hAnsiTheme="minorHAnsi" w:cstheme="minorHAnsi"/>
          </w:rPr>
          <w:t>3</w:t>
        </w:r>
        <w:r w:rsidR="006756DD" w:rsidRPr="000324B5">
          <w:rPr>
            <w:rFonts w:asciiTheme="minorHAnsi" w:eastAsiaTheme="minorEastAsia" w:hAnsiTheme="minorHAnsi" w:cstheme="minorHAnsi"/>
            <w:szCs w:val="22"/>
            <w:lang w:eastAsia="en-GB"/>
          </w:rPr>
          <w:tab/>
        </w:r>
        <w:r w:rsidR="006756DD" w:rsidRPr="000324B5">
          <w:rPr>
            <w:rStyle w:val="Hyperlink"/>
            <w:rFonts w:asciiTheme="minorHAnsi" w:hAnsiTheme="minorHAnsi" w:cstheme="minorHAnsi"/>
          </w:rPr>
          <w:t>Regulatory framework</w:t>
        </w:r>
        <w:r w:rsidR="006756DD" w:rsidRPr="000324B5">
          <w:rPr>
            <w:rFonts w:asciiTheme="minorHAnsi" w:hAnsiTheme="minorHAnsi" w:cstheme="minorHAnsi"/>
          </w:rPr>
          <w:tab/>
        </w:r>
        <w:r w:rsidR="006756DD" w:rsidRPr="000324B5">
          <w:rPr>
            <w:rFonts w:asciiTheme="minorHAnsi" w:hAnsiTheme="minorHAnsi" w:cstheme="minorHAnsi"/>
          </w:rPr>
          <w:fldChar w:fldCharType="begin"/>
        </w:r>
        <w:r w:rsidR="006756DD" w:rsidRPr="000324B5">
          <w:rPr>
            <w:rFonts w:asciiTheme="minorHAnsi" w:hAnsiTheme="minorHAnsi" w:cstheme="minorHAnsi"/>
          </w:rPr>
          <w:instrText xml:space="preserve"> PAGEREF _Toc130825631 \h </w:instrText>
        </w:r>
        <w:r w:rsidR="006756DD" w:rsidRPr="000324B5">
          <w:rPr>
            <w:rFonts w:asciiTheme="minorHAnsi" w:hAnsiTheme="minorHAnsi" w:cstheme="minorHAnsi"/>
          </w:rPr>
        </w:r>
        <w:r w:rsidR="006756DD" w:rsidRPr="000324B5">
          <w:rPr>
            <w:rFonts w:asciiTheme="minorHAnsi" w:hAnsiTheme="minorHAnsi" w:cstheme="minorHAnsi"/>
          </w:rPr>
          <w:fldChar w:fldCharType="separate"/>
        </w:r>
        <w:r w:rsidR="006756DD" w:rsidRPr="000324B5">
          <w:rPr>
            <w:rFonts w:asciiTheme="minorHAnsi" w:hAnsiTheme="minorHAnsi" w:cstheme="minorHAnsi"/>
          </w:rPr>
          <w:t>4</w:t>
        </w:r>
        <w:r w:rsidR="006756DD" w:rsidRPr="000324B5">
          <w:rPr>
            <w:rFonts w:asciiTheme="minorHAnsi" w:hAnsiTheme="minorHAnsi" w:cstheme="minorHAnsi"/>
          </w:rPr>
          <w:fldChar w:fldCharType="end"/>
        </w:r>
      </w:hyperlink>
    </w:p>
    <w:p w:rsidR="006756DD" w:rsidRPr="000324B5" w:rsidRDefault="00C624FA">
      <w:pPr>
        <w:pStyle w:val="TOC1"/>
        <w:tabs>
          <w:tab w:val="left" w:pos="1440"/>
        </w:tabs>
        <w:rPr>
          <w:rFonts w:asciiTheme="minorHAnsi" w:eastAsiaTheme="minorEastAsia" w:hAnsiTheme="minorHAnsi" w:cstheme="minorHAnsi"/>
          <w:szCs w:val="22"/>
          <w:lang w:eastAsia="en-GB"/>
        </w:rPr>
      </w:pPr>
      <w:hyperlink w:anchor="_Toc130825632" w:history="1">
        <w:r w:rsidR="006756DD" w:rsidRPr="000324B5">
          <w:rPr>
            <w:rStyle w:val="Hyperlink"/>
            <w:rFonts w:asciiTheme="minorHAnsi" w:hAnsiTheme="minorHAnsi" w:cstheme="minorHAnsi"/>
          </w:rPr>
          <w:t>4</w:t>
        </w:r>
        <w:r w:rsidR="006756DD" w:rsidRPr="000324B5">
          <w:rPr>
            <w:rFonts w:asciiTheme="minorHAnsi" w:eastAsiaTheme="minorEastAsia" w:hAnsiTheme="minorHAnsi" w:cstheme="minorHAnsi"/>
            <w:szCs w:val="22"/>
            <w:lang w:eastAsia="en-GB"/>
          </w:rPr>
          <w:tab/>
        </w:r>
        <w:r w:rsidR="006756DD" w:rsidRPr="000324B5">
          <w:rPr>
            <w:rStyle w:val="Hyperlink"/>
            <w:rFonts w:asciiTheme="minorHAnsi" w:hAnsiTheme="minorHAnsi" w:cstheme="minorHAnsi"/>
          </w:rPr>
          <w:t>Publication and availability</w:t>
        </w:r>
        <w:r w:rsidR="006756DD" w:rsidRPr="000324B5">
          <w:rPr>
            <w:rFonts w:asciiTheme="minorHAnsi" w:hAnsiTheme="minorHAnsi" w:cstheme="minorHAnsi"/>
          </w:rPr>
          <w:tab/>
        </w:r>
        <w:r w:rsidR="006756DD" w:rsidRPr="000324B5">
          <w:rPr>
            <w:rFonts w:asciiTheme="minorHAnsi" w:hAnsiTheme="minorHAnsi" w:cstheme="minorHAnsi"/>
          </w:rPr>
          <w:fldChar w:fldCharType="begin"/>
        </w:r>
        <w:r w:rsidR="006756DD" w:rsidRPr="000324B5">
          <w:rPr>
            <w:rFonts w:asciiTheme="minorHAnsi" w:hAnsiTheme="minorHAnsi" w:cstheme="minorHAnsi"/>
          </w:rPr>
          <w:instrText xml:space="preserve"> PAGEREF _Toc130825632 \h </w:instrText>
        </w:r>
        <w:r w:rsidR="006756DD" w:rsidRPr="000324B5">
          <w:rPr>
            <w:rFonts w:asciiTheme="minorHAnsi" w:hAnsiTheme="minorHAnsi" w:cstheme="minorHAnsi"/>
          </w:rPr>
        </w:r>
        <w:r w:rsidR="006756DD" w:rsidRPr="000324B5">
          <w:rPr>
            <w:rFonts w:asciiTheme="minorHAnsi" w:hAnsiTheme="minorHAnsi" w:cstheme="minorHAnsi"/>
          </w:rPr>
          <w:fldChar w:fldCharType="separate"/>
        </w:r>
        <w:r w:rsidR="006756DD" w:rsidRPr="000324B5">
          <w:rPr>
            <w:rFonts w:asciiTheme="minorHAnsi" w:hAnsiTheme="minorHAnsi" w:cstheme="minorHAnsi"/>
          </w:rPr>
          <w:t>5</w:t>
        </w:r>
        <w:r w:rsidR="006756DD" w:rsidRPr="000324B5">
          <w:rPr>
            <w:rFonts w:asciiTheme="minorHAnsi" w:hAnsiTheme="minorHAnsi" w:cstheme="minorHAnsi"/>
          </w:rPr>
          <w:fldChar w:fldCharType="end"/>
        </w:r>
      </w:hyperlink>
    </w:p>
    <w:p w:rsidR="006756DD" w:rsidRPr="000324B5" w:rsidRDefault="00C624FA">
      <w:pPr>
        <w:pStyle w:val="TOC1"/>
        <w:tabs>
          <w:tab w:val="left" w:pos="1440"/>
        </w:tabs>
        <w:rPr>
          <w:rFonts w:asciiTheme="minorHAnsi" w:eastAsiaTheme="minorEastAsia" w:hAnsiTheme="minorHAnsi" w:cstheme="minorHAnsi"/>
          <w:szCs w:val="22"/>
          <w:lang w:eastAsia="en-GB"/>
        </w:rPr>
      </w:pPr>
      <w:hyperlink w:anchor="_Toc130825633" w:history="1">
        <w:r w:rsidR="006756DD" w:rsidRPr="000324B5">
          <w:rPr>
            <w:rStyle w:val="Hyperlink"/>
            <w:rFonts w:asciiTheme="minorHAnsi" w:hAnsiTheme="minorHAnsi" w:cstheme="minorHAnsi"/>
          </w:rPr>
          <w:t>5</w:t>
        </w:r>
        <w:r w:rsidR="006756DD" w:rsidRPr="000324B5">
          <w:rPr>
            <w:rFonts w:asciiTheme="minorHAnsi" w:eastAsiaTheme="minorEastAsia" w:hAnsiTheme="minorHAnsi" w:cstheme="minorHAnsi"/>
            <w:szCs w:val="22"/>
            <w:lang w:eastAsia="en-GB"/>
          </w:rPr>
          <w:tab/>
        </w:r>
        <w:r w:rsidR="006756DD" w:rsidRPr="000324B5">
          <w:rPr>
            <w:rStyle w:val="Hyperlink"/>
            <w:rFonts w:asciiTheme="minorHAnsi" w:hAnsiTheme="minorHAnsi" w:cstheme="minorHAnsi"/>
          </w:rPr>
          <w:t>Definitions and interpretation</w:t>
        </w:r>
        <w:r w:rsidR="006756DD" w:rsidRPr="000324B5">
          <w:rPr>
            <w:rFonts w:asciiTheme="minorHAnsi" w:hAnsiTheme="minorHAnsi" w:cstheme="minorHAnsi"/>
          </w:rPr>
          <w:tab/>
        </w:r>
        <w:r w:rsidR="006756DD" w:rsidRPr="000324B5">
          <w:rPr>
            <w:rFonts w:asciiTheme="minorHAnsi" w:hAnsiTheme="minorHAnsi" w:cstheme="minorHAnsi"/>
          </w:rPr>
          <w:fldChar w:fldCharType="begin"/>
        </w:r>
        <w:r w:rsidR="006756DD" w:rsidRPr="000324B5">
          <w:rPr>
            <w:rFonts w:asciiTheme="minorHAnsi" w:hAnsiTheme="minorHAnsi" w:cstheme="minorHAnsi"/>
          </w:rPr>
          <w:instrText xml:space="preserve"> PAGEREF _Toc130825633 \h </w:instrText>
        </w:r>
        <w:r w:rsidR="006756DD" w:rsidRPr="000324B5">
          <w:rPr>
            <w:rFonts w:asciiTheme="minorHAnsi" w:hAnsiTheme="minorHAnsi" w:cstheme="minorHAnsi"/>
          </w:rPr>
        </w:r>
        <w:r w:rsidR="006756DD" w:rsidRPr="000324B5">
          <w:rPr>
            <w:rFonts w:asciiTheme="minorHAnsi" w:hAnsiTheme="minorHAnsi" w:cstheme="minorHAnsi"/>
          </w:rPr>
          <w:fldChar w:fldCharType="separate"/>
        </w:r>
        <w:r w:rsidR="006756DD" w:rsidRPr="000324B5">
          <w:rPr>
            <w:rFonts w:asciiTheme="minorHAnsi" w:hAnsiTheme="minorHAnsi" w:cstheme="minorHAnsi"/>
          </w:rPr>
          <w:t>6</w:t>
        </w:r>
        <w:r w:rsidR="006756DD" w:rsidRPr="000324B5">
          <w:rPr>
            <w:rFonts w:asciiTheme="minorHAnsi" w:hAnsiTheme="minorHAnsi" w:cstheme="minorHAnsi"/>
          </w:rPr>
          <w:fldChar w:fldCharType="end"/>
        </w:r>
      </w:hyperlink>
    </w:p>
    <w:p w:rsidR="006756DD" w:rsidRPr="000324B5" w:rsidRDefault="00C624FA">
      <w:pPr>
        <w:pStyle w:val="TOC1"/>
        <w:tabs>
          <w:tab w:val="left" w:pos="1440"/>
        </w:tabs>
        <w:rPr>
          <w:rFonts w:asciiTheme="minorHAnsi" w:eastAsiaTheme="minorEastAsia" w:hAnsiTheme="minorHAnsi" w:cstheme="minorHAnsi"/>
          <w:szCs w:val="22"/>
          <w:lang w:eastAsia="en-GB"/>
        </w:rPr>
      </w:pPr>
      <w:hyperlink w:anchor="_Toc130825634" w:history="1">
        <w:r w:rsidR="006756DD" w:rsidRPr="000324B5">
          <w:rPr>
            <w:rStyle w:val="Hyperlink"/>
            <w:rFonts w:asciiTheme="minorHAnsi" w:hAnsiTheme="minorHAnsi" w:cstheme="minorHAnsi"/>
          </w:rPr>
          <w:t>6</w:t>
        </w:r>
        <w:r w:rsidR="006756DD" w:rsidRPr="000324B5">
          <w:rPr>
            <w:rFonts w:asciiTheme="minorHAnsi" w:eastAsiaTheme="minorEastAsia" w:hAnsiTheme="minorHAnsi" w:cstheme="minorHAnsi"/>
            <w:szCs w:val="22"/>
            <w:lang w:eastAsia="en-GB"/>
          </w:rPr>
          <w:tab/>
        </w:r>
        <w:r w:rsidR="006756DD" w:rsidRPr="000324B5">
          <w:rPr>
            <w:rStyle w:val="Hyperlink"/>
            <w:rFonts w:asciiTheme="minorHAnsi" w:hAnsiTheme="minorHAnsi" w:cstheme="minorHAnsi"/>
          </w:rPr>
          <w:t>Responsibility statement and allocation of tasks</w:t>
        </w:r>
        <w:r w:rsidR="006756DD" w:rsidRPr="000324B5">
          <w:rPr>
            <w:rFonts w:asciiTheme="minorHAnsi" w:hAnsiTheme="minorHAnsi" w:cstheme="minorHAnsi"/>
          </w:rPr>
          <w:tab/>
        </w:r>
        <w:r w:rsidR="006756DD" w:rsidRPr="000324B5">
          <w:rPr>
            <w:rFonts w:asciiTheme="minorHAnsi" w:hAnsiTheme="minorHAnsi" w:cstheme="minorHAnsi"/>
          </w:rPr>
          <w:fldChar w:fldCharType="begin"/>
        </w:r>
        <w:r w:rsidR="006756DD" w:rsidRPr="000324B5">
          <w:rPr>
            <w:rFonts w:asciiTheme="minorHAnsi" w:hAnsiTheme="minorHAnsi" w:cstheme="minorHAnsi"/>
          </w:rPr>
          <w:instrText xml:space="preserve"> PAGEREF _Toc130825634 \h </w:instrText>
        </w:r>
        <w:r w:rsidR="006756DD" w:rsidRPr="000324B5">
          <w:rPr>
            <w:rFonts w:asciiTheme="minorHAnsi" w:hAnsiTheme="minorHAnsi" w:cstheme="minorHAnsi"/>
          </w:rPr>
        </w:r>
        <w:r w:rsidR="006756DD" w:rsidRPr="000324B5">
          <w:rPr>
            <w:rFonts w:asciiTheme="minorHAnsi" w:hAnsiTheme="minorHAnsi" w:cstheme="minorHAnsi"/>
          </w:rPr>
          <w:fldChar w:fldCharType="separate"/>
        </w:r>
        <w:r w:rsidR="006756DD" w:rsidRPr="000324B5">
          <w:rPr>
            <w:rFonts w:asciiTheme="minorHAnsi" w:hAnsiTheme="minorHAnsi" w:cstheme="minorHAnsi"/>
          </w:rPr>
          <w:t>6</w:t>
        </w:r>
        <w:r w:rsidR="006756DD" w:rsidRPr="000324B5">
          <w:rPr>
            <w:rFonts w:asciiTheme="minorHAnsi" w:hAnsiTheme="minorHAnsi" w:cstheme="minorHAnsi"/>
          </w:rPr>
          <w:fldChar w:fldCharType="end"/>
        </w:r>
      </w:hyperlink>
    </w:p>
    <w:p w:rsidR="006756DD" w:rsidRPr="000324B5" w:rsidRDefault="00C624FA">
      <w:pPr>
        <w:pStyle w:val="TOC1"/>
        <w:tabs>
          <w:tab w:val="left" w:pos="1440"/>
        </w:tabs>
        <w:rPr>
          <w:rFonts w:asciiTheme="minorHAnsi" w:eastAsiaTheme="minorEastAsia" w:hAnsiTheme="minorHAnsi" w:cstheme="minorHAnsi"/>
          <w:szCs w:val="22"/>
          <w:lang w:eastAsia="en-GB"/>
        </w:rPr>
      </w:pPr>
      <w:hyperlink w:anchor="_Toc130825635" w:history="1">
        <w:r w:rsidR="006756DD" w:rsidRPr="000324B5">
          <w:rPr>
            <w:rStyle w:val="Hyperlink"/>
            <w:rFonts w:asciiTheme="minorHAnsi" w:hAnsiTheme="minorHAnsi" w:cstheme="minorHAnsi"/>
          </w:rPr>
          <w:t>7</w:t>
        </w:r>
        <w:r w:rsidR="006756DD" w:rsidRPr="000324B5">
          <w:rPr>
            <w:rFonts w:asciiTheme="minorHAnsi" w:eastAsiaTheme="minorEastAsia" w:hAnsiTheme="minorHAnsi" w:cstheme="minorHAnsi"/>
            <w:szCs w:val="22"/>
            <w:lang w:eastAsia="en-GB"/>
          </w:rPr>
          <w:tab/>
        </w:r>
        <w:r w:rsidR="006756DD" w:rsidRPr="000324B5">
          <w:rPr>
            <w:rStyle w:val="Hyperlink"/>
            <w:rFonts w:asciiTheme="minorHAnsi" w:hAnsiTheme="minorHAnsi" w:cstheme="minorHAnsi"/>
          </w:rPr>
          <w:t>The importance of good attendance</w:t>
        </w:r>
        <w:r w:rsidR="006756DD" w:rsidRPr="000324B5">
          <w:rPr>
            <w:rFonts w:asciiTheme="minorHAnsi" w:hAnsiTheme="minorHAnsi" w:cstheme="minorHAnsi"/>
          </w:rPr>
          <w:tab/>
        </w:r>
        <w:r w:rsidR="006756DD" w:rsidRPr="000324B5">
          <w:rPr>
            <w:rFonts w:asciiTheme="minorHAnsi" w:hAnsiTheme="minorHAnsi" w:cstheme="minorHAnsi"/>
          </w:rPr>
          <w:fldChar w:fldCharType="begin"/>
        </w:r>
        <w:r w:rsidR="006756DD" w:rsidRPr="000324B5">
          <w:rPr>
            <w:rFonts w:asciiTheme="minorHAnsi" w:hAnsiTheme="minorHAnsi" w:cstheme="minorHAnsi"/>
          </w:rPr>
          <w:instrText xml:space="preserve"> PAGEREF _Toc130825635 \h </w:instrText>
        </w:r>
        <w:r w:rsidR="006756DD" w:rsidRPr="000324B5">
          <w:rPr>
            <w:rFonts w:asciiTheme="minorHAnsi" w:hAnsiTheme="minorHAnsi" w:cstheme="minorHAnsi"/>
          </w:rPr>
        </w:r>
        <w:r w:rsidR="006756DD" w:rsidRPr="000324B5">
          <w:rPr>
            <w:rFonts w:asciiTheme="minorHAnsi" w:hAnsiTheme="minorHAnsi" w:cstheme="minorHAnsi"/>
          </w:rPr>
          <w:fldChar w:fldCharType="separate"/>
        </w:r>
        <w:r w:rsidR="006756DD" w:rsidRPr="000324B5">
          <w:rPr>
            <w:rFonts w:asciiTheme="minorHAnsi" w:hAnsiTheme="minorHAnsi" w:cstheme="minorHAnsi"/>
          </w:rPr>
          <w:t>6</w:t>
        </w:r>
        <w:r w:rsidR="006756DD" w:rsidRPr="000324B5">
          <w:rPr>
            <w:rFonts w:asciiTheme="minorHAnsi" w:hAnsiTheme="minorHAnsi" w:cstheme="minorHAnsi"/>
          </w:rPr>
          <w:fldChar w:fldCharType="end"/>
        </w:r>
      </w:hyperlink>
    </w:p>
    <w:p w:rsidR="006756DD" w:rsidRPr="000324B5" w:rsidRDefault="00C624FA">
      <w:pPr>
        <w:pStyle w:val="TOC1"/>
        <w:tabs>
          <w:tab w:val="left" w:pos="1440"/>
        </w:tabs>
        <w:rPr>
          <w:rFonts w:asciiTheme="minorHAnsi" w:eastAsiaTheme="minorEastAsia" w:hAnsiTheme="minorHAnsi" w:cstheme="minorHAnsi"/>
          <w:szCs w:val="22"/>
          <w:lang w:eastAsia="en-GB"/>
        </w:rPr>
      </w:pPr>
      <w:hyperlink w:anchor="_Toc130825636" w:history="1">
        <w:r w:rsidR="006756DD" w:rsidRPr="000324B5">
          <w:rPr>
            <w:rStyle w:val="Hyperlink"/>
            <w:rFonts w:asciiTheme="minorHAnsi" w:hAnsiTheme="minorHAnsi" w:cstheme="minorHAnsi"/>
          </w:rPr>
          <w:t>8</w:t>
        </w:r>
        <w:r w:rsidR="006756DD" w:rsidRPr="000324B5">
          <w:rPr>
            <w:rFonts w:asciiTheme="minorHAnsi" w:eastAsiaTheme="minorEastAsia" w:hAnsiTheme="minorHAnsi" w:cstheme="minorHAnsi"/>
            <w:szCs w:val="22"/>
            <w:lang w:eastAsia="en-GB"/>
          </w:rPr>
          <w:tab/>
        </w:r>
        <w:r w:rsidR="006756DD" w:rsidRPr="000324B5">
          <w:rPr>
            <w:rStyle w:val="Hyperlink"/>
            <w:rFonts w:asciiTheme="minorHAnsi" w:hAnsiTheme="minorHAnsi" w:cstheme="minorHAnsi"/>
          </w:rPr>
          <w:t>School responsibilities</w:t>
        </w:r>
        <w:r w:rsidR="006756DD" w:rsidRPr="000324B5">
          <w:rPr>
            <w:rFonts w:asciiTheme="minorHAnsi" w:hAnsiTheme="minorHAnsi" w:cstheme="minorHAnsi"/>
          </w:rPr>
          <w:tab/>
        </w:r>
        <w:r w:rsidR="006756DD" w:rsidRPr="000324B5">
          <w:rPr>
            <w:rFonts w:asciiTheme="minorHAnsi" w:hAnsiTheme="minorHAnsi" w:cstheme="minorHAnsi"/>
          </w:rPr>
          <w:fldChar w:fldCharType="begin"/>
        </w:r>
        <w:r w:rsidR="006756DD" w:rsidRPr="000324B5">
          <w:rPr>
            <w:rFonts w:asciiTheme="minorHAnsi" w:hAnsiTheme="minorHAnsi" w:cstheme="minorHAnsi"/>
          </w:rPr>
          <w:instrText xml:space="preserve"> PAGEREF _Toc130825636 \h </w:instrText>
        </w:r>
        <w:r w:rsidR="006756DD" w:rsidRPr="000324B5">
          <w:rPr>
            <w:rFonts w:asciiTheme="minorHAnsi" w:hAnsiTheme="minorHAnsi" w:cstheme="minorHAnsi"/>
          </w:rPr>
        </w:r>
        <w:r w:rsidR="006756DD" w:rsidRPr="000324B5">
          <w:rPr>
            <w:rFonts w:asciiTheme="minorHAnsi" w:hAnsiTheme="minorHAnsi" w:cstheme="minorHAnsi"/>
          </w:rPr>
          <w:fldChar w:fldCharType="separate"/>
        </w:r>
        <w:r w:rsidR="006756DD" w:rsidRPr="000324B5">
          <w:rPr>
            <w:rFonts w:asciiTheme="minorHAnsi" w:hAnsiTheme="minorHAnsi" w:cstheme="minorHAnsi"/>
          </w:rPr>
          <w:t>7</w:t>
        </w:r>
        <w:r w:rsidR="006756DD" w:rsidRPr="000324B5">
          <w:rPr>
            <w:rFonts w:asciiTheme="minorHAnsi" w:hAnsiTheme="minorHAnsi" w:cstheme="minorHAnsi"/>
          </w:rPr>
          <w:fldChar w:fldCharType="end"/>
        </w:r>
      </w:hyperlink>
    </w:p>
    <w:p w:rsidR="006756DD" w:rsidRPr="000324B5" w:rsidRDefault="00C624FA">
      <w:pPr>
        <w:pStyle w:val="TOC1"/>
        <w:tabs>
          <w:tab w:val="left" w:pos="1440"/>
        </w:tabs>
        <w:rPr>
          <w:rFonts w:asciiTheme="minorHAnsi" w:eastAsiaTheme="minorEastAsia" w:hAnsiTheme="minorHAnsi" w:cstheme="minorHAnsi"/>
          <w:szCs w:val="22"/>
          <w:lang w:eastAsia="en-GB"/>
        </w:rPr>
      </w:pPr>
      <w:hyperlink w:anchor="_Toc130825637" w:history="1">
        <w:r w:rsidR="006756DD" w:rsidRPr="000324B5">
          <w:rPr>
            <w:rStyle w:val="Hyperlink"/>
            <w:rFonts w:asciiTheme="minorHAnsi" w:hAnsiTheme="minorHAnsi" w:cstheme="minorHAnsi"/>
          </w:rPr>
          <w:t>9</w:t>
        </w:r>
        <w:r w:rsidR="006756DD" w:rsidRPr="000324B5">
          <w:rPr>
            <w:rFonts w:asciiTheme="minorHAnsi" w:eastAsiaTheme="minorEastAsia" w:hAnsiTheme="minorHAnsi" w:cstheme="minorHAnsi"/>
            <w:szCs w:val="22"/>
            <w:lang w:eastAsia="en-GB"/>
          </w:rPr>
          <w:tab/>
        </w:r>
        <w:r w:rsidR="006756DD" w:rsidRPr="000324B5">
          <w:rPr>
            <w:rStyle w:val="Hyperlink"/>
            <w:rFonts w:asciiTheme="minorHAnsi" w:hAnsiTheme="minorHAnsi" w:cstheme="minorHAnsi"/>
          </w:rPr>
          <w:t>Staff responsibilities</w:t>
        </w:r>
        <w:r w:rsidR="006756DD" w:rsidRPr="000324B5">
          <w:rPr>
            <w:rFonts w:asciiTheme="minorHAnsi" w:hAnsiTheme="minorHAnsi" w:cstheme="minorHAnsi"/>
          </w:rPr>
          <w:tab/>
        </w:r>
        <w:r w:rsidR="006756DD" w:rsidRPr="000324B5">
          <w:rPr>
            <w:rFonts w:asciiTheme="minorHAnsi" w:hAnsiTheme="minorHAnsi" w:cstheme="minorHAnsi"/>
          </w:rPr>
          <w:fldChar w:fldCharType="begin"/>
        </w:r>
        <w:r w:rsidR="006756DD" w:rsidRPr="000324B5">
          <w:rPr>
            <w:rFonts w:asciiTheme="minorHAnsi" w:hAnsiTheme="minorHAnsi" w:cstheme="minorHAnsi"/>
          </w:rPr>
          <w:instrText xml:space="preserve"> PAGEREF _Toc130825637 \h </w:instrText>
        </w:r>
        <w:r w:rsidR="006756DD" w:rsidRPr="000324B5">
          <w:rPr>
            <w:rFonts w:asciiTheme="minorHAnsi" w:hAnsiTheme="minorHAnsi" w:cstheme="minorHAnsi"/>
          </w:rPr>
        </w:r>
        <w:r w:rsidR="006756DD" w:rsidRPr="000324B5">
          <w:rPr>
            <w:rFonts w:asciiTheme="minorHAnsi" w:hAnsiTheme="minorHAnsi" w:cstheme="minorHAnsi"/>
          </w:rPr>
          <w:fldChar w:fldCharType="separate"/>
        </w:r>
        <w:r w:rsidR="006756DD" w:rsidRPr="000324B5">
          <w:rPr>
            <w:rFonts w:asciiTheme="minorHAnsi" w:hAnsiTheme="minorHAnsi" w:cstheme="minorHAnsi"/>
          </w:rPr>
          <w:t>7</w:t>
        </w:r>
        <w:r w:rsidR="006756DD" w:rsidRPr="000324B5">
          <w:rPr>
            <w:rFonts w:asciiTheme="minorHAnsi" w:hAnsiTheme="minorHAnsi" w:cstheme="minorHAnsi"/>
          </w:rPr>
          <w:fldChar w:fldCharType="end"/>
        </w:r>
      </w:hyperlink>
    </w:p>
    <w:p w:rsidR="006756DD" w:rsidRPr="000324B5" w:rsidRDefault="00C624FA">
      <w:pPr>
        <w:pStyle w:val="TOC1"/>
        <w:tabs>
          <w:tab w:val="left" w:pos="1440"/>
        </w:tabs>
        <w:rPr>
          <w:rFonts w:asciiTheme="minorHAnsi" w:eastAsiaTheme="minorEastAsia" w:hAnsiTheme="minorHAnsi" w:cstheme="minorHAnsi"/>
          <w:szCs w:val="22"/>
          <w:lang w:eastAsia="en-GB"/>
        </w:rPr>
      </w:pPr>
      <w:hyperlink w:anchor="_Toc130825638" w:history="1">
        <w:r w:rsidR="006756DD" w:rsidRPr="000324B5">
          <w:rPr>
            <w:rStyle w:val="Hyperlink"/>
            <w:rFonts w:asciiTheme="minorHAnsi" w:hAnsiTheme="minorHAnsi" w:cstheme="minorHAnsi"/>
          </w:rPr>
          <w:t>10</w:t>
        </w:r>
        <w:r w:rsidR="006756DD" w:rsidRPr="000324B5">
          <w:rPr>
            <w:rFonts w:asciiTheme="minorHAnsi" w:eastAsiaTheme="minorEastAsia" w:hAnsiTheme="minorHAnsi" w:cstheme="minorHAnsi"/>
            <w:szCs w:val="22"/>
            <w:lang w:eastAsia="en-GB"/>
          </w:rPr>
          <w:tab/>
        </w:r>
        <w:r w:rsidR="006756DD" w:rsidRPr="000324B5">
          <w:rPr>
            <w:rStyle w:val="Hyperlink"/>
            <w:rFonts w:asciiTheme="minorHAnsi" w:hAnsiTheme="minorHAnsi" w:cstheme="minorHAnsi"/>
          </w:rPr>
          <w:t>School arrangements</w:t>
        </w:r>
        <w:r w:rsidR="006756DD" w:rsidRPr="000324B5">
          <w:rPr>
            <w:rFonts w:asciiTheme="minorHAnsi" w:hAnsiTheme="minorHAnsi" w:cstheme="minorHAnsi"/>
          </w:rPr>
          <w:tab/>
        </w:r>
        <w:r w:rsidR="006756DD" w:rsidRPr="000324B5">
          <w:rPr>
            <w:rFonts w:asciiTheme="minorHAnsi" w:hAnsiTheme="minorHAnsi" w:cstheme="minorHAnsi"/>
          </w:rPr>
          <w:fldChar w:fldCharType="begin"/>
        </w:r>
        <w:r w:rsidR="006756DD" w:rsidRPr="000324B5">
          <w:rPr>
            <w:rFonts w:asciiTheme="minorHAnsi" w:hAnsiTheme="minorHAnsi" w:cstheme="minorHAnsi"/>
          </w:rPr>
          <w:instrText xml:space="preserve"> PAGEREF _Toc130825638 \h </w:instrText>
        </w:r>
        <w:r w:rsidR="006756DD" w:rsidRPr="000324B5">
          <w:rPr>
            <w:rFonts w:asciiTheme="minorHAnsi" w:hAnsiTheme="minorHAnsi" w:cstheme="minorHAnsi"/>
          </w:rPr>
        </w:r>
        <w:r w:rsidR="006756DD" w:rsidRPr="000324B5">
          <w:rPr>
            <w:rFonts w:asciiTheme="minorHAnsi" w:hAnsiTheme="minorHAnsi" w:cstheme="minorHAnsi"/>
          </w:rPr>
          <w:fldChar w:fldCharType="separate"/>
        </w:r>
        <w:r w:rsidR="006756DD" w:rsidRPr="000324B5">
          <w:rPr>
            <w:rFonts w:asciiTheme="minorHAnsi" w:hAnsiTheme="minorHAnsi" w:cstheme="minorHAnsi"/>
          </w:rPr>
          <w:t>8</w:t>
        </w:r>
        <w:r w:rsidR="006756DD" w:rsidRPr="000324B5">
          <w:rPr>
            <w:rFonts w:asciiTheme="minorHAnsi" w:hAnsiTheme="minorHAnsi" w:cstheme="minorHAnsi"/>
          </w:rPr>
          <w:fldChar w:fldCharType="end"/>
        </w:r>
      </w:hyperlink>
    </w:p>
    <w:p w:rsidR="006756DD" w:rsidRPr="000324B5" w:rsidRDefault="00C624FA">
      <w:pPr>
        <w:pStyle w:val="TOC1"/>
        <w:tabs>
          <w:tab w:val="left" w:pos="1440"/>
        </w:tabs>
        <w:rPr>
          <w:rFonts w:asciiTheme="minorHAnsi" w:eastAsiaTheme="minorEastAsia" w:hAnsiTheme="minorHAnsi" w:cstheme="minorHAnsi"/>
          <w:szCs w:val="22"/>
          <w:lang w:eastAsia="en-GB"/>
        </w:rPr>
      </w:pPr>
      <w:hyperlink w:anchor="_Toc130825639" w:history="1">
        <w:r w:rsidR="006756DD" w:rsidRPr="000324B5">
          <w:rPr>
            <w:rStyle w:val="Hyperlink"/>
            <w:rFonts w:asciiTheme="minorHAnsi" w:hAnsiTheme="minorHAnsi" w:cstheme="minorHAnsi"/>
          </w:rPr>
          <w:t>11</w:t>
        </w:r>
        <w:r w:rsidR="006756DD" w:rsidRPr="000324B5">
          <w:rPr>
            <w:rFonts w:asciiTheme="minorHAnsi" w:eastAsiaTheme="minorEastAsia" w:hAnsiTheme="minorHAnsi" w:cstheme="minorHAnsi"/>
            <w:szCs w:val="22"/>
            <w:lang w:eastAsia="en-GB"/>
          </w:rPr>
          <w:tab/>
        </w:r>
        <w:r w:rsidR="006756DD" w:rsidRPr="000324B5">
          <w:rPr>
            <w:rStyle w:val="Hyperlink"/>
            <w:rFonts w:asciiTheme="minorHAnsi" w:hAnsiTheme="minorHAnsi" w:cstheme="minorHAnsi"/>
          </w:rPr>
          <w:t>Monitoring attendance</w:t>
        </w:r>
        <w:r w:rsidR="006756DD" w:rsidRPr="000324B5">
          <w:rPr>
            <w:rFonts w:asciiTheme="minorHAnsi" w:hAnsiTheme="minorHAnsi" w:cstheme="minorHAnsi"/>
          </w:rPr>
          <w:tab/>
        </w:r>
        <w:r w:rsidR="006756DD" w:rsidRPr="000324B5">
          <w:rPr>
            <w:rFonts w:asciiTheme="minorHAnsi" w:hAnsiTheme="minorHAnsi" w:cstheme="minorHAnsi"/>
          </w:rPr>
          <w:fldChar w:fldCharType="begin"/>
        </w:r>
        <w:r w:rsidR="006756DD" w:rsidRPr="000324B5">
          <w:rPr>
            <w:rFonts w:asciiTheme="minorHAnsi" w:hAnsiTheme="minorHAnsi" w:cstheme="minorHAnsi"/>
          </w:rPr>
          <w:instrText xml:space="preserve"> PAGEREF _Toc130825639 \h </w:instrText>
        </w:r>
        <w:r w:rsidR="006756DD" w:rsidRPr="000324B5">
          <w:rPr>
            <w:rFonts w:asciiTheme="minorHAnsi" w:hAnsiTheme="minorHAnsi" w:cstheme="minorHAnsi"/>
          </w:rPr>
        </w:r>
        <w:r w:rsidR="006756DD" w:rsidRPr="000324B5">
          <w:rPr>
            <w:rFonts w:asciiTheme="minorHAnsi" w:hAnsiTheme="minorHAnsi" w:cstheme="minorHAnsi"/>
          </w:rPr>
          <w:fldChar w:fldCharType="separate"/>
        </w:r>
        <w:r w:rsidR="006756DD" w:rsidRPr="000324B5">
          <w:rPr>
            <w:rFonts w:asciiTheme="minorHAnsi" w:hAnsiTheme="minorHAnsi" w:cstheme="minorHAnsi"/>
          </w:rPr>
          <w:t>8</w:t>
        </w:r>
        <w:r w:rsidR="006756DD" w:rsidRPr="000324B5">
          <w:rPr>
            <w:rFonts w:asciiTheme="minorHAnsi" w:hAnsiTheme="minorHAnsi" w:cstheme="minorHAnsi"/>
          </w:rPr>
          <w:fldChar w:fldCharType="end"/>
        </w:r>
      </w:hyperlink>
    </w:p>
    <w:p w:rsidR="006756DD" w:rsidRPr="000324B5" w:rsidRDefault="00C624FA">
      <w:pPr>
        <w:pStyle w:val="TOC1"/>
        <w:tabs>
          <w:tab w:val="left" w:pos="1440"/>
        </w:tabs>
        <w:rPr>
          <w:rFonts w:asciiTheme="minorHAnsi" w:eastAsiaTheme="minorEastAsia" w:hAnsiTheme="minorHAnsi" w:cstheme="minorHAnsi"/>
          <w:szCs w:val="22"/>
          <w:lang w:eastAsia="en-GB"/>
        </w:rPr>
      </w:pPr>
      <w:hyperlink w:anchor="_Toc130825640" w:history="1">
        <w:r w:rsidR="006756DD" w:rsidRPr="000324B5">
          <w:rPr>
            <w:rStyle w:val="Hyperlink"/>
            <w:rFonts w:asciiTheme="minorHAnsi" w:hAnsiTheme="minorHAnsi" w:cstheme="minorHAnsi"/>
          </w:rPr>
          <w:t>12</w:t>
        </w:r>
        <w:r w:rsidR="006756DD" w:rsidRPr="000324B5">
          <w:rPr>
            <w:rFonts w:asciiTheme="minorHAnsi" w:eastAsiaTheme="minorEastAsia" w:hAnsiTheme="minorHAnsi" w:cstheme="minorHAnsi"/>
            <w:szCs w:val="22"/>
            <w:lang w:eastAsia="en-GB"/>
          </w:rPr>
          <w:tab/>
        </w:r>
        <w:r w:rsidR="006756DD" w:rsidRPr="000324B5">
          <w:rPr>
            <w:rStyle w:val="Hyperlink"/>
            <w:rFonts w:asciiTheme="minorHAnsi" w:hAnsiTheme="minorHAnsi" w:cstheme="minorHAnsi"/>
          </w:rPr>
          <w:t>Pupil responsibilities</w:t>
        </w:r>
        <w:r w:rsidR="006756DD" w:rsidRPr="000324B5">
          <w:rPr>
            <w:rFonts w:asciiTheme="minorHAnsi" w:hAnsiTheme="minorHAnsi" w:cstheme="minorHAnsi"/>
          </w:rPr>
          <w:tab/>
        </w:r>
        <w:r w:rsidR="006756DD" w:rsidRPr="000324B5">
          <w:rPr>
            <w:rFonts w:asciiTheme="minorHAnsi" w:hAnsiTheme="minorHAnsi" w:cstheme="minorHAnsi"/>
          </w:rPr>
          <w:fldChar w:fldCharType="begin"/>
        </w:r>
        <w:r w:rsidR="006756DD" w:rsidRPr="000324B5">
          <w:rPr>
            <w:rFonts w:asciiTheme="minorHAnsi" w:hAnsiTheme="minorHAnsi" w:cstheme="minorHAnsi"/>
          </w:rPr>
          <w:instrText xml:space="preserve"> PAGEREF _Toc130825640 \h </w:instrText>
        </w:r>
        <w:r w:rsidR="006756DD" w:rsidRPr="000324B5">
          <w:rPr>
            <w:rFonts w:asciiTheme="minorHAnsi" w:hAnsiTheme="minorHAnsi" w:cstheme="minorHAnsi"/>
          </w:rPr>
        </w:r>
        <w:r w:rsidR="006756DD" w:rsidRPr="000324B5">
          <w:rPr>
            <w:rFonts w:asciiTheme="minorHAnsi" w:hAnsiTheme="minorHAnsi" w:cstheme="minorHAnsi"/>
          </w:rPr>
          <w:fldChar w:fldCharType="separate"/>
        </w:r>
        <w:r w:rsidR="006756DD" w:rsidRPr="000324B5">
          <w:rPr>
            <w:rFonts w:asciiTheme="minorHAnsi" w:hAnsiTheme="minorHAnsi" w:cstheme="minorHAnsi"/>
          </w:rPr>
          <w:t>9</w:t>
        </w:r>
        <w:r w:rsidR="006756DD" w:rsidRPr="000324B5">
          <w:rPr>
            <w:rFonts w:asciiTheme="minorHAnsi" w:hAnsiTheme="minorHAnsi" w:cstheme="minorHAnsi"/>
          </w:rPr>
          <w:fldChar w:fldCharType="end"/>
        </w:r>
      </w:hyperlink>
    </w:p>
    <w:p w:rsidR="006756DD" w:rsidRPr="000324B5" w:rsidRDefault="00C624FA">
      <w:pPr>
        <w:pStyle w:val="TOC1"/>
        <w:tabs>
          <w:tab w:val="left" w:pos="1440"/>
        </w:tabs>
        <w:rPr>
          <w:rFonts w:asciiTheme="minorHAnsi" w:eastAsiaTheme="minorEastAsia" w:hAnsiTheme="minorHAnsi" w:cstheme="minorHAnsi"/>
          <w:szCs w:val="22"/>
          <w:lang w:eastAsia="en-GB"/>
        </w:rPr>
      </w:pPr>
      <w:hyperlink w:anchor="_Toc130825641" w:history="1">
        <w:r w:rsidR="006756DD" w:rsidRPr="000324B5">
          <w:rPr>
            <w:rStyle w:val="Hyperlink"/>
            <w:rFonts w:asciiTheme="minorHAnsi" w:hAnsiTheme="minorHAnsi" w:cstheme="minorHAnsi"/>
          </w:rPr>
          <w:t>13</w:t>
        </w:r>
        <w:r w:rsidR="006756DD" w:rsidRPr="000324B5">
          <w:rPr>
            <w:rFonts w:asciiTheme="minorHAnsi" w:eastAsiaTheme="minorEastAsia" w:hAnsiTheme="minorHAnsi" w:cstheme="minorHAnsi"/>
            <w:szCs w:val="22"/>
            <w:lang w:eastAsia="en-GB"/>
          </w:rPr>
          <w:tab/>
        </w:r>
        <w:r w:rsidR="006756DD" w:rsidRPr="000324B5">
          <w:rPr>
            <w:rStyle w:val="Hyperlink"/>
            <w:rFonts w:asciiTheme="minorHAnsi" w:hAnsiTheme="minorHAnsi" w:cstheme="minorHAnsi"/>
          </w:rPr>
          <w:t>Additional needs</w:t>
        </w:r>
        <w:r w:rsidR="006756DD" w:rsidRPr="000324B5">
          <w:rPr>
            <w:rFonts w:asciiTheme="minorHAnsi" w:hAnsiTheme="minorHAnsi" w:cstheme="minorHAnsi"/>
          </w:rPr>
          <w:tab/>
        </w:r>
        <w:r w:rsidR="006756DD" w:rsidRPr="000324B5">
          <w:rPr>
            <w:rFonts w:asciiTheme="minorHAnsi" w:hAnsiTheme="minorHAnsi" w:cstheme="minorHAnsi"/>
          </w:rPr>
          <w:fldChar w:fldCharType="begin"/>
        </w:r>
        <w:r w:rsidR="006756DD" w:rsidRPr="000324B5">
          <w:rPr>
            <w:rFonts w:asciiTheme="minorHAnsi" w:hAnsiTheme="minorHAnsi" w:cstheme="minorHAnsi"/>
          </w:rPr>
          <w:instrText xml:space="preserve"> PAGEREF _Toc130825641 \h </w:instrText>
        </w:r>
        <w:r w:rsidR="006756DD" w:rsidRPr="000324B5">
          <w:rPr>
            <w:rFonts w:asciiTheme="minorHAnsi" w:hAnsiTheme="minorHAnsi" w:cstheme="minorHAnsi"/>
          </w:rPr>
        </w:r>
        <w:r w:rsidR="006756DD" w:rsidRPr="000324B5">
          <w:rPr>
            <w:rFonts w:asciiTheme="minorHAnsi" w:hAnsiTheme="minorHAnsi" w:cstheme="minorHAnsi"/>
          </w:rPr>
          <w:fldChar w:fldCharType="separate"/>
        </w:r>
        <w:r w:rsidR="006756DD" w:rsidRPr="000324B5">
          <w:rPr>
            <w:rFonts w:asciiTheme="minorHAnsi" w:hAnsiTheme="minorHAnsi" w:cstheme="minorHAnsi"/>
          </w:rPr>
          <w:t>10</w:t>
        </w:r>
        <w:r w:rsidR="006756DD" w:rsidRPr="000324B5">
          <w:rPr>
            <w:rFonts w:asciiTheme="minorHAnsi" w:hAnsiTheme="minorHAnsi" w:cstheme="minorHAnsi"/>
          </w:rPr>
          <w:fldChar w:fldCharType="end"/>
        </w:r>
      </w:hyperlink>
    </w:p>
    <w:p w:rsidR="006756DD" w:rsidRPr="000324B5" w:rsidRDefault="00C624FA">
      <w:pPr>
        <w:pStyle w:val="TOC1"/>
        <w:tabs>
          <w:tab w:val="left" w:pos="1440"/>
        </w:tabs>
        <w:rPr>
          <w:rFonts w:asciiTheme="minorHAnsi" w:eastAsiaTheme="minorEastAsia" w:hAnsiTheme="minorHAnsi" w:cstheme="minorHAnsi"/>
          <w:szCs w:val="22"/>
          <w:lang w:eastAsia="en-GB"/>
        </w:rPr>
      </w:pPr>
      <w:hyperlink w:anchor="_Toc130825642" w:history="1">
        <w:r w:rsidR="006756DD" w:rsidRPr="000324B5">
          <w:rPr>
            <w:rStyle w:val="Hyperlink"/>
            <w:rFonts w:asciiTheme="minorHAnsi" w:hAnsiTheme="minorHAnsi" w:cstheme="minorHAnsi"/>
          </w:rPr>
          <w:t>14</w:t>
        </w:r>
        <w:r w:rsidR="006756DD" w:rsidRPr="000324B5">
          <w:rPr>
            <w:rFonts w:asciiTheme="minorHAnsi" w:eastAsiaTheme="minorEastAsia" w:hAnsiTheme="minorHAnsi" w:cstheme="minorHAnsi"/>
            <w:szCs w:val="22"/>
            <w:lang w:eastAsia="en-GB"/>
          </w:rPr>
          <w:tab/>
        </w:r>
        <w:r w:rsidR="006756DD" w:rsidRPr="000324B5">
          <w:rPr>
            <w:rStyle w:val="Hyperlink"/>
            <w:rFonts w:asciiTheme="minorHAnsi" w:hAnsiTheme="minorHAnsi" w:cstheme="minorHAnsi"/>
          </w:rPr>
          <w:t>Parent / carer responsibilities</w:t>
        </w:r>
        <w:r w:rsidR="006756DD" w:rsidRPr="000324B5">
          <w:rPr>
            <w:rFonts w:asciiTheme="minorHAnsi" w:hAnsiTheme="minorHAnsi" w:cstheme="minorHAnsi"/>
          </w:rPr>
          <w:tab/>
        </w:r>
        <w:r w:rsidR="006756DD" w:rsidRPr="000324B5">
          <w:rPr>
            <w:rFonts w:asciiTheme="minorHAnsi" w:hAnsiTheme="minorHAnsi" w:cstheme="minorHAnsi"/>
          </w:rPr>
          <w:fldChar w:fldCharType="begin"/>
        </w:r>
        <w:r w:rsidR="006756DD" w:rsidRPr="000324B5">
          <w:rPr>
            <w:rFonts w:asciiTheme="minorHAnsi" w:hAnsiTheme="minorHAnsi" w:cstheme="minorHAnsi"/>
          </w:rPr>
          <w:instrText xml:space="preserve"> PAGEREF _Toc130825642 \h </w:instrText>
        </w:r>
        <w:r w:rsidR="006756DD" w:rsidRPr="000324B5">
          <w:rPr>
            <w:rFonts w:asciiTheme="minorHAnsi" w:hAnsiTheme="minorHAnsi" w:cstheme="minorHAnsi"/>
          </w:rPr>
        </w:r>
        <w:r w:rsidR="006756DD" w:rsidRPr="000324B5">
          <w:rPr>
            <w:rFonts w:asciiTheme="minorHAnsi" w:hAnsiTheme="minorHAnsi" w:cstheme="minorHAnsi"/>
          </w:rPr>
          <w:fldChar w:fldCharType="separate"/>
        </w:r>
        <w:r w:rsidR="006756DD" w:rsidRPr="000324B5">
          <w:rPr>
            <w:rFonts w:asciiTheme="minorHAnsi" w:hAnsiTheme="minorHAnsi" w:cstheme="minorHAnsi"/>
          </w:rPr>
          <w:t>10</w:t>
        </w:r>
        <w:r w:rsidR="006756DD" w:rsidRPr="000324B5">
          <w:rPr>
            <w:rFonts w:asciiTheme="minorHAnsi" w:hAnsiTheme="minorHAnsi" w:cstheme="minorHAnsi"/>
          </w:rPr>
          <w:fldChar w:fldCharType="end"/>
        </w:r>
      </w:hyperlink>
    </w:p>
    <w:p w:rsidR="006756DD" w:rsidRPr="000324B5" w:rsidRDefault="00C624FA">
      <w:pPr>
        <w:pStyle w:val="TOC1"/>
        <w:tabs>
          <w:tab w:val="left" w:pos="1440"/>
        </w:tabs>
        <w:rPr>
          <w:rFonts w:asciiTheme="minorHAnsi" w:eastAsiaTheme="minorEastAsia" w:hAnsiTheme="minorHAnsi" w:cstheme="minorHAnsi"/>
          <w:szCs w:val="22"/>
          <w:lang w:eastAsia="en-GB"/>
        </w:rPr>
      </w:pPr>
      <w:hyperlink w:anchor="_Toc130825643" w:history="1">
        <w:r w:rsidR="006756DD" w:rsidRPr="000324B5">
          <w:rPr>
            <w:rStyle w:val="Hyperlink"/>
            <w:rFonts w:asciiTheme="minorHAnsi" w:hAnsiTheme="minorHAnsi" w:cstheme="minorHAnsi"/>
          </w:rPr>
          <w:t>15</w:t>
        </w:r>
        <w:r w:rsidR="006756DD" w:rsidRPr="000324B5">
          <w:rPr>
            <w:rFonts w:asciiTheme="minorHAnsi" w:eastAsiaTheme="minorEastAsia" w:hAnsiTheme="minorHAnsi" w:cstheme="minorHAnsi"/>
            <w:szCs w:val="22"/>
            <w:lang w:eastAsia="en-GB"/>
          </w:rPr>
          <w:tab/>
        </w:r>
        <w:r w:rsidR="006756DD" w:rsidRPr="000324B5">
          <w:rPr>
            <w:rStyle w:val="Hyperlink"/>
            <w:rFonts w:asciiTheme="minorHAnsi" w:hAnsiTheme="minorHAnsi" w:cstheme="minorHAnsi"/>
          </w:rPr>
          <w:t>Training</w:t>
        </w:r>
        <w:r w:rsidR="006756DD" w:rsidRPr="000324B5">
          <w:rPr>
            <w:rFonts w:asciiTheme="minorHAnsi" w:hAnsiTheme="minorHAnsi" w:cstheme="minorHAnsi"/>
          </w:rPr>
          <w:tab/>
        </w:r>
        <w:r w:rsidR="006756DD" w:rsidRPr="000324B5">
          <w:rPr>
            <w:rFonts w:asciiTheme="minorHAnsi" w:hAnsiTheme="minorHAnsi" w:cstheme="minorHAnsi"/>
          </w:rPr>
          <w:fldChar w:fldCharType="begin"/>
        </w:r>
        <w:r w:rsidR="006756DD" w:rsidRPr="000324B5">
          <w:rPr>
            <w:rFonts w:asciiTheme="minorHAnsi" w:hAnsiTheme="minorHAnsi" w:cstheme="minorHAnsi"/>
          </w:rPr>
          <w:instrText xml:space="preserve"> PAGEREF _Toc130825643 \h </w:instrText>
        </w:r>
        <w:r w:rsidR="006756DD" w:rsidRPr="000324B5">
          <w:rPr>
            <w:rFonts w:asciiTheme="minorHAnsi" w:hAnsiTheme="minorHAnsi" w:cstheme="minorHAnsi"/>
          </w:rPr>
        </w:r>
        <w:r w:rsidR="006756DD" w:rsidRPr="000324B5">
          <w:rPr>
            <w:rFonts w:asciiTheme="minorHAnsi" w:hAnsiTheme="minorHAnsi" w:cstheme="minorHAnsi"/>
          </w:rPr>
          <w:fldChar w:fldCharType="separate"/>
        </w:r>
        <w:r w:rsidR="006756DD" w:rsidRPr="000324B5">
          <w:rPr>
            <w:rFonts w:asciiTheme="minorHAnsi" w:hAnsiTheme="minorHAnsi" w:cstheme="minorHAnsi"/>
          </w:rPr>
          <w:t>10</w:t>
        </w:r>
        <w:r w:rsidR="006756DD" w:rsidRPr="000324B5">
          <w:rPr>
            <w:rFonts w:asciiTheme="minorHAnsi" w:hAnsiTheme="minorHAnsi" w:cstheme="minorHAnsi"/>
          </w:rPr>
          <w:fldChar w:fldCharType="end"/>
        </w:r>
      </w:hyperlink>
    </w:p>
    <w:p w:rsidR="006756DD" w:rsidRPr="000324B5" w:rsidRDefault="00C624FA">
      <w:pPr>
        <w:pStyle w:val="TOC1"/>
        <w:tabs>
          <w:tab w:val="left" w:pos="1440"/>
        </w:tabs>
        <w:rPr>
          <w:rFonts w:asciiTheme="minorHAnsi" w:eastAsiaTheme="minorEastAsia" w:hAnsiTheme="minorHAnsi" w:cstheme="minorHAnsi"/>
          <w:szCs w:val="22"/>
          <w:lang w:eastAsia="en-GB"/>
        </w:rPr>
      </w:pPr>
      <w:hyperlink w:anchor="_Toc130825644" w:history="1">
        <w:r w:rsidR="006756DD" w:rsidRPr="000324B5">
          <w:rPr>
            <w:rStyle w:val="Hyperlink"/>
            <w:rFonts w:asciiTheme="minorHAnsi" w:hAnsiTheme="minorHAnsi" w:cstheme="minorHAnsi"/>
          </w:rPr>
          <w:t>16</w:t>
        </w:r>
        <w:r w:rsidR="006756DD" w:rsidRPr="000324B5">
          <w:rPr>
            <w:rFonts w:asciiTheme="minorHAnsi" w:eastAsiaTheme="minorEastAsia" w:hAnsiTheme="minorHAnsi" w:cstheme="minorHAnsi"/>
            <w:szCs w:val="22"/>
            <w:lang w:eastAsia="en-GB"/>
          </w:rPr>
          <w:tab/>
        </w:r>
        <w:r w:rsidR="006756DD" w:rsidRPr="000324B5">
          <w:rPr>
            <w:rStyle w:val="Hyperlink"/>
            <w:rFonts w:asciiTheme="minorHAnsi" w:hAnsiTheme="minorHAnsi" w:cstheme="minorHAnsi"/>
          </w:rPr>
          <w:t>Information sharing</w:t>
        </w:r>
        <w:r w:rsidR="006756DD" w:rsidRPr="000324B5">
          <w:rPr>
            <w:rFonts w:asciiTheme="minorHAnsi" w:hAnsiTheme="minorHAnsi" w:cstheme="minorHAnsi"/>
          </w:rPr>
          <w:tab/>
        </w:r>
        <w:r w:rsidR="006756DD" w:rsidRPr="000324B5">
          <w:rPr>
            <w:rFonts w:asciiTheme="minorHAnsi" w:hAnsiTheme="minorHAnsi" w:cstheme="minorHAnsi"/>
          </w:rPr>
          <w:fldChar w:fldCharType="begin"/>
        </w:r>
        <w:r w:rsidR="006756DD" w:rsidRPr="000324B5">
          <w:rPr>
            <w:rFonts w:asciiTheme="minorHAnsi" w:hAnsiTheme="minorHAnsi" w:cstheme="minorHAnsi"/>
          </w:rPr>
          <w:instrText xml:space="preserve"> PAGEREF _Toc130825644 \h </w:instrText>
        </w:r>
        <w:r w:rsidR="006756DD" w:rsidRPr="000324B5">
          <w:rPr>
            <w:rFonts w:asciiTheme="minorHAnsi" w:hAnsiTheme="minorHAnsi" w:cstheme="minorHAnsi"/>
          </w:rPr>
        </w:r>
        <w:r w:rsidR="006756DD" w:rsidRPr="000324B5">
          <w:rPr>
            <w:rFonts w:asciiTheme="minorHAnsi" w:hAnsiTheme="minorHAnsi" w:cstheme="minorHAnsi"/>
          </w:rPr>
          <w:fldChar w:fldCharType="separate"/>
        </w:r>
        <w:r w:rsidR="006756DD" w:rsidRPr="000324B5">
          <w:rPr>
            <w:rFonts w:asciiTheme="minorHAnsi" w:hAnsiTheme="minorHAnsi" w:cstheme="minorHAnsi"/>
          </w:rPr>
          <w:t>11</w:t>
        </w:r>
        <w:r w:rsidR="006756DD" w:rsidRPr="000324B5">
          <w:rPr>
            <w:rFonts w:asciiTheme="minorHAnsi" w:hAnsiTheme="minorHAnsi" w:cstheme="minorHAnsi"/>
          </w:rPr>
          <w:fldChar w:fldCharType="end"/>
        </w:r>
      </w:hyperlink>
    </w:p>
    <w:p w:rsidR="006756DD" w:rsidRPr="000324B5" w:rsidRDefault="00C624FA">
      <w:pPr>
        <w:pStyle w:val="TOC1"/>
        <w:tabs>
          <w:tab w:val="left" w:pos="1440"/>
        </w:tabs>
        <w:rPr>
          <w:rFonts w:asciiTheme="minorHAnsi" w:eastAsiaTheme="minorEastAsia" w:hAnsiTheme="minorHAnsi" w:cstheme="minorHAnsi"/>
          <w:szCs w:val="22"/>
          <w:lang w:eastAsia="en-GB"/>
        </w:rPr>
      </w:pPr>
      <w:hyperlink w:anchor="_Toc130825645" w:history="1">
        <w:r w:rsidR="006756DD" w:rsidRPr="000324B5">
          <w:rPr>
            <w:rStyle w:val="Hyperlink"/>
            <w:rFonts w:asciiTheme="minorHAnsi" w:hAnsiTheme="minorHAnsi" w:cstheme="minorHAnsi"/>
          </w:rPr>
          <w:t>17</w:t>
        </w:r>
        <w:r w:rsidR="006756DD" w:rsidRPr="000324B5">
          <w:rPr>
            <w:rFonts w:asciiTheme="minorHAnsi" w:eastAsiaTheme="minorEastAsia" w:hAnsiTheme="minorHAnsi" w:cstheme="minorHAnsi"/>
            <w:szCs w:val="22"/>
            <w:lang w:eastAsia="en-GB"/>
          </w:rPr>
          <w:tab/>
        </w:r>
        <w:r w:rsidR="006756DD" w:rsidRPr="000324B5">
          <w:rPr>
            <w:rStyle w:val="Hyperlink"/>
            <w:rFonts w:asciiTheme="minorHAnsi" w:hAnsiTheme="minorHAnsi" w:cstheme="minorHAnsi"/>
          </w:rPr>
          <w:t>Record keeping and confidentiality</w:t>
        </w:r>
        <w:r w:rsidR="006756DD" w:rsidRPr="000324B5">
          <w:rPr>
            <w:rFonts w:asciiTheme="minorHAnsi" w:hAnsiTheme="minorHAnsi" w:cstheme="minorHAnsi"/>
          </w:rPr>
          <w:tab/>
        </w:r>
        <w:r w:rsidR="006756DD" w:rsidRPr="000324B5">
          <w:rPr>
            <w:rFonts w:asciiTheme="minorHAnsi" w:hAnsiTheme="minorHAnsi" w:cstheme="minorHAnsi"/>
          </w:rPr>
          <w:fldChar w:fldCharType="begin"/>
        </w:r>
        <w:r w:rsidR="006756DD" w:rsidRPr="000324B5">
          <w:rPr>
            <w:rFonts w:asciiTheme="minorHAnsi" w:hAnsiTheme="minorHAnsi" w:cstheme="minorHAnsi"/>
          </w:rPr>
          <w:instrText xml:space="preserve"> PAGEREF _Toc130825645 \h </w:instrText>
        </w:r>
        <w:r w:rsidR="006756DD" w:rsidRPr="000324B5">
          <w:rPr>
            <w:rFonts w:asciiTheme="minorHAnsi" w:hAnsiTheme="minorHAnsi" w:cstheme="minorHAnsi"/>
          </w:rPr>
        </w:r>
        <w:r w:rsidR="006756DD" w:rsidRPr="000324B5">
          <w:rPr>
            <w:rFonts w:asciiTheme="minorHAnsi" w:hAnsiTheme="minorHAnsi" w:cstheme="minorHAnsi"/>
          </w:rPr>
          <w:fldChar w:fldCharType="separate"/>
        </w:r>
        <w:r w:rsidR="006756DD" w:rsidRPr="000324B5">
          <w:rPr>
            <w:rFonts w:asciiTheme="minorHAnsi" w:hAnsiTheme="minorHAnsi" w:cstheme="minorHAnsi"/>
          </w:rPr>
          <w:t>11</w:t>
        </w:r>
        <w:r w:rsidR="006756DD" w:rsidRPr="000324B5">
          <w:rPr>
            <w:rFonts w:asciiTheme="minorHAnsi" w:hAnsiTheme="minorHAnsi" w:cstheme="minorHAnsi"/>
          </w:rPr>
          <w:fldChar w:fldCharType="end"/>
        </w:r>
      </w:hyperlink>
    </w:p>
    <w:p w:rsidR="006756DD" w:rsidRPr="000324B5" w:rsidRDefault="00C624FA">
      <w:pPr>
        <w:pStyle w:val="TOC1"/>
        <w:tabs>
          <w:tab w:val="left" w:pos="1440"/>
        </w:tabs>
        <w:rPr>
          <w:rFonts w:asciiTheme="minorHAnsi" w:eastAsiaTheme="minorEastAsia" w:hAnsiTheme="minorHAnsi" w:cstheme="minorHAnsi"/>
          <w:szCs w:val="22"/>
          <w:lang w:eastAsia="en-GB"/>
        </w:rPr>
      </w:pPr>
      <w:hyperlink w:anchor="_Toc130825646" w:history="1">
        <w:r w:rsidR="006756DD" w:rsidRPr="000324B5">
          <w:rPr>
            <w:rStyle w:val="Hyperlink"/>
            <w:rFonts w:asciiTheme="minorHAnsi" w:hAnsiTheme="minorHAnsi" w:cstheme="minorHAnsi"/>
          </w:rPr>
          <w:t>18</w:t>
        </w:r>
        <w:r w:rsidR="006756DD" w:rsidRPr="000324B5">
          <w:rPr>
            <w:rFonts w:asciiTheme="minorHAnsi" w:eastAsiaTheme="minorEastAsia" w:hAnsiTheme="minorHAnsi" w:cstheme="minorHAnsi"/>
            <w:szCs w:val="22"/>
            <w:lang w:eastAsia="en-GB"/>
          </w:rPr>
          <w:tab/>
        </w:r>
        <w:r w:rsidR="006756DD" w:rsidRPr="000324B5">
          <w:rPr>
            <w:rStyle w:val="Hyperlink"/>
            <w:rFonts w:asciiTheme="minorHAnsi" w:hAnsiTheme="minorHAnsi" w:cstheme="minorHAnsi"/>
          </w:rPr>
          <w:t>Version control</w:t>
        </w:r>
        <w:r w:rsidR="006756DD" w:rsidRPr="000324B5">
          <w:rPr>
            <w:rFonts w:asciiTheme="minorHAnsi" w:hAnsiTheme="minorHAnsi" w:cstheme="minorHAnsi"/>
          </w:rPr>
          <w:tab/>
        </w:r>
        <w:r w:rsidR="006756DD" w:rsidRPr="000324B5">
          <w:rPr>
            <w:rFonts w:asciiTheme="minorHAnsi" w:hAnsiTheme="minorHAnsi" w:cstheme="minorHAnsi"/>
          </w:rPr>
          <w:fldChar w:fldCharType="begin"/>
        </w:r>
        <w:r w:rsidR="006756DD" w:rsidRPr="000324B5">
          <w:rPr>
            <w:rFonts w:asciiTheme="minorHAnsi" w:hAnsiTheme="minorHAnsi" w:cstheme="minorHAnsi"/>
          </w:rPr>
          <w:instrText xml:space="preserve"> PAGEREF _Toc130825646 \h </w:instrText>
        </w:r>
        <w:r w:rsidR="006756DD" w:rsidRPr="000324B5">
          <w:rPr>
            <w:rFonts w:asciiTheme="minorHAnsi" w:hAnsiTheme="minorHAnsi" w:cstheme="minorHAnsi"/>
          </w:rPr>
        </w:r>
        <w:r w:rsidR="006756DD" w:rsidRPr="000324B5">
          <w:rPr>
            <w:rFonts w:asciiTheme="minorHAnsi" w:hAnsiTheme="minorHAnsi" w:cstheme="minorHAnsi"/>
          </w:rPr>
          <w:fldChar w:fldCharType="separate"/>
        </w:r>
        <w:r w:rsidR="006756DD" w:rsidRPr="000324B5">
          <w:rPr>
            <w:rFonts w:asciiTheme="minorHAnsi" w:hAnsiTheme="minorHAnsi" w:cstheme="minorHAnsi"/>
          </w:rPr>
          <w:t>11</w:t>
        </w:r>
        <w:r w:rsidR="006756DD" w:rsidRPr="000324B5">
          <w:rPr>
            <w:rFonts w:asciiTheme="minorHAnsi" w:hAnsiTheme="minorHAnsi" w:cstheme="minorHAnsi"/>
          </w:rPr>
          <w:fldChar w:fldCharType="end"/>
        </w:r>
      </w:hyperlink>
    </w:p>
    <w:p w:rsidR="00096533" w:rsidRPr="000324B5" w:rsidRDefault="00096533" w:rsidP="00096533">
      <w:pPr>
        <w:rPr>
          <w:rFonts w:asciiTheme="minorHAnsi" w:hAnsiTheme="minorHAnsi" w:cstheme="minorHAnsi"/>
        </w:rPr>
      </w:pPr>
      <w:r w:rsidRPr="000324B5">
        <w:rPr>
          <w:rFonts w:asciiTheme="minorHAnsi" w:hAnsiTheme="minorHAnsi" w:cstheme="minorHAnsi"/>
        </w:rPr>
        <w:fldChar w:fldCharType="end"/>
      </w:r>
    </w:p>
    <w:p w:rsidR="00096533" w:rsidRPr="000324B5" w:rsidRDefault="00096533" w:rsidP="00096533">
      <w:pPr>
        <w:pStyle w:val="ContentsSub-heading"/>
        <w:rPr>
          <w:rFonts w:asciiTheme="minorHAnsi" w:hAnsiTheme="minorHAnsi" w:cstheme="minorHAnsi"/>
        </w:rPr>
      </w:pPr>
      <w:r w:rsidRPr="000324B5">
        <w:rPr>
          <w:rFonts w:asciiTheme="minorHAnsi" w:hAnsiTheme="minorHAnsi" w:cstheme="minorHAnsi"/>
        </w:rPr>
        <w:t>Appendix</w:t>
      </w:r>
    </w:p>
    <w:p w:rsidR="006756DD" w:rsidRPr="000324B5" w:rsidRDefault="00096533">
      <w:pPr>
        <w:pStyle w:val="TOC2"/>
        <w:rPr>
          <w:rFonts w:asciiTheme="minorHAnsi" w:eastAsiaTheme="minorEastAsia" w:hAnsiTheme="minorHAnsi" w:cstheme="minorHAnsi"/>
          <w:szCs w:val="22"/>
          <w:lang w:eastAsia="en-GB"/>
        </w:rPr>
      </w:pPr>
      <w:r w:rsidRPr="000324B5">
        <w:rPr>
          <w:rFonts w:asciiTheme="minorHAnsi" w:hAnsiTheme="minorHAnsi" w:cstheme="minorHAnsi"/>
        </w:rPr>
        <w:fldChar w:fldCharType="begin"/>
      </w:r>
      <w:r w:rsidRPr="000324B5">
        <w:rPr>
          <w:rFonts w:asciiTheme="minorHAnsi" w:hAnsiTheme="minorHAnsi" w:cstheme="minorHAnsi"/>
        </w:rPr>
        <w:instrText>TOC \h \t "Appendix,2"</w:instrText>
      </w:r>
      <w:r w:rsidRPr="000324B5">
        <w:rPr>
          <w:rFonts w:asciiTheme="minorHAnsi" w:hAnsiTheme="minorHAnsi" w:cstheme="minorHAnsi"/>
        </w:rPr>
        <w:fldChar w:fldCharType="separate"/>
      </w:r>
      <w:hyperlink w:anchor="_Toc130825647" w:history="1">
        <w:r w:rsidR="006756DD" w:rsidRPr="000324B5">
          <w:rPr>
            <w:rStyle w:val="Hyperlink"/>
            <w:rFonts w:asciiTheme="minorHAnsi" w:hAnsiTheme="minorHAnsi" w:cstheme="minorHAnsi"/>
          </w:rPr>
          <w:t>Appendix 1</w:t>
        </w:r>
        <w:r w:rsidR="006756DD" w:rsidRPr="000324B5">
          <w:rPr>
            <w:rFonts w:asciiTheme="minorHAnsi" w:eastAsiaTheme="minorEastAsia" w:hAnsiTheme="minorHAnsi" w:cstheme="minorHAnsi"/>
            <w:szCs w:val="22"/>
            <w:lang w:eastAsia="en-GB"/>
          </w:rPr>
          <w:tab/>
        </w:r>
        <w:r w:rsidR="006756DD" w:rsidRPr="000324B5">
          <w:rPr>
            <w:rStyle w:val="Hyperlink"/>
            <w:rFonts w:asciiTheme="minorHAnsi" w:hAnsiTheme="minorHAnsi" w:cstheme="minorHAnsi"/>
          </w:rPr>
          <w:t>School arrangements</w:t>
        </w:r>
        <w:r w:rsidR="006756DD" w:rsidRPr="000324B5">
          <w:rPr>
            <w:rFonts w:asciiTheme="minorHAnsi" w:hAnsiTheme="minorHAnsi" w:cstheme="minorHAnsi"/>
          </w:rPr>
          <w:tab/>
        </w:r>
        <w:r w:rsidR="006756DD" w:rsidRPr="000324B5">
          <w:rPr>
            <w:rFonts w:asciiTheme="minorHAnsi" w:hAnsiTheme="minorHAnsi" w:cstheme="minorHAnsi"/>
          </w:rPr>
          <w:fldChar w:fldCharType="begin"/>
        </w:r>
        <w:r w:rsidR="006756DD" w:rsidRPr="000324B5">
          <w:rPr>
            <w:rFonts w:asciiTheme="minorHAnsi" w:hAnsiTheme="minorHAnsi" w:cstheme="minorHAnsi"/>
          </w:rPr>
          <w:instrText xml:space="preserve"> PAGEREF _Toc130825647 \h </w:instrText>
        </w:r>
        <w:r w:rsidR="006756DD" w:rsidRPr="000324B5">
          <w:rPr>
            <w:rFonts w:asciiTheme="minorHAnsi" w:hAnsiTheme="minorHAnsi" w:cstheme="minorHAnsi"/>
          </w:rPr>
        </w:r>
        <w:r w:rsidR="006756DD" w:rsidRPr="000324B5">
          <w:rPr>
            <w:rFonts w:asciiTheme="minorHAnsi" w:hAnsiTheme="minorHAnsi" w:cstheme="minorHAnsi"/>
          </w:rPr>
          <w:fldChar w:fldCharType="separate"/>
        </w:r>
        <w:r w:rsidR="006756DD" w:rsidRPr="000324B5">
          <w:rPr>
            <w:rFonts w:asciiTheme="minorHAnsi" w:hAnsiTheme="minorHAnsi" w:cstheme="minorHAnsi"/>
          </w:rPr>
          <w:t>12</w:t>
        </w:r>
        <w:r w:rsidR="006756DD" w:rsidRPr="000324B5">
          <w:rPr>
            <w:rFonts w:asciiTheme="minorHAnsi" w:hAnsiTheme="minorHAnsi" w:cstheme="minorHAnsi"/>
          </w:rPr>
          <w:fldChar w:fldCharType="end"/>
        </w:r>
      </w:hyperlink>
    </w:p>
    <w:p w:rsidR="006756DD" w:rsidRPr="000324B5" w:rsidRDefault="00C624FA">
      <w:pPr>
        <w:pStyle w:val="TOC2"/>
        <w:rPr>
          <w:rFonts w:asciiTheme="minorHAnsi" w:eastAsiaTheme="minorEastAsia" w:hAnsiTheme="minorHAnsi" w:cstheme="minorHAnsi"/>
          <w:szCs w:val="22"/>
          <w:lang w:eastAsia="en-GB"/>
        </w:rPr>
      </w:pPr>
      <w:hyperlink w:anchor="_Toc130825648" w:history="1">
        <w:r w:rsidR="006756DD" w:rsidRPr="000324B5">
          <w:rPr>
            <w:rStyle w:val="Hyperlink"/>
            <w:rFonts w:asciiTheme="minorHAnsi" w:hAnsiTheme="minorHAnsi" w:cstheme="minorHAnsi"/>
          </w:rPr>
          <w:t>Appendix 2</w:t>
        </w:r>
        <w:r w:rsidR="006756DD" w:rsidRPr="000324B5">
          <w:rPr>
            <w:rFonts w:asciiTheme="minorHAnsi" w:eastAsiaTheme="minorEastAsia" w:hAnsiTheme="minorHAnsi" w:cstheme="minorHAnsi"/>
            <w:szCs w:val="22"/>
            <w:lang w:eastAsia="en-GB"/>
          </w:rPr>
          <w:tab/>
        </w:r>
        <w:r w:rsidR="006756DD" w:rsidRPr="000324B5">
          <w:rPr>
            <w:rStyle w:val="Hyperlink"/>
            <w:rFonts w:asciiTheme="minorHAnsi" w:hAnsiTheme="minorHAnsi" w:cstheme="minorHAnsi"/>
          </w:rPr>
          <w:t>Admission register</w:t>
        </w:r>
        <w:r w:rsidR="006756DD" w:rsidRPr="000324B5">
          <w:rPr>
            <w:rFonts w:asciiTheme="minorHAnsi" w:hAnsiTheme="minorHAnsi" w:cstheme="minorHAnsi"/>
          </w:rPr>
          <w:tab/>
        </w:r>
        <w:r w:rsidR="006756DD" w:rsidRPr="000324B5">
          <w:rPr>
            <w:rFonts w:asciiTheme="minorHAnsi" w:hAnsiTheme="minorHAnsi" w:cstheme="minorHAnsi"/>
          </w:rPr>
          <w:fldChar w:fldCharType="begin"/>
        </w:r>
        <w:r w:rsidR="006756DD" w:rsidRPr="000324B5">
          <w:rPr>
            <w:rFonts w:asciiTheme="minorHAnsi" w:hAnsiTheme="minorHAnsi" w:cstheme="minorHAnsi"/>
          </w:rPr>
          <w:instrText xml:space="preserve"> PAGEREF _Toc130825648 \h </w:instrText>
        </w:r>
        <w:r w:rsidR="006756DD" w:rsidRPr="000324B5">
          <w:rPr>
            <w:rFonts w:asciiTheme="minorHAnsi" w:hAnsiTheme="minorHAnsi" w:cstheme="minorHAnsi"/>
          </w:rPr>
        </w:r>
        <w:r w:rsidR="006756DD" w:rsidRPr="000324B5">
          <w:rPr>
            <w:rFonts w:asciiTheme="minorHAnsi" w:hAnsiTheme="minorHAnsi" w:cstheme="minorHAnsi"/>
          </w:rPr>
          <w:fldChar w:fldCharType="separate"/>
        </w:r>
        <w:r w:rsidR="006756DD" w:rsidRPr="000324B5">
          <w:rPr>
            <w:rFonts w:asciiTheme="minorHAnsi" w:hAnsiTheme="minorHAnsi" w:cstheme="minorHAnsi"/>
          </w:rPr>
          <w:t>15</w:t>
        </w:r>
        <w:r w:rsidR="006756DD" w:rsidRPr="000324B5">
          <w:rPr>
            <w:rFonts w:asciiTheme="minorHAnsi" w:hAnsiTheme="minorHAnsi" w:cstheme="minorHAnsi"/>
          </w:rPr>
          <w:fldChar w:fldCharType="end"/>
        </w:r>
      </w:hyperlink>
    </w:p>
    <w:p w:rsidR="006756DD" w:rsidRPr="000324B5" w:rsidRDefault="00C624FA">
      <w:pPr>
        <w:pStyle w:val="TOC2"/>
        <w:rPr>
          <w:rFonts w:asciiTheme="minorHAnsi" w:eastAsiaTheme="minorEastAsia" w:hAnsiTheme="minorHAnsi" w:cstheme="minorHAnsi"/>
          <w:szCs w:val="22"/>
          <w:lang w:eastAsia="en-GB"/>
        </w:rPr>
      </w:pPr>
      <w:hyperlink w:anchor="_Toc130825649" w:history="1">
        <w:r w:rsidR="006756DD" w:rsidRPr="000324B5">
          <w:rPr>
            <w:rStyle w:val="Hyperlink"/>
            <w:rFonts w:asciiTheme="minorHAnsi" w:hAnsiTheme="minorHAnsi" w:cstheme="minorHAnsi"/>
          </w:rPr>
          <w:t>Appendix 3</w:t>
        </w:r>
        <w:r w:rsidR="006756DD" w:rsidRPr="000324B5">
          <w:rPr>
            <w:rFonts w:asciiTheme="minorHAnsi" w:eastAsiaTheme="minorEastAsia" w:hAnsiTheme="minorHAnsi" w:cstheme="minorHAnsi"/>
            <w:szCs w:val="22"/>
            <w:lang w:eastAsia="en-GB"/>
          </w:rPr>
          <w:tab/>
        </w:r>
        <w:r w:rsidR="006756DD" w:rsidRPr="000324B5">
          <w:rPr>
            <w:rStyle w:val="Hyperlink"/>
            <w:rFonts w:asciiTheme="minorHAnsi" w:hAnsiTheme="minorHAnsi" w:cstheme="minorHAnsi"/>
          </w:rPr>
          <w:t>Attendance register</w:t>
        </w:r>
        <w:r w:rsidR="006756DD" w:rsidRPr="000324B5">
          <w:rPr>
            <w:rFonts w:asciiTheme="minorHAnsi" w:hAnsiTheme="minorHAnsi" w:cstheme="minorHAnsi"/>
          </w:rPr>
          <w:tab/>
        </w:r>
        <w:r w:rsidR="006756DD" w:rsidRPr="000324B5">
          <w:rPr>
            <w:rFonts w:asciiTheme="minorHAnsi" w:hAnsiTheme="minorHAnsi" w:cstheme="minorHAnsi"/>
          </w:rPr>
          <w:fldChar w:fldCharType="begin"/>
        </w:r>
        <w:r w:rsidR="006756DD" w:rsidRPr="000324B5">
          <w:rPr>
            <w:rFonts w:asciiTheme="minorHAnsi" w:hAnsiTheme="minorHAnsi" w:cstheme="minorHAnsi"/>
          </w:rPr>
          <w:instrText xml:space="preserve"> PAGEREF _Toc130825649 \h </w:instrText>
        </w:r>
        <w:r w:rsidR="006756DD" w:rsidRPr="000324B5">
          <w:rPr>
            <w:rFonts w:asciiTheme="minorHAnsi" w:hAnsiTheme="minorHAnsi" w:cstheme="minorHAnsi"/>
          </w:rPr>
        </w:r>
        <w:r w:rsidR="006756DD" w:rsidRPr="000324B5">
          <w:rPr>
            <w:rFonts w:asciiTheme="minorHAnsi" w:hAnsiTheme="minorHAnsi" w:cstheme="minorHAnsi"/>
          </w:rPr>
          <w:fldChar w:fldCharType="separate"/>
        </w:r>
        <w:r w:rsidR="006756DD" w:rsidRPr="000324B5">
          <w:rPr>
            <w:rFonts w:asciiTheme="minorHAnsi" w:hAnsiTheme="minorHAnsi" w:cstheme="minorHAnsi"/>
          </w:rPr>
          <w:t>16</w:t>
        </w:r>
        <w:r w:rsidR="006756DD" w:rsidRPr="000324B5">
          <w:rPr>
            <w:rFonts w:asciiTheme="minorHAnsi" w:hAnsiTheme="minorHAnsi" w:cstheme="minorHAnsi"/>
          </w:rPr>
          <w:fldChar w:fldCharType="end"/>
        </w:r>
      </w:hyperlink>
    </w:p>
    <w:p w:rsidR="006C3134" w:rsidRPr="00F72D07" w:rsidRDefault="00096533" w:rsidP="00096533">
      <w:pPr>
        <w:rPr>
          <w:rFonts w:asciiTheme="minorHAnsi" w:hAnsiTheme="minorHAnsi" w:cstheme="minorHAnsi"/>
        </w:rPr>
      </w:pPr>
      <w:r w:rsidRPr="000324B5">
        <w:rPr>
          <w:rFonts w:asciiTheme="minorHAnsi" w:hAnsiTheme="minorHAnsi" w:cstheme="minorHAnsi"/>
        </w:rPr>
        <w:fldChar w:fldCharType="end"/>
      </w:r>
    </w:p>
    <w:p w:rsidR="006C3134" w:rsidRPr="00F72D07" w:rsidRDefault="006C3134">
      <w:pPr>
        <w:rPr>
          <w:rFonts w:asciiTheme="minorHAnsi" w:hAnsiTheme="minorHAnsi" w:cstheme="minorHAnsi"/>
        </w:rPr>
      </w:pPr>
    </w:p>
    <w:p w:rsidR="006C3134" w:rsidRPr="00F72D07" w:rsidRDefault="006C3134">
      <w:pPr>
        <w:rPr>
          <w:rFonts w:asciiTheme="minorHAnsi" w:hAnsiTheme="minorHAnsi" w:cstheme="minorHAnsi"/>
        </w:rPr>
      </w:pPr>
    </w:p>
    <w:p w:rsidR="00490948" w:rsidRPr="00F72D07" w:rsidRDefault="00096533" w:rsidP="00490948">
      <w:pPr>
        <w:rPr>
          <w:rStyle w:val="Paragraphheading"/>
          <w:rFonts w:asciiTheme="minorHAnsi" w:hAnsiTheme="minorHAnsi" w:cstheme="minorHAnsi"/>
        </w:rPr>
      </w:pPr>
      <w:r w:rsidRPr="00F72D07">
        <w:rPr>
          <w:rFonts w:asciiTheme="minorHAnsi" w:hAnsiTheme="minorHAnsi" w:cstheme="minorHAnsi"/>
        </w:rPr>
        <w:br w:type="page"/>
      </w:r>
      <w:bookmarkStart w:id="0" w:name="_Toc496538872"/>
      <w:r w:rsidR="003B0FE4" w:rsidRPr="00F72D07">
        <w:rPr>
          <w:rStyle w:val="Paragraphheading"/>
          <w:rFonts w:asciiTheme="minorHAnsi" w:hAnsiTheme="minorHAnsi" w:cstheme="minorHAnsi"/>
        </w:rPr>
        <w:lastRenderedPageBreak/>
        <w:t>Key School contacts</w:t>
      </w:r>
    </w:p>
    <w:tbl>
      <w:tblPr>
        <w:tblW w:w="8925" w:type="dxa"/>
        <w:tblInd w:w="144"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top w:w="115" w:type="dxa"/>
          <w:left w:w="72" w:type="dxa"/>
          <w:right w:w="72" w:type="dxa"/>
        </w:tblCellMar>
        <w:tblLook w:val="04A0" w:firstRow="1" w:lastRow="0" w:firstColumn="1" w:lastColumn="0" w:noHBand="0" w:noVBand="1"/>
      </w:tblPr>
      <w:tblGrid>
        <w:gridCol w:w="4111"/>
        <w:gridCol w:w="4814"/>
      </w:tblGrid>
      <w:tr w:rsidR="00490948" w:rsidRPr="00F72D07" w:rsidTr="00C624FA">
        <w:tc>
          <w:tcPr>
            <w:tcW w:w="4111" w:type="dxa"/>
            <w:tcBorders>
              <w:top w:val="single" w:sz="2" w:space="0" w:color="808080"/>
              <w:left w:val="single" w:sz="2" w:space="0" w:color="808080"/>
              <w:bottom w:val="single" w:sz="2" w:space="0" w:color="808080"/>
              <w:right w:val="single" w:sz="2" w:space="0" w:color="808080"/>
            </w:tcBorders>
            <w:shd w:val="clear" w:color="auto" w:fill="auto"/>
            <w:hideMark/>
          </w:tcPr>
          <w:p w:rsidR="00490948" w:rsidRPr="00F72D07" w:rsidRDefault="008C4A77" w:rsidP="00490948">
            <w:pPr>
              <w:pStyle w:val="TableHeading"/>
              <w:rPr>
                <w:rFonts w:asciiTheme="minorHAnsi" w:hAnsiTheme="minorHAnsi" w:cstheme="minorHAnsi"/>
              </w:rPr>
            </w:pPr>
            <w:r w:rsidRPr="00F72D07">
              <w:rPr>
                <w:rFonts w:asciiTheme="minorHAnsi" w:hAnsiTheme="minorHAnsi" w:cstheme="minorHAnsi"/>
              </w:rPr>
              <w:t>S</w:t>
            </w:r>
            <w:r w:rsidR="000324B5">
              <w:rPr>
                <w:rFonts w:asciiTheme="minorHAnsi" w:hAnsiTheme="minorHAnsi" w:cstheme="minorHAnsi"/>
              </w:rPr>
              <w:t>chool Attendance Champion</w:t>
            </w:r>
            <w:r w:rsidR="00515DBD" w:rsidRPr="00F72D07">
              <w:rPr>
                <w:rStyle w:val="FootnoteReference"/>
                <w:rFonts w:asciiTheme="minorHAnsi" w:hAnsiTheme="minorHAnsi" w:cstheme="minorHAnsi"/>
              </w:rPr>
              <w:footnoteReference w:id="1"/>
            </w:r>
          </w:p>
        </w:tc>
        <w:tc>
          <w:tcPr>
            <w:tcW w:w="4814" w:type="dxa"/>
            <w:tcBorders>
              <w:top w:val="single" w:sz="2" w:space="0" w:color="808080"/>
              <w:left w:val="single" w:sz="2" w:space="0" w:color="808080"/>
              <w:bottom w:val="single" w:sz="2" w:space="0" w:color="808080"/>
              <w:right w:val="single" w:sz="2" w:space="0" w:color="808080"/>
            </w:tcBorders>
            <w:shd w:val="clear" w:color="auto" w:fill="auto"/>
            <w:hideMark/>
          </w:tcPr>
          <w:p w:rsidR="00490948" w:rsidRPr="004E447C" w:rsidRDefault="004E447C" w:rsidP="00515DBD">
            <w:pPr>
              <w:pStyle w:val="Tabletext"/>
              <w:rPr>
                <w:rFonts w:asciiTheme="minorHAnsi" w:hAnsiTheme="minorHAnsi" w:cstheme="minorHAnsi"/>
                <w:highlight w:val="yellow"/>
              </w:rPr>
            </w:pPr>
            <w:r w:rsidRPr="00C624FA">
              <w:rPr>
                <w:rFonts w:asciiTheme="minorHAnsi" w:hAnsiTheme="minorHAnsi" w:cstheme="minorHAnsi"/>
              </w:rPr>
              <w:t>K Laudan – Head Teacher</w:t>
            </w:r>
          </w:p>
        </w:tc>
      </w:tr>
      <w:tr w:rsidR="00490948" w:rsidRPr="00F72D07" w:rsidTr="00F72D07">
        <w:tc>
          <w:tcPr>
            <w:tcW w:w="4111" w:type="dxa"/>
            <w:tcBorders>
              <w:top w:val="single" w:sz="2" w:space="0" w:color="808080"/>
              <w:left w:val="single" w:sz="2" w:space="0" w:color="808080"/>
              <w:bottom w:val="single" w:sz="2" w:space="0" w:color="808080"/>
              <w:right w:val="single" w:sz="2" w:space="0" w:color="808080"/>
            </w:tcBorders>
            <w:hideMark/>
          </w:tcPr>
          <w:p w:rsidR="00490948" w:rsidRPr="00F72D07" w:rsidRDefault="00F72D07" w:rsidP="00490948">
            <w:pPr>
              <w:pStyle w:val="TableHeading"/>
              <w:rPr>
                <w:rFonts w:asciiTheme="minorHAnsi" w:hAnsiTheme="minorHAnsi" w:cstheme="minorHAnsi"/>
              </w:rPr>
            </w:pPr>
            <w:r>
              <w:rPr>
                <w:rFonts w:asciiTheme="minorHAnsi" w:hAnsiTheme="minorHAnsi" w:cstheme="minorHAnsi"/>
              </w:rPr>
              <w:t>DSLs</w:t>
            </w:r>
          </w:p>
        </w:tc>
        <w:tc>
          <w:tcPr>
            <w:tcW w:w="4814" w:type="dxa"/>
            <w:tcBorders>
              <w:top w:val="single" w:sz="2" w:space="0" w:color="808080"/>
              <w:left w:val="single" w:sz="2" w:space="0" w:color="808080"/>
              <w:bottom w:val="single" w:sz="2" w:space="0" w:color="808080"/>
              <w:right w:val="single" w:sz="2" w:space="0" w:color="808080"/>
            </w:tcBorders>
            <w:hideMark/>
          </w:tcPr>
          <w:p w:rsidR="00490948" w:rsidRDefault="00F72D07" w:rsidP="00490948">
            <w:pPr>
              <w:pStyle w:val="Tabletext"/>
              <w:rPr>
                <w:rFonts w:asciiTheme="minorHAnsi" w:hAnsiTheme="minorHAnsi" w:cstheme="minorHAnsi"/>
              </w:rPr>
            </w:pPr>
            <w:r>
              <w:rPr>
                <w:rFonts w:asciiTheme="minorHAnsi" w:hAnsiTheme="minorHAnsi" w:cstheme="minorHAnsi"/>
              </w:rPr>
              <w:t>L Campbell</w:t>
            </w:r>
            <w:r w:rsidR="004E447C">
              <w:rPr>
                <w:rFonts w:asciiTheme="minorHAnsi" w:hAnsiTheme="minorHAnsi" w:cstheme="minorHAnsi"/>
              </w:rPr>
              <w:t xml:space="preserve"> – Head Teacher</w:t>
            </w:r>
          </w:p>
          <w:p w:rsidR="00490948" w:rsidRPr="00F72D07" w:rsidRDefault="00F72D07" w:rsidP="00F72D07">
            <w:pPr>
              <w:pStyle w:val="Tabletext"/>
              <w:rPr>
                <w:rFonts w:asciiTheme="minorHAnsi" w:hAnsiTheme="minorHAnsi" w:cstheme="minorHAnsi"/>
              </w:rPr>
            </w:pPr>
            <w:r>
              <w:rPr>
                <w:rFonts w:asciiTheme="minorHAnsi" w:hAnsiTheme="minorHAnsi" w:cstheme="minorHAnsi"/>
              </w:rPr>
              <w:t>K Laudan</w:t>
            </w:r>
            <w:r w:rsidR="004E447C">
              <w:rPr>
                <w:rFonts w:asciiTheme="minorHAnsi" w:hAnsiTheme="minorHAnsi" w:cstheme="minorHAnsi"/>
              </w:rPr>
              <w:t xml:space="preserve"> </w:t>
            </w:r>
            <w:proofErr w:type="gramStart"/>
            <w:r w:rsidR="004E447C">
              <w:rPr>
                <w:rFonts w:asciiTheme="minorHAnsi" w:hAnsiTheme="minorHAnsi" w:cstheme="minorHAnsi"/>
              </w:rPr>
              <w:t>-  Head</w:t>
            </w:r>
            <w:proofErr w:type="gramEnd"/>
            <w:r w:rsidR="004E447C">
              <w:rPr>
                <w:rFonts w:asciiTheme="minorHAnsi" w:hAnsiTheme="minorHAnsi" w:cstheme="minorHAnsi"/>
              </w:rPr>
              <w:t xml:space="preserve"> Teacher</w:t>
            </w:r>
          </w:p>
        </w:tc>
      </w:tr>
    </w:tbl>
    <w:p w:rsidR="00B24755" w:rsidRPr="00F72D07" w:rsidRDefault="00B24755" w:rsidP="00490948">
      <w:pPr>
        <w:rPr>
          <w:rFonts w:asciiTheme="minorHAnsi" w:hAnsiTheme="minorHAnsi" w:cstheme="minorHAnsi"/>
        </w:rPr>
        <w:sectPr w:rsidR="00B24755" w:rsidRPr="00F72D07">
          <w:headerReference w:type="even" r:id="rId9"/>
          <w:footerReference w:type="default" r:id="rId10"/>
          <w:pgSz w:w="11907" w:h="16840" w:code="9"/>
          <w:pgMar w:top="1080" w:right="1440" w:bottom="1080" w:left="1440" w:header="720" w:footer="720" w:gutter="0"/>
          <w:cols w:space="720"/>
        </w:sectPr>
      </w:pPr>
    </w:p>
    <w:p w:rsidR="00B33C46" w:rsidRPr="00F72D07" w:rsidRDefault="00B33C46" w:rsidP="003B0FE4">
      <w:pPr>
        <w:pStyle w:val="Level1Heading"/>
        <w:rPr>
          <w:rFonts w:asciiTheme="minorHAnsi" w:hAnsiTheme="minorHAnsi" w:cstheme="minorHAnsi"/>
        </w:rPr>
      </w:pPr>
      <w:bookmarkStart w:id="1" w:name="_Toc130825629"/>
      <w:r w:rsidRPr="00F72D07">
        <w:rPr>
          <w:rFonts w:asciiTheme="minorHAnsi" w:hAnsiTheme="minorHAnsi" w:cstheme="minorHAnsi"/>
        </w:rPr>
        <w:t>Aims</w:t>
      </w:r>
      <w:bookmarkEnd w:id="0"/>
      <w:bookmarkEnd w:id="1"/>
    </w:p>
    <w:p w:rsidR="003B0FE4" w:rsidRPr="00F72D07" w:rsidRDefault="003B0FE4" w:rsidP="003B0FE4">
      <w:pPr>
        <w:pStyle w:val="Level2Number"/>
        <w:rPr>
          <w:rFonts w:asciiTheme="minorHAnsi" w:hAnsiTheme="minorHAnsi" w:cstheme="minorHAnsi"/>
        </w:rPr>
      </w:pPr>
      <w:r w:rsidRPr="00F72D07">
        <w:rPr>
          <w:rFonts w:asciiTheme="minorHAnsi" w:hAnsiTheme="minorHAnsi" w:cstheme="minorHAnsi"/>
        </w:rPr>
        <w:t>The School aspires to high levels of attendance from all pupils.  Good attendance is essential for all pupils to get the most out of their school experience, including their attainment, well-being and wider life chances.</w:t>
      </w:r>
    </w:p>
    <w:p w:rsidR="00B33C46" w:rsidRPr="00F72D07" w:rsidRDefault="003B0FE4" w:rsidP="003B0FE4">
      <w:pPr>
        <w:pStyle w:val="Level2Number"/>
        <w:rPr>
          <w:rFonts w:asciiTheme="minorHAnsi" w:hAnsiTheme="minorHAnsi" w:cstheme="minorHAnsi"/>
        </w:rPr>
      </w:pPr>
      <w:r w:rsidRPr="00F72D07">
        <w:rPr>
          <w:rFonts w:asciiTheme="minorHAnsi" w:hAnsiTheme="minorHAnsi" w:cstheme="minorHAnsi"/>
        </w:rPr>
        <w:t>The aims of this policy are as follows:</w:t>
      </w:r>
    </w:p>
    <w:p w:rsidR="00760A1F" w:rsidRPr="00F72D07" w:rsidRDefault="00760A1F" w:rsidP="003E5B6A">
      <w:pPr>
        <w:pStyle w:val="Level3Number"/>
        <w:rPr>
          <w:rFonts w:asciiTheme="minorHAnsi" w:hAnsiTheme="minorHAnsi" w:cstheme="minorHAnsi"/>
        </w:rPr>
      </w:pPr>
      <w:r w:rsidRPr="00F72D07">
        <w:rPr>
          <w:rFonts w:asciiTheme="minorHAnsi" w:hAnsiTheme="minorHAnsi" w:cstheme="minorHAnsi"/>
        </w:rPr>
        <w:t>to develop and maintain a whole school culture that promotes the benefits of good attendance;</w:t>
      </w:r>
    </w:p>
    <w:p w:rsidR="003E5B6A" w:rsidRPr="00F72D07" w:rsidRDefault="003E5B6A" w:rsidP="003E5B6A">
      <w:pPr>
        <w:pStyle w:val="Level3Number"/>
        <w:rPr>
          <w:rFonts w:asciiTheme="minorHAnsi" w:hAnsiTheme="minorHAnsi" w:cstheme="minorHAnsi"/>
        </w:rPr>
      </w:pPr>
      <w:r w:rsidRPr="00F72D07">
        <w:rPr>
          <w:rFonts w:asciiTheme="minorHAnsi" w:hAnsiTheme="minorHAnsi" w:cstheme="minorHAnsi"/>
        </w:rPr>
        <w:t>to ensure, so far as possible, that every pupil in the School is able to benefit from and make their full contribution to the life of the School;</w:t>
      </w:r>
    </w:p>
    <w:p w:rsidR="003E5B6A" w:rsidRPr="00F72D07" w:rsidRDefault="003E5B6A" w:rsidP="00760A1F">
      <w:pPr>
        <w:pStyle w:val="Level3Number"/>
        <w:rPr>
          <w:rFonts w:asciiTheme="minorHAnsi" w:hAnsiTheme="minorHAnsi" w:cstheme="minorHAnsi"/>
        </w:rPr>
      </w:pPr>
      <w:r w:rsidRPr="00F72D07">
        <w:rPr>
          <w:rFonts w:asciiTheme="minorHAnsi" w:hAnsiTheme="minorHAnsi" w:cstheme="minorHAnsi"/>
        </w:rPr>
        <w:t>to prioritise and where possible improve attendance and punctuality across the School</w:t>
      </w:r>
      <w:r w:rsidR="00760A1F" w:rsidRPr="00F72D07">
        <w:rPr>
          <w:rFonts w:asciiTheme="minorHAnsi" w:hAnsiTheme="minorHAnsi" w:cstheme="minorHAnsi"/>
        </w:rPr>
        <w:t>, reduce absence and set out the School's approach to the management of absence / non-attendance</w:t>
      </w:r>
      <w:r w:rsidRPr="00F72D07">
        <w:rPr>
          <w:rFonts w:asciiTheme="minorHAnsi" w:hAnsiTheme="minorHAnsi" w:cstheme="minorHAnsi"/>
        </w:rPr>
        <w:t>;</w:t>
      </w:r>
    </w:p>
    <w:p w:rsidR="004E447C" w:rsidRPr="004E447C" w:rsidRDefault="00760A1F" w:rsidP="004E447C">
      <w:pPr>
        <w:pStyle w:val="Level3Number"/>
        <w:rPr>
          <w:rFonts w:asciiTheme="minorHAnsi" w:hAnsiTheme="minorHAnsi" w:cstheme="minorHAnsi"/>
        </w:rPr>
      </w:pPr>
      <w:r w:rsidRPr="00F72D07">
        <w:rPr>
          <w:rFonts w:asciiTheme="minorHAnsi" w:hAnsiTheme="minorHAnsi" w:cstheme="minorHAnsi"/>
        </w:rPr>
        <w:t>to recognise the link</w:t>
      </w:r>
      <w:r w:rsidR="00F72D07">
        <w:rPr>
          <w:rFonts w:asciiTheme="minorHAnsi" w:hAnsiTheme="minorHAnsi" w:cstheme="minorHAnsi"/>
        </w:rPr>
        <w:t>s</w:t>
      </w:r>
      <w:r w:rsidRPr="00F72D07">
        <w:rPr>
          <w:rFonts w:asciiTheme="minorHAnsi" w:hAnsiTheme="minorHAnsi" w:cstheme="minorHAnsi"/>
        </w:rPr>
        <w:t xml:space="preserve"> between attendance / absence and pupil wellbeing, specifically ensuring a consistent whole school approach to safeguarding; and</w:t>
      </w:r>
      <w:r w:rsidR="004E447C">
        <w:rPr>
          <w:rFonts w:asciiTheme="minorHAnsi" w:hAnsiTheme="minorHAnsi" w:cstheme="minorHAnsi"/>
        </w:rPr>
        <w:t xml:space="preserve"> </w:t>
      </w:r>
      <w:r w:rsidR="003E5B6A" w:rsidRPr="004E447C">
        <w:rPr>
          <w:rFonts w:asciiTheme="minorHAnsi" w:hAnsiTheme="minorHAnsi" w:cstheme="minorHAnsi"/>
        </w:rPr>
        <w:t>to help to promote a whole school culture of safety, equality and protection.</w:t>
      </w:r>
    </w:p>
    <w:p w:rsidR="00B33C46" w:rsidRPr="00F72D07" w:rsidRDefault="003E5B6A" w:rsidP="003E5B6A">
      <w:pPr>
        <w:pStyle w:val="Level1Heading"/>
        <w:rPr>
          <w:rFonts w:asciiTheme="minorHAnsi" w:hAnsiTheme="minorHAnsi" w:cstheme="minorHAnsi"/>
        </w:rPr>
      </w:pPr>
      <w:bookmarkStart w:id="2" w:name="_Toc130825630"/>
      <w:r w:rsidRPr="00F72D07">
        <w:rPr>
          <w:rFonts w:asciiTheme="minorHAnsi" w:hAnsiTheme="minorHAnsi" w:cstheme="minorHAnsi"/>
        </w:rPr>
        <w:t>Scope and application</w:t>
      </w:r>
      <w:bookmarkEnd w:id="2"/>
    </w:p>
    <w:p w:rsidR="003E5B6A" w:rsidRPr="00F72D07" w:rsidRDefault="003E5B6A" w:rsidP="003E5B6A">
      <w:pPr>
        <w:pStyle w:val="Level2Number"/>
        <w:rPr>
          <w:rFonts w:asciiTheme="minorHAnsi" w:hAnsiTheme="minorHAnsi" w:cstheme="minorHAnsi"/>
        </w:rPr>
      </w:pPr>
      <w:r w:rsidRPr="00F72D07">
        <w:rPr>
          <w:rFonts w:asciiTheme="minorHAnsi" w:hAnsiTheme="minorHAnsi" w:cstheme="minorHAnsi"/>
        </w:rPr>
        <w:t xml:space="preserve">This policy applies to the whole School [including the Early Years Foundation Stage </w:t>
      </w:r>
      <w:r w:rsidR="004E447C">
        <w:rPr>
          <w:rFonts w:asciiTheme="minorHAnsi" w:hAnsiTheme="minorHAnsi" w:cstheme="minorHAnsi"/>
        </w:rPr>
        <w:t>(</w:t>
      </w:r>
      <w:r w:rsidRPr="00F72D07">
        <w:rPr>
          <w:rStyle w:val="DefinitionTerm"/>
          <w:rFonts w:asciiTheme="minorHAnsi" w:hAnsiTheme="minorHAnsi" w:cstheme="minorHAnsi"/>
        </w:rPr>
        <w:t>EYFS</w:t>
      </w:r>
      <w:r w:rsidR="004E447C">
        <w:rPr>
          <w:rFonts w:asciiTheme="minorHAnsi" w:hAnsiTheme="minorHAnsi" w:cstheme="minorHAnsi"/>
        </w:rPr>
        <w:t>).</w:t>
      </w:r>
    </w:p>
    <w:p w:rsidR="003E5B6A" w:rsidRPr="00F72D07" w:rsidRDefault="003E5B6A" w:rsidP="003E5B6A">
      <w:pPr>
        <w:pStyle w:val="Level2Number"/>
        <w:rPr>
          <w:rFonts w:asciiTheme="minorHAnsi" w:hAnsiTheme="minorHAnsi" w:cstheme="minorHAnsi"/>
        </w:rPr>
      </w:pPr>
      <w:r w:rsidRPr="00F72D07">
        <w:rPr>
          <w:rFonts w:asciiTheme="minorHAnsi" w:hAnsiTheme="minorHAnsi" w:cstheme="minorHAnsi"/>
        </w:rPr>
        <w:t xml:space="preserve">This policy is designed to address the specific statutory obligations on the </w:t>
      </w:r>
      <w:r w:rsidR="004E447C">
        <w:rPr>
          <w:rFonts w:asciiTheme="minorHAnsi" w:hAnsiTheme="minorHAnsi" w:cstheme="minorHAnsi"/>
        </w:rPr>
        <w:t>S</w:t>
      </w:r>
      <w:r w:rsidRPr="00F72D07">
        <w:rPr>
          <w:rFonts w:asciiTheme="minorHAnsi" w:hAnsiTheme="minorHAnsi" w:cstheme="minorHAnsi"/>
        </w:rPr>
        <w:t>chool to record attendance and absence.</w:t>
      </w:r>
    </w:p>
    <w:p w:rsidR="003E5B6A" w:rsidRPr="00F72D07" w:rsidRDefault="003E5B6A" w:rsidP="003E5B6A">
      <w:pPr>
        <w:pStyle w:val="Level1Heading"/>
        <w:rPr>
          <w:rFonts w:asciiTheme="minorHAnsi" w:hAnsiTheme="minorHAnsi" w:cstheme="minorHAnsi"/>
        </w:rPr>
      </w:pPr>
      <w:bookmarkStart w:id="3" w:name="_Toc130825631"/>
      <w:r w:rsidRPr="00F72D07">
        <w:rPr>
          <w:rFonts w:asciiTheme="minorHAnsi" w:hAnsiTheme="minorHAnsi" w:cstheme="minorHAnsi"/>
        </w:rPr>
        <w:t>Regulatory framework</w:t>
      </w:r>
      <w:bookmarkEnd w:id="3"/>
    </w:p>
    <w:p w:rsidR="003E5B6A" w:rsidRPr="00F72D07" w:rsidRDefault="003E5B6A" w:rsidP="003E5B6A">
      <w:pPr>
        <w:pStyle w:val="Level2Number"/>
        <w:rPr>
          <w:rFonts w:asciiTheme="minorHAnsi" w:hAnsiTheme="minorHAnsi" w:cstheme="minorHAnsi"/>
        </w:rPr>
      </w:pPr>
      <w:r w:rsidRPr="00F72D07">
        <w:rPr>
          <w:rFonts w:asciiTheme="minorHAnsi" w:hAnsiTheme="minorHAnsi" w:cstheme="minorHAnsi"/>
        </w:rPr>
        <w:t xml:space="preserve">This policy has been prepared to meet the School's responsibilities under: </w:t>
      </w:r>
    </w:p>
    <w:p w:rsidR="003E5B6A" w:rsidRPr="00F72D07" w:rsidRDefault="003E5B6A" w:rsidP="008753E2">
      <w:pPr>
        <w:pStyle w:val="Level3Number"/>
        <w:rPr>
          <w:rFonts w:asciiTheme="minorHAnsi" w:hAnsiTheme="minorHAnsi" w:cstheme="minorHAnsi"/>
        </w:rPr>
      </w:pPr>
      <w:r w:rsidRPr="00F72D07">
        <w:rPr>
          <w:rFonts w:asciiTheme="minorHAnsi" w:hAnsiTheme="minorHAnsi" w:cstheme="minorHAnsi"/>
        </w:rPr>
        <w:t xml:space="preserve">Education (Independent School Standards) Regulations 2014; </w:t>
      </w:r>
    </w:p>
    <w:p w:rsidR="003E5B6A" w:rsidRPr="00F72D07" w:rsidRDefault="003D0421" w:rsidP="008753E2">
      <w:pPr>
        <w:pStyle w:val="Level3Number"/>
        <w:rPr>
          <w:rFonts w:asciiTheme="minorHAnsi" w:hAnsiTheme="minorHAnsi" w:cstheme="minorHAnsi"/>
        </w:rPr>
      </w:pPr>
      <w:r w:rsidRPr="00F72D07">
        <w:rPr>
          <w:rFonts w:asciiTheme="minorHAnsi" w:hAnsiTheme="minorHAnsi" w:cstheme="minorHAnsi"/>
        </w:rPr>
        <w:t xml:space="preserve">EYFS </w:t>
      </w:r>
      <w:r w:rsidRPr="00F72D07">
        <w:rPr>
          <w:rStyle w:val="Emphasis"/>
          <w:rFonts w:asciiTheme="minorHAnsi" w:hAnsiTheme="minorHAnsi" w:cstheme="minorHAnsi"/>
        </w:rPr>
        <w:t>s</w:t>
      </w:r>
      <w:r w:rsidR="003E5B6A" w:rsidRPr="00F72D07">
        <w:rPr>
          <w:rStyle w:val="Emphasis"/>
          <w:rFonts w:asciiTheme="minorHAnsi" w:hAnsiTheme="minorHAnsi" w:cstheme="minorHAnsi"/>
        </w:rPr>
        <w:t>tatutory framework for</w:t>
      </w:r>
      <w:r w:rsidRPr="00F72D07">
        <w:rPr>
          <w:rStyle w:val="Emphasis"/>
          <w:rFonts w:asciiTheme="minorHAnsi" w:hAnsiTheme="minorHAnsi" w:cstheme="minorHAnsi"/>
        </w:rPr>
        <w:t xml:space="preserve"> group and school-based providers</w:t>
      </w:r>
      <w:r w:rsidR="003E5B6A" w:rsidRPr="00F72D07">
        <w:rPr>
          <w:rFonts w:asciiTheme="minorHAnsi" w:hAnsiTheme="minorHAnsi" w:cstheme="minorHAnsi"/>
        </w:rPr>
        <w:t xml:space="preserve"> (DfE</w:t>
      </w:r>
      <w:r w:rsidR="003E5B6A" w:rsidRPr="00C624FA">
        <w:rPr>
          <w:rFonts w:asciiTheme="minorHAnsi" w:hAnsiTheme="minorHAnsi" w:cstheme="minorHAnsi"/>
        </w:rPr>
        <w:t xml:space="preserve">, </w:t>
      </w:r>
      <w:r w:rsidR="004E447C" w:rsidRPr="00C624FA">
        <w:rPr>
          <w:rFonts w:asciiTheme="minorHAnsi" w:hAnsiTheme="minorHAnsi" w:cstheme="minorHAnsi"/>
        </w:rPr>
        <w:t>2025</w:t>
      </w:r>
      <w:r w:rsidR="003E5B6A" w:rsidRPr="00C624FA">
        <w:rPr>
          <w:rFonts w:asciiTheme="minorHAnsi" w:hAnsiTheme="minorHAnsi" w:cstheme="minorHAnsi"/>
        </w:rPr>
        <w:t>);</w:t>
      </w:r>
    </w:p>
    <w:p w:rsidR="003E5B6A" w:rsidRPr="00F72D07" w:rsidRDefault="003E5B6A" w:rsidP="008753E2">
      <w:pPr>
        <w:pStyle w:val="Level3Number"/>
        <w:rPr>
          <w:rFonts w:asciiTheme="minorHAnsi" w:hAnsiTheme="minorHAnsi" w:cstheme="minorHAnsi"/>
        </w:rPr>
      </w:pPr>
      <w:r w:rsidRPr="00F72D07">
        <w:rPr>
          <w:rFonts w:asciiTheme="minorHAnsi" w:hAnsiTheme="minorHAnsi" w:cstheme="minorHAnsi"/>
        </w:rPr>
        <w:t>Education and Skills Act 2008;</w:t>
      </w:r>
    </w:p>
    <w:p w:rsidR="003E5B6A" w:rsidRPr="00F72D07" w:rsidRDefault="003E5B6A" w:rsidP="008753E2">
      <w:pPr>
        <w:pStyle w:val="Level3Number"/>
        <w:rPr>
          <w:rFonts w:asciiTheme="minorHAnsi" w:hAnsiTheme="minorHAnsi" w:cstheme="minorHAnsi"/>
        </w:rPr>
      </w:pPr>
      <w:r w:rsidRPr="00F72D07">
        <w:rPr>
          <w:rFonts w:asciiTheme="minorHAnsi" w:hAnsiTheme="minorHAnsi" w:cstheme="minorHAnsi"/>
        </w:rPr>
        <w:t>Children Act 1989;</w:t>
      </w:r>
    </w:p>
    <w:p w:rsidR="003E5B6A" w:rsidRPr="00F72D07" w:rsidRDefault="003E5B6A" w:rsidP="008753E2">
      <w:pPr>
        <w:pStyle w:val="Level3Number"/>
        <w:rPr>
          <w:rFonts w:asciiTheme="minorHAnsi" w:hAnsiTheme="minorHAnsi" w:cstheme="minorHAnsi"/>
        </w:rPr>
      </w:pPr>
      <w:r w:rsidRPr="00F72D07">
        <w:rPr>
          <w:rFonts w:asciiTheme="minorHAnsi" w:hAnsiTheme="minorHAnsi" w:cstheme="minorHAnsi"/>
        </w:rPr>
        <w:t>Childcare Act 2006;</w:t>
      </w:r>
    </w:p>
    <w:p w:rsidR="00CA2601" w:rsidRPr="00F72D07" w:rsidRDefault="00C4474F" w:rsidP="00CA2601">
      <w:pPr>
        <w:pStyle w:val="Level3Number"/>
        <w:rPr>
          <w:rFonts w:asciiTheme="minorHAnsi" w:hAnsiTheme="minorHAnsi" w:cstheme="minorHAnsi"/>
        </w:rPr>
      </w:pPr>
      <w:r w:rsidRPr="00F72D07">
        <w:rPr>
          <w:rFonts w:asciiTheme="minorHAnsi" w:hAnsiTheme="minorHAnsi" w:cstheme="minorHAnsi"/>
        </w:rPr>
        <w:t xml:space="preserve">The </w:t>
      </w:r>
      <w:r w:rsidR="003D0421" w:rsidRPr="00F72D07">
        <w:rPr>
          <w:rFonts w:asciiTheme="minorHAnsi" w:hAnsiTheme="minorHAnsi" w:cstheme="minorHAnsi"/>
        </w:rPr>
        <w:t>School Attendance (Pupil Registration) (England) Regulations 2024;</w:t>
      </w:r>
    </w:p>
    <w:p w:rsidR="003E5B6A" w:rsidRPr="00F72D07" w:rsidRDefault="003E5B6A" w:rsidP="008753E2">
      <w:pPr>
        <w:pStyle w:val="Level3Number"/>
        <w:rPr>
          <w:rFonts w:asciiTheme="minorHAnsi" w:hAnsiTheme="minorHAnsi" w:cstheme="minorHAnsi"/>
        </w:rPr>
      </w:pPr>
      <w:r w:rsidRPr="00F72D07">
        <w:rPr>
          <w:rFonts w:asciiTheme="minorHAnsi" w:hAnsiTheme="minorHAnsi" w:cstheme="minorHAnsi"/>
        </w:rPr>
        <w:t>Equality Act 2010; and</w:t>
      </w:r>
    </w:p>
    <w:p w:rsidR="003E5B6A" w:rsidRPr="00F72D07" w:rsidRDefault="003E5B6A" w:rsidP="008753E2">
      <w:pPr>
        <w:pStyle w:val="Level3Number"/>
        <w:rPr>
          <w:rFonts w:asciiTheme="minorHAnsi" w:hAnsiTheme="minorHAnsi" w:cstheme="minorHAnsi"/>
        </w:rPr>
      </w:pPr>
      <w:r w:rsidRPr="00F72D07">
        <w:rPr>
          <w:rFonts w:asciiTheme="minorHAnsi" w:hAnsiTheme="minorHAnsi" w:cstheme="minorHAnsi"/>
        </w:rPr>
        <w:lastRenderedPageBreak/>
        <w:t>Data Protection Act 2018 and UK General Data Protection Regulation (</w:t>
      </w:r>
      <w:r w:rsidRPr="00F72D07">
        <w:rPr>
          <w:rStyle w:val="DefinitionTerm"/>
          <w:rFonts w:asciiTheme="minorHAnsi" w:hAnsiTheme="minorHAnsi" w:cstheme="minorHAnsi"/>
        </w:rPr>
        <w:t>UK GDPR</w:t>
      </w:r>
      <w:r w:rsidRPr="00F72D07">
        <w:rPr>
          <w:rFonts w:asciiTheme="minorHAnsi" w:hAnsiTheme="minorHAnsi" w:cstheme="minorHAnsi"/>
        </w:rPr>
        <w:t>)</w:t>
      </w:r>
    </w:p>
    <w:p w:rsidR="000C4C1D" w:rsidRPr="00F72D07" w:rsidRDefault="000C4C1D" w:rsidP="000C4C1D">
      <w:pPr>
        <w:pStyle w:val="Level2Number"/>
        <w:rPr>
          <w:rFonts w:asciiTheme="minorHAnsi" w:hAnsiTheme="minorHAnsi" w:cstheme="minorHAnsi"/>
        </w:rPr>
      </w:pPr>
      <w:r w:rsidRPr="00F72D07">
        <w:rPr>
          <w:rFonts w:asciiTheme="minorHAnsi" w:hAnsiTheme="minorHAnsi" w:cstheme="minorHAnsi"/>
        </w:rPr>
        <w:t>This policy has regard to the following guidance and advice:</w:t>
      </w:r>
    </w:p>
    <w:p w:rsidR="000C4C1D" w:rsidRPr="00F72D07" w:rsidRDefault="00C624FA" w:rsidP="000C4C1D">
      <w:pPr>
        <w:pStyle w:val="Level3Number"/>
        <w:rPr>
          <w:rFonts w:asciiTheme="minorHAnsi" w:hAnsiTheme="minorHAnsi" w:cstheme="minorHAnsi"/>
        </w:rPr>
      </w:pPr>
      <w:hyperlink r:id="rId11" w:history="1">
        <w:r w:rsidR="000C4C1D" w:rsidRPr="00F72D07">
          <w:rPr>
            <w:rStyle w:val="Hyperlink"/>
            <w:rFonts w:asciiTheme="minorHAnsi" w:hAnsiTheme="minorHAnsi" w:cstheme="minorHAnsi"/>
            <w:color w:val="00B0F0"/>
            <w:szCs w:val="20"/>
          </w:rPr>
          <w:t>Working together to improve school attendance</w:t>
        </w:r>
      </w:hyperlink>
      <w:r w:rsidR="000C4C1D" w:rsidRPr="00F72D07">
        <w:rPr>
          <w:rFonts w:asciiTheme="minorHAnsi" w:hAnsiTheme="minorHAnsi" w:cstheme="minorHAnsi"/>
        </w:rPr>
        <w:t xml:space="preserve"> (DfE, </w:t>
      </w:r>
      <w:r w:rsidR="00AC1A7A" w:rsidRPr="00F72D07">
        <w:rPr>
          <w:rFonts w:asciiTheme="minorHAnsi" w:hAnsiTheme="minorHAnsi" w:cstheme="minorHAnsi"/>
        </w:rPr>
        <w:t>August 2024</w:t>
      </w:r>
      <w:r w:rsidR="000C4C1D" w:rsidRPr="00F72D07">
        <w:rPr>
          <w:rFonts w:asciiTheme="minorHAnsi" w:hAnsiTheme="minorHAnsi" w:cstheme="minorHAnsi"/>
        </w:rPr>
        <w:t>);</w:t>
      </w:r>
    </w:p>
    <w:p w:rsidR="00AC1A7A" w:rsidRPr="00F72D07" w:rsidRDefault="00C624FA" w:rsidP="000C4C1D">
      <w:pPr>
        <w:pStyle w:val="Level3Number"/>
        <w:rPr>
          <w:rFonts w:asciiTheme="minorHAnsi" w:hAnsiTheme="minorHAnsi" w:cstheme="minorHAnsi"/>
        </w:rPr>
      </w:pPr>
      <w:hyperlink r:id="rId12" w:history="1">
        <w:r w:rsidR="00AC1A7A" w:rsidRPr="00F72D07">
          <w:rPr>
            <w:rStyle w:val="Hyperlink"/>
            <w:rFonts w:asciiTheme="minorHAnsi" w:hAnsiTheme="minorHAnsi" w:cstheme="minorHAnsi"/>
            <w:color w:val="00B0F0"/>
            <w:szCs w:val="20"/>
          </w:rPr>
          <w:t>Summary table of responsibilities for school attendance</w:t>
        </w:r>
      </w:hyperlink>
      <w:r w:rsidR="00AC1A7A" w:rsidRPr="00F72D07">
        <w:rPr>
          <w:rFonts w:asciiTheme="minorHAnsi" w:hAnsiTheme="minorHAnsi" w:cstheme="minorHAnsi"/>
        </w:rPr>
        <w:t xml:space="preserve"> (</w:t>
      </w:r>
      <w:proofErr w:type="gramStart"/>
      <w:r w:rsidR="00AC1A7A" w:rsidRPr="00F72D07">
        <w:rPr>
          <w:rFonts w:asciiTheme="minorHAnsi" w:hAnsiTheme="minorHAnsi" w:cstheme="minorHAnsi"/>
        </w:rPr>
        <w:t>DfE,  August</w:t>
      </w:r>
      <w:proofErr w:type="gramEnd"/>
      <w:r w:rsidR="00AC1A7A" w:rsidRPr="00F72D07">
        <w:rPr>
          <w:rFonts w:asciiTheme="minorHAnsi" w:hAnsiTheme="minorHAnsi" w:cstheme="minorHAnsi"/>
        </w:rPr>
        <w:t xml:space="preserve"> 2024);</w:t>
      </w:r>
    </w:p>
    <w:p w:rsidR="006666AF" w:rsidRPr="00F72D07" w:rsidRDefault="00C624FA" w:rsidP="006666AF">
      <w:pPr>
        <w:pStyle w:val="Level3Number"/>
        <w:rPr>
          <w:rFonts w:asciiTheme="minorHAnsi" w:hAnsiTheme="minorHAnsi" w:cstheme="minorHAnsi"/>
        </w:rPr>
      </w:pPr>
      <w:hyperlink r:id="rId13" w:history="1">
        <w:r w:rsidR="006666AF" w:rsidRPr="00F72D07">
          <w:rPr>
            <w:rStyle w:val="Hyperlink"/>
            <w:rFonts w:asciiTheme="minorHAnsi" w:hAnsiTheme="minorHAnsi" w:cstheme="minorHAnsi"/>
            <w:color w:val="00B0F0"/>
            <w:szCs w:val="20"/>
          </w:rPr>
          <w:t>Toolkit for schools: communicating with families to support attendance</w:t>
        </w:r>
      </w:hyperlink>
      <w:r w:rsidR="006666AF" w:rsidRPr="00F72D07">
        <w:rPr>
          <w:rFonts w:asciiTheme="minorHAnsi" w:hAnsiTheme="minorHAnsi" w:cstheme="minorHAnsi"/>
        </w:rPr>
        <w:t xml:space="preserve"> (DfE, </w:t>
      </w:r>
      <w:r w:rsidR="007A68FE" w:rsidRPr="00F72D07">
        <w:rPr>
          <w:rFonts w:asciiTheme="minorHAnsi" w:hAnsiTheme="minorHAnsi" w:cstheme="minorHAnsi"/>
        </w:rPr>
        <w:t>August 2024</w:t>
      </w:r>
      <w:r w:rsidR="006666AF" w:rsidRPr="00F72D07">
        <w:rPr>
          <w:rFonts w:asciiTheme="minorHAnsi" w:hAnsiTheme="minorHAnsi" w:cstheme="minorHAnsi"/>
        </w:rPr>
        <w:t>);</w:t>
      </w:r>
    </w:p>
    <w:p w:rsidR="006666AF" w:rsidRPr="00F72D07" w:rsidRDefault="00C624FA" w:rsidP="000C4C1D">
      <w:pPr>
        <w:pStyle w:val="Level3Number"/>
        <w:rPr>
          <w:rFonts w:asciiTheme="minorHAnsi" w:hAnsiTheme="minorHAnsi" w:cstheme="minorHAnsi"/>
        </w:rPr>
      </w:pPr>
      <w:hyperlink r:id="rId14" w:history="1">
        <w:r w:rsidR="006666AF" w:rsidRPr="00F72D07">
          <w:rPr>
            <w:rStyle w:val="Hyperlink"/>
            <w:rFonts w:asciiTheme="minorHAnsi" w:hAnsiTheme="minorHAnsi" w:cstheme="minorHAnsi"/>
            <w:color w:val="00B0F0"/>
            <w:szCs w:val="20"/>
          </w:rPr>
          <w:t xml:space="preserve">Guidance for </w:t>
        </w:r>
        <w:r w:rsidR="0015271F" w:rsidRPr="00F72D07">
          <w:rPr>
            <w:rStyle w:val="Hyperlink"/>
            <w:rFonts w:asciiTheme="minorHAnsi" w:hAnsiTheme="minorHAnsi" w:cstheme="minorHAnsi"/>
            <w:color w:val="00B0F0"/>
            <w:szCs w:val="20"/>
          </w:rPr>
          <w:t>P</w:t>
        </w:r>
        <w:r w:rsidR="006666AF" w:rsidRPr="00F72D07">
          <w:rPr>
            <w:rStyle w:val="Hyperlink"/>
            <w:rFonts w:asciiTheme="minorHAnsi" w:hAnsiTheme="minorHAnsi" w:cstheme="minorHAnsi"/>
            <w:color w:val="00B0F0"/>
            <w:szCs w:val="20"/>
          </w:rPr>
          <w:t>arents on school attendance</w:t>
        </w:r>
      </w:hyperlink>
      <w:r w:rsidR="006666AF" w:rsidRPr="00F72D07">
        <w:rPr>
          <w:rFonts w:asciiTheme="minorHAnsi" w:hAnsiTheme="minorHAnsi" w:cstheme="minorHAnsi"/>
          <w:color w:val="00B0F0"/>
        </w:rPr>
        <w:t xml:space="preserve"> </w:t>
      </w:r>
      <w:r w:rsidR="006666AF" w:rsidRPr="00F72D07">
        <w:rPr>
          <w:rFonts w:asciiTheme="minorHAnsi" w:hAnsiTheme="minorHAnsi" w:cstheme="minorHAnsi"/>
        </w:rPr>
        <w:t xml:space="preserve">(Office of the Children's Commissioner, </w:t>
      </w:r>
      <w:r w:rsidR="0015271F" w:rsidRPr="00F72D07">
        <w:rPr>
          <w:rFonts w:asciiTheme="minorHAnsi" w:hAnsiTheme="minorHAnsi" w:cstheme="minorHAnsi"/>
        </w:rPr>
        <w:t>July 2024</w:t>
      </w:r>
      <w:r w:rsidR="006666AF" w:rsidRPr="00F72D07">
        <w:rPr>
          <w:rFonts w:asciiTheme="minorHAnsi" w:hAnsiTheme="minorHAnsi" w:cstheme="minorHAnsi"/>
        </w:rPr>
        <w:t>);</w:t>
      </w:r>
    </w:p>
    <w:p w:rsidR="006666AF" w:rsidRPr="00F72D07" w:rsidRDefault="00C624FA" w:rsidP="000C4C1D">
      <w:pPr>
        <w:pStyle w:val="Level3Number"/>
        <w:rPr>
          <w:rFonts w:asciiTheme="minorHAnsi" w:hAnsiTheme="minorHAnsi" w:cstheme="minorHAnsi"/>
        </w:rPr>
      </w:pPr>
      <w:hyperlink r:id="rId15" w:history="1">
        <w:r w:rsidR="006666AF" w:rsidRPr="00F72D07">
          <w:rPr>
            <w:rStyle w:val="Hyperlink"/>
            <w:rFonts w:asciiTheme="minorHAnsi" w:hAnsiTheme="minorHAnsi" w:cstheme="minorHAnsi"/>
            <w:color w:val="00B0F0"/>
            <w:szCs w:val="20"/>
          </w:rPr>
          <w:t>'Is my child too ill for school?' guidance</w:t>
        </w:r>
      </w:hyperlink>
      <w:r w:rsidR="006666AF" w:rsidRPr="00F72D07">
        <w:rPr>
          <w:rFonts w:asciiTheme="minorHAnsi" w:hAnsiTheme="minorHAnsi" w:cstheme="minorHAnsi"/>
        </w:rPr>
        <w:t xml:space="preserve"> (NHS, April 202</w:t>
      </w:r>
      <w:r w:rsidR="006A5498" w:rsidRPr="00F72D07">
        <w:rPr>
          <w:rFonts w:asciiTheme="minorHAnsi" w:hAnsiTheme="minorHAnsi" w:cstheme="minorHAnsi"/>
        </w:rPr>
        <w:t>4</w:t>
      </w:r>
      <w:r w:rsidR="006666AF" w:rsidRPr="00F72D07">
        <w:rPr>
          <w:rFonts w:asciiTheme="minorHAnsi" w:hAnsiTheme="minorHAnsi" w:cstheme="minorHAnsi"/>
        </w:rPr>
        <w:t>);</w:t>
      </w:r>
    </w:p>
    <w:p w:rsidR="000C4C1D" w:rsidRPr="00F72D07" w:rsidRDefault="00C624FA" w:rsidP="000C4C1D">
      <w:pPr>
        <w:pStyle w:val="Level3Number"/>
        <w:rPr>
          <w:rFonts w:asciiTheme="minorHAnsi" w:hAnsiTheme="minorHAnsi" w:cstheme="minorHAnsi"/>
        </w:rPr>
      </w:pPr>
      <w:hyperlink r:id="rId16" w:history="1">
        <w:r w:rsidR="000C4C1D" w:rsidRPr="00F72D07">
          <w:rPr>
            <w:rStyle w:val="Hyperlink"/>
            <w:rFonts w:asciiTheme="minorHAnsi" w:hAnsiTheme="minorHAnsi" w:cstheme="minorHAnsi"/>
            <w:color w:val="00B0F0"/>
            <w:szCs w:val="20"/>
          </w:rPr>
          <w:t>Keeping children safe in education</w:t>
        </w:r>
      </w:hyperlink>
      <w:r w:rsidR="000C4C1D" w:rsidRPr="00F72D07">
        <w:rPr>
          <w:rFonts w:asciiTheme="minorHAnsi" w:hAnsiTheme="minorHAnsi" w:cstheme="minorHAnsi"/>
          <w:color w:val="00B0F0"/>
        </w:rPr>
        <w:t xml:space="preserve"> </w:t>
      </w:r>
      <w:r w:rsidR="000C4C1D" w:rsidRPr="00F72D07">
        <w:rPr>
          <w:rFonts w:asciiTheme="minorHAnsi" w:hAnsiTheme="minorHAnsi" w:cstheme="minorHAnsi"/>
        </w:rPr>
        <w:t>(DfE, September 202</w:t>
      </w:r>
      <w:r w:rsidR="001225DB" w:rsidRPr="00F72D07">
        <w:rPr>
          <w:rFonts w:asciiTheme="minorHAnsi" w:hAnsiTheme="minorHAnsi" w:cstheme="minorHAnsi"/>
        </w:rPr>
        <w:t>4</w:t>
      </w:r>
      <w:r w:rsidR="000C4C1D" w:rsidRPr="00F72D07">
        <w:rPr>
          <w:rFonts w:asciiTheme="minorHAnsi" w:hAnsiTheme="minorHAnsi" w:cstheme="minorHAnsi"/>
        </w:rPr>
        <w:t>);</w:t>
      </w:r>
    </w:p>
    <w:p w:rsidR="000C4C1D" w:rsidRPr="00F72D07" w:rsidRDefault="00C624FA" w:rsidP="000C4C1D">
      <w:pPr>
        <w:pStyle w:val="Level3Number"/>
        <w:rPr>
          <w:rFonts w:asciiTheme="minorHAnsi" w:hAnsiTheme="minorHAnsi" w:cstheme="minorHAnsi"/>
        </w:rPr>
      </w:pPr>
      <w:hyperlink r:id="rId17" w:history="1">
        <w:r w:rsidR="000C4C1D" w:rsidRPr="00F72D07">
          <w:rPr>
            <w:rStyle w:val="Hyperlink"/>
            <w:rFonts w:asciiTheme="minorHAnsi" w:hAnsiTheme="minorHAnsi" w:cstheme="minorHAnsi"/>
            <w:color w:val="00B0F0"/>
            <w:szCs w:val="20"/>
          </w:rPr>
          <w:t>Children missing education</w:t>
        </w:r>
      </w:hyperlink>
      <w:r w:rsidR="000C4C1D" w:rsidRPr="00F72D07">
        <w:rPr>
          <w:rFonts w:asciiTheme="minorHAnsi" w:hAnsiTheme="minorHAnsi" w:cstheme="minorHAnsi"/>
        </w:rPr>
        <w:t xml:space="preserve"> (DfE, </w:t>
      </w:r>
      <w:r w:rsidR="0015271F" w:rsidRPr="00F72D07">
        <w:rPr>
          <w:rFonts w:asciiTheme="minorHAnsi" w:hAnsiTheme="minorHAnsi" w:cstheme="minorHAnsi"/>
        </w:rPr>
        <w:t>August 2024</w:t>
      </w:r>
      <w:r w:rsidR="000C4C1D" w:rsidRPr="00F72D07">
        <w:rPr>
          <w:rFonts w:asciiTheme="minorHAnsi" w:hAnsiTheme="minorHAnsi" w:cstheme="minorHAnsi"/>
        </w:rPr>
        <w:t>);</w:t>
      </w:r>
    </w:p>
    <w:p w:rsidR="000C4C1D" w:rsidRPr="00F72D07" w:rsidRDefault="00C624FA" w:rsidP="000C4C1D">
      <w:pPr>
        <w:pStyle w:val="Level3Number"/>
        <w:rPr>
          <w:rFonts w:asciiTheme="minorHAnsi" w:hAnsiTheme="minorHAnsi" w:cstheme="minorHAnsi"/>
        </w:rPr>
      </w:pPr>
      <w:hyperlink r:id="rId18" w:history="1">
        <w:r w:rsidR="000C4C1D" w:rsidRPr="00F72D07">
          <w:rPr>
            <w:rStyle w:val="Hyperlink"/>
            <w:rFonts w:asciiTheme="minorHAnsi" w:hAnsiTheme="minorHAnsi" w:cstheme="minorHAnsi"/>
            <w:color w:val="00B0F0"/>
            <w:szCs w:val="20"/>
          </w:rPr>
          <w:t>Supporting pupils with medical conditions at school</w:t>
        </w:r>
      </w:hyperlink>
      <w:r w:rsidR="000C4C1D" w:rsidRPr="00F72D07">
        <w:rPr>
          <w:rFonts w:asciiTheme="minorHAnsi" w:hAnsiTheme="minorHAnsi" w:cstheme="minorHAnsi"/>
        </w:rPr>
        <w:t xml:space="preserve"> (DfE, August 2017);</w:t>
      </w:r>
    </w:p>
    <w:p w:rsidR="000C4C1D" w:rsidRPr="00F72D07" w:rsidRDefault="00C624FA" w:rsidP="000C4C1D">
      <w:pPr>
        <w:pStyle w:val="Level3Number"/>
        <w:rPr>
          <w:rFonts w:asciiTheme="minorHAnsi" w:hAnsiTheme="minorHAnsi" w:cstheme="minorHAnsi"/>
        </w:rPr>
      </w:pPr>
      <w:hyperlink r:id="rId19" w:history="1">
        <w:r w:rsidR="000C4C1D" w:rsidRPr="00F72D07">
          <w:rPr>
            <w:rStyle w:val="Hyperlink"/>
            <w:rFonts w:asciiTheme="minorHAnsi" w:hAnsiTheme="minorHAnsi" w:cstheme="minorHAnsi"/>
            <w:color w:val="00B0F0"/>
            <w:szCs w:val="20"/>
          </w:rPr>
          <w:t>Behaviour in schools: advice for headteachers and school staff</w:t>
        </w:r>
      </w:hyperlink>
      <w:r w:rsidR="000C4C1D" w:rsidRPr="00F72D07">
        <w:rPr>
          <w:rFonts w:asciiTheme="minorHAnsi" w:hAnsiTheme="minorHAnsi" w:cstheme="minorHAnsi"/>
        </w:rPr>
        <w:t xml:space="preserve"> (</w:t>
      </w:r>
      <w:proofErr w:type="gramStart"/>
      <w:r w:rsidR="000C4C1D" w:rsidRPr="00F72D07">
        <w:rPr>
          <w:rFonts w:asciiTheme="minorHAnsi" w:hAnsiTheme="minorHAnsi" w:cstheme="minorHAnsi"/>
        </w:rPr>
        <w:t xml:space="preserve">DfE,  </w:t>
      </w:r>
      <w:r w:rsidR="001225DB" w:rsidRPr="00F72D07">
        <w:rPr>
          <w:rFonts w:asciiTheme="minorHAnsi" w:hAnsiTheme="minorHAnsi" w:cstheme="minorHAnsi"/>
        </w:rPr>
        <w:t>February</w:t>
      </w:r>
      <w:proofErr w:type="gramEnd"/>
      <w:r w:rsidR="001225DB" w:rsidRPr="00F72D07">
        <w:rPr>
          <w:rFonts w:asciiTheme="minorHAnsi" w:hAnsiTheme="minorHAnsi" w:cstheme="minorHAnsi"/>
        </w:rPr>
        <w:t xml:space="preserve"> 2024</w:t>
      </w:r>
      <w:r w:rsidR="000C4C1D" w:rsidRPr="00F72D07">
        <w:rPr>
          <w:rFonts w:asciiTheme="minorHAnsi" w:hAnsiTheme="minorHAnsi" w:cstheme="minorHAnsi"/>
        </w:rPr>
        <w:t>);</w:t>
      </w:r>
    </w:p>
    <w:p w:rsidR="00760A1F" w:rsidRPr="00F72D07" w:rsidRDefault="00C624FA" w:rsidP="000C4C1D">
      <w:pPr>
        <w:pStyle w:val="Level3Number"/>
        <w:rPr>
          <w:rFonts w:asciiTheme="minorHAnsi" w:hAnsiTheme="minorHAnsi" w:cstheme="minorHAnsi"/>
        </w:rPr>
      </w:pPr>
      <w:hyperlink r:id="rId20" w:history="1">
        <w:r w:rsidR="00760A1F" w:rsidRPr="00F72D07">
          <w:rPr>
            <w:rStyle w:val="Hyperlink"/>
            <w:rFonts w:asciiTheme="minorHAnsi" w:hAnsiTheme="minorHAnsi" w:cstheme="minorHAnsi"/>
            <w:color w:val="00B0F0"/>
            <w:szCs w:val="20"/>
          </w:rPr>
          <w:t>Mental health and behaviour in schools</w:t>
        </w:r>
      </w:hyperlink>
      <w:r w:rsidR="00760A1F" w:rsidRPr="00F72D07">
        <w:rPr>
          <w:rFonts w:asciiTheme="minorHAnsi" w:hAnsiTheme="minorHAnsi" w:cstheme="minorHAnsi"/>
        </w:rPr>
        <w:t xml:space="preserve"> (DfE, November 20</w:t>
      </w:r>
      <w:r w:rsidR="00951F30" w:rsidRPr="00F72D07">
        <w:rPr>
          <w:rFonts w:asciiTheme="minorHAnsi" w:hAnsiTheme="minorHAnsi" w:cstheme="minorHAnsi"/>
        </w:rPr>
        <w:t>18</w:t>
      </w:r>
      <w:r w:rsidR="00760A1F" w:rsidRPr="00F72D07">
        <w:rPr>
          <w:rFonts w:asciiTheme="minorHAnsi" w:hAnsiTheme="minorHAnsi" w:cstheme="minorHAnsi"/>
        </w:rPr>
        <w:t>);</w:t>
      </w:r>
    </w:p>
    <w:p w:rsidR="00760A1F" w:rsidRPr="00F72D07" w:rsidRDefault="00C624FA" w:rsidP="000C4C1D">
      <w:pPr>
        <w:pStyle w:val="Level3Number"/>
        <w:rPr>
          <w:rFonts w:asciiTheme="minorHAnsi" w:hAnsiTheme="minorHAnsi" w:cstheme="minorHAnsi"/>
        </w:rPr>
      </w:pPr>
      <w:hyperlink r:id="rId21" w:history="1">
        <w:r w:rsidR="00760A1F" w:rsidRPr="00F72D07">
          <w:rPr>
            <w:rStyle w:val="Hyperlink"/>
            <w:rFonts w:asciiTheme="minorHAnsi" w:hAnsiTheme="minorHAnsi" w:cstheme="minorHAnsi"/>
            <w:color w:val="00B0F0"/>
            <w:szCs w:val="20"/>
          </w:rPr>
          <w:t>Mental health issues affecting a pupil's attendance: guidance for schools</w:t>
        </w:r>
      </w:hyperlink>
      <w:r w:rsidR="00760A1F" w:rsidRPr="00F72D07">
        <w:rPr>
          <w:rFonts w:asciiTheme="minorHAnsi" w:hAnsiTheme="minorHAnsi" w:cstheme="minorHAnsi"/>
          <w:color w:val="00B0F0"/>
        </w:rPr>
        <w:t xml:space="preserve"> </w:t>
      </w:r>
      <w:r w:rsidR="00760A1F" w:rsidRPr="00F72D07">
        <w:rPr>
          <w:rFonts w:asciiTheme="minorHAnsi" w:hAnsiTheme="minorHAnsi" w:cstheme="minorHAnsi"/>
        </w:rPr>
        <w:t>(DfE, February 2023);</w:t>
      </w:r>
    </w:p>
    <w:p w:rsidR="00760A1F" w:rsidRPr="00F72D07" w:rsidRDefault="00C624FA" w:rsidP="000C4C1D">
      <w:pPr>
        <w:pStyle w:val="Level3Number"/>
        <w:rPr>
          <w:rFonts w:asciiTheme="minorHAnsi" w:hAnsiTheme="minorHAnsi" w:cstheme="minorHAnsi"/>
        </w:rPr>
      </w:pPr>
      <w:hyperlink r:id="rId22" w:history="1">
        <w:r w:rsidR="00760A1F" w:rsidRPr="00F72D07">
          <w:rPr>
            <w:rStyle w:val="Hyperlink"/>
            <w:rFonts w:asciiTheme="minorHAnsi" w:hAnsiTheme="minorHAnsi" w:cstheme="minorHAnsi"/>
            <w:color w:val="00B0F0"/>
            <w:szCs w:val="20"/>
          </w:rPr>
          <w:t>Support for pupils where a mental health issue is affecting attendance</w:t>
        </w:r>
      </w:hyperlink>
      <w:r w:rsidR="00760A1F" w:rsidRPr="00F72D07">
        <w:rPr>
          <w:rFonts w:asciiTheme="minorHAnsi" w:hAnsiTheme="minorHAnsi" w:cstheme="minorHAnsi"/>
        </w:rPr>
        <w:t xml:space="preserve"> (DfE, February 2023);</w:t>
      </w:r>
    </w:p>
    <w:p w:rsidR="000C4C1D" w:rsidRPr="00F72D07" w:rsidRDefault="00C624FA" w:rsidP="00773C5C">
      <w:pPr>
        <w:pStyle w:val="Level3Number"/>
        <w:rPr>
          <w:rFonts w:asciiTheme="minorHAnsi" w:hAnsiTheme="minorHAnsi" w:cstheme="minorHAnsi"/>
        </w:rPr>
      </w:pPr>
      <w:hyperlink r:id="rId23" w:history="1">
        <w:r w:rsidR="0015271F" w:rsidRPr="00F72D07">
          <w:rPr>
            <w:rStyle w:val="Hyperlink"/>
            <w:rFonts w:asciiTheme="minorHAnsi" w:hAnsiTheme="minorHAnsi" w:cstheme="minorHAnsi"/>
            <w:color w:val="00B0F0"/>
            <w:szCs w:val="20"/>
          </w:rPr>
          <w:t>Providing R</w:t>
        </w:r>
        <w:r w:rsidR="000C4C1D" w:rsidRPr="00F72D07">
          <w:rPr>
            <w:rStyle w:val="Hyperlink"/>
            <w:rFonts w:asciiTheme="minorHAnsi" w:hAnsiTheme="minorHAnsi" w:cstheme="minorHAnsi"/>
            <w:color w:val="00B0F0"/>
            <w:szCs w:val="20"/>
          </w:rPr>
          <w:t>emote education</w:t>
        </w:r>
        <w:r w:rsidR="0015271F" w:rsidRPr="00F72D07">
          <w:rPr>
            <w:rStyle w:val="Hyperlink"/>
            <w:rFonts w:asciiTheme="minorHAnsi" w:hAnsiTheme="minorHAnsi" w:cstheme="minorHAnsi"/>
            <w:color w:val="00B0F0"/>
            <w:szCs w:val="20"/>
          </w:rPr>
          <w:t>:</w:t>
        </w:r>
        <w:r w:rsidR="000C4C1D" w:rsidRPr="00F72D07">
          <w:rPr>
            <w:rStyle w:val="Hyperlink"/>
            <w:rFonts w:asciiTheme="minorHAnsi" w:hAnsiTheme="minorHAnsi" w:cstheme="minorHAnsi"/>
            <w:color w:val="00B0F0"/>
            <w:szCs w:val="20"/>
          </w:rPr>
          <w:t xml:space="preserve"> guidance</w:t>
        </w:r>
      </w:hyperlink>
      <w:r w:rsidR="0015271F" w:rsidRPr="00F72D07">
        <w:rPr>
          <w:rStyle w:val="Hyperlink"/>
          <w:rFonts w:asciiTheme="minorHAnsi" w:hAnsiTheme="minorHAnsi" w:cstheme="minorHAnsi"/>
          <w:color w:val="00B0F0"/>
          <w:szCs w:val="20"/>
        </w:rPr>
        <w:t xml:space="preserve"> for schools</w:t>
      </w:r>
      <w:r w:rsidR="000C4C1D" w:rsidRPr="00F72D07">
        <w:rPr>
          <w:rFonts w:asciiTheme="minorHAnsi" w:hAnsiTheme="minorHAnsi" w:cstheme="minorHAnsi"/>
        </w:rPr>
        <w:t xml:space="preserve"> (DfE,</w:t>
      </w:r>
      <w:r w:rsidR="00951F30" w:rsidRPr="00F72D07">
        <w:rPr>
          <w:rFonts w:asciiTheme="minorHAnsi" w:hAnsiTheme="minorHAnsi" w:cstheme="minorHAnsi"/>
        </w:rPr>
        <w:t xml:space="preserve"> </w:t>
      </w:r>
      <w:r w:rsidR="005F51A0" w:rsidRPr="00F72D07">
        <w:rPr>
          <w:rFonts w:asciiTheme="minorHAnsi" w:hAnsiTheme="minorHAnsi" w:cstheme="minorHAnsi"/>
        </w:rPr>
        <w:t xml:space="preserve">updated </w:t>
      </w:r>
      <w:r w:rsidR="0015271F" w:rsidRPr="00F72D07">
        <w:rPr>
          <w:rFonts w:asciiTheme="minorHAnsi" w:hAnsiTheme="minorHAnsi" w:cstheme="minorHAnsi"/>
        </w:rPr>
        <w:t>August 2024</w:t>
      </w:r>
      <w:r w:rsidR="000C4C1D" w:rsidRPr="00F72D07">
        <w:rPr>
          <w:rFonts w:asciiTheme="minorHAnsi" w:hAnsiTheme="minorHAnsi" w:cstheme="minorHAnsi"/>
        </w:rPr>
        <w:t>); and</w:t>
      </w:r>
    </w:p>
    <w:p w:rsidR="000C4C1D" w:rsidRPr="00F72D07" w:rsidRDefault="000C4C1D" w:rsidP="000C4C1D">
      <w:pPr>
        <w:pStyle w:val="Level3Number"/>
        <w:rPr>
          <w:rFonts w:asciiTheme="minorHAnsi" w:hAnsiTheme="minorHAnsi" w:cstheme="minorHAnsi"/>
        </w:rPr>
      </w:pPr>
      <w:r w:rsidRPr="00F72D07">
        <w:rPr>
          <w:rFonts w:asciiTheme="minorHAnsi" w:hAnsiTheme="minorHAnsi" w:cstheme="minorHAnsi"/>
        </w:rPr>
        <w:t>[</w:t>
      </w:r>
      <w:hyperlink r:id="rId24" w:history="1">
        <w:r w:rsidRPr="00C624FA">
          <w:rPr>
            <w:rStyle w:val="Hyperlink"/>
            <w:rFonts w:asciiTheme="minorHAnsi" w:hAnsiTheme="minorHAnsi" w:cstheme="minorHAnsi"/>
            <w:color w:val="00B0F0"/>
            <w:szCs w:val="20"/>
          </w:rPr>
          <w:t>SEND Code of practice: 0 to 25 years</w:t>
        </w:r>
      </w:hyperlink>
      <w:r w:rsidRPr="00C624FA">
        <w:rPr>
          <w:rFonts w:asciiTheme="minorHAnsi" w:hAnsiTheme="minorHAnsi" w:cstheme="minorHAnsi"/>
        </w:rPr>
        <w:t xml:space="preserve"> (DfE and Department of Health,</w:t>
      </w:r>
      <w:r w:rsidR="00C624FA" w:rsidRPr="00C624FA">
        <w:rPr>
          <w:rFonts w:asciiTheme="minorHAnsi" w:hAnsiTheme="minorHAnsi" w:cstheme="minorHAnsi"/>
        </w:rPr>
        <w:t xml:space="preserve"> </w:t>
      </w:r>
      <w:r w:rsidR="00C9098E" w:rsidRPr="00C624FA">
        <w:rPr>
          <w:rFonts w:asciiTheme="minorHAnsi" w:hAnsiTheme="minorHAnsi" w:cstheme="minorHAnsi"/>
        </w:rPr>
        <w:t>updated September 2024)</w:t>
      </w:r>
    </w:p>
    <w:p w:rsidR="000D4E1F" w:rsidRPr="00F72D07" w:rsidRDefault="000D4E1F" w:rsidP="000D4E1F">
      <w:pPr>
        <w:pStyle w:val="Level2Number"/>
        <w:rPr>
          <w:rFonts w:asciiTheme="minorHAnsi" w:hAnsiTheme="minorHAnsi" w:cstheme="minorHAnsi"/>
        </w:rPr>
      </w:pPr>
      <w:r w:rsidRPr="00F72D07">
        <w:rPr>
          <w:rFonts w:asciiTheme="minorHAnsi" w:hAnsiTheme="minorHAnsi" w:cstheme="minorHAnsi"/>
        </w:rPr>
        <w:t>The following School policies, procedures and resource materials are relevant to this policy:</w:t>
      </w:r>
    </w:p>
    <w:p w:rsidR="000D4E1F" w:rsidRPr="00F72D07" w:rsidRDefault="000D4E1F" w:rsidP="000D4E1F">
      <w:pPr>
        <w:pStyle w:val="Level3Number"/>
        <w:rPr>
          <w:rFonts w:asciiTheme="minorHAnsi" w:hAnsiTheme="minorHAnsi" w:cstheme="minorHAnsi"/>
        </w:rPr>
      </w:pPr>
      <w:r w:rsidRPr="00F72D07">
        <w:rPr>
          <w:rFonts w:asciiTheme="minorHAnsi" w:hAnsiTheme="minorHAnsi" w:cstheme="minorHAnsi"/>
        </w:rPr>
        <w:t>Safeguarding and child protection policy and procedures;</w:t>
      </w:r>
    </w:p>
    <w:p w:rsidR="000D4E1F" w:rsidRPr="00F72D07" w:rsidRDefault="000D4E1F" w:rsidP="000D4E1F">
      <w:pPr>
        <w:pStyle w:val="Level3Number"/>
        <w:rPr>
          <w:rFonts w:asciiTheme="minorHAnsi" w:hAnsiTheme="minorHAnsi" w:cstheme="minorHAnsi"/>
        </w:rPr>
      </w:pPr>
      <w:r w:rsidRPr="00F72D07">
        <w:rPr>
          <w:rFonts w:asciiTheme="minorHAnsi" w:hAnsiTheme="minorHAnsi" w:cstheme="minorHAnsi"/>
        </w:rPr>
        <w:t>Risk assessment policy for pupil welfare;</w:t>
      </w:r>
    </w:p>
    <w:p w:rsidR="000D4E1F" w:rsidRPr="00F72D07" w:rsidRDefault="000D4E1F" w:rsidP="000D4E1F">
      <w:pPr>
        <w:pStyle w:val="Level3Number"/>
        <w:rPr>
          <w:rFonts w:asciiTheme="minorHAnsi" w:hAnsiTheme="minorHAnsi" w:cstheme="minorHAnsi"/>
        </w:rPr>
      </w:pPr>
      <w:r w:rsidRPr="00F72D07">
        <w:rPr>
          <w:rFonts w:asciiTheme="minorHAnsi" w:hAnsiTheme="minorHAnsi" w:cstheme="minorHAnsi"/>
        </w:rPr>
        <w:t xml:space="preserve">Missing </w:t>
      </w:r>
      <w:r w:rsidR="009633A9" w:rsidRPr="00F72D07">
        <w:rPr>
          <w:rFonts w:asciiTheme="minorHAnsi" w:hAnsiTheme="minorHAnsi" w:cstheme="minorHAnsi"/>
        </w:rPr>
        <w:t>child p</w:t>
      </w:r>
      <w:r w:rsidRPr="00F72D07">
        <w:rPr>
          <w:rFonts w:asciiTheme="minorHAnsi" w:hAnsiTheme="minorHAnsi" w:cstheme="minorHAnsi"/>
        </w:rPr>
        <w:t>olicy</w:t>
      </w:r>
      <w:r w:rsidR="009633A9" w:rsidRPr="00F72D07">
        <w:rPr>
          <w:rFonts w:asciiTheme="minorHAnsi" w:hAnsiTheme="minorHAnsi" w:cstheme="minorHAnsi"/>
        </w:rPr>
        <w:t xml:space="preserve"> and procedures</w:t>
      </w:r>
    </w:p>
    <w:p w:rsidR="000D4E1F" w:rsidRPr="00F72D07" w:rsidRDefault="000D4E1F" w:rsidP="000D4E1F">
      <w:pPr>
        <w:pStyle w:val="Level3Number"/>
        <w:rPr>
          <w:rFonts w:asciiTheme="minorHAnsi" w:hAnsiTheme="minorHAnsi" w:cstheme="minorHAnsi"/>
        </w:rPr>
      </w:pPr>
      <w:r w:rsidRPr="00F72D07">
        <w:rPr>
          <w:rFonts w:asciiTheme="minorHAnsi" w:hAnsiTheme="minorHAnsi" w:cstheme="minorHAnsi"/>
        </w:rPr>
        <w:t>Policy on special educational needs and learning difficulties;</w:t>
      </w:r>
    </w:p>
    <w:p w:rsidR="000D4E1F" w:rsidRPr="00F72D07" w:rsidRDefault="000D4E1F" w:rsidP="000D4E1F">
      <w:pPr>
        <w:pStyle w:val="Level3Number"/>
        <w:rPr>
          <w:rFonts w:asciiTheme="minorHAnsi" w:hAnsiTheme="minorHAnsi" w:cstheme="minorHAnsi"/>
        </w:rPr>
      </w:pPr>
      <w:r w:rsidRPr="00F72D07">
        <w:rPr>
          <w:rFonts w:asciiTheme="minorHAnsi" w:hAnsiTheme="minorHAnsi" w:cstheme="minorHAnsi"/>
        </w:rPr>
        <w:t>Disability policy;</w:t>
      </w:r>
    </w:p>
    <w:p w:rsidR="000D4E1F" w:rsidRPr="00F72D07" w:rsidRDefault="000D4E1F" w:rsidP="000D4E1F">
      <w:pPr>
        <w:pStyle w:val="Level3Number"/>
        <w:rPr>
          <w:rFonts w:asciiTheme="minorHAnsi" w:hAnsiTheme="minorHAnsi" w:cstheme="minorHAnsi"/>
        </w:rPr>
      </w:pPr>
      <w:r w:rsidRPr="00F72D07">
        <w:rPr>
          <w:rFonts w:asciiTheme="minorHAnsi" w:hAnsiTheme="minorHAnsi" w:cstheme="minorHAnsi"/>
        </w:rPr>
        <w:t>Behaviour and discipline policy;</w:t>
      </w:r>
    </w:p>
    <w:p w:rsidR="000D4E1F" w:rsidRPr="00F72D07" w:rsidRDefault="00205753" w:rsidP="000D4E1F">
      <w:pPr>
        <w:pStyle w:val="Level3Number"/>
        <w:rPr>
          <w:rFonts w:asciiTheme="minorHAnsi" w:hAnsiTheme="minorHAnsi" w:cstheme="minorHAnsi"/>
        </w:rPr>
      </w:pPr>
      <w:r w:rsidRPr="00F72D07">
        <w:rPr>
          <w:rFonts w:asciiTheme="minorHAnsi" w:hAnsiTheme="minorHAnsi" w:cstheme="minorHAnsi"/>
        </w:rPr>
        <w:t> </w:t>
      </w:r>
      <w:r w:rsidR="000D4E1F" w:rsidRPr="00F72D07">
        <w:rPr>
          <w:rFonts w:asciiTheme="minorHAnsi" w:hAnsiTheme="minorHAnsi" w:cstheme="minorHAnsi"/>
        </w:rPr>
        <w:t>School rules</w:t>
      </w:r>
      <w:r w:rsidR="001F5DB2" w:rsidRPr="00F72D07">
        <w:rPr>
          <w:rFonts w:asciiTheme="minorHAnsi" w:hAnsiTheme="minorHAnsi" w:cstheme="minorHAnsi"/>
        </w:rPr>
        <w:t>;</w:t>
      </w:r>
    </w:p>
    <w:p w:rsidR="000D4E1F" w:rsidRPr="00F72D07" w:rsidRDefault="000D4E1F" w:rsidP="000D4E1F">
      <w:pPr>
        <w:pStyle w:val="Level3Number"/>
        <w:rPr>
          <w:rFonts w:asciiTheme="minorHAnsi" w:hAnsiTheme="minorHAnsi" w:cstheme="minorHAnsi"/>
        </w:rPr>
      </w:pPr>
      <w:r w:rsidRPr="00F72D07">
        <w:rPr>
          <w:rFonts w:asciiTheme="minorHAnsi" w:hAnsiTheme="minorHAnsi" w:cstheme="minorHAnsi"/>
        </w:rPr>
        <w:t>Parent Contract</w:t>
      </w:r>
      <w:r w:rsidR="0032443D" w:rsidRPr="00F72D07">
        <w:rPr>
          <w:rFonts w:asciiTheme="minorHAnsi" w:hAnsiTheme="minorHAnsi" w:cstheme="minorHAnsi"/>
        </w:rPr>
        <w:t>.</w:t>
      </w:r>
    </w:p>
    <w:p w:rsidR="00B13855" w:rsidRPr="00F72D07" w:rsidRDefault="00B13855" w:rsidP="00B13855">
      <w:pPr>
        <w:pStyle w:val="Level1Heading"/>
        <w:rPr>
          <w:rFonts w:asciiTheme="minorHAnsi" w:hAnsiTheme="minorHAnsi" w:cstheme="minorHAnsi"/>
        </w:rPr>
      </w:pPr>
      <w:bookmarkStart w:id="4" w:name="_Toc130825632"/>
      <w:r w:rsidRPr="00F72D07">
        <w:rPr>
          <w:rFonts w:asciiTheme="minorHAnsi" w:hAnsiTheme="minorHAnsi" w:cstheme="minorHAnsi"/>
        </w:rPr>
        <w:t>Publication and availability</w:t>
      </w:r>
      <w:bookmarkEnd w:id="4"/>
    </w:p>
    <w:p w:rsidR="00B13855" w:rsidRPr="00F72D07" w:rsidRDefault="00B13855" w:rsidP="00B13855">
      <w:pPr>
        <w:pStyle w:val="Level2Number"/>
        <w:rPr>
          <w:rFonts w:asciiTheme="minorHAnsi" w:hAnsiTheme="minorHAnsi" w:cstheme="minorHAnsi"/>
        </w:rPr>
      </w:pPr>
      <w:r w:rsidRPr="00F72D07">
        <w:rPr>
          <w:rFonts w:asciiTheme="minorHAnsi" w:hAnsiTheme="minorHAnsi" w:cstheme="minorHAnsi"/>
        </w:rPr>
        <w:t>This policy is published on the School website.</w:t>
      </w:r>
    </w:p>
    <w:p w:rsidR="00B13855" w:rsidRPr="00F72D07" w:rsidRDefault="00B13855" w:rsidP="00B13855">
      <w:pPr>
        <w:pStyle w:val="Level2Number"/>
        <w:rPr>
          <w:rFonts w:asciiTheme="minorHAnsi" w:hAnsiTheme="minorHAnsi" w:cstheme="minorHAnsi"/>
        </w:rPr>
      </w:pPr>
      <w:r w:rsidRPr="00F72D07">
        <w:rPr>
          <w:rFonts w:asciiTheme="minorHAnsi" w:hAnsiTheme="minorHAnsi" w:cstheme="minorHAnsi"/>
        </w:rPr>
        <w:t>This policy is available in hard copy on request.</w:t>
      </w:r>
    </w:p>
    <w:p w:rsidR="00B13855" w:rsidRPr="00F72D07" w:rsidRDefault="00B13855" w:rsidP="00B13855">
      <w:pPr>
        <w:pStyle w:val="Level2Number"/>
        <w:rPr>
          <w:rFonts w:asciiTheme="minorHAnsi" w:hAnsiTheme="minorHAnsi" w:cstheme="minorHAnsi"/>
        </w:rPr>
      </w:pPr>
      <w:r w:rsidRPr="00F72D07">
        <w:rPr>
          <w:rFonts w:asciiTheme="minorHAnsi" w:hAnsiTheme="minorHAnsi" w:cstheme="minorHAnsi"/>
        </w:rPr>
        <w:lastRenderedPageBreak/>
        <w:t xml:space="preserve">This policy can be made available in large print or </w:t>
      </w:r>
      <w:proofErr w:type="gramStart"/>
      <w:r w:rsidRPr="00F72D07">
        <w:rPr>
          <w:rFonts w:asciiTheme="minorHAnsi" w:hAnsiTheme="minorHAnsi" w:cstheme="minorHAnsi"/>
        </w:rPr>
        <w:t>other</w:t>
      </w:r>
      <w:proofErr w:type="gramEnd"/>
      <w:r w:rsidRPr="00F72D07">
        <w:rPr>
          <w:rFonts w:asciiTheme="minorHAnsi" w:hAnsiTheme="minorHAnsi" w:cstheme="minorHAnsi"/>
        </w:rPr>
        <w:t xml:space="preserve"> accessible format if required.</w:t>
      </w:r>
    </w:p>
    <w:p w:rsidR="00B13855" w:rsidRPr="00F72D07" w:rsidRDefault="00B13855" w:rsidP="00B13855">
      <w:pPr>
        <w:pStyle w:val="Level1Heading"/>
        <w:rPr>
          <w:rFonts w:asciiTheme="minorHAnsi" w:hAnsiTheme="minorHAnsi" w:cstheme="minorHAnsi"/>
        </w:rPr>
      </w:pPr>
      <w:bookmarkStart w:id="5" w:name="_Toc130825633"/>
      <w:r w:rsidRPr="00F72D07">
        <w:rPr>
          <w:rFonts w:asciiTheme="minorHAnsi" w:hAnsiTheme="minorHAnsi" w:cstheme="minorHAnsi"/>
        </w:rPr>
        <w:t>Definitions and interpretation</w:t>
      </w:r>
      <w:bookmarkEnd w:id="5"/>
    </w:p>
    <w:p w:rsidR="00B13855" w:rsidRPr="00F72D07" w:rsidRDefault="00B13855" w:rsidP="00B13855">
      <w:pPr>
        <w:pStyle w:val="Level2Number"/>
        <w:rPr>
          <w:rFonts w:asciiTheme="minorHAnsi" w:hAnsiTheme="minorHAnsi" w:cstheme="minorHAnsi"/>
        </w:rPr>
      </w:pPr>
      <w:r w:rsidRPr="00F72D07">
        <w:rPr>
          <w:rFonts w:asciiTheme="minorHAnsi" w:hAnsiTheme="minorHAnsi" w:cstheme="minorHAnsi"/>
        </w:rPr>
        <w:t>Where the following words or phrases are used in this policy:</w:t>
      </w:r>
    </w:p>
    <w:p w:rsidR="00B13855" w:rsidRPr="00F72D07" w:rsidRDefault="001F5DB2" w:rsidP="00B13855">
      <w:pPr>
        <w:pStyle w:val="Level3Number"/>
        <w:rPr>
          <w:rFonts w:asciiTheme="minorHAnsi" w:hAnsiTheme="minorHAnsi" w:cstheme="minorHAnsi"/>
        </w:rPr>
      </w:pPr>
      <w:r w:rsidRPr="00F72D07">
        <w:rPr>
          <w:rFonts w:asciiTheme="minorHAnsi" w:hAnsiTheme="minorHAnsi" w:cstheme="minorHAnsi"/>
        </w:rPr>
        <w:t>r</w:t>
      </w:r>
      <w:r w:rsidR="00B13855" w:rsidRPr="00F72D07">
        <w:rPr>
          <w:rFonts w:asciiTheme="minorHAnsi" w:hAnsiTheme="minorHAnsi" w:cstheme="minorHAnsi"/>
        </w:rPr>
        <w:t xml:space="preserve">eferences to </w:t>
      </w:r>
      <w:r w:rsidR="00B13855" w:rsidRPr="00F72D07">
        <w:rPr>
          <w:rStyle w:val="DefinitionTerm"/>
          <w:rFonts w:asciiTheme="minorHAnsi" w:hAnsiTheme="minorHAnsi" w:cstheme="minorHAnsi"/>
        </w:rPr>
        <w:t>attendance</w:t>
      </w:r>
      <w:r w:rsidR="00B13855" w:rsidRPr="00F72D07">
        <w:rPr>
          <w:rFonts w:asciiTheme="minorHAnsi" w:hAnsiTheme="minorHAnsi" w:cstheme="minorHAnsi"/>
        </w:rPr>
        <w:t xml:space="preserve"> include references to attendance for all or part of the timetabled school day.</w:t>
      </w:r>
    </w:p>
    <w:p w:rsidR="00B13855" w:rsidRPr="00F72D07" w:rsidRDefault="001F5DB2" w:rsidP="00B13855">
      <w:pPr>
        <w:pStyle w:val="Level3Number"/>
        <w:rPr>
          <w:rFonts w:asciiTheme="minorHAnsi" w:hAnsiTheme="minorHAnsi" w:cstheme="minorHAnsi"/>
        </w:rPr>
      </w:pPr>
      <w:r w:rsidRPr="00F72D07">
        <w:rPr>
          <w:rFonts w:asciiTheme="minorHAnsi" w:hAnsiTheme="minorHAnsi" w:cstheme="minorHAnsi"/>
        </w:rPr>
        <w:t>r</w:t>
      </w:r>
      <w:r w:rsidR="00B13855" w:rsidRPr="00F72D07">
        <w:rPr>
          <w:rFonts w:asciiTheme="minorHAnsi" w:hAnsiTheme="minorHAnsi" w:cstheme="minorHAnsi"/>
        </w:rPr>
        <w:t xml:space="preserve">eferences to the </w:t>
      </w:r>
      <w:r w:rsidR="00B13855" w:rsidRPr="00F72D07">
        <w:rPr>
          <w:rStyle w:val="DefinitionTerm"/>
          <w:rFonts w:asciiTheme="minorHAnsi" w:hAnsiTheme="minorHAnsi" w:cstheme="minorHAnsi"/>
        </w:rPr>
        <w:t>Proprietor</w:t>
      </w:r>
      <w:r w:rsidR="00B13855" w:rsidRPr="00F72D07">
        <w:rPr>
          <w:rFonts w:asciiTheme="minorHAnsi" w:hAnsiTheme="minorHAnsi" w:cstheme="minorHAnsi"/>
        </w:rPr>
        <w:t xml:space="preserve"> are references to the board of Governors.</w:t>
      </w:r>
    </w:p>
    <w:p w:rsidR="00B13855" w:rsidRPr="00F72D07" w:rsidRDefault="001F5DB2" w:rsidP="00B13855">
      <w:pPr>
        <w:pStyle w:val="Level3Number"/>
        <w:rPr>
          <w:rFonts w:asciiTheme="minorHAnsi" w:hAnsiTheme="minorHAnsi" w:cstheme="minorHAnsi"/>
        </w:rPr>
      </w:pPr>
      <w:r w:rsidRPr="00F72D07">
        <w:rPr>
          <w:rFonts w:asciiTheme="minorHAnsi" w:hAnsiTheme="minorHAnsi" w:cstheme="minorHAnsi"/>
        </w:rPr>
        <w:t>r</w:t>
      </w:r>
      <w:r w:rsidR="00B13855" w:rsidRPr="00F72D07">
        <w:rPr>
          <w:rFonts w:asciiTheme="minorHAnsi" w:hAnsiTheme="minorHAnsi" w:cstheme="minorHAnsi"/>
        </w:rPr>
        <w:t xml:space="preserve">eferences to a </w:t>
      </w:r>
      <w:r w:rsidR="00B13855" w:rsidRPr="00F72D07">
        <w:rPr>
          <w:rStyle w:val="DefinitionTerm"/>
          <w:rFonts w:asciiTheme="minorHAnsi" w:hAnsiTheme="minorHAnsi" w:cstheme="minorHAnsi"/>
        </w:rPr>
        <w:t>Parent</w:t>
      </w:r>
      <w:r w:rsidR="00B13855" w:rsidRPr="00F72D07">
        <w:rPr>
          <w:rFonts w:asciiTheme="minorHAnsi" w:hAnsiTheme="minorHAnsi" w:cstheme="minorHAnsi"/>
        </w:rPr>
        <w:t xml:space="preserve"> means: </w:t>
      </w:r>
    </w:p>
    <w:p w:rsidR="00B13855" w:rsidRPr="00F72D07" w:rsidRDefault="00B13855" w:rsidP="00B13855">
      <w:pPr>
        <w:pStyle w:val="Level4Number"/>
        <w:rPr>
          <w:rFonts w:asciiTheme="minorHAnsi" w:hAnsiTheme="minorHAnsi" w:cstheme="minorHAnsi"/>
        </w:rPr>
      </w:pPr>
      <w:proofErr w:type="gramStart"/>
      <w:r w:rsidRPr="00F72D07">
        <w:rPr>
          <w:rFonts w:asciiTheme="minorHAnsi" w:hAnsiTheme="minorHAnsi" w:cstheme="minorHAnsi"/>
        </w:rPr>
        <w:t>all natural</w:t>
      </w:r>
      <w:proofErr w:type="gramEnd"/>
      <w:r w:rsidRPr="00F72D07">
        <w:rPr>
          <w:rFonts w:asciiTheme="minorHAnsi" w:hAnsiTheme="minorHAnsi" w:cstheme="minorHAnsi"/>
        </w:rPr>
        <w:t xml:space="preserve"> parents, whether they are married or not;</w:t>
      </w:r>
    </w:p>
    <w:p w:rsidR="00B13855" w:rsidRPr="00F72D07" w:rsidRDefault="00B13855" w:rsidP="00B13855">
      <w:pPr>
        <w:pStyle w:val="Level4Number"/>
        <w:rPr>
          <w:rFonts w:asciiTheme="minorHAnsi" w:hAnsiTheme="minorHAnsi" w:cstheme="minorHAnsi"/>
        </w:rPr>
      </w:pPr>
      <w:r w:rsidRPr="00F72D07">
        <w:rPr>
          <w:rFonts w:asciiTheme="minorHAnsi" w:hAnsiTheme="minorHAnsi" w:cstheme="minorHAnsi"/>
        </w:rPr>
        <w:t>any person who has parental responsibility for a pupil; and</w:t>
      </w:r>
    </w:p>
    <w:p w:rsidR="00B13855" w:rsidRPr="00F72D07" w:rsidRDefault="00B13855" w:rsidP="00B13855">
      <w:pPr>
        <w:pStyle w:val="Level4Number"/>
        <w:rPr>
          <w:rFonts w:asciiTheme="minorHAnsi" w:hAnsiTheme="minorHAnsi" w:cstheme="minorHAnsi"/>
        </w:rPr>
      </w:pPr>
      <w:r w:rsidRPr="00F72D07">
        <w:rPr>
          <w:rFonts w:asciiTheme="minorHAnsi" w:hAnsiTheme="minorHAnsi" w:cstheme="minorHAnsi"/>
        </w:rPr>
        <w:t>any person who has</w:t>
      </w:r>
      <w:r w:rsidR="0037357C" w:rsidRPr="00F72D07">
        <w:rPr>
          <w:rFonts w:asciiTheme="minorHAnsi" w:hAnsiTheme="minorHAnsi" w:cstheme="minorHAnsi"/>
        </w:rPr>
        <w:t xml:space="preserve"> day to day responsibility for</w:t>
      </w:r>
      <w:r w:rsidRPr="00F72D07">
        <w:rPr>
          <w:rFonts w:asciiTheme="minorHAnsi" w:hAnsiTheme="minorHAnsi" w:cstheme="minorHAnsi"/>
        </w:rPr>
        <w:t xml:space="preserve"> a pupil (i.e. lives with and looks after a pupil). </w:t>
      </w:r>
    </w:p>
    <w:p w:rsidR="00A13743" w:rsidRPr="00F72D07" w:rsidRDefault="00A13743" w:rsidP="00CA2601">
      <w:pPr>
        <w:pStyle w:val="Level3Number"/>
        <w:rPr>
          <w:rFonts w:asciiTheme="minorHAnsi" w:hAnsiTheme="minorHAnsi" w:cstheme="minorHAnsi"/>
        </w:rPr>
      </w:pPr>
      <w:r w:rsidRPr="00F72D07">
        <w:rPr>
          <w:rFonts w:asciiTheme="minorHAnsi" w:hAnsiTheme="minorHAnsi" w:cstheme="minorHAnsi"/>
        </w:rPr>
        <w:t xml:space="preserve">References to a </w:t>
      </w:r>
      <w:r w:rsidR="0009458E" w:rsidRPr="00F72D07">
        <w:rPr>
          <w:rFonts w:asciiTheme="minorHAnsi" w:hAnsiTheme="minorHAnsi" w:cstheme="minorHAnsi"/>
          <w:b/>
          <w:bCs/>
        </w:rPr>
        <w:t>p</w:t>
      </w:r>
      <w:r w:rsidRPr="00F72D07">
        <w:rPr>
          <w:rFonts w:asciiTheme="minorHAnsi" w:hAnsiTheme="minorHAnsi" w:cstheme="minorHAnsi"/>
          <w:b/>
          <w:bCs/>
        </w:rPr>
        <w:t>upil</w:t>
      </w:r>
      <w:r w:rsidRPr="00F72D07">
        <w:rPr>
          <w:rFonts w:asciiTheme="minorHAnsi" w:hAnsiTheme="minorHAnsi" w:cstheme="minorHAnsi"/>
        </w:rPr>
        <w:t xml:space="preserve"> includes anyone who is receiving an education at the school, or a person for whom part-time education suitable for people over compulsory school age is being provided.</w:t>
      </w:r>
      <w:r w:rsidRPr="00F72D07">
        <w:rPr>
          <w:rStyle w:val="FootnoteReference"/>
          <w:rFonts w:asciiTheme="minorHAnsi" w:hAnsiTheme="minorHAnsi" w:cstheme="minorHAnsi"/>
        </w:rPr>
        <w:footnoteReference w:id="2"/>
      </w:r>
    </w:p>
    <w:p w:rsidR="00B13855" w:rsidRPr="00F72D07" w:rsidRDefault="00636C3E" w:rsidP="00B13855">
      <w:pPr>
        <w:pStyle w:val="Level3Number"/>
        <w:rPr>
          <w:rFonts w:asciiTheme="minorHAnsi" w:hAnsiTheme="minorHAnsi" w:cstheme="minorHAnsi"/>
        </w:rPr>
      </w:pPr>
      <w:r w:rsidRPr="00F72D07">
        <w:rPr>
          <w:rStyle w:val="DefinitionTerm"/>
          <w:rFonts w:asciiTheme="minorHAnsi" w:hAnsiTheme="minorHAnsi" w:cstheme="minorHAnsi"/>
        </w:rPr>
        <w:t>SAC</w:t>
      </w:r>
      <w:r w:rsidR="00B13855" w:rsidRPr="00F72D07">
        <w:rPr>
          <w:rFonts w:asciiTheme="minorHAnsi" w:hAnsiTheme="minorHAnsi" w:cstheme="minorHAnsi"/>
        </w:rPr>
        <w:t xml:space="preserve"> means the School's </w:t>
      </w:r>
      <w:r w:rsidRPr="00F72D07">
        <w:rPr>
          <w:rFonts w:asciiTheme="minorHAnsi" w:hAnsiTheme="minorHAnsi" w:cstheme="minorHAnsi"/>
        </w:rPr>
        <w:t>attendance champion</w:t>
      </w:r>
    </w:p>
    <w:p w:rsidR="00431336" w:rsidRPr="00F72D07" w:rsidRDefault="00431336" w:rsidP="00431336">
      <w:pPr>
        <w:pStyle w:val="Level1Heading"/>
        <w:rPr>
          <w:rFonts w:asciiTheme="minorHAnsi" w:hAnsiTheme="minorHAnsi" w:cstheme="minorHAnsi"/>
        </w:rPr>
      </w:pPr>
      <w:bookmarkStart w:id="6" w:name="_Toc130825634"/>
      <w:r w:rsidRPr="00F72D07">
        <w:rPr>
          <w:rFonts w:asciiTheme="minorHAnsi" w:hAnsiTheme="minorHAnsi" w:cstheme="minorHAnsi"/>
        </w:rPr>
        <w:t>Responsibility statement and allocation of tasks</w:t>
      </w:r>
      <w:bookmarkEnd w:id="6"/>
    </w:p>
    <w:p w:rsidR="00431336" w:rsidRPr="00F72D07" w:rsidRDefault="001F5DB2" w:rsidP="00431336">
      <w:pPr>
        <w:pStyle w:val="Level2Number"/>
        <w:rPr>
          <w:rFonts w:asciiTheme="minorHAnsi" w:hAnsiTheme="minorHAnsi" w:cstheme="minorHAnsi"/>
        </w:rPr>
      </w:pPr>
      <w:r w:rsidRPr="00F72D07">
        <w:rPr>
          <w:rFonts w:asciiTheme="minorHAnsi" w:hAnsiTheme="minorHAnsi" w:cstheme="minorHAnsi"/>
        </w:rPr>
        <w:t>T</w:t>
      </w:r>
      <w:r w:rsidR="00431336" w:rsidRPr="00F72D07">
        <w:rPr>
          <w:rFonts w:asciiTheme="minorHAnsi" w:hAnsiTheme="minorHAnsi" w:cstheme="minorHAnsi"/>
        </w:rPr>
        <w:t>he Proprietor has overall responsibility for all matters which are the subject of this policy.</w:t>
      </w:r>
    </w:p>
    <w:p w:rsidR="00431336" w:rsidRPr="00F72D07" w:rsidRDefault="00431336" w:rsidP="00431336">
      <w:pPr>
        <w:pStyle w:val="Level2Number"/>
        <w:rPr>
          <w:rFonts w:asciiTheme="minorHAnsi" w:hAnsiTheme="minorHAnsi" w:cstheme="minorHAnsi"/>
        </w:rPr>
      </w:pPr>
      <w:r w:rsidRPr="00F72D07">
        <w:rPr>
          <w:rFonts w:asciiTheme="minorHAnsi" w:hAnsiTheme="minorHAnsi" w:cstheme="minorHAnsi"/>
        </w:rPr>
        <w:t>The Proprietor recognises that improving attendance is a school leadership issue and has appointed a designated senior leader to have overall responsibility for championing and improving attendance in School</w:t>
      </w:r>
      <w:r w:rsidR="009C003B" w:rsidRPr="00F72D07">
        <w:rPr>
          <w:rFonts w:asciiTheme="minorHAnsi" w:hAnsiTheme="minorHAnsi" w:cstheme="minorHAnsi"/>
        </w:rPr>
        <w:t xml:space="preserve">, referred to in this policy as the </w:t>
      </w:r>
      <w:r w:rsidR="00B878B6" w:rsidRPr="00F72D07">
        <w:rPr>
          <w:rFonts w:asciiTheme="minorHAnsi" w:hAnsiTheme="minorHAnsi" w:cstheme="minorHAnsi"/>
        </w:rPr>
        <w:t>SAC</w:t>
      </w:r>
      <w:r w:rsidR="009C003B" w:rsidRPr="00F72D07">
        <w:rPr>
          <w:rFonts w:asciiTheme="minorHAnsi" w:hAnsiTheme="minorHAnsi" w:cstheme="minorHAnsi"/>
        </w:rPr>
        <w:t>.</w:t>
      </w:r>
    </w:p>
    <w:p w:rsidR="00431336" w:rsidRPr="00F72D07" w:rsidRDefault="00431336" w:rsidP="00431336">
      <w:pPr>
        <w:pStyle w:val="Level2Number"/>
        <w:rPr>
          <w:rFonts w:asciiTheme="minorHAnsi" w:hAnsiTheme="minorHAnsi" w:cstheme="minorHAnsi"/>
        </w:rPr>
      </w:pPr>
      <w:r w:rsidRPr="00F72D07">
        <w:rPr>
          <w:rFonts w:asciiTheme="minorHAnsi" w:hAnsiTheme="minorHAnsi" w:cstheme="minorHAnsi"/>
        </w:rPr>
        <w:t>To ensure the efficient discharge of its responsibilities under this policy, the Proprietor has allocated the following tasks:</w:t>
      </w:r>
    </w:p>
    <w:tbl>
      <w:tblPr>
        <w:tblW w:w="8928"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4A0" w:firstRow="1" w:lastRow="0" w:firstColumn="1" w:lastColumn="0" w:noHBand="0" w:noVBand="1"/>
      </w:tblPr>
      <w:tblGrid>
        <w:gridCol w:w="2976"/>
        <w:gridCol w:w="2976"/>
        <w:gridCol w:w="2976"/>
      </w:tblGrid>
      <w:tr w:rsidR="006235CB" w:rsidRPr="00F72D07" w:rsidTr="00431336">
        <w:trPr>
          <w:tblHeader/>
        </w:trPr>
        <w:tc>
          <w:tcPr>
            <w:tcW w:w="2976" w:type="dxa"/>
            <w:shd w:val="clear" w:color="auto" w:fill="BFBFBF" w:themeFill="background1" w:themeFillShade="BF"/>
          </w:tcPr>
          <w:p w:rsidR="006235CB" w:rsidRPr="00F72D07" w:rsidRDefault="006235CB" w:rsidP="006235CB">
            <w:pPr>
              <w:pStyle w:val="TableHeading"/>
              <w:rPr>
                <w:rFonts w:asciiTheme="minorHAnsi" w:hAnsiTheme="minorHAnsi" w:cstheme="minorHAnsi"/>
              </w:rPr>
            </w:pPr>
            <w:r w:rsidRPr="00F72D07">
              <w:rPr>
                <w:rFonts w:asciiTheme="minorHAnsi" w:hAnsiTheme="minorHAnsi" w:cstheme="minorHAnsi"/>
              </w:rPr>
              <w:t>Task</w:t>
            </w:r>
          </w:p>
        </w:tc>
        <w:tc>
          <w:tcPr>
            <w:tcW w:w="2976" w:type="dxa"/>
            <w:shd w:val="clear" w:color="auto" w:fill="BFBFBF" w:themeFill="background1" w:themeFillShade="BF"/>
          </w:tcPr>
          <w:p w:rsidR="006235CB" w:rsidRPr="00F72D07" w:rsidRDefault="006235CB" w:rsidP="006235CB">
            <w:pPr>
              <w:pStyle w:val="TableHeading"/>
              <w:rPr>
                <w:rFonts w:asciiTheme="minorHAnsi" w:hAnsiTheme="minorHAnsi" w:cstheme="minorHAnsi"/>
              </w:rPr>
            </w:pPr>
            <w:r w:rsidRPr="00F72D07">
              <w:rPr>
                <w:rFonts w:asciiTheme="minorHAnsi" w:hAnsiTheme="minorHAnsi" w:cstheme="minorHAnsi"/>
              </w:rPr>
              <w:t>Allocated to</w:t>
            </w:r>
          </w:p>
        </w:tc>
        <w:tc>
          <w:tcPr>
            <w:tcW w:w="2976" w:type="dxa"/>
            <w:shd w:val="clear" w:color="auto" w:fill="BFBFBF" w:themeFill="background1" w:themeFillShade="BF"/>
          </w:tcPr>
          <w:p w:rsidR="006235CB" w:rsidRPr="00F72D07" w:rsidRDefault="006235CB" w:rsidP="006235CB">
            <w:pPr>
              <w:pStyle w:val="TableHeading"/>
              <w:rPr>
                <w:rFonts w:asciiTheme="minorHAnsi" w:hAnsiTheme="minorHAnsi" w:cstheme="minorHAnsi"/>
              </w:rPr>
            </w:pPr>
            <w:r w:rsidRPr="00F72D07">
              <w:rPr>
                <w:rFonts w:asciiTheme="minorHAnsi" w:hAnsiTheme="minorHAnsi" w:cstheme="minorHAnsi"/>
              </w:rPr>
              <w:t>When / frequency of review</w:t>
            </w:r>
          </w:p>
        </w:tc>
      </w:tr>
      <w:tr w:rsidR="006235CB" w:rsidRPr="00F72D07" w:rsidTr="006235CB">
        <w:tc>
          <w:tcPr>
            <w:tcW w:w="2976" w:type="dxa"/>
            <w:shd w:val="clear" w:color="auto" w:fill="auto"/>
          </w:tcPr>
          <w:p w:rsidR="006235CB" w:rsidRPr="00F72D07" w:rsidRDefault="006235CB" w:rsidP="006235CB">
            <w:pPr>
              <w:pStyle w:val="Tabletext"/>
              <w:rPr>
                <w:rFonts w:asciiTheme="minorHAnsi" w:hAnsiTheme="minorHAnsi" w:cstheme="minorHAnsi"/>
              </w:rPr>
            </w:pPr>
            <w:r w:rsidRPr="00F72D07">
              <w:rPr>
                <w:rFonts w:asciiTheme="minorHAnsi" w:hAnsiTheme="minorHAnsi" w:cstheme="minorHAnsi"/>
              </w:rPr>
              <w:t>Keeping the policy up to date and compliant with the law and best practice</w:t>
            </w:r>
          </w:p>
        </w:tc>
        <w:tc>
          <w:tcPr>
            <w:tcW w:w="2976" w:type="dxa"/>
            <w:shd w:val="clear" w:color="auto" w:fill="auto"/>
          </w:tcPr>
          <w:p w:rsidR="006235CB" w:rsidRPr="00F72D07" w:rsidRDefault="00636C3E" w:rsidP="006235CB">
            <w:pPr>
              <w:pStyle w:val="Tabletext"/>
              <w:rPr>
                <w:rFonts w:asciiTheme="minorHAnsi" w:hAnsiTheme="minorHAnsi" w:cstheme="minorHAnsi"/>
              </w:rPr>
            </w:pPr>
            <w:r w:rsidRPr="00F72D07">
              <w:rPr>
                <w:rFonts w:asciiTheme="minorHAnsi" w:hAnsiTheme="minorHAnsi" w:cstheme="minorHAnsi"/>
              </w:rPr>
              <w:t>SAC</w:t>
            </w:r>
          </w:p>
        </w:tc>
        <w:tc>
          <w:tcPr>
            <w:tcW w:w="2976" w:type="dxa"/>
            <w:shd w:val="clear" w:color="auto" w:fill="auto"/>
          </w:tcPr>
          <w:p w:rsidR="006235CB" w:rsidRPr="00F72D07" w:rsidRDefault="006235CB" w:rsidP="006235CB">
            <w:pPr>
              <w:pStyle w:val="Tabletext"/>
              <w:rPr>
                <w:rFonts w:asciiTheme="minorHAnsi" w:hAnsiTheme="minorHAnsi" w:cstheme="minorHAnsi"/>
              </w:rPr>
            </w:pPr>
            <w:r w:rsidRPr="00F72D07">
              <w:rPr>
                <w:rFonts w:asciiTheme="minorHAnsi" w:hAnsiTheme="minorHAnsi" w:cstheme="minorHAnsi"/>
              </w:rPr>
              <w:t>As required, and at least termly</w:t>
            </w:r>
          </w:p>
        </w:tc>
      </w:tr>
      <w:tr w:rsidR="006235CB" w:rsidRPr="00F72D07" w:rsidTr="006235CB">
        <w:tc>
          <w:tcPr>
            <w:tcW w:w="2976" w:type="dxa"/>
            <w:shd w:val="clear" w:color="auto" w:fill="auto"/>
          </w:tcPr>
          <w:p w:rsidR="006235CB" w:rsidRPr="00F72D07" w:rsidRDefault="006235CB" w:rsidP="006235CB">
            <w:pPr>
              <w:pStyle w:val="Tabletext"/>
              <w:rPr>
                <w:rFonts w:asciiTheme="minorHAnsi" w:hAnsiTheme="minorHAnsi" w:cstheme="minorHAnsi"/>
              </w:rPr>
            </w:pPr>
            <w:r w:rsidRPr="00F72D07">
              <w:rPr>
                <w:rFonts w:asciiTheme="minorHAnsi" w:hAnsiTheme="minorHAnsi" w:cstheme="minorHAnsi"/>
              </w:rPr>
              <w:t>Monitoring the implementation of the policy</w:t>
            </w:r>
          </w:p>
        </w:tc>
        <w:tc>
          <w:tcPr>
            <w:tcW w:w="2976" w:type="dxa"/>
            <w:shd w:val="clear" w:color="auto" w:fill="auto"/>
          </w:tcPr>
          <w:p w:rsidR="006235CB" w:rsidRPr="00F72D07" w:rsidRDefault="00636C3E" w:rsidP="006235CB">
            <w:pPr>
              <w:pStyle w:val="Tabletext"/>
              <w:rPr>
                <w:rFonts w:asciiTheme="minorHAnsi" w:hAnsiTheme="minorHAnsi" w:cstheme="minorHAnsi"/>
              </w:rPr>
            </w:pPr>
            <w:r w:rsidRPr="00F72D07">
              <w:rPr>
                <w:rFonts w:asciiTheme="minorHAnsi" w:hAnsiTheme="minorHAnsi" w:cstheme="minorHAnsi"/>
              </w:rPr>
              <w:t>SAC</w:t>
            </w:r>
          </w:p>
        </w:tc>
        <w:tc>
          <w:tcPr>
            <w:tcW w:w="2976" w:type="dxa"/>
            <w:shd w:val="clear" w:color="auto" w:fill="auto"/>
          </w:tcPr>
          <w:p w:rsidR="006235CB" w:rsidRPr="00F72D07" w:rsidRDefault="006235CB" w:rsidP="006235CB">
            <w:pPr>
              <w:pStyle w:val="Tabletext"/>
              <w:rPr>
                <w:rFonts w:asciiTheme="minorHAnsi" w:hAnsiTheme="minorHAnsi" w:cstheme="minorHAnsi"/>
              </w:rPr>
            </w:pPr>
            <w:r w:rsidRPr="00F72D07">
              <w:rPr>
                <w:rFonts w:asciiTheme="minorHAnsi" w:hAnsiTheme="minorHAnsi" w:cstheme="minorHAnsi"/>
              </w:rPr>
              <w:t>As required, and at least termly</w:t>
            </w:r>
          </w:p>
        </w:tc>
      </w:tr>
      <w:tr w:rsidR="0015271F" w:rsidRPr="00F72D07" w:rsidTr="006235CB">
        <w:tc>
          <w:tcPr>
            <w:tcW w:w="2976" w:type="dxa"/>
            <w:shd w:val="clear" w:color="auto" w:fill="auto"/>
          </w:tcPr>
          <w:p w:rsidR="0015271F" w:rsidRPr="00F72D07" w:rsidRDefault="0015271F" w:rsidP="006235CB">
            <w:pPr>
              <w:pStyle w:val="Tabletext"/>
              <w:rPr>
                <w:rFonts w:asciiTheme="minorHAnsi" w:hAnsiTheme="minorHAnsi" w:cstheme="minorHAnsi"/>
              </w:rPr>
            </w:pPr>
            <w:r w:rsidRPr="00F72D07">
              <w:rPr>
                <w:rFonts w:asciiTheme="minorHAnsi" w:hAnsiTheme="minorHAnsi" w:cstheme="minorHAnsi"/>
              </w:rPr>
              <w:t>Analysing attendance and absence data</w:t>
            </w:r>
          </w:p>
        </w:tc>
        <w:tc>
          <w:tcPr>
            <w:tcW w:w="2976" w:type="dxa"/>
            <w:shd w:val="clear" w:color="auto" w:fill="auto"/>
          </w:tcPr>
          <w:p w:rsidR="0015271F" w:rsidRPr="00F72D07" w:rsidRDefault="0015271F" w:rsidP="006235CB">
            <w:pPr>
              <w:pStyle w:val="Tabletext"/>
              <w:rPr>
                <w:rFonts w:asciiTheme="minorHAnsi" w:hAnsiTheme="minorHAnsi" w:cstheme="minorHAnsi"/>
              </w:rPr>
            </w:pPr>
            <w:r w:rsidRPr="00F72D07">
              <w:rPr>
                <w:rFonts w:asciiTheme="minorHAnsi" w:hAnsiTheme="minorHAnsi" w:cstheme="minorHAnsi"/>
              </w:rPr>
              <w:t>SAC</w:t>
            </w:r>
          </w:p>
        </w:tc>
        <w:tc>
          <w:tcPr>
            <w:tcW w:w="2976" w:type="dxa"/>
            <w:shd w:val="clear" w:color="auto" w:fill="auto"/>
          </w:tcPr>
          <w:p w:rsidR="0015271F" w:rsidRPr="00F72D07" w:rsidRDefault="0015271F" w:rsidP="006235CB">
            <w:pPr>
              <w:pStyle w:val="Tabletext"/>
              <w:rPr>
                <w:rFonts w:asciiTheme="minorHAnsi" w:hAnsiTheme="minorHAnsi" w:cstheme="minorHAnsi"/>
              </w:rPr>
            </w:pPr>
            <w:r w:rsidRPr="00F72D07">
              <w:rPr>
                <w:rFonts w:asciiTheme="minorHAnsi" w:hAnsiTheme="minorHAnsi" w:cstheme="minorHAnsi"/>
              </w:rPr>
              <w:t>As required, and at least termly</w:t>
            </w:r>
          </w:p>
        </w:tc>
      </w:tr>
      <w:tr w:rsidR="006235CB" w:rsidRPr="00F72D07" w:rsidTr="006235CB">
        <w:tc>
          <w:tcPr>
            <w:tcW w:w="2976" w:type="dxa"/>
            <w:shd w:val="clear" w:color="auto" w:fill="auto"/>
          </w:tcPr>
          <w:p w:rsidR="006235CB" w:rsidRPr="00F72D07" w:rsidRDefault="006235CB" w:rsidP="006235CB">
            <w:pPr>
              <w:pStyle w:val="Tabletext"/>
              <w:rPr>
                <w:rFonts w:asciiTheme="minorHAnsi" w:hAnsiTheme="minorHAnsi" w:cstheme="minorHAnsi"/>
              </w:rPr>
            </w:pPr>
            <w:r w:rsidRPr="00F72D07">
              <w:rPr>
                <w:rFonts w:asciiTheme="minorHAnsi" w:hAnsiTheme="minorHAnsi" w:cstheme="minorHAnsi"/>
              </w:rPr>
              <w:t xml:space="preserve">Seeking input from interested groups (such as pupils, staff, </w:t>
            </w:r>
            <w:r w:rsidR="0015271F" w:rsidRPr="00F72D07">
              <w:rPr>
                <w:rFonts w:asciiTheme="minorHAnsi" w:hAnsiTheme="minorHAnsi" w:cstheme="minorHAnsi"/>
              </w:rPr>
              <w:t>P</w:t>
            </w:r>
            <w:r w:rsidRPr="00F72D07">
              <w:rPr>
                <w:rFonts w:asciiTheme="minorHAnsi" w:hAnsiTheme="minorHAnsi" w:cstheme="minorHAnsi"/>
              </w:rPr>
              <w:t>arents) to consider improvements to the School's processes under the policy</w:t>
            </w:r>
          </w:p>
        </w:tc>
        <w:tc>
          <w:tcPr>
            <w:tcW w:w="2976" w:type="dxa"/>
            <w:shd w:val="clear" w:color="auto" w:fill="auto"/>
          </w:tcPr>
          <w:p w:rsidR="006235CB" w:rsidRPr="00F72D07" w:rsidRDefault="00636C3E" w:rsidP="006235CB">
            <w:pPr>
              <w:pStyle w:val="Tabletext"/>
              <w:rPr>
                <w:rFonts w:asciiTheme="minorHAnsi" w:hAnsiTheme="minorHAnsi" w:cstheme="minorHAnsi"/>
                <w:highlight w:val="yellow"/>
              </w:rPr>
            </w:pPr>
            <w:r w:rsidRPr="00F72D07">
              <w:rPr>
                <w:rFonts w:asciiTheme="minorHAnsi" w:hAnsiTheme="minorHAnsi" w:cstheme="minorHAnsi"/>
              </w:rPr>
              <w:t>SAC</w:t>
            </w:r>
          </w:p>
        </w:tc>
        <w:tc>
          <w:tcPr>
            <w:tcW w:w="2976" w:type="dxa"/>
            <w:shd w:val="clear" w:color="auto" w:fill="auto"/>
          </w:tcPr>
          <w:p w:rsidR="006235CB" w:rsidRPr="00F72D07" w:rsidRDefault="006235CB" w:rsidP="006235CB">
            <w:pPr>
              <w:pStyle w:val="Tabletext"/>
              <w:rPr>
                <w:rFonts w:asciiTheme="minorHAnsi" w:hAnsiTheme="minorHAnsi" w:cstheme="minorHAnsi"/>
              </w:rPr>
            </w:pPr>
            <w:r w:rsidRPr="00F72D07">
              <w:rPr>
                <w:rFonts w:asciiTheme="minorHAnsi" w:hAnsiTheme="minorHAnsi" w:cstheme="minorHAnsi"/>
              </w:rPr>
              <w:t>As required, and at least annually</w:t>
            </w:r>
          </w:p>
        </w:tc>
      </w:tr>
      <w:tr w:rsidR="006235CB" w:rsidRPr="00F72D07" w:rsidTr="006235CB">
        <w:tc>
          <w:tcPr>
            <w:tcW w:w="2976" w:type="dxa"/>
            <w:shd w:val="clear" w:color="auto" w:fill="auto"/>
          </w:tcPr>
          <w:p w:rsidR="006235CB" w:rsidRPr="00F72D07" w:rsidRDefault="006235CB" w:rsidP="006235CB">
            <w:pPr>
              <w:pStyle w:val="Tabletext"/>
              <w:rPr>
                <w:rFonts w:asciiTheme="minorHAnsi" w:hAnsiTheme="minorHAnsi" w:cstheme="minorHAnsi"/>
              </w:rPr>
            </w:pPr>
            <w:r w:rsidRPr="00F72D07">
              <w:rPr>
                <w:rFonts w:asciiTheme="minorHAnsi" w:hAnsiTheme="minorHAnsi" w:cstheme="minorHAnsi"/>
              </w:rPr>
              <w:lastRenderedPageBreak/>
              <w:t>Formal annual review</w:t>
            </w:r>
          </w:p>
        </w:tc>
        <w:tc>
          <w:tcPr>
            <w:tcW w:w="2976" w:type="dxa"/>
            <w:shd w:val="clear" w:color="auto" w:fill="auto"/>
          </w:tcPr>
          <w:p w:rsidR="006235CB" w:rsidRPr="00F72D07" w:rsidRDefault="006235CB" w:rsidP="006235CB">
            <w:pPr>
              <w:pStyle w:val="Tabletext"/>
              <w:rPr>
                <w:rFonts w:asciiTheme="minorHAnsi" w:hAnsiTheme="minorHAnsi" w:cstheme="minorHAnsi"/>
              </w:rPr>
            </w:pPr>
            <w:r w:rsidRPr="00F72D07">
              <w:rPr>
                <w:rFonts w:asciiTheme="minorHAnsi" w:hAnsiTheme="minorHAnsi" w:cstheme="minorHAnsi"/>
              </w:rPr>
              <w:t>Proprietor</w:t>
            </w:r>
          </w:p>
        </w:tc>
        <w:tc>
          <w:tcPr>
            <w:tcW w:w="2976" w:type="dxa"/>
            <w:shd w:val="clear" w:color="auto" w:fill="auto"/>
          </w:tcPr>
          <w:p w:rsidR="006235CB" w:rsidRPr="00F72D07" w:rsidRDefault="006235CB" w:rsidP="006235CB">
            <w:pPr>
              <w:pStyle w:val="Tabletext"/>
              <w:rPr>
                <w:rFonts w:asciiTheme="minorHAnsi" w:hAnsiTheme="minorHAnsi" w:cstheme="minorHAnsi"/>
              </w:rPr>
            </w:pPr>
            <w:r w:rsidRPr="00F72D07">
              <w:rPr>
                <w:rFonts w:asciiTheme="minorHAnsi" w:hAnsiTheme="minorHAnsi" w:cstheme="minorHAnsi"/>
              </w:rPr>
              <w:t>Annually</w:t>
            </w:r>
          </w:p>
        </w:tc>
      </w:tr>
    </w:tbl>
    <w:p w:rsidR="00B33C46" w:rsidRPr="00F72D07" w:rsidRDefault="00B33C46" w:rsidP="006235CB">
      <w:pPr>
        <w:pStyle w:val="Singlespaced"/>
        <w:rPr>
          <w:rFonts w:asciiTheme="minorHAnsi" w:hAnsiTheme="minorHAnsi" w:cstheme="minorHAnsi"/>
        </w:rPr>
      </w:pPr>
    </w:p>
    <w:p w:rsidR="00431336" w:rsidRPr="00F72D07" w:rsidRDefault="00431336" w:rsidP="00B33C46">
      <w:pPr>
        <w:pStyle w:val="Level1Heading"/>
        <w:rPr>
          <w:rFonts w:asciiTheme="minorHAnsi" w:hAnsiTheme="minorHAnsi" w:cstheme="minorHAnsi"/>
        </w:rPr>
      </w:pPr>
      <w:bookmarkStart w:id="7" w:name="_Toc130825635"/>
      <w:bookmarkStart w:id="8" w:name="_Toc477340012"/>
      <w:bookmarkStart w:id="9" w:name="_Toc496538885"/>
      <w:r w:rsidRPr="00F72D07">
        <w:rPr>
          <w:rFonts w:asciiTheme="minorHAnsi" w:hAnsiTheme="minorHAnsi" w:cstheme="minorHAnsi"/>
        </w:rPr>
        <w:t>The importance of good attendance</w:t>
      </w:r>
      <w:bookmarkEnd w:id="7"/>
    </w:p>
    <w:p w:rsidR="00431336" w:rsidRPr="00F72D07" w:rsidRDefault="00431336" w:rsidP="00431336">
      <w:pPr>
        <w:pStyle w:val="Level2Number"/>
        <w:rPr>
          <w:rFonts w:asciiTheme="minorHAnsi" w:hAnsiTheme="minorHAnsi" w:cstheme="minorHAnsi"/>
        </w:rPr>
      </w:pPr>
      <w:r w:rsidRPr="00F72D07">
        <w:rPr>
          <w:rFonts w:asciiTheme="minorHAnsi" w:hAnsiTheme="minorHAnsi" w:cstheme="minorHAnsi"/>
        </w:rPr>
        <w:t xml:space="preserve">The School recognises the importance of developing good patterns of attendance from the outset. </w:t>
      </w:r>
      <w:r w:rsidR="0069289A" w:rsidRPr="00F72D07">
        <w:rPr>
          <w:rFonts w:asciiTheme="minorHAnsi" w:hAnsiTheme="minorHAnsi" w:cstheme="minorHAnsi"/>
        </w:rPr>
        <w:t xml:space="preserve"> </w:t>
      </w:r>
      <w:r w:rsidRPr="00F72D07">
        <w:rPr>
          <w:rFonts w:asciiTheme="minorHAnsi" w:hAnsiTheme="minorHAnsi" w:cstheme="minorHAnsi"/>
        </w:rPr>
        <w:t xml:space="preserve">This is an integral part of the School's ethos and culture. </w:t>
      </w:r>
      <w:r w:rsidR="0069289A" w:rsidRPr="00F72D07">
        <w:rPr>
          <w:rFonts w:asciiTheme="minorHAnsi" w:hAnsiTheme="minorHAnsi" w:cstheme="minorHAnsi"/>
        </w:rPr>
        <w:t xml:space="preserve"> </w:t>
      </w:r>
      <w:r w:rsidRPr="00F72D07">
        <w:rPr>
          <w:rFonts w:asciiTheme="minorHAnsi" w:hAnsiTheme="minorHAnsi" w:cstheme="minorHAnsi"/>
        </w:rPr>
        <w:t>In building a culture of good school attendance it recognises:</w:t>
      </w:r>
    </w:p>
    <w:p w:rsidR="00431336" w:rsidRPr="00F72D07" w:rsidRDefault="00431336" w:rsidP="0069289A">
      <w:pPr>
        <w:pStyle w:val="Level3Number"/>
        <w:rPr>
          <w:rFonts w:asciiTheme="minorHAnsi" w:hAnsiTheme="minorHAnsi" w:cstheme="minorHAnsi"/>
        </w:rPr>
      </w:pPr>
      <w:r w:rsidRPr="00F72D07">
        <w:rPr>
          <w:rFonts w:asciiTheme="minorHAnsi" w:hAnsiTheme="minorHAnsi" w:cstheme="minorHAnsi"/>
        </w:rPr>
        <w:t>the importance of good attendance, alongside good behaviour, as a central part of the school's vision, values, ethos, and day to day life;</w:t>
      </w:r>
    </w:p>
    <w:p w:rsidR="00431336" w:rsidRPr="00F72D07" w:rsidRDefault="00431336" w:rsidP="0069289A">
      <w:pPr>
        <w:pStyle w:val="Level3Number"/>
        <w:rPr>
          <w:rFonts w:asciiTheme="minorHAnsi" w:hAnsiTheme="minorHAnsi" w:cstheme="minorHAnsi"/>
        </w:rPr>
      </w:pPr>
      <w:r w:rsidRPr="00F72D07">
        <w:rPr>
          <w:rFonts w:asciiTheme="minorHAnsi" w:hAnsiTheme="minorHAnsi" w:cstheme="minorHAnsi"/>
        </w:rPr>
        <w:t>the interplay between attendance and wider school improvement efforts, building it into strategies on attainment, behaviour, bullying, special educational needs support, supporting pupils with medical conditions and</w:t>
      </w:r>
      <w:r w:rsidR="0069289A" w:rsidRPr="00F72D07">
        <w:rPr>
          <w:rFonts w:asciiTheme="minorHAnsi" w:hAnsiTheme="minorHAnsi" w:cstheme="minorHAnsi"/>
        </w:rPr>
        <w:t> </w:t>
      </w:r>
      <w:r w:rsidRPr="00F72D07">
        <w:rPr>
          <w:rFonts w:asciiTheme="minorHAnsi" w:hAnsiTheme="minorHAnsi" w:cstheme="minorHAnsi"/>
        </w:rPr>
        <w:t>/</w:t>
      </w:r>
      <w:r w:rsidR="0069289A" w:rsidRPr="00F72D07">
        <w:rPr>
          <w:rFonts w:asciiTheme="minorHAnsi" w:hAnsiTheme="minorHAnsi" w:cstheme="minorHAnsi"/>
        </w:rPr>
        <w:t xml:space="preserve"> </w:t>
      </w:r>
      <w:r w:rsidRPr="00F72D07">
        <w:rPr>
          <w:rFonts w:asciiTheme="minorHAnsi" w:hAnsiTheme="minorHAnsi" w:cstheme="minorHAnsi"/>
        </w:rPr>
        <w:t xml:space="preserve">or disabilities, </w:t>
      </w:r>
      <w:r w:rsidR="009C003B" w:rsidRPr="00F72D07">
        <w:rPr>
          <w:rFonts w:asciiTheme="minorHAnsi" w:hAnsiTheme="minorHAnsi" w:cstheme="minorHAnsi"/>
        </w:rPr>
        <w:t xml:space="preserve">mental health issues, </w:t>
      </w:r>
      <w:r w:rsidRPr="00F72D07">
        <w:rPr>
          <w:rFonts w:asciiTheme="minorHAnsi" w:hAnsiTheme="minorHAnsi" w:cstheme="minorHAnsi"/>
        </w:rPr>
        <w:t>safeguarding wellbeing, and support for disadvantaged pupils;</w:t>
      </w:r>
    </w:p>
    <w:p w:rsidR="00431336" w:rsidRPr="00F72D07" w:rsidRDefault="00431336" w:rsidP="0069289A">
      <w:pPr>
        <w:pStyle w:val="Level3Number"/>
        <w:rPr>
          <w:rFonts w:asciiTheme="minorHAnsi" w:hAnsiTheme="minorHAnsi" w:cstheme="minorHAnsi"/>
        </w:rPr>
      </w:pPr>
      <w:r w:rsidRPr="00F72D07">
        <w:rPr>
          <w:rFonts w:asciiTheme="minorHAnsi" w:hAnsiTheme="minorHAnsi" w:cstheme="minorHAnsi"/>
        </w:rPr>
        <w:t xml:space="preserve">the importance of setting high expectations for the attendance and punctuality of all pupils and communicating these regularly and effectively to pupils and </w:t>
      </w:r>
      <w:r w:rsidR="00F43645" w:rsidRPr="00F72D07">
        <w:rPr>
          <w:rFonts w:asciiTheme="minorHAnsi" w:hAnsiTheme="minorHAnsi" w:cstheme="minorHAnsi"/>
        </w:rPr>
        <w:t>P</w:t>
      </w:r>
      <w:r w:rsidRPr="00F72D07">
        <w:rPr>
          <w:rFonts w:asciiTheme="minorHAnsi" w:hAnsiTheme="minorHAnsi" w:cstheme="minorHAnsi"/>
        </w:rPr>
        <w:t xml:space="preserve">arents; </w:t>
      </w:r>
    </w:p>
    <w:p w:rsidR="00431336" w:rsidRPr="00F72D07" w:rsidRDefault="00431336" w:rsidP="0069289A">
      <w:pPr>
        <w:pStyle w:val="Level3Number"/>
        <w:rPr>
          <w:rFonts w:asciiTheme="minorHAnsi" w:hAnsiTheme="minorHAnsi" w:cstheme="minorHAnsi"/>
        </w:rPr>
      </w:pPr>
      <w:r w:rsidRPr="00F72D07">
        <w:rPr>
          <w:rFonts w:asciiTheme="minorHAnsi" w:hAnsiTheme="minorHAnsi" w:cstheme="minorHAnsi"/>
        </w:rPr>
        <w:t xml:space="preserve">that attendance is never </w:t>
      </w:r>
      <w:r w:rsidR="0069289A" w:rsidRPr="00F72D07">
        <w:rPr>
          <w:rFonts w:asciiTheme="minorHAnsi" w:hAnsiTheme="minorHAnsi" w:cstheme="minorHAnsi"/>
        </w:rPr>
        <w:t>"</w:t>
      </w:r>
      <w:r w:rsidRPr="00F72D07">
        <w:rPr>
          <w:rFonts w:asciiTheme="minorHAnsi" w:hAnsiTheme="minorHAnsi" w:cstheme="minorHAnsi"/>
        </w:rPr>
        <w:t>solved</w:t>
      </w:r>
      <w:r w:rsidR="0069289A" w:rsidRPr="00F72D07">
        <w:rPr>
          <w:rFonts w:asciiTheme="minorHAnsi" w:hAnsiTheme="minorHAnsi" w:cstheme="minorHAnsi"/>
        </w:rPr>
        <w:t>"</w:t>
      </w:r>
      <w:r w:rsidRPr="00F72D07">
        <w:rPr>
          <w:rFonts w:asciiTheme="minorHAnsi" w:hAnsiTheme="minorHAnsi" w:cstheme="minorHAnsi"/>
        </w:rPr>
        <w:t xml:space="preserve"> and is a continuous process requiring revision and updating of messages, processes and strategies; and</w:t>
      </w:r>
    </w:p>
    <w:p w:rsidR="00431336" w:rsidRPr="00F72D07" w:rsidRDefault="00431336" w:rsidP="0069289A">
      <w:pPr>
        <w:pStyle w:val="Level3Number"/>
        <w:rPr>
          <w:rFonts w:asciiTheme="minorHAnsi" w:hAnsiTheme="minorHAnsi" w:cstheme="minorHAnsi"/>
        </w:rPr>
      </w:pPr>
      <w:r w:rsidRPr="00F72D07">
        <w:rPr>
          <w:rFonts w:asciiTheme="minorHAnsi" w:hAnsiTheme="minorHAnsi" w:cstheme="minorHAnsi"/>
        </w:rPr>
        <w:t>children missing education can act as a vital warning sign to a range of safeguarding issues, including neglect, sexual abuse and child sexual and criminal exploitation.</w:t>
      </w:r>
    </w:p>
    <w:p w:rsidR="0069289A" w:rsidRPr="00F72D07" w:rsidRDefault="0069289A" w:rsidP="0069289A">
      <w:pPr>
        <w:pStyle w:val="Level1Heading"/>
        <w:rPr>
          <w:rFonts w:asciiTheme="minorHAnsi" w:hAnsiTheme="minorHAnsi" w:cstheme="minorHAnsi"/>
        </w:rPr>
      </w:pPr>
      <w:bookmarkStart w:id="10" w:name="_Toc130825636"/>
      <w:r w:rsidRPr="00F72D07">
        <w:rPr>
          <w:rFonts w:asciiTheme="minorHAnsi" w:hAnsiTheme="minorHAnsi" w:cstheme="minorHAnsi"/>
        </w:rPr>
        <w:t>School responsibilities</w:t>
      </w:r>
      <w:bookmarkEnd w:id="10"/>
    </w:p>
    <w:p w:rsidR="0069289A" w:rsidRPr="00F72D07" w:rsidRDefault="0069289A" w:rsidP="0069289A">
      <w:pPr>
        <w:pStyle w:val="Level2Number"/>
        <w:rPr>
          <w:rFonts w:asciiTheme="minorHAnsi" w:hAnsiTheme="minorHAnsi" w:cstheme="minorHAnsi"/>
        </w:rPr>
      </w:pPr>
      <w:r w:rsidRPr="00F72D07">
        <w:rPr>
          <w:rFonts w:asciiTheme="minorHAnsi" w:hAnsiTheme="minorHAnsi" w:cstheme="minorHAnsi"/>
        </w:rPr>
        <w:t xml:space="preserve">The School acknowledges that attendance is the essential foundation to securing positive outcomes for all pupils and that everyone has a responsibility to take proactive steps to manage and improve attendance across the School community. </w:t>
      </w:r>
    </w:p>
    <w:p w:rsidR="0069289A" w:rsidRPr="00F72D07" w:rsidRDefault="0069289A" w:rsidP="0069289A">
      <w:pPr>
        <w:pStyle w:val="Level2Number"/>
        <w:rPr>
          <w:rFonts w:asciiTheme="minorHAnsi" w:hAnsiTheme="minorHAnsi" w:cstheme="minorHAnsi"/>
        </w:rPr>
      </w:pPr>
      <w:r w:rsidRPr="00F72D07">
        <w:rPr>
          <w:rFonts w:asciiTheme="minorHAnsi" w:hAnsiTheme="minorHAnsi" w:cstheme="minorHAnsi"/>
        </w:rPr>
        <w:t>The School will consistently promote the benefits of good attendance</w:t>
      </w:r>
      <w:r w:rsidR="00B60E8F" w:rsidRPr="00F72D07">
        <w:rPr>
          <w:rFonts w:asciiTheme="minorHAnsi" w:hAnsiTheme="minorHAnsi" w:cstheme="minorHAnsi"/>
        </w:rPr>
        <w:t xml:space="preserve">, setting </w:t>
      </w:r>
      <w:r w:rsidRPr="00F72D07">
        <w:rPr>
          <w:rFonts w:asciiTheme="minorHAnsi" w:hAnsiTheme="minorHAnsi" w:cstheme="minorHAnsi"/>
        </w:rPr>
        <w:t>high expectations for every pupil</w:t>
      </w:r>
      <w:r w:rsidR="00B60E8F" w:rsidRPr="00F72D07">
        <w:rPr>
          <w:rFonts w:asciiTheme="minorHAnsi" w:hAnsiTheme="minorHAnsi" w:cstheme="minorHAnsi"/>
        </w:rPr>
        <w:t xml:space="preserve"> and consistently communicating those expectations to pupils and </w:t>
      </w:r>
      <w:r w:rsidR="00F43645" w:rsidRPr="00F72D07">
        <w:rPr>
          <w:rFonts w:asciiTheme="minorHAnsi" w:hAnsiTheme="minorHAnsi" w:cstheme="minorHAnsi"/>
        </w:rPr>
        <w:t>P</w:t>
      </w:r>
      <w:r w:rsidR="00B60E8F" w:rsidRPr="00F72D07">
        <w:rPr>
          <w:rFonts w:asciiTheme="minorHAnsi" w:hAnsiTheme="minorHAnsi" w:cstheme="minorHAnsi"/>
        </w:rPr>
        <w:t>arents</w:t>
      </w:r>
      <w:r w:rsidRPr="00F72D07">
        <w:rPr>
          <w:rFonts w:asciiTheme="minorHAnsi" w:hAnsiTheme="minorHAnsi" w:cstheme="minorHAnsi"/>
        </w:rPr>
        <w:t>.</w:t>
      </w:r>
    </w:p>
    <w:p w:rsidR="0069289A" w:rsidRPr="00F72D07" w:rsidRDefault="0069289A" w:rsidP="00B60E8F">
      <w:pPr>
        <w:pStyle w:val="Level2Number"/>
        <w:rPr>
          <w:rFonts w:asciiTheme="minorHAnsi" w:hAnsiTheme="minorHAnsi" w:cstheme="minorHAnsi"/>
        </w:rPr>
      </w:pPr>
      <w:r w:rsidRPr="00F72D07">
        <w:rPr>
          <w:rFonts w:asciiTheme="minorHAnsi" w:hAnsiTheme="minorHAnsi" w:cstheme="minorHAnsi"/>
        </w:rPr>
        <w:t xml:space="preserve">Where there are challenges to attendance, the School will work effectively and respectfully with pupils, their families and, where appropriate, local authorities to address them. </w:t>
      </w:r>
    </w:p>
    <w:p w:rsidR="0069289A" w:rsidRPr="00F72D07" w:rsidRDefault="0069289A" w:rsidP="0069289A">
      <w:pPr>
        <w:pStyle w:val="Level2Number"/>
        <w:rPr>
          <w:rFonts w:asciiTheme="minorHAnsi" w:hAnsiTheme="minorHAnsi" w:cstheme="minorHAnsi"/>
        </w:rPr>
      </w:pPr>
      <w:r w:rsidRPr="00F72D07">
        <w:rPr>
          <w:rFonts w:asciiTheme="minorHAnsi" w:hAnsiTheme="minorHAnsi" w:cstheme="minorHAnsi"/>
        </w:rPr>
        <w:t xml:space="preserve">The School will respond to </w:t>
      </w:r>
      <w:r w:rsidR="00B60E8F" w:rsidRPr="00F72D07">
        <w:rPr>
          <w:rFonts w:asciiTheme="minorHAnsi" w:hAnsiTheme="minorHAnsi" w:cstheme="minorHAnsi"/>
        </w:rPr>
        <w:t>non-</w:t>
      </w:r>
      <w:proofErr w:type="gramStart"/>
      <w:r w:rsidR="00B60E8F" w:rsidRPr="00F72D07">
        <w:rPr>
          <w:rFonts w:asciiTheme="minorHAnsi" w:hAnsiTheme="minorHAnsi" w:cstheme="minorHAnsi"/>
        </w:rPr>
        <w:t>attendance  and</w:t>
      </w:r>
      <w:proofErr w:type="gramEnd"/>
      <w:r w:rsidR="00B60E8F" w:rsidRPr="00F72D07">
        <w:rPr>
          <w:rFonts w:asciiTheme="minorHAnsi" w:hAnsiTheme="minorHAnsi" w:cstheme="minorHAnsi"/>
        </w:rPr>
        <w:t xml:space="preserve"> / or lateness </w:t>
      </w:r>
      <w:r w:rsidRPr="00F72D07">
        <w:rPr>
          <w:rFonts w:asciiTheme="minorHAnsi" w:hAnsiTheme="minorHAnsi" w:cstheme="minorHAnsi"/>
        </w:rPr>
        <w:t xml:space="preserve">proactively, firmly, consistently and with care, with appropriate reference to this policy, its safeguarding and behaviour policies and the </w:t>
      </w:r>
      <w:r w:rsidR="00D771FF" w:rsidRPr="00F72D07">
        <w:rPr>
          <w:rFonts w:asciiTheme="minorHAnsi" w:hAnsiTheme="minorHAnsi" w:cstheme="minorHAnsi"/>
        </w:rPr>
        <w:t>School's terms and conditions</w:t>
      </w:r>
      <w:r w:rsidRPr="00F72D07">
        <w:rPr>
          <w:rFonts w:asciiTheme="minorHAnsi" w:hAnsiTheme="minorHAnsi" w:cstheme="minorHAnsi"/>
        </w:rPr>
        <w:t xml:space="preserve">.  It will </w:t>
      </w:r>
      <w:r w:rsidR="00D771FF" w:rsidRPr="00F72D07">
        <w:rPr>
          <w:rFonts w:asciiTheme="minorHAnsi" w:hAnsiTheme="minorHAnsi" w:cstheme="minorHAnsi"/>
        </w:rPr>
        <w:t xml:space="preserve">act </w:t>
      </w:r>
      <w:r w:rsidRPr="00F72D07">
        <w:rPr>
          <w:rFonts w:asciiTheme="minorHAnsi" w:hAnsiTheme="minorHAnsi" w:cstheme="minorHAnsi"/>
        </w:rPr>
        <w:t>in a proportionate and targeted way in response to data or intelligence and ensure intervention is regularly reviewed.</w:t>
      </w:r>
    </w:p>
    <w:p w:rsidR="0069289A" w:rsidRPr="00F72D07" w:rsidRDefault="0069289A" w:rsidP="0069289A">
      <w:pPr>
        <w:pStyle w:val="Level2Number"/>
        <w:rPr>
          <w:rFonts w:asciiTheme="minorHAnsi" w:hAnsiTheme="minorHAnsi" w:cstheme="minorHAnsi"/>
        </w:rPr>
      </w:pPr>
      <w:r w:rsidRPr="00F72D07">
        <w:rPr>
          <w:rFonts w:asciiTheme="minorHAnsi" w:hAnsiTheme="minorHAnsi" w:cstheme="minorHAnsi"/>
        </w:rPr>
        <w:t>The School will have robust systems in place to track and record attendance, reasons for absence and patterns at an individual level and by cohorts or groups in order to identify pupils at risk of non-attendance and those who are persistently absent and it will monitor and analyse this data regularly to facilitate early intervention to address issues.</w:t>
      </w:r>
    </w:p>
    <w:p w:rsidR="0069289A" w:rsidRPr="00F72D07" w:rsidRDefault="0069289A" w:rsidP="0069289A">
      <w:pPr>
        <w:pStyle w:val="Level1Heading"/>
        <w:rPr>
          <w:rFonts w:asciiTheme="minorHAnsi" w:hAnsiTheme="minorHAnsi" w:cstheme="minorHAnsi"/>
        </w:rPr>
      </w:pPr>
      <w:bookmarkStart w:id="11" w:name="_Toc130825637"/>
      <w:r w:rsidRPr="00F72D07">
        <w:rPr>
          <w:rFonts w:asciiTheme="minorHAnsi" w:hAnsiTheme="minorHAnsi" w:cstheme="minorHAnsi"/>
        </w:rPr>
        <w:t>Staff responsibilities</w:t>
      </w:r>
      <w:bookmarkEnd w:id="11"/>
    </w:p>
    <w:p w:rsidR="007010A2" w:rsidRPr="00F72D07" w:rsidRDefault="007010A2" w:rsidP="007010A2">
      <w:pPr>
        <w:pStyle w:val="OfficeBody1"/>
        <w:rPr>
          <w:rStyle w:val="Paragraphheading"/>
          <w:rFonts w:asciiTheme="minorHAnsi" w:hAnsiTheme="minorHAnsi" w:cstheme="minorHAnsi"/>
        </w:rPr>
      </w:pPr>
      <w:r w:rsidRPr="00F72D07">
        <w:rPr>
          <w:rStyle w:val="Paragraphheading"/>
          <w:rFonts w:asciiTheme="minorHAnsi" w:hAnsiTheme="minorHAnsi" w:cstheme="minorHAnsi"/>
        </w:rPr>
        <w:t>The</w:t>
      </w:r>
      <w:r w:rsidR="006D168D" w:rsidRPr="00F72D07">
        <w:rPr>
          <w:rStyle w:val="Paragraphheading"/>
          <w:rFonts w:asciiTheme="minorHAnsi" w:hAnsiTheme="minorHAnsi" w:cstheme="minorHAnsi"/>
        </w:rPr>
        <w:t xml:space="preserve"> SAC</w:t>
      </w:r>
    </w:p>
    <w:p w:rsidR="0069289A" w:rsidRPr="00F72D07" w:rsidRDefault="0069289A" w:rsidP="008E7061">
      <w:pPr>
        <w:pStyle w:val="Level2Number"/>
        <w:rPr>
          <w:rFonts w:asciiTheme="minorHAnsi" w:hAnsiTheme="minorHAnsi" w:cstheme="minorHAnsi"/>
        </w:rPr>
      </w:pPr>
      <w:r w:rsidRPr="00F72D07">
        <w:rPr>
          <w:rFonts w:asciiTheme="minorHAnsi" w:hAnsiTheme="minorHAnsi" w:cstheme="minorHAnsi"/>
        </w:rPr>
        <w:t xml:space="preserve">The Proprietor has appointed a senior member of staff of the School's leadership team as </w:t>
      </w:r>
      <w:r w:rsidR="006D168D" w:rsidRPr="00F72D07">
        <w:rPr>
          <w:rFonts w:asciiTheme="minorHAnsi" w:hAnsiTheme="minorHAnsi" w:cstheme="minorHAnsi"/>
        </w:rPr>
        <w:t>SAC</w:t>
      </w:r>
      <w:r w:rsidRPr="00F72D07">
        <w:rPr>
          <w:rFonts w:asciiTheme="minorHAnsi" w:hAnsiTheme="minorHAnsi" w:cstheme="minorHAnsi"/>
        </w:rPr>
        <w:t xml:space="preserve"> to have overall responsibility for championing and improving attendance in school.  </w:t>
      </w:r>
      <w:r w:rsidRPr="00F72D07">
        <w:rPr>
          <w:rFonts w:asciiTheme="minorHAnsi" w:hAnsiTheme="minorHAnsi" w:cstheme="minorHAnsi"/>
        </w:rPr>
        <w:lastRenderedPageBreak/>
        <w:t>Details of the individual appointed are at the front of this policy and are widely publicised within School.</w:t>
      </w:r>
    </w:p>
    <w:p w:rsidR="0069289A" w:rsidRPr="00F72D07" w:rsidRDefault="0069289A" w:rsidP="0069289A">
      <w:pPr>
        <w:pStyle w:val="Level3Number"/>
        <w:rPr>
          <w:rFonts w:asciiTheme="minorHAnsi" w:hAnsiTheme="minorHAnsi" w:cstheme="minorHAnsi"/>
        </w:rPr>
      </w:pPr>
      <w:r w:rsidRPr="00F72D07">
        <w:rPr>
          <w:rFonts w:asciiTheme="minorHAnsi" w:hAnsiTheme="minorHAnsi" w:cstheme="minorHAnsi"/>
        </w:rPr>
        <w:t xml:space="preserve">The </w:t>
      </w:r>
      <w:r w:rsidR="006D168D" w:rsidRPr="00F72D07">
        <w:rPr>
          <w:rFonts w:asciiTheme="minorHAnsi" w:hAnsiTheme="minorHAnsi" w:cstheme="minorHAnsi"/>
        </w:rPr>
        <w:t>SAC</w:t>
      </w:r>
      <w:r w:rsidRPr="00F72D07">
        <w:rPr>
          <w:rFonts w:asciiTheme="minorHAnsi" w:hAnsiTheme="minorHAnsi" w:cstheme="minorHAnsi"/>
        </w:rPr>
        <w:t>’s responsibilities are:</w:t>
      </w:r>
    </w:p>
    <w:p w:rsidR="00622A1E" w:rsidRPr="00F72D07" w:rsidRDefault="00404FAD" w:rsidP="00404FAD">
      <w:pPr>
        <w:pStyle w:val="Level4Number"/>
        <w:rPr>
          <w:rFonts w:asciiTheme="minorHAnsi" w:hAnsiTheme="minorHAnsi" w:cstheme="minorHAnsi"/>
        </w:rPr>
      </w:pPr>
      <w:r w:rsidRPr="00F72D07">
        <w:rPr>
          <w:rFonts w:asciiTheme="minorHAnsi" w:hAnsiTheme="minorHAnsi" w:cstheme="minorHAnsi"/>
        </w:rPr>
        <w:t>t</w:t>
      </w:r>
      <w:r w:rsidR="0069289A" w:rsidRPr="00F72D07">
        <w:rPr>
          <w:rFonts w:asciiTheme="minorHAnsi" w:hAnsiTheme="minorHAnsi" w:cstheme="minorHAnsi"/>
        </w:rPr>
        <w:t>o</w:t>
      </w:r>
      <w:r w:rsidR="00622A1E" w:rsidRPr="00F72D07">
        <w:rPr>
          <w:rFonts w:asciiTheme="minorHAnsi" w:hAnsiTheme="minorHAnsi" w:cstheme="minorHAnsi"/>
        </w:rPr>
        <w:t xml:space="preserve"> set a </w:t>
      </w:r>
      <w:r w:rsidR="0069289A" w:rsidRPr="00F72D07">
        <w:rPr>
          <w:rFonts w:asciiTheme="minorHAnsi" w:hAnsiTheme="minorHAnsi" w:cstheme="minorHAnsi"/>
        </w:rPr>
        <w:t>clear vision for improv</w:t>
      </w:r>
      <w:r w:rsidR="00622A1E" w:rsidRPr="00F72D07">
        <w:rPr>
          <w:rFonts w:asciiTheme="minorHAnsi" w:hAnsiTheme="minorHAnsi" w:cstheme="minorHAnsi"/>
        </w:rPr>
        <w:t>ing attendance in school</w:t>
      </w:r>
      <w:r w:rsidR="006D7740" w:rsidRPr="00F72D07">
        <w:rPr>
          <w:rFonts w:asciiTheme="minorHAnsi" w:hAnsiTheme="minorHAnsi" w:cstheme="minorHAnsi"/>
        </w:rPr>
        <w:t>;</w:t>
      </w:r>
    </w:p>
    <w:p w:rsidR="00387F68" w:rsidRPr="00F72D07" w:rsidRDefault="00707C0B" w:rsidP="0069289A">
      <w:pPr>
        <w:pStyle w:val="Level4Number"/>
        <w:rPr>
          <w:rFonts w:asciiTheme="minorHAnsi" w:hAnsiTheme="minorHAnsi" w:cstheme="minorHAnsi"/>
        </w:rPr>
      </w:pPr>
      <w:r w:rsidRPr="00F72D07">
        <w:rPr>
          <w:rFonts w:asciiTheme="minorHAnsi" w:hAnsiTheme="minorHAnsi" w:cstheme="minorHAnsi"/>
        </w:rPr>
        <w:t xml:space="preserve">to </w:t>
      </w:r>
      <w:r w:rsidR="00404FAD" w:rsidRPr="00F72D07">
        <w:rPr>
          <w:rFonts w:asciiTheme="minorHAnsi" w:hAnsiTheme="minorHAnsi" w:cstheme="minorHAnsi"/>
        </w:rPr>
        <w:t>establish and maintain effective systems for tackling absence</w:t>
      </w:r>
      <w:r w:rsidR="00387F68" w:rsidRPr="00F72D07">
        <w:rPr>
          <w:rFonts w:asciiTheme="minorHAnsi" w:hAnsiTheme="minorHAnsi" w:cstheme="minorHAnsi"/>
        </w:rPr>
        <w:t xml:space="preserve"> and make sure the systems are followed by all staff;</w:t>
      </w:r>
    </w:p>
    <w:p w:rsidR="0069289A" w:rsidRPr="00F72D07" w:rsidRDefault="00707C0B" w:rsidP="0069289A">
      <w:pPr>
        <w:pStyle w:val="Level4Number"/>
        <w:rPr>
          <w:rFonts w:asciiTheme="minorHAnsi" w:hAnsiTheme="minorHAnsi" w:cstheme="minorHAnsi"/>
        </w:rPr>
      </w:pPr>
      <w:r w:rsidRPr="00F72D07">
        <w:rPr>
          <w:rFonts w:asciiTheme="minorHAnsi" w:hAnsiTheme="minorHAnsi" w:cstheme="minorHAnsi"/>
        </w:rPr>
        <w:t xml:space="preserve">to </w:t>
      </w:r>
      <w:r w:rsidR="00387F68" w:rsidRPr="00F72D07">
        <w:rPr>
          <w:rFonts w:asciiTheme="minorHAnsi" w:hAnsiTheme="minorHAnsi" w:cstheme="minorHAnsi"/>
        </w:rPr>
        <w:t>regularly monitor and</w:t>
      </w:r>
      <w:r w:rsidR="0069289A" w:rsidRPr="00F72D07">
        <w:rPr>
          <w:rFonts w:asciiTheme="minorHAnsi" w:hAnsiTheme="minorHAnsi" w:cstheme="minorHAnsi"/>
        </w:rPr>
        <w:t xml:space="preserve"> evaluate</w:t>
      </w:r>
      <w:r w:rsidR="00387F68" w:rsidRPr="00F72D07">
        <w:rPr>
          <w:rFonts w:asciiTheme="minorHAnsi" w:hAnsiTheme="minorHAnsi" w:cstheme="minorHAnsi"/>
        </w:rPr>
        <w:t xml:space="preserve"> progress, including the efficacy of the school's strategies and processes</w:t>
      </w:r>
      <w:r w:rsidR="00410959" w:rsidRPr="00F72D07">
        <w:rPr>
          <w:rFonts w:asciiTheme="minorHAnsi" w:hAnsiTheme="minorHAnsi" w:cstheme="minorHAnsi"/>
        </w:rPr>
        <w:t>;</w:t>
      </w:r>
      <w:r w:rsidR="0069289A" w:rsidRPr="00F72D07">
        <w:rPr>
          <w:rFonts w:asciiTheme="minorHAnsi" w:hAnsiTheme="minorHAnsi" w:cstheme="minorHAnsi"/>
        </w:rPr>
        <w:t xml:space="preserve"> </w:t>
      </w:r>
    </w:p>
    <w:p w:rsidR="0069289A" w:rsidRPr="00F72D07" w:rsidRDefault="0069289A" w:rsidP="0069289A">
      <w:pPr>
        <w:pStyle w:val="Level4Number"/>
        <w:rPr>
          <w:rFonts w:asciiTheme="minorHAnsi" w:hAnsiTheme="minorHAnsi" w:cstheme="minorHAnsi"/>
        </w:rPr>
      </w:pPr>
      <w:r w:rsidRPr="00F72D07">
        <w:rPr>
          <w:rFonts w:asciiTheme="minorHAnsi" w:hAnsiTheme="minorHAnsi" w:cstheme="minorHAnsi"/>
        </w:rPr>
        <w:t>to have oversight of and analys</w:t>
      </w:r>
      <w:r w:rsidR="006D7740" w:rsidRPr="00F72D07">
        <w:rPr>
          <w:rFonts w:asciiTheme="minorHAnsi" w:hAnsiTheme="minorHAnsi" w:cstheme="minorHAnsi"/>
        </w:rPr>
        <w:t>e</w:t>
      </w:r>
      <w:r w:rsidRPr="00F72D07">
        <w:rPr>
          <w:rFonts w:asciiTheme="minorHAnsi" w:hAnsiTheme="minorHAnsi" w:cstheme="minorHAnsi"/>
        </w:rPr>
        <w:t xml:space="preserve"> attendance data</w:t>
      </w:r>
      <w:r w:rsidR="001F5DB2" w:rsidRPr="00F72D07">
        <w:rPr>
          <w:rFonts w:asciiTheme="minorHAnsi" w:hAnsiTheme="minorHAnsi" w:cstheme="minorHAnsi"/>
        </w:rPr>
        <w:t>; and</w:t>
      </w:r>
    </w:p>
    <w:p w:rsidR="0069289A" w:rsidRPr="00F72D07" w:rsidRDefault="006D7740" w:rsidP="0069289A">
      <w:pPr>
        <w:pStyle w:val="Level4Number"/>
        <w:rPr>
          <w:rFonts w:asciiTheme="minorHAnsi" w:hAnsiTheme="minorHAnsi" w:cstheme="minorHAnsi"/>
        </w:rPr>
      </w:pPr>
      <w:r w:rsidRPr="00F72D07">
        <w:rPr>
          <w:rFonts w:asciiTheme="minorHAnsi" w:hAnsiTheme="minorHAnsi" w:cstheme="minorHAnsi"/>
        </w:rPr>
        <w:t>t</w:t>
      </w:r>
      <w:r w:rsidR="0069289A" w:rsidRPr="00F72D07">
        <w:rPr>
          <w:rFonts w:asciiTheme="minorHAnsi" w:hAnsiTheme="minorHAnsi" w:cstheme="minorHAnsi"/>
        </w:rPr>
        <w:t>o communicat</w:t>
      </w:r>
      <w:r w:rsidRPr="00F72D07">
        <w:rPr>
          <w:rFonts w:asciiTheme="minorHAnsi" w:hAnsiTheme="minorHAnsi" w:cstheme="minorHAnsi"/>
        </w:rPr>
        <w:t>e</w:t>
      </w:r>
      <w:r w:rsidR="0069289A" w:rsidRPr="00F72D07">
        <w:rPr>
          <w:rFonts w:asciiTheme="minorHAnsi" w:hAnsiTheme="minorHAnsi" w:cstheme="minorHAnsi"/>
        </w:rPr>
        <w:t xml:space="preserve"> clear messages on the importance of attendance to pupils and </w:t>
      </w:r>
      <w:r w:rsidR="00F43645" w:rsidRPr="00F72D07">
        <w:rPr>
          <w:rFonts w:asciiTheme="minorHAnsi" w:hAnsiTheme="minorHAnsi" w:cstheme="minorHAnsi"/>
        </w:rPr>
        <w:t>P</w:t>
      </w:r>
      <w:r w:rsidR="0069289A" w:rsidRPr="00F72D07">
        <w:rPr>
          <w:rFonts w:asciiTheme="minorHAnsi" w:hAnsiTheme="minorHAnsi" w:cstheme="minorHAnsi"/>
        </w:rPr>
        <w:t>arents.</w:t>
      </w:r>
    </w:p>
    <w:p w:rsidR="003E68C0" w:rsidRPr="00F72D07" w:rsidRDefault="006D7740" w:rsidP="007010A2">
      <w:pPr>
        <w:pStyle w:val="Level2Number"/>
        <w:rPr>
          <w:rStyle w:val="Paragraphheading"/>
          <w:rFonts w:asciiTheme="minorHAnsi" w:hAnsiTheme="minorHAnsi" w:cstheme="minorHAnsi"/>
          <w:b w:val="0"/>
        </w:rPr>
      </w:pPr>
      <w:r w:rsidRPr="00F72D07">
        <w:rPr>
          <w:rStyle w:val="Paragraphheading"/>
          <w:rFonts w:asciiTheme="minorHAnsi" w:hAnsiTheme="minorHAnsi" w:cstheme="minorHAnsi"/>
        </w:rPr>
        <w:t>Staff with specific responsibilities for attendance</w:t>
      </w:r>
      <w:r w:rsidR="00B24755" w:rsidRPr="00F72D07">
        <w:rPr>
          <w:rStyle w:val="FootnoteReference"/>
          <w:rFonts w:asciiTheme="minorHAnsi" w:hAnsiTheme="minorHAnsi" w:cstheme="minorHAnsi"/>
          <w:b/>
          <w:bCs/>
        </w:rPr>
        <w:footnoteReference w:id="3"/>
      </w:r>
      <w:r w:rsidR="008E7061" w:rsidRPr="00F72D07">
        <w:rPr>
          <w:rStyle w:val="Paragraphheading"/>
          <w:rFonts w:asciiTheme="minorHAnsi" w:hAnsiTheme="minorHAnsi" w:cstheme="minorHAnsi"/>
        </w:rPr>
        <w:t xml:space="preserve">:  </w:t>
      </w:r>
    </w:p>
    <w:p w:rsidR="008E7061" w:rsidRPr="00F72D07" w:rsidRDefault="008E7061" w:rsidP="003E68C0">
      <w:pPr>
        <w:pStyle w:val="OfficeBody1"/>
        <w:rPr>
          <w:rFonts w:asciiTheme="minorHAnsi" w:hAnsiTheme="minorHAnsi" w:cstheme="minorHAnsi"/>
        </w:rPr>
      </w:pPr>
      <w:r w:rsidRPr="00F72D07">
        <w:rPr>
          <w:rFonts w:asciiTheme="minorHAnsi" w:hAnsiTheme="minorHAnsi" w:cstheme="minorHAnsi"/>
        </w:rPr>
        <w:t xml:space="preserve">The staff identified in </w:t>
      </w:r>
      <w:r w:rsidR="00205753" w:rsidRPr="00F72D07">
        <w:rPr>
          <w:rFonts w:asciiTheme="minorHAnsi" w:hAnsiTheme="minorHAnsi" w:cstheme="minorHAnsi"/>
        </w:rPr>
        <w:fldChar w:fldCharType="begin"/>
      </w:r>
      <w:r w:rsidR="00205753" w:rsidRPr="00F72D07">
        <w:rPr>
          <w:rFonts w:asciiTheme="minorHAnsi" w:hAnsiTheme="minorHAnsi" w:cstheme="minorHAnsi"/>
        </w:rPr>
        <w:instrText xml:space="preserve"> REF _Ref111709908 \r \h </w:instrText>
      </w:r>
      <w:r w:rsidR="007C0999" w:rsidRPr="00F72D07">
        <w:rPr>
          <w:rFonts w:asciiTheme="minorHAnsi" w:hAnsiTheme="minorHAnsi" w:cstheme="minorHAnsi"/>
        </w:rPr>
        <w:instrText xml:space="preserve"> \* MERGEFORMAT </w:instrText>
      </w:r>
      <w:r w:rsidR="00205753" w:rsidRPr="00F72D07">
        <w:rPr>
          <w:rFonts w:asciiTheme="minorHAnsi" w:hAnsiTheme="minorHAnsi" w:cstheme="minorHAnsi"/>
        </w:rPr>
      </w:r>
      <w:r w:rsidR="00205753" w:rsidRPr="00F72D07">
        <w:rPr>
          <w:rFonts w:asciiTheme="minorHAnsi" w:hAnsiTheme="minorHAnsi" w:cstheme="minorHAnsi"/>
        </w:rPr>
        <w:fldChar w:fldCharType="separate"/>
      </w:r>
      <w:r w:rsidR="00205753" w:rsidRPr="00F72D07">
        <w:rPr>
          <w:rFonts w:asciiTheme="minorHAnsi" w:hAnsiTheme="minorHAnsi" w:cstheme="minorHAnsi"/>
        </w:rPr>
        <w:t>Appendix 1</w:t>
      </w:r>
      <w:r w:rsidR="00205753" w:rsidRPr="00F72D07">
        <w:rPr>
          <w:rFonts w:asciiTheme="minorHAnsi" w:hAnsiTheme="minorHAnsi" w:cstheme="minorHAnsi"/>
        </w:rPr>
        <w:fldChar w:fldCharType="end"/>
      </w:r>
      <w:r w:rsidRPr="00F72D07">
        <w:rPr>
          <w:rFonts w:asciiTheme="minorHAnsi" w:hAnsiTheme="minorHAnsi" w:cstheme="minorHAnsi"/>
        </w:rPr>
        <w:t>of this policy have day to day responsibility for monitoring and promoting good attendance and punctuality.</w:t>
      </w:r>
      <w:r w:rsidR="007010A2" w:rsidRPr="00F72D07">
        <w:rPr>
          <w:rFonts w:asciiTheme="minorHAnsi" w:hAnsiTheme="minorHAnsi" w:cstheme="minorHAnsi"/>
        </w:rPr>
        <w:t xml:space="preserve">  They should:</w:t>
      </w:r>
    </w:p>
    <w:p w:rsidR="008E7061" w:rsidRPr="00F72D07" w:rsidRDefault="008E7061" w:rsidP="007010A2">
      <w:pPr>
        <w:pStyle w:val="Level3Number"/>
        <w:rPr>
          <w:rFonts w:asciiTheme="minorHAnsi" w:hAnsiTheme="minorHAnsi" w:cstheme="minorHAnsi"/>
        </w:rPr>
      </w:pPr>
      <w:r w:rsidRPr="00F72D07">
        <w:rPr>
          <w:rFonts w:asciiTheme="minorHAnsi" w:hAnsiTheme="minorHAnsi" w:cstheme="minorHAnsi"/>
        </w:rPr>
        <w:t>have a formal routine for registers being taken accurately each morning and afternoon;</w:t>
      </w:r>
    </w:p>
    <w:p w:rsidR="00F43645" w:rsidRPr="00F72D07" w:rsidRDefault="00F43645" w:rsidP="007010A2">
      <w:pPr>
        <w:pStyle w:val="Level3Number"/>
        <w:rPr>
          <w:rFonts w:asciiTheme="minorHAnsi" w:hAnsiTheme="minorHAnsi" w:cstheme="minorHAnsi"/>
        </w:rPr>
      </w:pPr>
      <w:r w:rsidRPr="00F72D07">
        <w:rPr>
          <w:rFonts w:asciiTheme="minorHAnsi" w:hAnsiTheme="minorHAnsi" w:cstheme="minorHAnsi"/>
        </w:rPr>
        <w:t>record all absences promptly and accurately using the processes specified;</w:t>
      </w:r>
    </w:p>
    <w:p w:rsidR="008E7061" w:rsidRPr="00F72D07" w:rsidRDefault="008E7061" w:rsidP="007010A2">
      <w:pPr>
        <w:pStyle w:val="Level3Number"/>
        <w:rPr>
          <w:rFonts w:asciiTheme="minorHAnsi" w:hAnsiTheme="minorHAnsi" w:cstheme="minorHAnsi"/>
        </w:rPr>
      </w:pPr>
      <w:r w:rsidRPr="00F72D07">
        <w:rPr>
          <w:rFonts w:asciiTheme="minorHAnsi" w:hAnsiTheme="minorHAnsi" w:cstheme="minorHAnsi"/>
        </w:rPr>
        <w:t xml:space="preserve">seek explanations of absences required from pupils on their return </w:t>
      </w:r>
      <w:r w:rsidR="004E7034" w:rsidRPr="00F72D07">
        <w:rPr>
          <w:rFonts w:asciiTheme="minorHAnsi" w:hAnsiTheme="minorHAnsi" w:cstheme="minorHAnsi"/>
        </w:rPr>
        <w:t>to</w:t>
      </w:r>
      <w:r w:rsidRPr="00F72D07">
        <w:rPr>
          <w:rFonts w:asciiTheme="minorHAnsi" w:hAnsiTheme="minorHAnsi" w:cstheme="minorHAnsi"/>
        </w:rPr>
        <w:t xml:space="preserve"> School;</w:t>
      </w:r>
    </w:p>
    <w:p w:rsidR="008E7061" w:rsidRPr="00F72D07" w:rsidRDefault="008E7061" w:rsidP="007010A2">
      <w:pPr>
        <w:pStyle w:val="Level3Number"/>
        <w:rPr>
          <w:rFonts w:asciiTheme="minorHAnsi" w:hAnsiTheme="minorHAnsi" w:cstheme="minorHAnsi"/>
        </w:rPr>
      </w:pPr>
      <w:r w:rsidRPr="00F72D07">
        <w:rPr>
          <w:rFonts w:asciiTheme="minorHAnsi" w:hAnsiTheme="minorHAnsi" w:cstheme="minorHAnsi"/>
        </w:rPr>
        <w:t>make enquiries about unexplained absences, including those within the school day, and follow up with pupil to ensure that an explanation has been formally given to the School;</w:t>
      </w:r>
    </w:p>
    <w:p w:rsidR="008E7061" w:rsidRPr="00F72D07" w:rsidRDefault="008E7061" w:rsidP="007010A2">
      <w:pPr>
        <w:pStyle w:val="Level3Number"/>
        <w:rPr>
          <w:rFonts w:asciiTheme="minorHAnsi" w:hAnsiTheme="minorHAnsi" w:cstheme="minorHAnsi"/>
        </w:rPr>
      </w:pPr>
      <w:r w:rsidRPr="00F72D07">
        <w:rPr>
          <w:rFonts w:asciiTheme="minorHAnsi" w:hAnsiTheme="minorHAnsi" w:cstheme="minorHAnsi"/>
        </w:rPr>
        <w:t xml:space="preserve">look out for trends or patterns in a pupil's attendance and inform the </w:t>
      </w:r>
      <w:r w:rsidR="001C19AF" w:rsidRPr="00F72D07">
        <w:rPr>
          <w:rFonts w:asciiTheme="minorHAnsi" w:hAnsiTheme="minorHAnsi" w:cstheme="minorHAnsi"/>
        </w:rPr>
        <w:t>SAC</w:t>
      </w:r>
      <w:r w:rsidRPr="00F72D07">
        <w:rPr>
          <w:rFonts w:asciiTheme="minorHAnsi" w:hAnsiTheme="minorHAnsi" w:cstheme="minorHAnsi"/>
        </w:rPr>
        <w:t xml:space="preserve"> of any specific concerns;</w:t>
      </w:r>
    </w:p>
    <w:p w:rsidR="008E7061" w:rsidRPr="00F72D07" w:rsidRDefault="008E7061" w:rsidP="007010A2">
      <w:pPr>
        <w:pStyle w:val="Level3Number"/>
        <w:rPr>
          <w:rFonts w:asciiTheme="minorHAnsi" w:hAnsiTheme="minorHAnsi" w:cstheme="minorHAnsi"/>
        </w:rPr>
      </w:pPr>
      <w:r w:rsidRPr="00F72D07">
        <w:rPr>
          <w:rFonts w:asciiTheme="minorHAnsi" w:hAnsiTheme="minorHAnsi" w:cstheme="minorHAnsi"/>
        </w:rPr>
        <w:t>deal with lateness to lessons consistently and promptly;</w:t>
      </w:r>
    </w:p>
    <w:p w:rsidR="008E7061" w:rsidRPr="00F72D07" w:rsidRDefault="008E7061" w:rsidP="007010A2">
      <w:pPr>
        <w:pStyle w:val="Level3Number"/>
        <w:rPr>
          <w:rFonts w:asciiTheme="minorHAnsi" w:hAnsiTheme="minorHAnsi" w:cstheme="minorHAnsi"/>
        </w:rPr>
      </w:pPr>
      <w:r w:rsidRPr="00F72D07">
        <w:rPr>
          <w:rFonts w:asciiTheme="minorHAnsi" w:hAnsiTheme="minorHAnsi" w:cstheme="minorHAnsi"/>
        </w:rPr>
        <w:t xml:space="preserve">consider appropriate sanctions for pupils who arrive late to a lesson in line with the School’s behaviour and discipline policies; </w:t>
      </w:r>
      <w:r w:rsidR="001F5DB2" w:rsidRPr="00F72D07">
        <w:rPr>
          <w:rFonts w:asciiTheme="minorHAnsi" w:hAnsiTheme="minorHAnsi" w:cstheme="minorHAnsi"/>
        </w:rPr>
        <w:t>and</w:t>
      </w:r>
    </w:p>
    <w:p w:rsidR="008E7061" w:rsidRPr="00F72D07" w:rsidRDefault="008E7061" w:rsidP="007010A2">
      <w:pPr>
        <w:pStyle w:val="Level3Number"/>
        <w:rPr>
          <w:rFonts w:asciiTheme="minorHAnsi" w:hAnsiTheme="minorHAnsi" w:cstheme="minorHAnsi"/>
        </w:rPr>
      </w:pPr>
      <w:r w:rsidRPr="00F72D07">
        <w:rPr>
          <w:rFonts w:asciiTheme="minorHAnsi" w:hAnsiTheme="minorHAnsi" w:cstheme="minorHAnsi"/>
        </w:rPr>
        <w:t xml:space="preserve">discuss non-attendance and / or lateness with pupils and </w:t>
      </w:r>
      <w:r w:rsidR="00F43645" w:rsidRPr="00F72D07">
        <w:rPr>
          <w:rFonts w:asciiTheme="minorHAnsi" w:hAnsiTheme="minorHAnsi" w:cstheme="minorHAnsi"/>
        </w:rPr>
        <w:t>P</w:t>
      </w:r>
      <w:r w:rsidRPr="00F72D07">
        <w:rPr>
          <w:rFonts w:asciiTheme="minorHAnsi" w:hAnsiTheme="minorHAnsi" w:cstheme="minorHAnsi"/>
        </w:rPr>
        <w:t>arents (where possible) and emphasise the importance of punctuality</w:t>
      </w:r>
      <w:r w:rsidR="009633A9" w:rsidRPr="00F72D07">
        <w:rPr>
          <w:rFonts w:asciiTheme="minorHAnsi" w:hAnsiTheme="minorHAnsi" w:cstheme="minorHAnsi"/>
        </w:rPr>
        <w:t xml:space="preserve"> and attendance</w:t>
      </w:r>
      <w:r w:rsidRPr="00F72D07">
        <w:rPr>
          <w:rFonts w:asciiTheme="minorHAnsi" w:hAnsiTheme="minorHAnsi" w:cstheme="minorHAnsi"/>
        </w:rPr>
        <w:t xml:space="preserve">.  </w:t>
      </w:r>
    </w:p>
    <w:p w:rsidR="008E7061" w:rsidRPr="00F72D07" w:rsidRDefault="008E7061" w:rsidP="003A4DBC">
      <w:pPr>
        <w:pStyle w:val="Level2Number"/>
        <w:rPr>
          <w:rFonts w:asciiTheme="minorHAnsi" w:hAnsiTheme="minorHAnsi" w:cstheme="minorHAnsi"/>
        </w:rPr>
      </w:pPr>
      <w:r w:rsidRPr="00F72D07">
        <w:rPr>
          <w:rStyle w:val="Paragraphheading"/>
          <w:rFonts w:asciiTheme="minorHAnsi" w:hAnsiTheme="minorHAnsi" w:cstheme="minorHAnsi"/>
        </w:rPr>
        <w:t>All staff</w:t>
      </w:r>
    </w:p>
    <w:p w:rsidR="003A4DBC" w:rsidRPr="00F72D07" w:rsidRDefault="007C3A58" w:rsidP="007C3A58">
      <w:pPr>
        <w:pStyle w:val="Level2Number"/>
        <w:rPr>
          <w:rFonts w:asciiTheme="minorHAnsi" w:hAnsiTheme="minorHAnsi" w:cstheme="minorHAnsi"/>
        </w:rPr>
      </w:pPr>
      <w:r w:rsidRPr="00F72D07">
        <w:rPr>
          <w:rFonts w:asciiTheme="minorHAnsi" w:hAnsiTheme="minorHAnsi" w:cstheme="minorHAnsi"/>
        </w:rPr>
        <w:t>T</w:t>
      </w:r>
      <w:r w:rsidR="003A4DBC" w:rsidRPr="00F72D07">
        <w:rPr>
          <w:rFonts w:asciiTheme="minorHAnsi" w:hAnsiTheme="minorHAnsi" w:cstheme="minorHAnsi"/>
        </w:rPr>
        <w:t xml:space="preserve">he School ensures that all teaching and non-teaching staff know the importance of good attendance and are consistent in their communication with pupils and </w:t>
      </w:r>
      <w:r w:rsidR="00F43645" w:rsidRPr="00F72D07">
        <w:rPr>
          <w:rFonts w:asciiTheme="minorHAnsi" w:hAnsiTheme="minorHAnsi" w:cstheme="minorHAnsi"/>
        </w:rPr>
        <w:t>P</w:t>
      </w:r>
      <w:r w:rsidR="003A4DBC" w:rsidRPr="00F72D07">
        <w:rPr>
          <w:rFonts w:asciiTheme="minorHAnsi" w:hAnsiTheme="minorHAnsi" w:cstheme="minorHAnsi"/>
        </w:rPr>
        <w:t>arents about it.</w:t>
      </w:r>
    </w:p>
    <w:p w:rsidR="003A4DBC" w:rsidRPr="00F72D07" w:rsidRDefault="007C3A58" w:rsidP="007C3A58">
      <w:pPr>
        <w:pStyle w:val="Level2Number"/>
        <w:rPr>
          <w:rFonts w:asciiTheme="minorHAnsi" w:hAnsiTheme="minorHAnsi" w:cstheme="minorHAnsi"/>
        </w:rPr>
      </w:pPr>
      <w:r w:rsidRPr="00F72D07">
        <w:rPr>
          <w:rFonts w:asciiTheme="minorHAnsi" w:hAnsiTheme="minorHAnsi" w:cstheme="minorHAnsi"/>
        </w:rPr>
        <w:t>T</w:t>
      </w:r>
      <w:r w:rsidR="003A4DBC" w:rsidRPr="00F72D07">
        <w:rPr>
          <w:rFonts w:asciiTheme="minorHAnsi" w:hAnsiTheme="minorHAnsi" w:cstheme="minorHAnsi"/>
        </w:rPr>
        <w:t>he School provides appropriate training and professional development for staff consistent with their roles and responsibilities.</w:t>
      </w:r>
    </w:p>
    <w:p w:rsidR="003A4DBC" w:rsidRPr="00F72D07" w:rsidRDefault="00853861" w:rsidP="003A4DBC">
      <w:pPr>
        <w:pStyle w:val="Level1Heading"/>
        <w:rPr>
          <w:rFonts w:asciiTheme="minorHAnsi" w:hAnsiTheme="minorHAnsi" w:cstheme="minorHAnsi"/>
        </w:rPr>
      </w:pPr>
      <w:bookmarkStart w:id="12" w:name="_Toc130825638"/>
      <w:r w:rsidRPr="00F72D07">
        <w:rPr>
          <w:rFonts w:asciiTheme="minorHAnsi" w:hAnsiTheme="minorHAnsi" w:cstheme="minorHAnsi"/>
        </w:rPr>
        <w:t xml:space="preserve">School </w:t>
      </w:r>
      <w:r w:rsidR="00E16094" w:rsidRPr="00F72D07">
        <w:rPr>
          <w:rFonts w:asciiTheme="minorHAnsi" w:hAnsiTheme="minorHAnsi" w:cstheme="minorHAnsi"/>
        </w:rPr>
        <w:t>a</w:t>
      </w:r>
      <w:r w:rsidRPr="00F72D07">
        <w:rPr>
          <w:rFonts w:asciiTheme="minorHAnsi" w:hAnsiTheme="minorHAnsi" w:cstheme="minorHAnsi"/>
        </w:rPr>
        <w:t>rrangements</w:t>
      </w:r>
      <w:bookmarkEnd w:id="12"/>
    </w:p>
    <w:p w:rsidR="00853861" w:rsidRPr="00F72D07" w:rsidRDefault="009116D1" w:rsidP="00853861">
      <w:pPr>
        <w:pStyle w:val="Level2Number"/>
        <w:rPr>
          <w:rFonts w:asciiTheme="minorHAnsi" w:hAnsiTheme="minorHAnsi" w:cstheme="minorHAnsi"/>
        </w:rPr>
      </w:pPr>
      <w:r w:rsidRPr="00F72D07">
        <w:rPr>
          <w:rFonts w:asciiTheme="minorHAnsi" w:hAnsiTheme="minorHAnsi" w:cstheme="minorHAnsi"/>
        </w:rPr>
        <w:t xml:space="preserve">The School will accurately complete admission and attendance registers and have effective day to day processes in place to follow-up absence. </w:t>
      </w:r>
      <w:r w:rsidR="00A73929" w:rsidRPr="00F72D07">
        <w:rPr>
          <w:rFonts w:asciiTheme="minorHAnsi" w:hAnsiTheme="minorHAnsi" w:cstheme="minorHAnsi"/>
        </w:rPr>
        <w:t xml:space="preserve"> These registers must be kept </w:t>
      </w:r>
      <w:r w:rsidR="00A73929" w:rsidRPr="00F72D07">
        <w:rPr>
          <w:rFonts w:asciiTheme="minorHAnsi" w:hAnsiTheme="minorHAnsi" w:cstheme="minorHAnsi"/>
        </w:rPr>
        <w:lastRenderedPageBreak/>
        <w:t>electronically.</w:t>
      </w:r>
      <w:r w:rsidRPr="00F72D07">
        <w:rPr>
          <w:rFonts w:asciiTheme="minorHAnsi" w:hAnsiTheme="minorHAnsi" w:cstheme="minorHAnsi"/>
        </w:rPr>
        <w:t xml:space="preserve"> Contact details of relevant staff can be found at the front  of the policy and other details about the School's arrangements can be found in </w:t>
      </w:r>
      <w:r w:rsidR="007010A2" w:rsidRPr="00F72D07">
        <w:rPr>
          <w:rFonts w:asciiTheme="minorHAnsi" w:hAnsiTheme="minorHAnsi" w:cstheme="minorHAnsi"/>
        </w:rPr>
        <w:t>A</w:t>
      </w:r>
      <w:r w:rsidRPr="00F72D07">
        <w:rPr>
          <w:rFonts w:asciiTheme="minorHAnsi" w:hAnsiTheme="minorHAnsi" w:cstheme="minorHAnsi"/>
        </w:rPr>
        <w:t xml:space="preserve">ppendices </w:t>
      </w:r>
      <w:r w:rsidR="00B57ED2" w:rsidRPr="00F72D07">
        <w:rPr>
          <w:rFonts w:asciiTheme="minorHAnsi" w:hAnsiTheme="minorHAnsi" w:cstheme="minorHAnsi"/>
        </w:rPr>
        <w:fldChar w:fldCharType="begin"/>
      </w:r>
      <w:r w:rsidR="00B57ED2" w:rsidRPr="00F72D07">
        <w:rPr>
          <w:rFonts w:asciiTheme="minorHAnsi" w:hAnsiTheme="minorHAnsi" w:cstheme="minorHAnsi"/>
        </w:rPr>
        <w:instrText xml:space="preserve"> REF _Ref111710029 \r \h </w:instrText>
      </w:r>
      <w:r w:rsidR="007C0999" w:rsidRPr="00F72D07">
        <w:rPr>
          <w:rFonts w:asciiTheme="minorHAnsi" w:hAnsiTheme="minorHAnsi" w:cstheme="minorHAnsi"/>
        </w:rPr>
        <w:instrText xml:space="preserve"> \* MERGEFORMAT </w:instrText>
      </w:r>
      <w:r w:rsidR="00B57ED2" w:rsidRPr="00F72D07">
        <w:rPr>
          <w:rFonts w:asciiTheme="minorHAnsi" w:hAnsiTheme="minorHAnsi" w:cstheme="minorHAnsi"/>
        </w:rPr>
      </w:r>
      <w:r w:rsidR="00B57ED2" w:rsidRPr="00F72D07">
        <w:rPr>
          <w:rFonts w:asciiTheme="minorHAnsi" w:hAnsiTheme="minorHAnsi" w:cstheme="minorHAnsi"/>
        </w:rPr>
        <w:fldChar w:fldCharType="separate"/>
      </w:r>
      <w:r w:rsidR="00B57ED2" w:rsidRPr="00F72D07">
        <w:rPr>
          <w:rFonts w:asciiTheme="minorHAnsi" w:hAnsiTheme="minorHAnsi" w:cstheme="minorHAnsi"/>
        </w:rPr>
        <w:t>1</w:t>
      </w:r>
      <w:r w:rsidR="00B57ED2" w:rsidRPr="00F72D07">
        <w:rPr>
          <w:rFonts w:asciiTheme="minorHAnsi" w:hAnsiTheme="minorHAnsi" w:cstheme="minorHAnsi"/>
        </w:rPr>
        <w:fldChar w:fldCharType="end"/>
      </w:r>
      <w:r w:rsidRPr="00F72D07">
        <w:rPr>
          <w:rFonts w:asciiTheme="minorHAnsi" w:hAnsiTheme="minorHAnsi" w:cstheme="minorHAnsi"/>
        </w:rPr>
        <w:t>-</w:t>
      </w:r>
      <w:r w:rsidR="00B57ED2" w:rsidRPr="00F72D07">
        <w:rPr>
          <w:rFonts w:asciiTheme="minorHAnsi" w:hAnsiTheme="minorHAnsi" w:cstheme="minorHAnsi"/>
        </w:rPr>
        <w:fldChar w:fldCharType="begin"/>
      </w:r>
      <w:r w:rsidR="00B57ED2" w:rsidRPr="00F72D07">
        <w:rPr>
          <w:rFonts w:asciiTheme="minorHAnsi" w:hAnsiTheme="minorHAnsi" w:cstheme="minorHAnsi"/>
        </w:rPr>
        <w:instrText xml:space="preserve"> REF _Ref111710061 \r \h </w:instrText>
      </w:r>
      <w:r w:rsidR="007C0999" w:rsidRPr="00F72D07">
        <w:rPr>
          <w:rFonts w:asciiTheme="minorHAnsi" w:hAnsiTheme="minorHAnsi" w:cstheme="minorHAnsi"/>
        </w:rPr>
        <w:instrText xml:space="preserve"> \* MERGEFORMAT </w:instrText>
      </w:r>
      <w:r w:rsidR="00B57ED2" w:rsidRPr="00F72D07">
        <w:rPr>
          <w:rFonts w:asciiTheme="minorHAnsi" w:hAnsiTheme="minorHAnsi" w:cstheme="minorHAnsi"/>
        </w:rPr>
      </w:r>
      <w:r w:rsidR="00B57ED2" w:rsidRPr="00F72D07">
        <w:rPr>
          <w:rFonts w:asciiTheme="minorHAnsi" w:hAnsiTheme="minorHAnsi" w:cstheme="minorHAnsi"/>
        </w:rPr>
        <w:fldChar w:fldCharType="separate"/>
      </w:r>
      <w:r w:rsidR="00B57ED2" w:rsidRPr="00F72D07">
        <w:rPr>
          <w:rFonts w:asciiTheme="minorHAnsi" w:hAnsiTheme="minorHAnsi" w:cstheme="minorHAnsi"/>
        </w:rPr>
        <w:t>3</w:t>
      </w:r>
      <w:r w:rsidR="00B57ED2" w:rsidRPr="00F72D07">
        <w:rPr>
          <w:rFonts w:asciiTheme="minorHAnsi" w:hAnsiTheme="minorHAnsi" w:cstheme="minorHAnsi"/>
        </w:rPr>
        <w:fldChar w:fldCharType="end"/>
      </w:r>
      <w:r w:rsidRPr="00F72D07">
        <w:rPr>
          <w:rFonts w:asciiTheme="minorHAnsi" w:hAnsiTheme="minorHAnsi" w:cstheme="minorHAnsi"/>
        </w:rPr>
        <w:t>.</w:t>
      </w:r>
    </w:p>
    <w:p w:rsidR="009116D1" w:rsidRPr="00F72D07" w:rsidRDefault="009116D1" w:rsidP="009116D1">
      <w:pPr>
        <w:pStyle w:val="Level1Heading"/>
        <w:rPr>
          <w:rFonts w:asciiTheme="minorHAnsi" w:hAnsiTheme="minorHAnsi" w:cstheme="minorHAnsi"/>
        </w:rPr>
      </w:pPr>
      <w:bookmarkStart w:id="13" w:name="_Toc130825639"/>
      <w:r w:rsidRPr="00F72D07">
        <w:rPr>
          <w:rFonts w:asciiTheme="minorHAnsi" w:hAnsiTheme="minorHAnsi" w:cstheme="minorHAnsi"/>
        </w:rPr>
        <w:t>Monitoring attendance</w:t>
      </w:r>
      <w:bookmarkEnd w:id="13"/>
    </w:p>
    <w:p w:rsidR="009116D1" w:rsidRPr="00F72D07" w:rsidRDefault="009116D1" w:rsidP="009116D1">
      <w:pPr>
        <w:pStyle w:val="Level2Number"/>
        <w:rPr>
          <w:rFonts w:asciiTheme="minorHAnsi" w:hAnsiTheme="minorHAnsi" w:cstheme="minorHAnsi"/>
        </w:rPr>
      </w:pPr>
      <w:r w:rsidRPr="00F72D07">
        <w:rPr>
          <w:rFonts w:asciiTheme="minorHAnsi" w:hAnsiTheme="minorHAnsi" w:cstheme="minorHAnsi"/>
        </w:rPr>
        <w:t xml:space="preserve">The School will undertake regular data analysis to identify and provide additional support to pupils or pupil cohorts that need it, and to look at historic and emerging patterns across the School and develop strategies to address them. </w:t>
      </w:r>
      <w:r w:rsidR="007C3A58" w:rsidRPr="00F72D07">
        <w:rPr>
          <w:rFonts w:asciiTheme="minorHAnsi" w:hAnsiTheme="minorHAnsi" w:cstheme="minorHAnsi"/>
        </w:rPr>
        <w:t xml:space="preserve"> </w:t>
      </w:r>
      <w:r w:rsidR="007010A2" w:rsidRPr="00F72D07">
        <w:rPr>
          <w:rFonts w:asciiTheme="minorHAnsi" w:hAnsiTheme="minorHAnsi" w:cstheme="minorHAnsi"/>
        </w:rPr>
        <w:t>Such analysis may include:</w:t>
      </w:r>
    </w:p>
    <w:p w:rsidR="009116D1" w:rsidRPr="00F72D07" w:rsidRDefault="009116D1" w:rsidP="009116D1">
      <w:pPr>
        <w:pStyle w:val="Level3Number"/>
        <w:rPr>
          <w:rFonts w:asciiTheme="minorHAnsi" w:hAnsiTheme="minorHAnsi" w:cstheme="minorHAnsi"/>
        </w:rPr>
      </w:pPr>
      <w:r w:rsidRPr="00F72D07">
        <w:rPr>
          <w:rFonts w:asciiTheme="minorHAnsi" w:hAnsiTheme="minorHAnsi" w:cstheme="minorHAnsi"/>
        </w:rPr>
        <w:t>monitor</w:t>
      </w:r>
      <w:r w:rsidR="001E5EF6" w:rsidRPr="00F72D07">
        <w:rPr>
          <w:rFonts w:asciiTheme="minorHAnsi" w:hAnsiTheme="minorHAnsi" w:cstheme="minorHAnsi"/>
        </w:rPr>
        <w:t>ing</w:t>
      </w:r>
      <w:r w:rsidRPr="00F72D07">
        <w:rPr>
          <w:rFonts w:asciiTheme="minorHAnsi" w:hAnsiTheme="minorHAnsi" w:cstheme="minorHAnsi"/>
        </w:rPr>
        <w:t xml:space="preserve"> and analys</w:t>
      </w:r>
      <w:r w:rsidR="001E5EF6" w:rsidRPr="00F72D07">
        <w:rPr>
          <w:rFonts w:asciiTheme="minorHAnsi" w:hAnsiTheme="minorHAnsi" w:cstheme="minorHAnsi"/>
        </w:rPr>
        <w:t>ing</w:t>
      </w:r>
      <w:r w:rsidRPr="00F72D07">
        <w:rPr>
          <w:rFonts w:asciiTheme="minorHAnsi" w:hAnsiTheme="minorHAnsi" w:cstheme="minorHAnsi"/>
        </w:rPr>
        <w:t xml:space="preserve"> weekly attendance patterns and trends and </w:t>
      </w:r>
      <w:r w:rsidR="007010A2" w:rsidRPr="00F72D07">
        <w:rPr>
          <w:rFonts w:asciiTheme="minorHAnsi" w:hAnsiTheme="minorHAnsi" w:cstheme="minorHAnsi"/>
        </w:rPr>
        <w:t>provide</w:t>
      </w:r>
      <w:r w:rsidRPr="00F72D07">
        <w:rPr>
          <w:rFonts w:asciiTheme="minorHAnsi" w:hAnsiTheme="minorHAnsi" w:cstheme="minorHAnsi"/>
        </w:rPr>
        <w:t xml:space="preserve"> support in a targeted way to pupils and families;</w:t>
      </w:r>
    </w:p>
    <w:p w:rsidR="009116D1" w:rsidRPr="00F72D07" w:rsidRDefault="009116D1" w:rsidP="009116D1">
      <w:pPr>
        <w:pStyle w:val="Level3Number"/>
        <w:rPr>
          <w:rFonts w:asciiTheme="minorHAnsi" w:hAnsiTheme="minorHAnsi" w:cstheme="minorHAnsi"/>
        </w:rPr>
      </w:pPr>
      <w:r w:rsidRPr="00F72D07">
        <w:rPr>
          <w:rFonts w:asciiTheme="minorHAnsi" w:hAnsiTheme="minorHAnsi" w:cstheme="minorHAnsi"/>
        </w:rPr>
        <w:t>us</w:t>
      </w:r>
      <w:r w:rsidR="001E5EF6" w:rsidRPr="00F72D07">
        <w:rPr>
          <w:rFonts w:asciiTheme="minorHAnsi" w:hAnsiTheme="minorHAnsi" w:cstheme="minorHAnsi"/>
        </w:rPr>
        <w:t>ing</w:t>
      </w:r>
      <w:r w:rsidRPr="00F72D07">
        <w:rPr>
          <w:rFonts w:asciiTheme="minorHAnsi" w:hAnsiTheme="minorHAnsi" w:cstheme="minorHAnsi"/>
        </w:rPr>
        <w:t xml:space="preserve"> this analysis to provide regular attendance reports to class teachers to facilitate discussions with pupils and to leaders (including the special educational needs coordinator and designated safeguarding lead</w:t>
      </w:r>
      <w:r w:rsidR="00497816" w:rsidRPr="00F72D07">
        <w:rPr>
          <w:rFonts w:asciiTheme="minorHAnsi" w:hAnsiTheme="minorHAnsi" w:cstheme="minorHAnsi"/>
        </w:rPr>
        <w:t>)</w:t>
      </w:r>
      <w:r w:rsidRPr="00F72D07">
        <w:rPr>
          <w:rFonts w:asciiTheme="minorHAnsi" w:hAnsiTheme="minorHAnsi" w:cstheme="minorHAnsi"/>
        </w:rPr>
        <w:t>;</w:t>
      </w:r>
    </w:p>
    <w:p w:rsidR="00F8176C" w:rsidRPr="00F72D07" w:rsidRDefault="00F8176C" w:rsidP="009116D1">
      <w:pPr>
        <w:pStyle w:val="Level3Number"/>
        <w:rPr>
          <w:rFonts w:asciiTheme="minorHAnsi" w:hAnsiTheme="minorHAnsi" w:cstheme="minorHAnsi"/>
        </w:rPr>
      </w:pPr>
      <w:r w:rsidRPr="00F72D07">
        <w:rPr>
          <w:rFonts w:asciiTheme="minorHAnsi" w:hAnsiTheme="minorHAnsi" w:cstheme="minorHAnsi"/>
        </w:rPr>
        <w:t>undertaking frequent individual level analysis to identify pupils who need support and focus staff efforts on developing targeting actions for those cases;</w:t>
      </w:r>
      <w:r w:rsidRPr="00F72D07">
        <w:rPr>
          <w:rStyle w:val="FootnoteReference"/>
          <w:rFonts w:asciiTheme="minorHAnsi" w:hAnsiTheme="minorHAnsi" w:cstheme="minorHAnsi"/>
        </w:rPr>
        <w:footnoteReference w:id="4"/>
      </w:r>
    </w:p>
    <w:p w:rsidR="009116D1" w:rsidRPr="00F72D07" w:rsidRDefault="009116D1" w:rsidP="009116D1">
      <w:pPr>
        <w:pStyle w:val="Level3Number"/>
        <w:rPr>
          <w:rFonts w:asciiTheme="minorHAnsi" w:hAnsiTheme="minorHAnsi" w:cstheme="minorHAnsi"/>
        </w:rPr>
      </w:pPr>
      <w:r w:rsidRPr="00F72D07">
        <w:rPr>
          <w:rFonts w:asciiTheme="minorHAnsi" w:hAnsiTheme="minorHAnsi" w:cstheme="minorHAnsi"/>
        </w:rPr>
        <w:t>conduct</w:t>
      </w:r>
      <w:r w:rsidR="001E5EF6" w:rsidRPr="00F72D07">
        <w:rPr>
          <w:rFonts w:asciiTheme="minorHAnsi" w:hAnsiTheme="minorHAnsi" w:cstheme="minorHAnsi"/>
        </w:rPr>
        <w:t>ing</w:t>
      </w:r>
      <w:r w:rsidRPr="00F72D07">
        <w:rPr>
          <w:rFonts w:asciiTheme="minorHAnsi" w:hAnsiTheme="minorHAnsi" w:cstheme="minorHAnsi"/>
        </w:rPr>
        <w:t xml:space="preserve"> thorough analysis of half-termly, termly, and full year data to identify patterns and trends;</w:t>
      </w:r>
    </w:p>
    <w:p w:rsidR="009116D1" w:rsidRPr="00F72D07" w:rsidRDefault="009116D1" w:rsidP="009116D1">
      <w:pPr>
        <w:pStyle w:val="Level3Number"/>
        <w:rPr>
          <w:rFonts w:asciiTheme="minorHAnsi" w:hAnsiTheme="minorHAnsi" w:cstheme="minorHAnsi"/>
        </w:rPr>
      </w:pPr>
      <w:r w:rsidRPr="00F72D07">
        <w:rPr>
          <w:rFonts w:asciiTheme="minorHAnsi" w:hAnsiTheme="minorHAnsi" w:cstheme="minorHAnsi"/>
        </w:rPr>
        <w:t>benchmark</w:t>
      </w:r>
      <w:r w:rsidR="001E5EF6" w:rsidRPr="00F72D07">
        <w:rPr>
          <w:rFonts w:asciiTheme="minorHAnsi" w:hAnsiTheme="minorHAnsi" w:cstheme="minorHAnsi"/>
        </w:rPr>
        <w:t>ing</w:t>
      </w:r>
      <w:r w:rsidRPr="00F72D07">
        <w:rPr>
          <w:rFonts w:asciiTheme="minorHAnsi" w:hAnsiTheme="minorHAnsi" w:cstheme="minorHAnsi"/>
        </w:rPr>
        <w:t xml:space="preserve"> attendance data at whole school, year group and cohort level to identify areas of focus for improvement;</w:t>
      </w:r>
    </w:p>
    <w:p w:rsidR="009116D1" w:rsidRPr="00F72D07" w:rsidRDefault="009116D1" w:rsidP="009116D1">
      <w:pPr>
        <w:pStyle w:val="Level3Number"/>
        <w:rPr>
          <w:rFonts w:asciiTheme="minorHAnsi" w:hAnsiTheme="minorHAnsi" w:cstheme="minorHAnsi"/>
        </w:rPr>
      </w:pPr>
      <w:r w:rsidRPr="00F72D07">
        <w:rPr>
          <w:rFonts w:asciiTheme="minorHAnsi" w:hAnsiTheme="minorHAnsi" w:cstheme="minorHAnsi"/>
        </w:rPr>
        <w:t>devis</w:t>
      </w:r>
      <w:r w:rsidR="001E5EF6" w:rsidRPr="00F72D07">
        <w:rPr>
          <w:rFonts w:asciiTheme="minorHAnsi" w:hAnsiTheme="minorHAnsi" w:cstheme="minorHAnsi"/>
        </w:rPr>
        <w:t>ing</w:t>
      </w:r>
      <w:r w:rsidRPr="00F72D07">
        <w:rPr>
          <w:rFonts w:asciiTheme="minorHAnsi" w:hAnsiTheme="minorHAnsi" w:cstheme="minorHAnsi"/>
        </w:rPr>
        <w:t xml:space="preserve"> specific strategies to address areas of poor attendance identified through data;</w:t>
      </w:r>
    </w:p>
    <w:p w:rsidR="009116D1" w:rsidRPr="00F72D07" w:rsidRDefault="009116D1" w:rsidP="009116D1">
      <w:pPr>
        <w:pStyle w:val="Level3Number"/>
        <w:rPr>
          <w:rFonts w:asciiTheme="minorHAnsi" w:hAnsiTheme="minorHAnsi" w:cstheme="minorHAnsi"/>
        </w:rPr>
      </w:pPr>
      <w:r w:rsidRPr="00F72D07">
        <w:rPr>
          <w:rFonts w:asciiTheme="minorHAnsi" w:hAnsiTheme="minorHAnsi" w:cstheme="minorHAnsi"/>
        </w:rPr>
        <w:t>monitor</w:t>
      </w:r>
      <w:r w:rsidR="001E5EF6" w:rsidRPr="00F72D07">
        <w:rPr>
          <w:rFonts w:asciiTheme="minorHAnsi" w:hAnsiTheme="minorHAnsi" w:cstheme="minorHAnsi"/>
        </w:rPr>
        <w:t>ing</w:t>
      </w:r>
      <w:r w:rsidRPr="00F72D07">
        <w:rPr>
          <w:rFonts w:asciiTheme="minorHAnsi" w:hAnsiTheme="minorHAnsi" w:cstheme="minorHAnsi"/>
        </w:rPr>
        <w:t xml:space="preserve"> the impact of school-wide attendance efforts, including any specific strategies implemented;</w:t>
      </w:r>
      <w:r w:rsidR="001F5DB2" w:rsidRPr="00F72D07">
        <w:rPr>
          <w:rFonts w:asciiTheme="minorHAnsi" w:hAnsiTheme="minorHAnsi" w:cstheme="minorHAnsi"/>
        </w:rPr>
        <w:t xml:space="preserve"> and</w:t>
      </w:r>
    </w:p>
    <w:p w:rsidR="009116D1" w:rsidRPr="00F72D07" w:rsidRDefault="00497816" w:rsidP="009116D1">
      <w:pPr>
        <w:pStyle w:val="Level3Number"/>
        <w:rPr>
          <w:rFonts w:asciiTheme="minorHAnsi" w:hAnsiTheme="minorHAnsi" w:cstheme="minorHAnsi"/>
        </w:rPr>
      </w:pPr>
      <w:r w:rsidRPr="00F72D07">
        <w:rPr>
          <w:rFonts w:asciiTheme="minorHAnsi" w:hAnsiTheme="minorHAnsi" w:cstheme="minorHAnsi"/>
        </w:rPr>
        <w:t>provid</w:t>
      </w:r>
      <w:r w:rsidR="001E5EF6" w:rsidRPr="00F72D07">
        <w:rPr>
          <w:rFonts w:asciiTheme="minorHAnsi" w:hAnsiTheme="minorHAnsi" w:cstheme="minorHAnsi"/>
        </w:rPr>
        <w:t>ing</w:t>
      </w:r>
      <w:r w:rsidRPr="00F72D07">
        <w:rPr>
          <w:rFonts w:asciiTheme="minorHAnsi" w:hAnsiTheme="minorHAnsi" w:cstheme="minorHAnsi"/>
        </w:rPr>
        <w:t xml:space="preserve"> </w:t>
      </w:r>
      <w:r w:rsidR="00514E84" w:rsidRPr="00F72D07">
        <w:rPr>
          <w:rFonts w:asciiTheme="minorHAnsi" w:hAnsiTheme="minorHAnsi" w:cstheme="minorHAnsi"/>
        </w:rPr>
        <w:t>d</w:t>
      </w:r>
      <w:r w:rsidR="009116D1" w:rsidRPr="00F72D07">
        <w:rPr>
          <w:rFonts w:asciiTheme="minorHAnsi" w:hAnsiTheme="minorHAnsi" w:cstheme="minorHAnsi"/>
        </w:rPr>
        <w:t>ata and reports to the Proprietor</w:t>
      </w:r>
      <w:r w:rsidRPr="00F72D07">
        <w:rPr>
          <w:rFonts w:asciiTheme="minorHAnsi" w:hAnsiTheme="minorHAnsi" w:cstheme="minorHAnsi"/>
        </w:rPr>
        <w:t xml:space="preserve"> to support its work</w:t>
      </w:r>
      <w:r w:rsidR="009116D1" w:rsidRPr="00F72D07">
        <w:rPr>
          <w:rFonts w:asciiTheme="minorHAnsi" w:hAnsiTheme="minorHAnsi" w:cstheme="minorHAnsi"/>
        </w:rPr>
        <w:t>.</w:t>
      </w:r>
    </w:p>
    <w:p w:rsidR="00514E84" w:rsidRPr="00F72D07" w:rsidRDefault="00514E84" w:rsidP="00514E84">
      <w:pPr>
        <w:pStyle w:val="Level1Heading"/>
        <w:rPr>
          <w:rFonts w:asciiTheme="minorHAnsi" w:hAnsiTheme="minorHAnsi" w:cstheme="minorHAnsi"/>
        </w:rPr>
      </w:pPr>
      <w:bookmarkStart w:id="14" w:name="_Toc130825640"/>
      <w:r w:rsidRPr="00F72D07">
        <w:rPr>
          <w:rFonts w:asciiTheme="minorHAnsi" w:hAnsiTheme="minorHAnsi" w:cstheme="minorHAnsi"/>
        </w:rPr>
        <w:t>Pupil responsibilities</w:t>
      </w:r>
      <w:bookmarkEnd w:id="14"/>
    </w:p>
    <w:p w:rsidR="00514E84" w:rsidRPr="00F72D07" w:rsidRDefault="00514E84" w:rsidP="00514E84">
      <w:pPr>
        <w:pStyle w:val="Level2Number"/>
        <w:rPr>
          <w:rFonts w:asciiTheme="minorHAnsi" w:hAnsiTheme="minorHAnsi" w:cstheme="minorHAnsi"/>
        </w:rPr>
      </w:pPr>
      <w:r w:rsidRPr="00F72D07">
        <w:rPr>
          <w:rFonts w:asciiTheme="minorHAnsi" w:hAnsiTheme="minorHAnsi" w:cstheme="minorHAnsi"/>
        </w:rPr>
        <w:t xml:space="preserve">School attendance is important to pupil attainment, wellbeing and development.  The School therefore has high expectations of pupils as to their attendance and has systems in place to reward good attendance and manage poor attendance.  </w:t>
      </w:r>
    </w:p>
    <w:p w:rsidR="00514E84" w:rsidRPr="00F72D07" w:rsidRDefault="00514E84" w:rsidP="00514E84">
      <w:pPr>
        <w:pStyle w:val="Level2Number"/>
        <w:rPr>
          <w:rFonts w:asciiTheme="minorHAnsi" w:hAnsiTheme="minorHAnsi" w:cstheme="minorHAnsi"/>
        </w:rPr>
      </w:pPr>
      <w:r w:rsidRPr="00F72D07">
        <w:rPr>
          <w:rFonts w:asciiTheme="minorHAnsi" w:hAnsiTheme="minorHAnsi" w:cstheme="minorHAnsi"/>
        </w:rPr>
        <w:t>Pupils should be aware that:</w:t>
      </w:r>
    </w:p>
    <w:p w:rsidR="00514E84" w:rsidRPr="00F72D07" w:rsidRDefault="00514E84" w:rsidP="00514E84">
      <w:pPr>
        <w:pStyle w:val="Level3Number"/>
        <w:rPr>
          <w:rFonts w:asciiTheme="minorHAnsi" w:hAnsiTheme="minorHAnsi" w:cstheme="minorHAnsi"/>
        </w:rPr>
      </w:pPr>
      <w:r w:rsidRPr="00F72D07">
        <w:rPr>
          <w:rFonts w:asciiTheme="minorHAnsi" w:hAnsiTheme="minorHAnsi" w:cstheme="minorHAnsi"/>
        </w:rPr>
        <w:t>they are expected to be present in-person for the duration of each School day;</w:t>
      </w:r>
    </w:p>
    <w:p w:rsidR="00514E84" w:rsidRPr="00F72D07" w:rsidRDefault="00514E84" w:rsidP="00514E84">
      <w:pPr>
        <w:pStyle w:val="Level3Number"/>
        <w:rPr>
          <w:rFonts w:asciiTheme="minorHAnsi" w:hAnsiTheme="minorHAnsi" w:cstheme="minorHAnsi"/>
        </w:rPr>
      </w:pPr>
      <w:r w:rsidRPr="00F72D07">
        <w:rPr>
          <w:rFonts w:asciiTheme="minorHAnsi" w:hAnsiTheme="minorHAnsi" w:cstheme="minorHAnsi"/>
        </w:rPr>
        <w:t xml:space="preserve">they are expected to </w:t>
      </w:r>
      <w:r w:rsidR="00F5459E" w:rsidRPr="00F72D07">
        <w:rPr>
          <w:rFonts w:asciiTheme="minorHAnsi" w:hAnsiTheme="minorHAnsi" w:cstheme="minorHAnsi"/>
        </w:rPr>
        <w:t>arrive on time and</w:t>
      </w:r>
      <w:r w:rsidRPr="00F72D07">
        <w:rPr>
          <w:rFonts w:asciiTheme="minorHAnsi" w:hAnsiTheme="minorHAnsi" w:cstheme="minorHAnsi"/>
        </w:rPr>
        <w:t xml:space="preserve"> attend all timetabled lessons;</w:t>
      </w:r>
    </w:p>
    <w:p w:rsidR="00514E84" w:rsidRPr="00F72D07" w:rsidRDefault="00514E84" w:rsidP="00514E84">
      <w:pPr>
        <w:pStyle w:val="Level3Number"/>
        <w:rPr>
          <w:rFonts w:asciiTheme="minorHAnsi" w:hAnsiTheme="minorHAnsi" w:cstheme="minorHAnsi"/>
        </w:rPr>
      </w:pPr>
      <w:r w:rsidRPr="00F72D07">
        <w:rPr>
          <w:rFonts w:asciiTheme="minorHAnsi" w:hAnsiTheme="minorHAnsi" w:cstheme="minorHAnsi"/>
        </w:rPr>
        <w:t>they should not leave a lesson or the School site without permission</w:t>
      </w:r>
      <w:r w:rsidR="00F5459E" w:rsidRPr="00F72D07">
        <w:rPr>
          <w:rFonts w:asciiTheme="minorHAnsi" w:hAnsiTheme="minorHAnsi" w:cstheme="minorHAnsi"/>
        </w:rPr>
        <w:t xml:space="preserve"> or otherwise in accordance with School rules</w:t>
      </w:r>
      <w:r w:rsidRPr="00F72D07">
        <w:rPr>
          <w:rFonts w:asciiTheme="minorHAnsi" w:hAnsiTheme="minorHAnsi" w:cstheme="minorHAnsi"/>
        </w:rPr>
        <w:t>;</w:t>
      </w:r>
    </w:p>
    <w:p w:rsidR="00514E84" w:rsidRPr="00F72D07" w:rsidRDefault="00514E84" w:rsidP="00514E84">
      <w:pPr>
        <w:pStyle w:val="Level3Number"/>
        <w:rPr>
          <w:rFonts w:asciiTheme="minorHAnsi" w:hAnsiTheme="minorHAnsi" w:cstheme="minorHAnsi"/>
        </w:rPr>
      </w:pPr>
      <w:r w:rsidRPr="00F72D07">
        <w:rPr>
          <w:rFonts w:asciiTheme="minorHAnsi" w:hAnsiTheme="minorHAnsi" w:cstheme="minorHAnsi"/>
        </w:rPr>
        <w:t>they should engage with the School's arrangements for recording and managing attendance as set out in this policy</w:t>
      </w:r>
      <w:r w:rsidR="00497816" w:rsidRPr="00F72D07">
        <w:rPr>
          <w:rFonts w:asciiTheme="minorHAnsi" w:hAnsiTheme="minorHAnsi" w:cstheme="minorHAnsi"/>
        </w:rPr>
        <w:t>;</w:t>
      </w:r>
    </w:p>
    <w:p w:rsidR="00514E84" w:rsidRPr="00F72D07" w:rsidRDefault="00514E84" w:rsidP="00514E84">
      <w:pPr>
        <w:pStyle w:val="Level3Number"/>
        <w:rPr>
          <w:rFonts w:asciiTheme="minorHAnsi" w:hAnsiTheme="minorHAnsi" w:cstheme="minorHAnsi"/>
        </w:rPr>
      </w:pPr>
      <w:r w:rsidRPr="00F72D07">
        <w:rPr>
          <w:rFonts w:asciiTheme="minorHAnsi" w:hAnsiTheme="minorHAnsi" w:cstheme="minorHAnsi"/>
        </w:rPr>
        <w:t>any unexplained absence will be followed up;</w:t>
      </w:r>
    </w:p>
    <w:p w:rsidR="00514E84" w:rsidRPr="00F72D07" w:rsidRDefault="00514E84" w:rsidP="00514E84">
      <w:pPr>
        <w:pStyle w:val="Level3Number"/>
        <w:rPr>
          <w:rFonts w:asciiTheme="minorHAnsi" w:hAnsiTheme="minorHAnsi" w:cstheme="minorHAnsi"/>
        </w:rPr>
      </w:pPr>
      <w:r w:rsidRPr="00F72D07">
        <w:rPr>
          <w:rFonts w:asciiTheme="minorHAnsi" w:hAnsiTheme="minorHAnsi" w:cstheme="minorHAnsi"/>
        </w:rPr>
        <w:t>persistent lateness or non-attendance will result in action being taken by the School.  This may take the form of:</w:t>
      </w:r>
    </w:p>
    <w:p w:rsidR="0011053C" w:rsidRPr="00F72D07" w:rsidRDefault="0011053C" w:rsidP="0011053C">
      <w:pPr>
        <w:pStyle w:val="Level4Number"/>
        <w:rPr>
          <w:rFonts w:asciiTheme="minorHAnsi" w:hAnsiTheme="minorHAnsi" w:cstheme="minorHAnsi"/>
        </w:rPr>
      </w:pPr>
      <w:r w:rsidRPr="00F72D07">
        <w:rPr>
          <w:rFonts w:asciiTheme="minorHAnsi" w:hAnsiTheme="minorHAnsi" w:cstheme="minorHAnsi"/>
        </w:rPr>
        <w:t>offers of support to seek to identify and address any barriers to attendance;</w:t>
      </w:r>
    </w:p>
    <w:p w:rsidR="0011053C" w:rsidRPr="00F72D07" w:rsidRDefault="0011053C" w:rsidP="0011053C">
      <w:pPr>
        <w:pStyle w:val="Level4Number"/>
        <w:rPr>
          <w:rFonts w:asciiTheme="minorHAnsi" w:hAnsiTheme="minorHAnsi" w:cstheme="minorHAnsi"/>
        </w:rPr>
      </w:pPr>
      <w:r w:rsidRPr="00F72D07">
        <w:rPr>
          <w:rFonts w:asciiTheme="minorHAnsi" w:hAnsiTheme="minorHAnsi" w:cstheme="minorHAnsi"/>
        </w:rPr>
        <w:lastRenderedPageBreak/>
        <w:t xml:space="preserve">communication with </w:t>
      </w:r>
      <w:r w:rsidR="00FA2B9D" w:rsidRPr="00F72D07">
        <w:rPr>
          <w:rFonts w:asciiTheme="minorHAnsi" w:hAnsiTheme="minorHAnsi" w:cstheme="minorHAnsi"/>
        </w:rPr>
        <w:t>P</w:t>
      </w:r>
      <w:r w:rsidRPr="00F72D07">
        <w:rPr>
          <w:rFonts w:asciiTheme="minorHAnsi" w:hAnsiTheme="minorHAnsi" w:cstheme="minorHAnsi"/>
        </w:rPr>
        <w:t>arents;</w:t>
      </w:r>
    </w:p>
    <w:p w:rsidR="0011053C" w:rsidRPr="00F72D07" w:rsidRDefault="0011053C" w:rsidP="0011053C">
      <w:pPr>
        <w:pStyle w:val="Level4Number"/>
        <w:rPr>
          <w:rFonts w:asciiTheme="minorHAnsi" w:hAnsiTheme="minorHAnsi" w:cstheme="minorHAnsi"/>
        </w:rPr>
      </w:pPr>
      <w:r w:rsidRPr="00F72D07">
        <w:rPr>
          <w:rFonts w:asciiTheme="minorHAnsi" w:hAnsiTheme="minorHAnsi" w:cstheme="minorHAnsi"/>
        </w:rPr>
        <w:t>reporting to other agencies such as children's social care;</w:t>
      </w:r>
      <w:r w:rsidR="001F5DB2" w:rsidRPr="00F72D07">
        <w:rPr>
          <w:rFonts w:asciiTheme="minorHAnsi" w:hAnsiTheme="minorHAnsi" w:cstheme="minorHAnsi"/>
        </w:rPr>
        <w:t xml:space="preserve"> and</w:t>
      </w:r>
    </w:p>
    <w:p w:rsidR="0011053C" w:rsidRPr="00F72D07" w:rsidRDefault="0011053C" w:rsidP="0011053C">
      <w:pPr>
        <w:pStyle w:val="Level4Number"/>
        <w:rPr>
          <w:rFonts w:asciiTheme="minorHAnsi" w:hAnsiTheme="minorHAnsi" w:cstheme="minorHAnsi"/>
        </w:rPr>
      </w:pPr>
      <w:r w:rsidRPr="00F72D07">
        <w:rPr>
          <w:rFonts w:asciiTheme="minorHAnsi" w:hAnsiTheme="minorHAnsi" w:cstheme="minorHAnsi"/>
        </w:rPr>
        <w:t xml:space="preserve">sanctions against them or their </w:t>
      </w:r>
      <w:r w:rsidR="00FA2B9D" w:rsidRPr="00F72D07">
        <w:rPr>
          <w:rFonts w:asciiTheme="minorHAnsi" w:hAnsiTheme="minorHAnsi" w:cstheme="minorHAnsi"/>
        </w:rPr>
        <w:t>P</w:t>
      </w:r>
      <w:r w:rsidRPr="00F72D07">
        <w:rPr>
          <w:rFonts w:asciiTheme="minorHAnsi" w:hAnsiTheme="minorHAnsi" w:cstheme="minorHAnsi"/>
        </w:rPr>
        <w:t>arents in line with the School's behaviour policies.</w:t>
      </w:r>
    </w:p>
    <w:p w:rsidR="0011053C" w:rsidRPr="00F72D07" w:rsidRDefault="0011053C" w:rsidP="0011053C">
      <w:pPr>
        <w:pStyle w:val="Level3Number"/>
        <w:rPr>
          <w:rFonts w:asciiTheme="minorHAnsi" w:hAnsiTheme="minorHAnsi" w:cstheme="minorHAnsi"/>
        </w:rPr>
      </w:pPr>
      <w:r w:rsidRPr="00F72D07">
        <w:rPr>
          <w:rFonts w:asciiTheme="minorHAnsi" w:hAnsiTheme="minorHAnsi" w:cstheme="minorHAnsi"/>
        </w:rPr>
        <w:t xml:space="preserve">If pupils are having difficulties that might discourage or prevent them from attending School or specific lessons regularly, they </w:t>
      </w:r>
      <w:r w:rsidR="00F5459E" w:rsidRPr="00F72D07">
        <w:rPr>
          <w:rFonts w:asciiTheme="minorHAnsi" w:hAnsiTheme="minorHAnsi" w:cstheme="minorHAnsi"/>
        </w:rPr>
        <w:t>may speak to any member of staff, although the School encourages them to</w:t>
      </w:r>
      <w:r w:rsidRPr="00F72D07">
        <w:rPr>
          <w:rFonts w:asciiTheme="minorHAnsi" w:hAnsiTheme="minorHAnsi" w:cstheme="minorHAnsi"/>
        </w:rPr>
        <w:t xml:space="preserve"> speak to their</w:t>
      </w:r>
      <w:r w:rsidR="00AD0360">
        <w:rPr>
          <w:rFonts w:asciiTheme="minorHAnsi" w:hAnsiTheme="minorHAnsi" w:cstheme="minorHAnsi"/>
        </w:rPr>
        <w:t xml:space="preserve"> Class Teacher</w:t>
      </w:r>
      <w:r w:rsidRPr="00F72D07">
        <w:rPr>
          <w:rFonts w:asciiTheme="minorHAnsi" w:hAnsiTheme="minorHAnsi" w:cstheme="minorHAnsi"/>
        </w:rPr>
        <w:t xml:space="preserve"> or those staff identified</w:t>
      </w:r>
      <w:r w:rsidR="00497816" w:rsidRPr="00F72D07">
        <w:rPr>
          <w:rFonts w:asciiTheme="minorHAnsi" w:hAnsiTheme="minorHAnsi" w:cstheme="minorHAnsi"/>
        </w:rPr>
        <w:t xml:space="preserve"> in </w:t>
      </w:r>
      <w:r w:rsidR="00497816" w:rsidRPr="00F72D07">
        <w:rPr>
          <w:rFonts w:asciiTheme="minorHAnsi" w:hAnsiTheme="minorHAnsi" w:cstheme="minorHAnsi"/>
        </w:rPr>
        <w:fldChar w:fldCharType="begin"/>
      </w:r>
      <w:r w:rsidR="00497816" w:rsidRPr="00F72D07">
        <w:rPr>
          <w:rFonts w:asciiTheme="minorHAnsi" w:hAnsiTheme="minorHAnsi" w:cstheme="minorHAnsi"/>
        </w:rPr>
        <w:instrText xml:space="preserve"> REF _Ref111709908 \r \h </w:instrText>
      </w:r>
      <w:r w:rsidR="007C0999" w:rsidRPr="00F72D07">
        <w:rPr>
          <w:rFonts w:asciiTheme="minorHAnsi" w:hAnsiTheme="minorHAnsi" w:cstheme="minorHAnsi"/>
        </w:rPr>
        <w:instrText xml:space="preserve"> \* MERGEFORMAT </w:instrText>
      </w:r>
      <w:r w:rsidR="00497816" w:rsidRPr="00F72D07">
        <w:rPr>
          <w:rFonts w:asciiTheme="minorHAnsi" w:hAnsiTheme="minorHAnsi" w:cstheme="minorHAnsi"/>
        </w:rPr>
      </w:r>
      <w:r w:rsidR="00497816" w:rsidRPr="00F72D07">
        <w:rPr>
          <w:rFonts w:asciiTheme="minorHAnsi" w:hAnsiTheme="minorHAnsi" w:cstheme="minorHAnsi"/>
        </w:rPr>
        <w:fldChar w:fldCharType="separate"/>
      </w:r>
      <w:r w:rsidR="00497816" w:rsidRPr="00F72D07">
        <w:rPr>
          <w:rFonts w:asciiTheme="minorHAnsi" w:hAnsiTheme="minorHAnsi" w:cstheme="minorHAnsi"/>
        </w:rPr>
        <w:t>Appendix 1</w:t>
      </w:r>
      <w:r w:rsidR="00497816" w:rsidRPr="00F72D07">
        <w:rPr>
          <w:rFonts w:asciiTheme="minorHAnsi" w:hAnsiTheme="minorHAnsi" w:cstheme="minorHAnsi"/>
        </w:rPr>
        <w:fldChar w:fldCharType="end"/>
      </w:r>
      <w:r w:rsidR="00F5459E" w:rsidRPr="00F72D07">
        <w:rPr>
          <w:rFonts w:asciiTheme="minorHAnsi" w:hAnsiTheme="minorHAnsi" w:cstheme="minorHAnsi"/>
        </w:rPr>
        <w:t xml:space="preserve"> in the first instance</w:t>
      </w:r>
      <w:r w:rsidRPr="00F72D07">
        <w:rPr>
          <w:rFonts w:asciiTheme="minorHAnsi" w:hAnsiTheme="minorHAnsi" w:cstheme="minorHAnsi"/>
        </w:rPr>
        <w:t>.  Pupils are entitled to expect this information to be managed sensitively.</w:t>
      </w:r>
    </w:p>
    <w:p w:rsidR="0011053C" w:rsidRPr="00F72D07" w:rsidRDefault="0011053C" w:rsidP="0011053C">
      <w:pPr>
        <w:pStyle w:val="Level1Heading"/>
        <w:rPr>
          <w:rFonts w:asciiTheme="minorHAnsi" w:hAnsiTheme="minorHAnsi" w:cstheme="minorHAnsi"/>
        </w:rPr>
      </w:pPr>
      <w:bookmarkStart w:id="15" w:name="_Toc130825641"/>
      <w:r w:rsidRPr="00F72D07">
        <w:rPr>
          <w:rFonts w:asciiTheme="minorHAnsi" w:hAnsiTheme="minorHAnsi" w:cstheme="minorHAnsi"/>
        </w:rPr>
        <w:t>Additional needs</w:t>
      </w:r>
      <w:bookmarkEnd w:id="15"/>
    </w:p>
    <w:p w:rsidR="0011053C" w:rsidRPr="00F72D07" w:rsidRDefault="0011053C" w:rsidP="0011053C">
      <w:pPr>
        <w:pStyle w:val="Level2Number"/>
        <w:rPr>
          <w:rFonts w:asciiTheme="minorHAnsi" w:hAnsiTheme="minorHAnsi" w:cstheme="minorHAnsi"/>
          <w:szCs w:val="22"/>
        </w:rPr>
      </w:pPr>
      <w:r w:rsidRPr="00F72D07">
        <w:rPr>
          <w:rFonts w:asciiTheme="minorHAnsi" w:hAnsiTheme="minorHAnsi" w:cstheme="minorHAnsi"/>
          <w:szCs w:val="22"/>
        </w:rPr>
        <w:t>The School recognises some pupils may find it harder than others to attend School, and will work with those pupils and parents to try to remove barriers to attendance by building strong and trusting relationships and work</w:t>
      </w:r>
      <w:r w:rsidR="00F5459E" w:rsidRPr="00F72D07">
        <w:rPr>
          <w:rFonts w:asciiTheme="minorHAnsi" w:hAnsiTheme="minorHAnsi" w:cstheme="minorHAnsi"/>
          <w:szCs w:val="22"/>
        </w:rPr>
        <w:t>ing</w:t>
      </w:r>
      <w:r w:rsidRPr="00F72D07">
        <w:rPr>
          <w:rFonts w:asciiTheme="minorHAnsi" w:hAnsiTheme="minorHAnsi" w:cstheme="minorHAnsi"/>
          <w:szCs w:val="22"/>
        </w:rPr>
        <w:t xml:space="preserve"> together to put the right support in place. </w:t>
      </w:r>
    </w:p>
    <w:p w:rsidR="0011053C" w:rsidRPr="00F72D07" w:rsidRDefault="0011053C" w:rsidP="0011053C">
      <w:pPr>
        <w:pStyle w:val="Level2Number"/>
        <w:rPr>
          <w:rFonts w:asciiTheme="minorHAnsi" w:hAnsiTheme="minorHAnsi" w:cstheme="minorHAnsi"/>
        </w:rPr>
      </w:pPr>
      <w:r w:rsidRPr="00F72D07">
        <w:rPr>
          <w:rFonts w:asciiTheme="minorHAnsi" w:hAnsiTheme="minorHAnsi" w:cstheme="minorHAnsi"/>
        </w:rPr>
        <w:t>The School will make reasonable adjustments</w:t>
      </w:r>
      <w:r w:rsidR="00B5726B" w:rsidRPr="00F72D07">
        <w:rPr>
          <w:rStyle w:val="FootnoteReference"/>
          <w:rFonts w:asciiTheme="minorHAnsi" w:hAnsiTheme="minorHAnsi" w:cstheme="minorHAnsi"/>
        </w:rPr>
        <w:footnoteReference w:id="5"/>
      </w:r>
      <w:r w:rsidRPr="00F72D07">
        <w:rPr>
          <w:rFonts w:asciiTheme="minorHAnsi" w:hAnsiTheme="minorHAnsi" w:cstheme="minorHAnsi"/>
        </w:rPr>
        <w:t xml:space="preserve"> where a pupil has a disability that</w:t>
      </w:r>
      <w:r w:rsidR="00206BAC" w:rsidRPr="00F72D07">
        <w:rPr>
          <w:rFonts w:asciiTheme="minorHAnsi" w:hAnsiTheme="minorHAnsi" w:cstheme="minorHAnsi"/>
        </w:rPr>
        <w:t xml:space="preserve"> puts them at a substantial disadvantage, in comparison with pupils without a disability, in relation to school attendance.</w:t>
      </w:r>
      <w:r w:rsidR="00206BAC" w:rsidRPr="00F72D07" w:rsidDel="00206BAC">
        <w:rPr>
          <w:rFonts w:asciiTheme="minorHAnsi" w:hAnsiTheme="minorHAnsi" w:cstheme="minorHAnsi"/>
        </w:rPr>
        <w:t xml:space="preserve"> </w:t>
      </w:r>
    </w:p>
    <w:p w:rsidR="0011053C" w:rsidRPr="00F72D07" w:rsidRDefault="0011053C" w:rsidP="0011053C">
      <w:pPr>
        <w:pStyle w:val="Level2Number"/>
        <w:rPr>
          <w:rFonts w:asciiTheme="minorHAnsi" w:hAnsiTheme="minorHAnsi" w:cstheme="minorHAnsi"/>
        </w:rPr>
      </w:pPr>
      <w:r w:rsidRPr="00F72D07">
        <w:rPr>
          <w:rFonts w:asciiTheme="minorHAnsi" w:hAnsiTheme="minorHAnsi" w:cstheme="minorHAnsi"/>
        </w:rPr>
        <w:t xml:space="preserve">It will also work with </w:t>
      </w:r>
      <w:r w:rsidR="00FA2B9D" w:rsidRPr="00F72D07">
        <w:rPr>
          <w:rFonts w:asciiTheme="minorHAnsi" w:hAnsiTheme="minorHAnsi" w:cstheme="minorHAnsi"/>
        </w:rPr>
        <w:t>P</w:t>
      </w:r>
      <w:r w:rsidRPr="00F72D07">
        <w:rPr>
          <w:rFonts w:asciiTheme="minorHAnsi" w:hAnsiTheme="minorHAnsi" w:cstheme="minorHAnsi"/>
        </w:rPr>
        <w:t>arents</w:t>
      </w:r>
      <w:r w:rsidR="00A95202">
        <w:rPr>
          <w:rFonts w:asciiTheme="minorHAnsi" w:hAnsiTheme="minorHAnsi" w:cstheme="minorHAnsi"/>
        </w:rPr>
        <w:t>,</w:t>
      </w:r>
      <w:r w:rsidR="00B5726B" w:rsidRPr="00F72D07">
        <w:rPr>
          <w:rFonts w:asciiTheme="minorHAnsi" w:hAnsiTheme="minorHAnsi" w:cstheme="minorHAnsi"/>
        </w:rPr>
        <w:t xml:space="preserve"> and where appropriate with the local authority, </w:t>
      </w:r>
      <w:r w:rsidRPr="00F72D07">
        <w:rPr>
          <w:rFonts w:asciiTheme="minorHAnsi" w:hAnsiTheme="minorHAnsi" w:cstheme="minorHAnsi"/>
        </w:rPr>
        <w:t xml:space="preserve">to develop specific support approaches for attendance for pupils with special educational needs and disabilities e.g. ensuring the provision outlined in a </w:t>
      </w:r>
      <w:proofErr w:type="gramStart"/>
      <w:r w:rsidRPr="00F72D07">
        <w:rPr>
          <w:rFonts w:asciiTheme="minorHAnsi" w:hAnsiTheme="minorHAnsi" w:cstheme="minorHAnsi"/>
        </w:rPr>
        <w:t>pupils</w:t>
      </w:r>
      <w:proofErr w:type="gramEnd"/>
      <w:r w:rsidRPr="00F72D07">
        <w:rPr>
          <w:rFonts w:asciiTheme="minorHAnsi" w:hAnsiTheme="minorHAnsi" w:cstheme="minorHAnsi"/>
        </w:rPr>
        <w:t xml:space="preserve"> education, health and care plan is accessed</w:t>
      </w:r>
      <w:r w:rsidR="00553F00" w:rsidRPr="00F72D07">
        <w:rPr>
          <w:rFonts w:asciiTheme="minorHAnsi" w:hAnsiTheme="minorHAnsi" w:cstheme="minorHAnsi"/>
        </w:rPr>
        <w:t>.</w:t>
      </w:r>
      <w:r w:rsidR="00B5726B" w:rsidRPr="00F72D07">
        <w:rPr>
          <w:rStyle w:val="FootnoteReference"/>
          <w:rFonts w:asciiTheme="minorHAnsi" w:hAnsiTheme="minorHAnsi" w:cstheme="minorHAnsi"/>
        </w:rPr>
        <w:footnoteReference w:id="6"/>
      </w:r>
    </w:p>
    <w:p w:rsidR="00FA2B9D" w:rsidRPr="00F72D07" w:rsidRDefault="00FA2B9D" w:rsidP="0011053C">
      <w:pPr>
        <w:pStyle w:val="Level2Number"/>
        <w:rPr>
          <w:rFonts w:asciiTheme="minorHAnsi" w:hAnsiTheme="minorHAnsi" w:cstheme="minorHAnsi"/>
        </w:rPr>
      </w:pPr>
      <w:r w:rsidRPr="00F72D07">
        <w:rPr>
          <w:rFonts w:asciiTheme="minorHAnsi" w:hAnsiTheme="minorHAnsi" w:cstheme="minorHAnsi"/>
        </w:rPr>
        <w:t xml:space="preserve">Where a pupil has an education, health and care plan the School will communicate with the local authority where the pupil's attendance falls or the School become aware </w:t>
      </w:r>
      <w:r w:rsidR="00E70CFD" w:rsidRPr="00F72D07">
        <w:rPr>
          <w:rFonts w:asciiTheme="minorHAnsi" w:hAnsiTheme="minorHAnsi" w:cstheme="minorHAnsi"/>
        </w:rPr>
        <w:t>of barriers to attendance that relate to the pupil's needs.</w:t>
      </w:r>
    </w:p>
    <w:p w:rsidR="00B5726B" w:rsidRPr="00F72D07" w:rsidRDefault="00B5726B" w:rsidP="0011053C">
      <w:pPr>
        <w:pStyle w:val="Level2Number"/>
        <w:rPr>
          <w:rFonts w:asciiTheme="minorHAnsi" w:hAnsiTheme="minorHAnsi" w:cstheme="minorHAnsi"/>
        </w:rPr>
      </w:pPr>
      <w:r w:rsidRPr="00F72D07">
        <w:rPr>
          <w:rFonts w:asciiTheme="minorHAnsi" w:hAnsiTheme="minorHAnsi" w:cstheme="minorHAnsi"/>
        </w:rPr>
        <w:t xml:space="preserve">Suitable strategies </w:t>
      </w:r>
      <w:r w:rsidR="00E70CFD" w:rsidRPr="00F72D07">
        <w:rPr>
          <w:rFonts w:asciiTheme="minorHAnsi" w:hAnsiTheme="minorHAnsi" w:cstheme="minorHAnsi"/>
        </w:rPr>
        <w:t xml:space="preserve">and support </w:t>
      </w:r>
      <w:r w:rsidRPr="00F72D07">
        <w:rPr>
          <w:rFonts w:asciiTheme="minorHAnsi" w:hAnsiTheme="minorHAnsi" w:cstheme="minorHAnsi"/>
        </w:rPr>
        <w:t>will also be considered for pupils with any social, emotional or mental health issue that is affecting their attendance</w:t>
      </w:r>
      <w:r w:rsidR="00F20AE3" w:rsidRPr="00F72D07">
        <w:rPr>
          <w:rStyle w:val="FootnoteReference"/>
          <w:rFonts w:asciiTheme="minorHAnsi" w:hAnsiTheme="minorHAnsi" w:cstheme="minorHAnsi"/>
        </w:rPr>
        <w:footnoteReference w:id="7"/>
      </w:r>
      <w:r w:rsidRPr="00F72D07">
        <w:rPr>
          <w:rFonts w:asciiTheme="minorHAnsi" w:hAnsiTheme="minorHAnsi" w:cstheme="minorHAnsi"/>
        </w:rPr>
        <w:t>.</w:t>
      </w:r>
    </w:p>
    <w:p w:rsidR="0011053C" w:rsidRPr="00F72D07" w:rsidRDefault="0011053C" w:rsidP="0011053C">
      <w:pPr>
        <w:pStyle w:val="Level2Number"/>
        <w:rPr>
          <w:rFonts w:asciiTheme="minorHAnsi" w:hAnsiTheme="minorHAnsi" w:cstheme="minorHAnsi"/>
        </w:rPr>
      </w:pPr>
      <w:r w:rsidRPr="00F72D07">
        <w:rPr>
          <w:rFonts w:asciiTheme="minorHAnsi" w:hAnsiTheme="minorHAnsi" w:cstheme="minorHAnsi"/>
        </w:rPr>
        <w:t xml:space="preserve">Where barriers are outside of the School's control, the School will work with </w:t>
      </w:r>
      <w:r w:rsidR="00E70CFD" w:rsidRPr="00F72D07">
        <w:rPr>
          <w:rFonts w:asciiTheme="minorHAnsi" w:hAnsiTheme="minorHAnsi" w:cstheme="minorHAnsi"/>
        </w:rPr>
        <w:t>P</w:t>
      </w:r>
      <w:r w:rsidRPr="00F72D07">
        <w:rPr>
          <w:rFonts w:asciiTheme="minorHAnsi" w:hAnsiTheme="minorHAnsi" w:cstheme="minorHAnsi"/>
        </w:rPr>
        <w:t>arents and pupils to identify alternative sources of support or consider, where appropriate, making a referral for early help.</w:t>
      </w:r>
    </w:p>
    <w:p w:rsidR="00D93F6F" w:rsidRPr="00F72D07" w:rsidRDefault="00D93F6F" w:rsidP="0011053C">
      <w:pPr>
        <w:pStyle w:val="Level2Number"/>
        <w:rPr>
          <w:rFonts w:asciiTheme="minorHAnsi" w:hAnsiTheme="minorHAnsi" w:cstheme="minorHAnsi"/>
        </w:rPr>
      </w:pPr>
      <w:r w:rsidRPr="00F72D07">
        <w:rPr>
          <w:rFonts w:asciiTheme="minorHAnsi" w:hAnsiTheme="minorHAnsi" w:cstheme="minorHAnsi"/>
        </w:rPr>
        <w:t>The School will make a sickness return to the local authority if a pupil is recorded in the attendance register as absent using</w:t>
      </w:r>
      <w:r w:rsidR="00410959" w:rsidRPr="00F72D07">
        <w:rPr>
          <w:rFonts w:asciiTheme="minorHAnsi" w:hAnsiTheme="minorHAnsi" w:cstheme="minorHAnsi"/>
        </w:rPr>
        <w:t xml:space="preserve"> the national absence</w:t>
      </w:r>
      <w:r w:rsidRPr="00F72D07">
        <w:rPr>
          <w:rFonts w:asciiTheme="minorHAnsi" w:hAnsiTheme="minorHAnsi" w:cstheme="minorHAnsi"/>
        </w:rPr>
        <w:t xml:space="preserve"> code I (unable to attend because of sickness) and there are reasonable grounds to believe that the pupil will have to miss 15 consecutive </w:t>
      </w:r>
      <w:r w:rsidR="00E70CFD" w:rsidRPr="00F72D07">
        <w:rPr>
          <w:rFonts w:asciiTheme="minorHAnsi" w:hAnsiTheme="minorHAnsi" w:cstheme="minorHAnsi"/>
        </w:rPr>
        <w:t xml:space="preserve">or cumulative </w:t>
      </w:r>
      <w:r w:rsidRPr="00F72D07">
        <w:rPr>
          <w:rFonts w:asciiTheme="minorHAnsi" w:hAnsiTheme="minorHAnsi" w:cstheme="minorHAnsi"/>
        </w:rPr>
        <w:t>school days or more for illness or the pupil's total number of school days missed during the current school year because of illness (whether consecutive or cumulative) will reach or exceed 15 school days.</w:t>
      </w:r>
      <w:r w:rsidR="00FD00EE" w:rsidRPr="00F72D07">
        <w:rPr>
          <w:rStyle w:val="FootnoteReference"/>
          <w:rFonts w:asciiTheme="minorHAnsi" w:hAnsiTheme="minorHAnsi" w:cstheme="minorHAnsi"/>
        </w:rPr>
        <w:footnoteReference w:id="8"/>
      </w:r>
    </w:p>
    <w:p w:rsidR="002D0548" w:rsidRPr="00F72D07" w:rsidRDefault="002D0548" w:rsidP="002D0548">
      <w:pPr>
        <w:pStyle w:val="Level1Heading"/>
        <w:rPr>
          <w:rFonts w:asciiTheme="minorHAnsi" w:hAnsiTheme="minorHAnsi" w:cstheme="minorHAnsi"/>
        </w:rPr>
      </w:pPr>
      <w:bookmarkStart w:id="16" w:name="_Toc130825642"/>
      <w:r w:rsidRPr="00F72D07">
        <w:rPr>
          <w:rFonts w:asciiTheme="minorHAnsi" w:hAnsiTheme="minorHAnsi" w:cstheme="minorHAnsi"/>
        </w:rPr>
        <w:lastRenderedPageBreak/>
        <w:t>Parent / carer responsibilities</w:t>
      </w:r>
      <w:bookmarkEnd w:id="16"/>
    </w:p>
    <w:p w:rsidR="002D0548" w:rsidRPr="00F72D07" w:rsidRDefault="002D0548" w:rsidP="002D0548">
      <w:pPr>
        <w:pStyle w:val="Level2Number"/>
        <w:rPr>
          <w:rFonts w:asciiTheme="minorHAnsi" w:hAnsiTheme="minorHAnsi" w:cstheme="minorHAnsi"/>
        </w:rPr>
      </w:pPr>
      <w:r w:rsidRPr="00F72D07">
        <w:rPr>
          <w:rFonts w:asciiTheme="minorHAnsi" w:hAnsiTheme="minorHAnsi" w:cstheme="minorHAnsi"/>
        </w:rPr>
        <w:t>The law entitles every child of compulsory school age to an efficient, full-time education suitable to their age, aptitude and any special educational need they may have.  It is the legal responsibility of every parent to make sure their child receives that education.</w:t>
      </w:r>
    </w:p>
    <w:p w:rsidR="002D0548" w:rsidRPr="00F72D07" w:rsidRDefault="002D0548" w:rsidP="002D0548">
      <w:pPr>
        <w:pStyle w:val="Level2Number"/>
        <w:rPr>
          <w:rFonts w:asciiTheme="minorHAnsi" w:hAnsiTheme="minorHAnsi" w:cstheme="minorHAnsi"/>
        </w:rPr>
      </w:pPr>
      <w:r w:rsidRPr="00F72D07">
        <w:rPr>
          <w:rFonts w:asciiTheme="minorHAnsi" w:hAnsiTheme="minorHAnsi" w:cstheme="minorHAnsi"/>
        </w:rPr>
        <w:t>This means pupils must attend every day that the School is open, except in a small number of allowable circumstances such as being too ill to attend or being given permission for an absence in advance from the School.</w:t>
      </w:r>
    </w:p>
    <w:p w:rsidR="00D23042" w:rsidRPr="00F72D07" w:rsidRDefault="00D23042" w:rsidP="002D0548">
      <w:pPr>
        <w:pStyle w:val="Level2Number"/>
        <w:rPr>
          <w:rFonts w:asciiTheme="minorHAnsi" w:hAnsiTheme="minorHAnsi" w:cstheme="minorHAnsi"/>
        </w:rPr>
      </w:pPr>
      <w:r w:rsidRPr="00F72D07">
        <w:rPr>
          <w:rFonts w:asciiTheme="minorHAnsi" w:hAnsiTheme="minorHAnsi" w:cstheme="minorHAnsi"/>
        </w:rPr>
        <w:t xml:space="preserve">The School will help </w:t>
      </w:r>
      <w:r w:rsidR="00E70CFD" w:rsidRPr="00F72D07">
        <w:rPr>
          <w:rFonts w:asciiTheme="minorHAnsi" w:hAnsiTheme="minorHAnsi" w:cstheme="minorHAnsi"/>
        </w:rPr>
        <w:t>P</w:t>
      </w:r>
      <w:r w:rsidRPr="00F72D07">
        <w:rPr>
          <w:rFonts w:asciiTheme="minorHAnsi" w:hAnsiTheme="minorHAnsi" w:cstheme="minorHAnsi"/>
        </w:rPr>
        <w:t xml:space="preserve">arents to understand what is expected of them and why attendance is important to their child's attainment, wellbeing, and wider development and provide clarity on the </w:t>
      </w:r>
      <w:proofErr w:type="gramStart"/>
      <w:r w:rsidRPr="00F72D07">
        <w:rPr>
          <w:rFonts w:asciiTheme="minorHAnsi" w:hAnsiTheme="minorHAnsi" w:cstheme="minorHAnsi"/>
        </w:rPr>
        <w:t>short and long term</w:t>
      </w:r>
      <w:proofErr w:type="gramEnd"/>
      <w:r w:rsidRPr="00F72D07">
        <w:rPr>
          <w:rFonts w:asciiTheme="minorHAnsi" w:hAnsiTheme="minorHAnsi" w:cstheme="minorHAnsi"/>
        </w:rPr>
        <w:t xml:space="preserve"> consequences of poor attendance.</w:t>
      </w:r>
    </w:p>
    <w:p w:rsidR="002D0548" w:rsidRPr="00F72D07" w:rsidRDefault="00D23042" w:rsidP="003E68C0">
      <w:pPr>
        <w:pStyle w:val="Level2Number"/>
        <w:rPr>
          <w:rFonts w:asciiTheme="minorHAnsi" w:hAnsiTheme="minorHAnsi" w:cstheme="minorHAnsi"/>
        </w:rPr>
      </w:pPr>
      <w:r w:rsidRPr="00F72D07">
        <w:rPr>
          <w:rFonts w:asciiTheme="minorHAnsi" w:hAnsiTheme="minorHAnsi" w:cstheme="minorHAnsi"/>
        </w:rPr>
        <w:t xml:space="preserve">Expectations the School places on </w:t>
      </w:r>
      <w:r w:rsidR="00E70CFD" w:rsidRPr="00F72D07">
        <w:rPr>
          <w:rFonts w:asciiTheme="minorHAnsi" w:hAnsiTheme="minorHAnsi" w:cstheme="minorHAnsi"/>
        </w:rPr>
        <w:t>P</w:t>
      </w:r>
      <w:r w:rsidRPr="00F72D07">
        <w:rPr>
          <w:rFonts w:asciiTheme="minorHAnsi" w:hAnsiTheme="minorHAnsi" w:cstheme="minorHAnsi"/>
        </w:rPr>
        <w:t xml:space="preserve">arents can be found in </w:t>
      </w:r>
      <w:r w:rsidRPr="00F72D07">
        <w:rPr>
          <w:rFonts w:asciiTheme="minorHAnsi" w:hAnsiTheme="minorHAnsi" w:cstheme="minorHAnsi"/>
        </w:rPr>
        <w:fldChar w:fldCharType="begin"/>
      </w:r>
      <w:r w:rsidRPr="00F72D07">
        <w:rPr>
          <w:rFonts w:asciiTheme="minorHAnsi" w:hAnsiTheme="minorHAnsi" w:cstheme="minorHAnsi"/>
        </w:rPr>
        <w:instrText xml:space="preserve"> REF _Ref111709908 \r \h </w:instrText>
      </w:r>
      <w:r w:rsidR="007C0999" w:rsidRPr="00F72D07">
        <w:rPr>
          <w:rFonts w:asciiTheme="minorHAnsi" w:hAnsiTheme="minorHAnsi" w:cstheme="minorHAnsi"/>
        </w:rPr>
        <w:instrText xml:space="preserve"> \* MERGEFORMAT </w:instrText>
      </w:r>
      <w:r w:rsidRPr="00F72D07">
        <w:rPr>
          <w:rFonts w:asciiTheme="minorHAnsi" w:hAnsiTheme="minorHAnsi" w:cstheme="minorHAnsi"/>
        </w:rPr>
      </w:r>
      <w:r w:rsidRPr="00F72D07">
        <w:rPr>
          <w:rFonts w:asciiTheme="minorHAnsi" w:hAnsiTheme="minorHAnsi" w:cstheme="minorHAnsi"/>
        </w:rPr>
        <w:fldChar w:fldCharType="separate"/>
      </w:r>
      <w:r w:rsidRPr="00F72D07">
        <w:rPr>
          <w:rFonts w:asciiTheme="minorHAnsi" w:hAnsiTheme="minorHAnsi" w:cstheme="minorHAnsi"/>
        </w:rPr>
        <w:t>Appendix 1</w:t>
      </w:r>
      <w:r w:rsidRPr="00F72D07">
        <w:rPr>
          <w:rFonts w:asciiTheme="minorHAnsi" w:hAnsiTheme="minorHAnsi" w:cstheme="minorHAnsi"/>
        </w:rPr>
        <w:fldChar w:fldCharType="end"/>
      </w:r>
      <w:r w:rsidRPr="00F72D07">
        <w:rPr>
          <w:rFonts w:asciiTheme="minorHAnsi" w:hAnsiTheme="minorHAnsi" w:cstheme="minorHAnsi"/>
        </w:rPr>
        <w:t xml:space="preserve"> of this policy</w:t>
      </w:r>
    </w:p>
    <w:p w:rsidR="002D0548" w:rsidRPr="00F72D07" w:rsidRDefault="00FB7D6A" w:rsidP="00FB7D6A">
      <w:pPr>
        <w:pStyle w:val="Level2Number"/>
        <w:rPr>
          <w:rFonts w:asciiTheme="minorHAnsi" w:hAnsiTheme="minorHAnsi" w:cstheme="minorHAnsi"/>
        </w:rPr>
      </w:pPr>
      <w:r w:rsidRPr="00F72D07">
        <w:rPr>
          <w:rFonts w:asciiTheme="minorHAnsi" w:hAnsiTheme="minorHAnsi" w:cstheme="minorHAnsi"/>
        </w:rPr>
        <w:t>P</w:t>
      </w:r>
      <w:r w:rsidR="002D0548" w:rsidRPr="00F72D07">
        <w:rPr>
          <w:rFonts w:asciiTheme="minorHAnsi" w:hAnsiTheme="minorHAnsi" w:cstheme="minorHAnsi"/>
        </w:rPr>
        <w:t>arents are bound by the terms relating to conduct and attendance in the parent contract and failure to ensure a child's attendance or engage with the School about it could amount to a breach of contract or a finding that the parent is treating the School unreasonably.</w:t>
      </w:r>
    </w:p>
    <w:p w:rsidR="00FB7D6A" w:rsidRPr="00F72D07" w:rsidRDefault="00FB7D6A" w:rsidP="00FB7D6A">
      <w:pPr>
        <w:pStyle w:val="Level1Heading"/>
        <w:rPr>
          <w:rFonts w:asciiTheme="minorHAnsi" w:hAnsiTheme="minorHAnsi" w:cstheme="minorHAnsi"/>
        </w:rPr>
      </w:pPr>
      <w:bookmarkStart w:id="17" w:name="_Toc130825643"/>
      <w:r w:rsidRPr="00F72D07">
        <w:rPr>
          <w:rFonts w:asciiTheme="minorHAnsi" w:hAnsiTheme="minorHAnsi" w:cstheme="minorHAnsi"/>
        </w:rPr>
        <w:t>Training</w:t>
      </w:r>
      <w:bookmarkEnd w:id="17"/>
    </w:p>
    <w:p w:rsidR="00FB7D6A" w:rsidRPr="00F72D07" w:rsidRDefault="00FB7D6A" w:rsidP="00FB7D6A">
      <w:pPr>
        <w:pStyle w:val="Level2Number"/>
        <w:rPr>
          <w:rFonts w:asciiTheme="minorHAnsi" w:hAnsiTheme="minorHAnsi" w:cstheme="minorHAnsi"/>
        </w:rPr>
      </w:pPr>
      <w:r w:rsidRPr="00F72D07">
        <w:rPr>
          <w:rStyle w:val="DefinitionTerm"/>
          <w:rFonts w:asciiTheme="minorHAnsi" w:hAnsiTheme="minorHAnsi" w:cstheme="minorHAnsi"/>
        </w:rPr>
        <w:t xml:space="preserve">Staff:  </w:t>
      </w:r>
      <w:r w:rsidRPr="00F72D07">
        <w:rPr>
          <w:rFonts w:asciiTheme="minorHAnsi" w:hAnsiTheme="minorHAnsi" w:cstheme="minorHAnsi"/>
        </w:rPr>
        <w:t xml:space="preserve">The School ensures that regular guidance and training on attendance is arranged on induction and at regular intervals thereafter so that staff and volunteers understand what is expected of them by this policy and have the necessary knowledge and skills to carry out their roles. </w:t>
      </w:r>
      <w:r w:rsidR="007C3A58" w:rsidRPr="00F72D07">
        <w:rPr>
          <w:rFonts w:asciiTheme="minorHAnsi" w:hAnsiTheme="minorHAnsi" w:cstheme="minorHAnsi"/>
        </w:rPr>
        <w:t xml:space="preserve"> </w:t>
      </w:r>
      <w:r w:rsidRPr="00F72D07">
        <w:rPr>
          <w:rFonts w:asciiTheme="minorHAnsi" w:hAnsiTheme="minorHAnsi" w:cstheme="minorHAnsi"/>
        </w:rPr>
        <w:t>As a minimum this will include all staff understanding:</w:t>
      </w:r>
    </w:p>
    <w:p w:rsidR="00FB7D6A" w:rsidRPr="00F72D07" w:rsidRDefault="00FB7D6A" w:rsidP="00FB7D6A">
      <w:pPr>
        <w:pStyle w:val="Level3Number"/>
        <w:rPr>
          <w:rFonts w:asciiTheme="minorHAnsi" w:hAnsiTheme="minorHAnsi" w:cstheme="minorHAnsi"/>
        </w:rPr>
      </w:pPr>
      <w:r w:rsidRPr="00F72D07">
        <w:rPr>
          <w:rFonts w:asciiTheme="minorHAnsi" w:hAnsiTheme="minorHAnsi" w:cstheme="minorHAnsi"/>
        </w:rPr>
        <w:t>the importance of good attendance and that absence is almost always a symptom of wider circumstances;</w:t>
      </w:r>
      <w:r w:rsidR="001F5DB2" w:rsidRPr="00F72D07">
        <w:rPr>
          <w:rFonts w:asciiTheme="minorHAnsi" w:hAnsiTheme="minorHAnsi" w:cstheme="minorHAnsi"/>
        </w:rPr>
        <w:t xml:space="preserve"> and</w:t>
      </w:r>
    </w:p>
    <w:p w:rsidR="00FB7D6A" w:rsidRPr="00F72D07" w:rsidRDefault="00FB7D6A" w:rsidP="00FB7D6A">
      <w:pPr>
        <w:pStyle w:val="Level3Number"/>
        <w:rPr>
          <w:rFonts w:asciiTheme="minorHAnsi" w:hAnsiTheme="minorHAnsi" w:cstheme="minorHAnsi"/>
        </w:rPr>
      </w:pPr>
      <w:r w:rsidRPr="00F72D07">
        <w:rPr>
          <w:rFonts w:asciiTheme="minorHAnsi" w:hAnsiTheme="minorHAnsi" w:cstheme="minorHAnsi"/>
        </w:rPr>
        <w:t>the School's strategies and procedures for tracking, following up and improving attendance.</w:t>
      </w:r>
    </w:p>
    <w:p w:rsidR="00FB7D6A" w:rsidRPr="00F72D07" w:rsidRDefault="00FB7D6A" w:rsidP="00FB7D6A">
      <w:pPr>
        <w:pStyle w:val="Level2Number"/>
        <w:rPr>
          <w:rFonts w:asciiTheme="minorHAnsi" w:hAnsiTheme="minorHAnsi" w:cstheme="minorHAnsi"/>
        </w:rPr>
      </w:pPr>
      <w:r w:rsidRPr="00F72D07">
        <w:rPr>
          <w:rFonts w:asciiTheme="minorHAnsi" w:hAnsiTheme="minorHAnsi" w:cstheme="minorHAnsi"/>
        </w:rPr>
        <w:t>Dedicated attendance training is provided to any member of staff with a specified attendance function in their role, including administrative, pastoral or family support staff and senior leaders.  This should include:</w:t>
      </w:r>
    </w:p>
    <w:p w:rsidR="00FB7D6A" w:rsidRPr="00F72D07" w:rsidRDefault="00FB7D6A" w:rsidP="00FB7D6A">
      <w:pPr>
        <w:pStyle w:val="Level3Number"/>
        <w:rPr>
          <w:rFonts w:asciiTheme="minorHAnsi" w:hAnsiTheme="minorHAnsi" w:cstheme="minorHAnsi"/>
        </w:rPr>
      </w:pPr>
      <w:r w:rsidRPr="00F72D07">
        <w:rPr>
          <w:rFonts w:asciiTheme="minorHAnsi" w:hAnsiTheme="minorHAnsi" w:cstheme="minorHAnsi"/>
        </w:rPr>
        <w:t>the law and requirements of schools including on the keeping of registers;</w:t>
      </w:r>
    </w:p>
    <w:p w:rsidR="00FB7D6A" w:rsidRPr="00F72D07" w:rsidRDefault="00FB7D6A" w:rsidP="00FB7D6A">
      <w:pPr>
        <w:pStyle w:val="Level3Number"/>
        <w:rPr>
          <w:rFonts w:asciiTheme="minorHAnsi" w:hAnsiTheme="minorHAnsi" w:cstheme="minorHAnsi"/>
        </w:rPr>
      </w:pPr>
      <w:r w:rsidRPr="00F72D07">
        <w:rPr>
          <w:rFonts w:asciiTheme="minorHAnsi" w:hAnsiTheme="minorHAnsi" w:cstheme="minorHAnsi"/>
        </w:rPr>
        <w:t>the process for working with other partners to provide more intensive support to pupils who need it</w:t>
      </w:r>
      <w:r w:rsidR="00497816" w:rsidRPr="00F72D07">
        <w:rPr>
          <w:rFonts w:asciiTheme="minorHAnsi" w:hAnsiTheme="minorHAnsi" w:cstheme="minorHAnsi"/>
        </w:rPr>
        <w:t>;</w:t>
      </w:r>
    </w:p>
    <w:p w:rsidR="00FB7D6A" w:rsidRPr="00F72D07" w:rsidRDefault="00FB7D6A" w:rsidP="00FB7D6A">
      <w:pPr>
        <w:pStyle w:val="Level3Number"/>
        <w:rPr>
          <w:rFonts w:asciiTheme="minorHAnsi" w:hAnsiTheme="minorHAnsi" w:cstheme="minorHAnsi"/>
        </w:rPr>
      </w:pPr>
      <w:r w:rsidRPr="00F72D07">
        <w:rPr>
          <w:rFonts w:asciiTheme="minorHAnsi" w:hAnsiTheme="minorHAnsi" w:cstheme="minorHAnsi"/>
        </w:rPr>
        <w:t>the necessary skills to interpret and analyse attendance data; and</w:t>
      </w:r>
    </w:p>
    <w:p w:rsidR="005E3AF7" w:rsidRPr="00F72D07" w:rsidRDefault="00FB7D6A" w:rsidP="00847DB8">
      <w:pPr>
        <w:pStyle w:val="Level3Number"/>
        <w:rPr>
          <w:rFonts w:asciiTheme="minorHAnsi" w:hAnsiTheme="minorHAnsi" w:cstheme="minorHAnsi"/>
        </w:rPr>
      </w:pPr>
      <w:r w:rsidRPr="00F72D07">
        <w:rPr>
          <w:rFonts w:asciiTheme="minorHAnsi" w:hAnsiTheme="minorHAnsi" w:cstheme="minorHAnsi"/>
        </w:rPr>
        <w:t>any additional training that would be beneficial to support pupils and pupil cohorts overcome commonly seen barriers to attendance.</w:t>
      </w:r>
    </w:p>
    <w:p w:rsidR="005E3AF7" w:rsidRPr="00F72D07" w:rsidRDefault="005E3AF7" w:rsidP="00FB7D6A">
      <w:pPr>
        <w:pStyle w:val="Level2Number"/>
        <w:rPr>
          <w:rFonts w:asciiTheme="minorHAnsi" w:hAnsiTheme="minorHAnsi" w:cstheme="minorHAnsi"/>
        </w:rPr>
      </w:pPr>
      <w:r w:rsidRPr="00F72D07">
        <w:rPr>
          <w:rFonts w:asciiTheme="minorHAnsi" w:hAnsiTheme="minorHAnsi" w:cstheme="minorHAnsi"/>
        </w:rPr>
        <w:t>The School maintains written records of all staff training.</w:t>
      </w:r>
    </w:p>
    <w:p w:rsidR="005E3AF7" w:rsidRPr="00F72D07" w:rsidRDefault="005E3AF7" w:rsidP="005E3AF7">
      <w:pPr>
        <w:pStyle w:val="Level1Heading"/>
        <w:rPr>
          <w:rFonts w:asciiTheme="minorHAnsi" w:hAnsiTheme="minorHAnsi" w:cstheme="minorHAnsi"/>
        </w:rPr>
      </w:pPr>
      <w:bookmarkStart w:id="18" w:name="_Toc130825644"/>
      <w:r w:rsidRPr="00F72D07">
        <w:rPr>
          <w:rFonts w:asciiTheme="minorHAnsi" w:hAnsiTheme="minorHAnsi" w:cstheme="minorHAnsi"/>
        </w:rPr>
        <w:t>Information sharing</w:t>
      </w:r>
      <w:bookmarkEnd w:id="18"/>
    </w:p>
    <w:p w:rsidR="005E3AF7" w:rsidRPr="00F72D07" w:rsidRDefault="005E3AF7" w:rsidP="005E3AF7">
      <w:pPr>
        <w:pStyle w:val="Level2Number"/>
        <w:rPr>
          <w:rFonts w:asciiTheme="minorHAnsi" w:hAnsiTheme="minorHAnsi" w:cstheme="minorHAnsi"/>
        </w:rPr>
      </w:pPr>
      <w:r w:rsidRPr="00F72D07">
        <w:rPr>
          <w:rFonts w:asciiTheme="minorHAnsi" w:hAnsiTheme="minorHAnsi" w:cstheme="minorHAnsi"/>
        </w:rPr>
        <w:t xml:space="preserve">Personal information on attendance will only be shared in line with legal obligations and having regard to </w:t>
      </w:r>
      <w:r w:rsidR="00620E99" w:rsidRPr="00F72D07">
        <w:rPr>
          <w:rFonts w:asciiTheme="minorHAnsi" w:hAnsiTheme="minorHAnsi" w:cstheme="minorHAnsi"/>
        </w:rPr>
        <w:t>g</w:t>
      </w:r>
      <w:r w:rsidRPr="00F72D07">
        <w:rPr>
          <w:rFonts w:asciiTheme="minorHAnsi" w:hAnsiTheme="minorHAnsi" w:cstheme="minorHAnsi"/>
        </w:rPr>
        <w:t>overnment guidance on attendance, safeguarding and children missing education.</w:t>
      </w:r>
    </w:p>
    <w:p w:rsidR="00ED4247" w:rsidRPr="00F72D07" w:rsidRDefault="00ED4247" w:rsidP="005E3AF7">
      <w:pPr>
        <w:pStyle w:val="Level2Number"/>
        <w:rPr>
          <w:rFonts w:asciiTheme="minorHAnsi" w:hAnsiTheme="minorHAnsi" w:cstheme="minorHAnsi"/>
        </w:rPr>
      </w:pPr>
      <w:r w:rsidRPr="00F72D07">
        <w:rPr>
          <w:rFonts w:asciiTheme="minorHAnsi" w:hAnsiTheme="minorHAnsi" w:cstheme="minorHAnsi"/>
        </w:rPr>
        <w:t xml:space="preserve">The </w:t>
      </w:r>
      <w:r w:rsidR="0099492F" w:rsidRPr="00F72D07">
        <w:rPr>
          <w:rFonts w:asciiTheme="minorHAnsi" w:hAnsiTheme="minorHAnsi" w:cstheme="minorHAnsi"/>
        </w:rPr>
        <w:t>S</w:t>
      </w:r>
      <w:r w:rsidRPr="00F72D07">
        <w:rPr>
          <w:rFonts w:asciiTheme="minorHAnsi" w:hAnsiTheme="minorHAnsi" w:cstheme="minorHAnsi"/>
        </w:rPr>
        <w:t>chool, local authorities and other local partners should work jointly and share data on individual cases where it is of benefit to a pupil (e.g. health services where there are medical conditions or the police where there are extra-familiar harms).</w:t>
      </w:r>
    </w:p>
    <w:p w:rsidR="00ED4247" w:rsidRPr="00F72D07" w:rsidRDefault="00ED4247" w:rsidP="005E3AF7">
      <w:pPr>
        <w:pStyle w:val="Level2Number"/>
        <w:rPr>
          <w:rFonts w:asciiTheme="minorHAnsi" w:hAnsiTheme="minorHAnsi" w:cstheme="minorHAnsi"/>
        </w:rPr>
      </w:pPr>
      <w:r w:rsidRPr="00F72D07">
        <w:rPr>
          <w:rFonts w:asciiTheme="minorHAnsi" w:hAnsiTheme="minorHAnsi" w:cstheme="minorHAnsi"/>
        </w:rPr>
        <w:lastRenderedPageBreak/>
        <w:t xml:space="preserve">Where appropriate the schools will attend regular </w:t>
      </w:r>
      <w:r w:rsidR="004E7034" w:rsidRPr="00F72D07">
        <w:rPr>
          <w:rFonts w:asciiTheme="minorHAnsi" w:hAnsiTheme="minorHAnsi" w:cstheme="minorHAnsi"/>
        </w:rPr>
        <w:t>t</w:t>
      </w:r>
      <w:r w:rsidRPr="00F72D07">
        <w:rPr>
          <w:rFonts w:asciiTheme="minorHAnsi" w:hAnsiTheme="minorHAnsi" w:cstheme="minorHAnsi"/>
        </w:rPr>
        <w:t xml:space="preserve">argeting </w:t>
      </w:r>
      <w:r w:rsidR="004E7034" w:rsidRPr="00F72D07">
        <w:rPr>
          <w:rFonts w:asciiTheme="minorHAnsi" w:hAnsiTheme="minorHAnsi" w:cstheme="minorHAnsi"/>
        </w:rPr>
        <w:t>s</w:t>
      </w:r>
      <w:r w:rsidRPr="00F72D07">
        <w:rPr>
          <w:rFonts w:asciiTheme="minorHAnsi" w:hAnsiTheme="minorHAnsi" w:cstheme="minorHAnsi"/>
        </w:rPr>
        <w:t xml:space="preserve">upport </w:t>
      </w:r>
      <w:r w:rsidR="004E7034" w:rsidRPr="00F72D07">
        <w:rPr>
          <w:rFonts w:asciiTheme="minorHAnsi" w:hAnsiTheme="minorHAnsi" w:cstheme="minorHAnsi"/>
        </w:rPr>
        <w:t>m</w:t>
      </w:r>
      <w:r w:rsidRPr="00F72D07">
        <w:rPr>
          <w:rFonts w:asciiTheme="minorHAnsi" w:hAnsiTheme="minorHAnsi" w:cstheme="minorHAnsi"/>
        </w:rPr>
        <w:t>eetings.</w:t>
      </w:r>
      <w:r w:rsidR="00400AE8" w:rsidRPr="00F72D07">
        <w:rPr>
          <w:rStyle w:val="FootnoteReference"/>
          <w:rFonts w:asciiTheme="minorHAnsi" w:hAnsiTheme="minorHAnsi" w:cstheme="minorHAnsi"/>
        </w:rPr>
        <w:footnoteReference w:id="9"/>
      </w:r>
    </w:p>
    <w:p w:rsidR="00ED4247" w:rsidRPr="00F72D07" w:rsidRDefault="00ED4247" w:rsidP="005E3AF7">
      <w:pPr>
        <w:pStyle w:val="Level2Number"/>
        <w:rPr>
          <w:rFonts w:asciiTheme="minorHAnsi" w:hAnsiTheme="minorHAnsi" w:cstheme="minorHAnsi"/>
        </w:rPr>
      </w:pPr>
      <w:r w:rsidRPr="00F72D07">
        <w:rPr>
          <w:rFonts w:asciiTheme="minorHAnsi" w:hAnsiTheme="minorHAnsi" w:cstheme="minorHAnsi"/>
        </w:rPr>
        <w:t xml:space="preserve">The </w:t>
      </w:r>
      <w:r w:rsidR="0099492F" w:rsidRPr="00F72D07">
        <w:rPr>
          <w:rFonts w:asciiTheme="minorHAnsi" w:hAnsiTheme="minorHAnsi" w:cstheme="minorHAnsi"/>
        </w:rPr>
        <w:t>S</w:t>
      </w:r>
      <w:r w:rsidRPr="00F72D07">
        <w:rPr>
          <w:rFonts w:asciiTheme="minorHAnsi" w:hAnsiTheme="minorHAnsi" w:cstheme="minorHAnsi"/>
        </w:rPr>
        <w:t>chool is legally required to share information from the registers with the local authority. As a minimum this includes:</w:t>
      </w:r>
    </w:p>
    <w:p w:rsidR="00ED4247" w:rsidRPr="00F72D07" w:rsidRDefault="00ED4247" w:rsidP="00ED4247">
      <w:pPr>
        <w:pStyle w:val="Level3Number"/>
        <w:rPr>
          <w:rFonts w:asciiTheme="minorHAnsi" w:hAnsiTheme="minorHAnsi" w:cstheme="minorHAnsi"/>
        </w:rPr>
      </w:pPr>
      <w:r w:rsidRPr="00F72D07">
        <w:rPr>
          <w:rFonts w:asciiTheme="minorHAnsi" w:hAnsiTheme="minorHAnsi" w:cstheme="minorHAnsi"/>
        </w:rPr>
        <w:t xml:space="preserve">New pupil and deletion </w:t>
      </w:r>
      <w:proofErr w:type="gramStart"/>
      <w:r w:rsidRPr="00F72D07">
        <w:rPr>
          <w:rFonts w:asciiTheme="minorHAnsi" w:hAnsiTheme="minorHAnsi" w:cstheme="minorHAnsi"/>
        </w:rPr>
        <w:t>returns</w:t>
      </w:r>
      <w:proofErr w:type="gramEnd"/>
      <w:r w:rsidRPr="00F72D07">
        <w:rPr>
          <w:rFonts w:asciiTheme="minorHAnsi" w:hAnsiTheme="minorHAnsi" w:cstheme="minorHAnsi"/>
        </w:rPr>
        <w:t>;</w:t>
      </w:r>
    </w:p>
    <w:p w:rsidR="00ED4247" w:rsidRPr="00F72D07" w:rsidRDefault="00ED4247" w:rsidP="00ED4247">
      <w:pPr>
        <w:pStyle w:val="Level3Number"/>
        <w:rPr>
          <w:rFonts w:asciiTheme="minorHAnsi" w:hAnsiTheme="minorHAnsi" w:cstheme="minorHAnsi"/>
        </w:rPr>
      </w:pPr>
      <w:r w:rsidRPr="00F72D07">
        <w:rPr>
          <w:rFonts w:asciiTheme="minorHAnsi" w:hAnsiTheme="minorHAnsi" w:cstheme="minorHAnsi"/>
        </w:rPr>
        <w:t>Attendance returns</w:t>
      </w:r>
      <w:r w:rsidR="00400AE8" w:rsidRPr="00F72D07">
        <w:rPr>
          <w:rStyle w:val="FootnoteReference"/>
          <w:rFonts w:asciiTheme="minorHAnsi" w:hAnsiTheme="minorHAnsi" w:cstheme="minorHAnsi"/>
        </w:rPr>
        <w:footnoteReference w:id="10"/>
      </w:r>
      <w:r w:rsidRPr="00F72D07">
        <w:rPr>
          <w:rFonts w:asciiTheme="minorHAnsi" w:hAnsiTheme="minorHAnsi" w:cstheme="minorHAnsi"/>
        </w:rPr>
        <w:t>;</w:t>
      </w:r>
    </w:p>
    <w:p w:rsidR="00ED4247" w:rsidRPr="00F72D07" w:rsidRDefault="00ED4247" w:rsidP="00ED4247">
      <w:pPr>
        <w:pStyle w:val="Level3Number"/>
        <w:rPr>
          <w:rFonts w:asciiTheme="minorHAnsi" w:hAnsiTheme="minorHAnsi" w:cstheme="minorHAnsi"/>
        </w:rPr>
      </w:pPr>
      <w:r w:rsidRPr="00F72D07">
        <w:rPr>
          <w:rFonts w:asciiTheme="minorHAnsi" w:hAnsiTheme="minorHAnsi" w:cstheme="minorHAnsi"/>
        </w:rPr>
        <w:t>Sickness returns.</w:t>
      </w:r>
    </w:p>
    <w:p w:rsidR="00ED4247" w:rsidRPr="00F72D07" w:rsidRDefault="00FF493D" w:rsidP="00ED4247">
      <w:pPr>
        <w:pStyle w:val="Level2Number"/>
        <w:rPr>
          <w:rFonts w:asciiTheme="minorHAnsi" w:hAnsiTheme="minorHAnsi" w:cstheme="minorHAnsi"/>
        </w:rPr>
      </w:pPr>
      <w:r w:rsidRPr="00F72D07">
        <w:rPr>
          <w:rFonts w:asciiTheme="minorHAnsi" w:hAnsiTheme="minorHAnsi" w:cstheme="minorHAnsi"/>
        </w:rPr>
        <w:t xml:space="preserve">The law allows local authority </w:t>
      </w:r>
      <w:r w:rsidR="0099492F" w:rsidRPr="00F72D07">
        <w:rPr>
          <w:rFonts w:asciiTheme="minorHAnsi" w:hAnsiTheme="minorHAnsi" w:cstheme="minorHAnsi"/>
        </w:rPr>
        <w:t>officers</w:t>
      </w:r>
      <w:r w:rsidRPr="00F72D07">
        <w:rPr>
          <w:rFonts w:asciiTheme="minorHAnsi" w:hAnsiTheme="minorHAnsi" w:cstheme="minorHAnsi"/>
        </w:rPr>
        <w:t xml:space="preserve"> access to the attendance and admission registers of all types of schools to carry out their functions under the Education Acts to support joint working between schools and local authorities. These officers are also permitted to take digital or physical extracts of the School's registers.</w:t>
      </w:r>
    </w:p>
    <w:p w:rsidR="00FF493D" w:rsidRPr="00F72D07" w:rsidRDefault="00FF493D" w:rsidP="00ED4247">
      <w:pPr>
        <w:pStyle w:val="Level2Number"/>
        <w:rPr>
          <w:rFonts w:asciiTheme="minorHAnsi" w:hAnsiTheme="minorHAnsi" w:cstheme="minorHAnsi"/>
        </w:rPr>
      </w:pPr>
      <w:r w:rsidRPr="00F72D07">
        <w:rPr>
          <w:rFonts w:asciiTheme="minorHAnsi" w:hAnsiTheme="minorHAnsi" w:cstheme="minorHAnsi"/>
        </w:rPr>
        <w:t xml:space="preserve">The School must provide specific pupil information on request to the Secretary of State. </w:t>
      </w:r>
      <w:r w:rsidR="00A95202">
        <w:rPr>
          <w:rFonts w:asciiTheme="minorHAnsi" w:hAnsiTheme="minorHAnsi" w:cstheme="minorHAnsi"/>
        </w:rPr>
        <w:t>T</w:t>
      </w:r>
      <w:r w:rsidRPr="00F72D07">
        <w:rPr>
          <w:rFonts w:asciiTheme="minorHAnsi" w:hAnsiTheme="minorHAnsi" w:cstheme="minorHAnsi"/>
        </w:rPr>
        <w:t xml:space="preserve">he </w:t>
      </w:r>
      <w:r w:rsidR="0099492F" w:rsidRPr="00F72D07">
        <w:rPr>
          <w:rFonts w:asciiTheme="minorHAnsi" w:hAnsiTheme="minorHAnsi" w:cstheme="minorHAnsi"/>
        </w:rPr>
        <w:t>S</w:t>
      </w:r>
      <w:r w:rsidRPr="00F72D07">
        <w:rPr>
          <w:rFonts w:asciiTheme="minorHAnsi" w:hAnsiTheme="minorHAnsi" w:cstheme="minorHAnsi"/>
        </w:rPr>
        <w:t xml:space="preserve">chool meets this requirement </w:t>
      </w:r>
      <w:r w:rsidR="0099492F" w:rsidRPr="00F72D07">
        <w:rPr>
          <w:rFonts w:asciiTheme="minorHAnsi" w:hAnsiTheme="minorHAnsi" w:cstheme="minorHAnsi"/>
        </w:rPr>
        <w:t>by having</w:t>
      </w:r>
      <w:r w:rsidRPr="00F72D07">
        <w:rPr>
          <w:rFonts w:asciiTheme="minorHAnsi" w:hAnsiTheme="minorHAnsi" w:cstheme="minorHAnsi"/>
        </w:rPr>
        <w:t xml:space="preserve"> an electronic management information system containing the required information that can be accessed by the DfE</w:t>
      </w:r>
      <w:r w:rsidR="00400AE8" w:rsidRPr="00F72D07">
        <w:rPr>
          <w:rStyle w:val="FootnoteReference"/>
          <w:rFonts w:asciiTheme="minorHAnsi" w:hAnsiTheme="minorHAnsi" w:cstheme="minorHAnsi"/>
        </w:rPr>
        <w:footnoteReference w:id="11"/>
      </w:r>
      <w:r w:rsidRPr="00F72D07">
        <w:rPr>
          <w:rFonts w:asciiTheme="minorHAnsi" w:hAnsiTheme="minorHAnsi" w:cstheme="minorHAnsi"/>
        </w:rPr>
        <w:t xml:space="preserve">. The </w:t>
      </w:r>
      <w:r w:rsidR="0099492F" w:rsidRPr="00F72D07">
        <w:rPr>
          <w:rFonts w:asciiTheme="minorHAnsi" w:hAnsiTheme="minorHAnsi" w:cstheme="minorHAnsi"/>
        </w:rPr>
        <w:t>S</w:t>
      </w:r>
      <w:r w:rsidRPr="00F72D07">
        <w:rPr>
          <w:rFonts w:asciiTheme="minorHAnsi" w:hAnsiTheme="minorHAnsi" w:cstheme="minorHAnsi"/>
        </w:rPr>
        <w:t>chool also uses this tool to monitor pupil level attendance and understand trends in attendance patterns.</w:t>
      </w:r>
      <w:r w:rsidR="00400AE8" w:rsidRPr="00F72D07">
        <w:rPr>
          <w:rFonts w:asciiTheme="minorHAnsi" w:hAnsiTheme="minorHAnsi" w:cstheme="minorHAnsi"/>
        </w:rPr>
        <w:t>]</w:t>
      </w:r>
      <w:r w:rsidRPr="00F72D07">
        <w:rPr>
          <w:rFonts w:asciiTheme="minorHAnsi" w:hAnsiTheme="minorHAnsi" w:cstheme="minorHAnsi"/>
        </w:rPr>
        <w:t xml:space="preserve"> </w:t>
      </w:r>
    </w:p>
    <w:p w:rsidR="00D93F6F" w:rsidRPr="00F72D07" w:rsidRDefault="00D93F6F" w:rsidP="00ED4247">
      <w:pPr>
        <w:pStyle w:val="Level2Number"/>
        <w:rPr>
          <w:rFonts w:asciiTheme="minorHAnsi" w:hAnsiTheme="minorHAnsi" w:cstheme="minorHAnsi"/>
        </w:rPr>
      </w:pPr>
      <w:r w:rsidRPr="00F72D07">
        <w:rPr>
          <w:rFonts w:asciiTheme="minorHAnsi" w:hAnsiTheme="minorHAnsi" w:cstheme="minorHAnsi"/>
        </w:rPr>
        <w:t xml:space="preserve">Where appropriate, the School is expected to inform a pupil's social worker and/or youth offending team worker if there are unexplained absences. </w:t>
      </w:r>
    </w:p>
    <w:p w:rsidR="005E3AF7" w:rsidRPr="00F72D07" w:rsidRDefault="005E3AF7" w:rsidP="005E3AF7">
      <w:pPr>
        <w:pStyle w:val="Level1Heading"/>
        <w:rPr>
          <w:rFonts w:asciiTheme="minorHAnsi" w:hAnsiTheme="minorHAnsi" w:cstheme="minorHAnsi"/>
        </w:rPr>
      </w:pPr>
      <w:bookmarkStart w:id="19" w:name="_Toc130825645"/>
      <w:r w:rsidRPr="00F72D07">
        <w:rPr>
          <w:rFonts w:asciiTheme="minorHAnsi" w:hAnsiTheme="minorHAnsi" w:cstheme="minorHAnsi"/>
        </w:rPr>
        <w:t>Record keeping and confidentiality</w:t>
      </w:r>
      <w:bookmarkEnd w:id="19"/>
    </w:p>
    <w:p w:rsidR="005E3AF7" w:rsidRPr="00F72D07" w:rsidRDefault="005E3AF7" w:rsidP="005E3AF7">
      <w:pPr>
        <w:pStyle w:val="Level2Number"/>
        <w:rPr>
          <w:rFonts w:asciiTheme="minorHAnsi" w:hAnsiTheme="minorHAnsi" w:cstheme="minorHAnsi"/>
        </w:rPr>
      </w:pPr>
      <w:r w:rsidRPr="00F72D07">
        <w:rPr>
          <w:rFonts w:asciiTheme="minorHAnsi" w:hAnsiTheme="minorHAnsi" w:cstheme="minorHAnsi"/>
        </w:rPr>
        <w:t>All records created in accordance with this policy are managed in accordance with the School's policies that apply to the retention and destruction of records.</w:t>
      </w:r>
    </w:p>
    <w:p w:rsidR="005E3AF7" w:rsidRPr="00F72D07" w:rsidRDefault="005E3AF7" w:rsidP="005E3AF7">
      <w:pPr>
        <w:pStyle w:val="Level2Number"/>
        <w:rPr>
          <w:rFonts w:asciiTheme="minorHAnsi" w:hAnsiTheme="minorHAnsi" w:cstheme="minorHAnsi"/>
        </w:rPr>
      </w:pPr>
      <w:r w:rsidRPr="00F72D07">
        <w:rPr>
          <w:rFonts w:asciiTheme="minorHAnsi" w:hAnsiTheme="minorHAnsi" w:cstheme="minorHAnsi"/>
        </w:rPr>
        <w:t>The information created in connection with this policy may contain personal data.  The School's use of this personal data will be in accordance with data protection law.  The School has published privacy notices on its website which explain how the School will use personal data.</w:t>
      </w:r>
    </w:p>
    <w:p w:rsidR="00B33C46" w:rsidRPr="00F72D07" w:rsidRDefault="00B33C46" w:rsidP="00B33C46">
      <w:pPr>
        <w:pStyle w:val="Level1Heading"/>
        <w:rPr>
          <w:rFonts w:asciiTheme="minorHAnsi" w:hAnsiTheme="minorHAnsi" w:cstheme="minorHAnsi"/>
        </w:rPr>
      </w:pPr>
      <w:bookmarkStart w:id="20" w:name="_Toc130825646"/>
      <w:r w:rsidRPr="00F72D07">
        <w:rPr>
          <w:rFonts w:asciiTheme="minorHAnsi" w:hAnsiTheme="minorHAnsi" w:cstheme="minorHAnsi"/>
        </w:rPr>
        <w:t>Version control</w:t>
      </w:r>
      <w:bookmarkEnd w:id="8"/>
      <w:bookmarkEnd w:id="9"/>
      <w:bookmarkEnd w:id="20"/>
    </w:p>
    <w:tbl>
      <w:tblPr>
        <w:tblW w:w="0" w:type="auto"/>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4A0" w:firstRow="1" w:lastRow="0" w:firstColumn="1" w:lastColumn="0" w:noHBand="0" w:noVBand="1"/>
      </w:tblPr>
      <w:tblGrid>
        <w:gridCol w:w="4486"/>
        <w:gridCol w:w="4541"/>
      </w:tblGrid>
      <w:tr w:rsidR="00B33C46" w:rsidRPr="00F72D07" w:rsidTr="00B33C46">
        <w:tc>
          <w:tcPr>
            <w:tcW w:w="4486" w:type="dxa"/>
            <w:shd w:val="clear" w:color="auto" w:fill="auto"/>
          </w:tcPr>
          <w:p w:rsidR="00B33C46" w:rsidRPr="00F72D07" w:rsidRDefault="00B33C46" w:rsidP="00B33C46">
            <w:pPr>
              <w:pStyle w:val="Tabletext"/>
              <w:rPr>
                <w:rFonts w:asciiTheme="minorHAnsi" w:hAnsiTheme="minorHAnsi" w:cstheme="minorHAnsi"/>
              </w:rPr>
            </w:pPr>
            <w:r w:rsidRPr="00F72D07">
              <w:rPr>
                <w:rFonts w:asciiTheme="minorHAnsi" w:hAnsiTheme="minorHAnsi" w:cstheme="minorHAnsi"/>
              </w:rPr>
              <w:t>Date of adoption of this policy</w:t>
            </w:r>
          </w:p>
        </w:tc>
        <w:tc>
          <w:tcPr>
            <w:tcW w:w="4541" w:type="dxa"/>
            <w:shd w:val="clear" w:color="auto" w:fill="auto"/>
          </w:tcPr>
          <w:p w:rsidR="00B33C46" w:rsidRPr="00F72D07" w:rsidRDefault="00A95202" w:rsidP="00B33C46">
            <w:pPr>
              <w:pStyle w:val="Tabletext"/>
              <w:rPr>
                <w:rFonts w:asciiTheme="minorHAnsi" w:hAnsiTheme="minorHAnsi" w:cstheme="minorHAnsi"/>
              </w:rPr>
            </w:pPr>
            <w:r>
              <w:rPr>
                <w:rFonts w:asciiTheme="minorHAnsi" w:hAnsiTheme="minorHAnsi" w:cstheme="minorHAnsi"/>
              </w:rPr>
              <w:t>1</w:t>
            </w:r>
            <w:r w:rsidRPr="00A95202">
              <w:rPr>
                <w:rFonts w:asciiTheme="minorHAnsi" w:hAnsiTheme="minorHAnsi" w:cstheme="minorHAnsi"/>
                <w:vertAlign w:val="superscript"/>
              </w:rPr>
              <w:t>st</w:t>
            </w:r>
            <w:r>
              <w:rPr>
                <w:rFonts w:asciiTheme="minorHAnsi" w:hAnsiTheme="minorHAnsi" w:cstheme="minorHAnsi"/>
              </w:rPr>
              <w:t xml:space="preserve"> September 2024</w:t>
            </w:r>
          </w:p>
        </w:tc>
      </w:tr>
      <w:tr w:rsidR="00B33C46" w:rsidRPr="00F72D07" w:rsidTr="00B33C46">
        <w:tc>
          <w:tcPr>
            <w:tcW w:w="4486" w:type="dxa"/>
            <w:shd w:val="clear" w:color="auto" w:fill="auto"/>
          </w:tcPr>
          <w:p w:rsidR="00B33C46" w:rsidRPr="00F72D07" w:rsidRDefault="00B33C46" w:rsidP="00B33C46">
            <w:pPr>
              <w:pStyle w:val="Tabletext"/>
              <w:rPr>
                <w:rFonts w:asciiTheme="minorHAnsi" w:hAnsiTheme="minorHAnsi" w:cstheme="minorHAnsi"/>
              </w:rPr>
            </w:pPr>
            <w:r w:rsidRPr="00F72D07">
              <w:rPr>
                <w:rFonts w:asciiTheme="minorHAnsi" w:hAnsiTheme="minorHAnsi" w:cstheme="minorHAnsi"/>
              </w:rPr>
              <w:t>Date of last review of this policy</w:t>
            </w:r>
          </w:p>
        </w:tc>
        <w:tc>
          <w:tcPr>
            <w:tcW w:w="4541" w:type="dxa"/>
            <w:shd w:val="clear" w:color="auto" w:fill="auto"/>
          </w:tcPr>
          <w:p w:rsidR="00B33C46" w:rsidRPr="00F72D07" w:rsidRDefault="00A95202" w:rsidP="00B33C46">
            <w:pPr>
              <w:pStyle w:val="Tabletext"/>
              <w:rPr>
                <w:rFonts w:asciiTheme="minorHAnsi" w:hAnsiTheme="minorHAnsi" w:cstheme="minorHAnsi"/>
              </w:rPr>
            </w:pPr>
            <w:r>
              <w:rPr>
                <w:rFonts w:asciiTheme="minorHAnsi" w:hAnsiTheme="minorHAnsi" w:cstheme="minorHAnsi"/>
              </w:rPr>
              <w:t>1</w:t>
            </w:r>
            <w:r w:rsidRPr="00A95202">
              <w:rPr>
                <w:rFonts w:asciiTheme="minorHAnsi" w:hAnsiTheme="minorHAnsi" w:cstheme="minorHAnsi"/>
                <w:vertAlign w:val="superscript"/>
              </w:rPr>
              <w:t>st</w:t>
            </w:r>
            <w:r>
              <w:rPr>
                <w:rFonts w:asciiTheme="minorHAnsi" w:hAnsiTheme="minorHAnsi" w:cstheme="minorHAnsi"/>
              </w:rPr>
              <w:t xml:space="preserve"> September 202</w:t>
            </w:r>
            <w:r w:rsidR="005A6F90">
              <w:rPr>
                <w:rFonts w:asciiTheme="minorHAnsi" w:hAnsiTheme="minorHAnsi" w:cstheme="minorHAnsi"/>
              </w:rPr>
              <w:t>5 - S Smith</w:t>
            </w:r>
          </w:p>
        </w:tc>
      </w:tr>
      <w:tr w:rsidR="00B33C46" w:rsidRPr="00F72D07" w:rsidTr="00B33C46">
        <w:tc>
          <w:tcPr>
            <w:tcW w:w="4486" w:type="dxa"/>
            <w:shd w:val="clear" w:color="auto" w:fill="auto"/>
          </w:tcPr>
          <w:p w:rsidR="00B33C46" w:rsidRPr="00F72D07" w:rsidRDefault="00B33C46" w:rsidP="00B33C46">
            <w:pPr>
              <w:pStyle w:val="Tabletext"/>
              <w:rPr>
                <w:rFonts w:asciiTheme="minorHAnsi" w:hAnsiTheme="minorHAnsi" w:cstheme="minorHAnsi"/>
              </w:rPr>
            </w:pPr>
            <w:r w:rsidRPr="00F72D07">
              <w:rPr>
                <w:rFonts w:asciiTheme="minorHAnsi" w:hAnsiTheme="minorHAnsi" w:cstheme="minorHAnsi"/>
              </w:rPr>
              <w:t>Date for next review of this policy</w:t>
            </w:r>
          </w:p>
        </w:tc>
        <w:tc>
          <w:tcPr>
            <w:tcW w:w="4541" w:type="dxa"/>
            <w:shd w:val="clear" w:color="auto" w:fill="auto"/>
          </w:tcPr>
          <w:p w:rsidR="00B33C46" w:rsidRPr="00F72D07" w:rsidRDefault="00A95202" w:rsidP="00B33C46">
            <w:pPr>
              <w:pStyle w:val="Tabletext"/>
              <w:rPr>
                <w:rFonts w:asciiTheme="minorHAnsi" w:hAnsiTheme="minorHAnsi" w:cstheme="minorHAnsi"/>
              </w:rPr>
            </w:pPr>
            <w:r>
              <w:rPr>
                <w:rFonts w:asciiTheme="minorHAnsi" w:hAnsiTheme="minorHAnsi" w:cstheme="minorHAnsi"/>
              </w:rPr>
              <w:t>1</w:t>
            </w:r>
            <w:r w:rsidRPr="00A95202">
              <w:rPr>
                <w:rFonts w:asciiTheme="minorHAnsi" w:hAnsiTheme="minorHAnsi" w:cstheme="minorHAnsi"/>
                <w:vertAlign w:val="superscript"/>
              </w:rPr>
              <w:t>st</w:t>
            </w:r>
            <w:r>
              <w:rPr>
                <w:rFonts w:asciiTheme="minorHAnsi" w:hAnsiTheme="minorHAnsi" w:cstheme="minorHAnsi"/>
              </w:rPr>
              <w:t xml:space="preserve"> </w:t>
            </w:r>
            <w:r w:rsidR="00C624FA">
              <w:rPr>
                <w:rFonts w:asciiTheme="minorHAnsi" w:hAnsiTheme="minorHAnsi" w:cstheme="minorHAnsi"/>
              </w:rPr>
              <w:t xml:space="preserve">September </w:t>
            </w:r>
            <w:bookmarkStart w:id="21" w:name="_GoBack"/>
            <w:bookmarkEnd w:id="21"/>
            <w:r>
              <w:rPr>
                <w:rFonts w:asciiTheme="minorHAnsi" w:hAnsiTheme="minorHAnsi" w:cstheme="minorHAnsi"/>
              </w:rPr>
              <w:t>202</w:t>
            </w:r>
            <w:r w:rsidR="005A6F90">
              <w:rPr>
                <w:rFonts w:asciiTheme="minorHAnsi" w:hAnsiTheme="minorHAnsi" w:cstheme="minorHAnsi"/>
              </w:rPr>
              <w:t>6</w:t>
            </w:r>
          </w:p>
        </w:tc>
      </w:tr>
      <w:tr w:rsidR="00B33C46" w:rsidRPr="00F72D07" w:rsidTr="00B33C46">
        <w:tc>
          <w:tcPr>
            <w:tcW w:w="4486" w:type="dxa"/>
            <w:shd w:val="clear" w:color="auto" w:fill="auto"/>
          </w:tcPr>
          <w:p w:rsidR="00B33C46" w:rsidRPr="00F72D07" w:rsidRDefault="00B33C46" w:rsidP="00B33C46">
            <w:pPr>
              <w:pStyle w:val="Tabletext"/>
              <w:rPr>
                <w:rFonts w:asciiTheme="minorHAnsi" w:hAnsiTheme="minorHAnsi" w:cstheme="minorHAnsi"/>
              </w:rPr>
            </w:pPr>
            <w:r w:rsidRPr="00F72D07">
              <w:rPr>
                <w:rFonts w:asciiTheme="minorHAnsi" w:hAnsiTheme="minorHAnsi" w:cstheme="minorHAnsi"/>
              </w:rPr>
              <w:t>Policy owner (SMT)</w:t>
            </w:r>
          </w:p>
        </w:tc>
        <w:tc>
          <w:tcPr>
            <w:tcW w:w="4541" w:type="dxa"/>
            <w:shd w:val="clear" w:color="auto" w:fill="auto"/>
          </w:tcPr>
          <w:p w:rsidR="00B33C46" w:rsidRPr="00F72D07" w:rsidRDefault="005A6F90" w:rsidP="00B33C46">
            <w:pPr>
              <w:pStyle w:val="Tabletext"/>
              <w:rPr>
                <w:rFonts w:asciiTheme="minorHAnsi" w:hAnsiTheme="minorHAnsi" w:cstheme="minorHAnsi"/>
              </w:rPr>
            </w:pPr>
            <w:r>
              <w:rPr>
                <w:rFonts w:asciiTheme="minorHAnsi" w:hAnsiTheme="minorHAnsi" w:cstheme="minorHAnsi"/>
              </w:rPr>
              <w:t>K Laudan</w:t>
            </w:r>
          </w:p>
        </w:tc>
      </w:tr>
      <w:tr w:rsidR="00B33C46" w:rsidRPr="00F72D07" w:rsidTr="00B33C46">
        <w:tc>
          <w:tcPr>
            <w:tcW w:w="4486" w:type="dxa"/>
            <w:shd w:val="clear" w:color="auto" w:fill="auto"/>
          </w:tcPr>
          <w:p w:rsidR="00B33C46" w:rsidRPr="00F72D07" w:rsidRDefault="00B33C46" w:rsidP="00B33C46">
            <w:pPr>
              <w:pStyle w:val="Tabletext"/>
              <w:rPr>
                <w:rFonts w:asciiTheme="minorHAnsi" w:hAnsiTheme="minorHAnsi" w:cstheme="minorHAnsi"/>
              </w:rPr>
            </w:pPr>
            <w:r w:rsidRPr="00F72D07">
              <w:rPr>
                <w:rFonts w:asciiTheme="minorHAnsi" w:hAnsiTheme="minorHAnsi" w:cstheme="minorHAnsi"/>
              </w:rPr>
              <w:t>Policy owner (Proprietor)</w:t>
            </w:r>
          </w:p>
        </w:tc>
        <w:tc>
          <w:tcPr>
            <w:tcW w:w="4541" w:type="dxa"/>
            <w:shd w:val="clear" w:color="auto" w:fill="auto"/>
          </w:tcPr>
          <w:p w:rsidR="00B33C46" w:rsidRPr="00F72D07" w:rsidRDefault="00A95202" w:rsidP="00B33C46">
            <w:pPr>
              <w:pStyle w:val="Tabletext"/>
              <w:rPr>
                <w:rFonts w:asciiTheme="minorHAnsi" w:hAnsiTheme="minorHAnsi" w:cstheme="minorHAnsi"/>
              </w:rPr>
            </w:pPr>
            <w:r>
              <w:rPr>
                <w:rFonts w:asciiTheme="minorHAnsi" w:hAnsiTheme="minorHAnsi" w:cstheme="minorHAnsi"/>
              </w:rPr>
              <w:t>K Long</w:t>
            </w:r>
          </w:p>
        </w:tc>
      </w:tr>
    </w:tbl>
    <w:p w:rsidR="00E10C5C" w:rsidRPr="00F72D07" w:rsidRDefault="005E3AF7" w:rsidP="00BD151A">
      <w:pPr>
        <w:pStyle w:val="Appendix"/>
        <w:rPr>
          <w:rFonts w:asciiTheme="minorHAnsi" w:hAnsiTheme="minorHAnsi" w:cstheme="minorHAnsi"/>
        </w:rPr>
      </w:pPr>
      <w:r w:rsidRPr="00F72D07">
        <w:rPr>
          <w:rFonts w:asciiTheme="minorHAnsi" w:hAnsiTheme="minorHAnsi" w:cstheme="minorHAnsi"/>
        </w:rPr>
        <w:br w:type="page"/>
      </w:r>
      <w:bookmarkStart w:id="22" w:name="_Ref111709908"/>
      <w:bookmarkStart w:id="23" w:name="_Ref111709962"/>
      <w:bookmarkStart w:id="24" w:name="_Ref111710029"/>
      <w:bookmarkStart w:id="25" w:name="_Toc130825647"/>
      <w:r w:rsidR="00BD151A" w:rsidRPr="00F72D07">
        <w:rPr>
          <w:rFonts w:asciiTheme="minorHAnsi" w:hAnsiTheme="minorHAnsi" w:cstheme="minorHAnsi"/>
        </w:rPr>
        <w:lastRenderedPageBreak/>
        <w:t xml:space="preserve">School </w:t>
      </w:r>
      <w:r w:rsidR="00B57ED2" w:rsidRPr="00F72D07">
        <w:rPr>
          <w:rFonts w:asciiTheme="minorHAnsi" w:hAnsiTheme="minorHAnsi" w:cstheme="minorHAnsi"/>
        </w:rPr>
        <w:t>a</w:t>
      </w:r>
      <w:r w:rsidR="00BD151A" w:rsidRPr="00F72D07">
        <w:rPr>
          <w:rFonts w:asciiTheme="minorHAnsi" w:hAnsiTheme="minorHAnsi" w:cstheme="minorHAnsi"/>
        </w:rPr>
        <w:t>rrangements</w:t>
      </w:r>
      <w:r w:rsidR="00B24755" w:rsidRPr="00F72D07">
        <w:rPr>
          <w:rStyle w:val="FootnoteReference"/>
          <w:rFonts w:asciiTheme="minorHAnsi" w:hAnsiTheme="minorHAnsi" w:cstheme="minorHAnsi"/>
        </w:rPr>
        <w:footnoteReference w:id="12"/>
      </w:r>
      <w:bookmarkEnd w:id="22"/>
      <w:bookmarkEnd w:id="23"/>
      <w:bookmarkEnd w:id="24"/>
      <w:bookmarkEnd w:id="25"/>
    </w:p>
    <w:p w:rsidR="009633A9" w:rsidRPr="00F72D07" w:rsidRDefault="009633A9" w:rsidP="009633A9">
      <w:pPr>
        <w:pStyle w:val="BodyText"/>
        <w:rPr>
          <w:rFonts w:asciiTheme="minorHAnsi" w:hAnsiTheme="minorHAnsi" w:cstheme="minorHAnsi"/>
        </w:rPr>
      </w:pPr>
    </w:p>
    <w:p w:rsidR="00BD151A" w:rsidRPr="00F72D07" w:rsidRDefault="00BD151A" w:rsidP="0014084B">
      <w:pPr>
        <w:pStyle w:val="OfficeLevel1"/>
        <w:rPr>
          <w:rStyle w:val="Paragraphheading"/>
          <w:rFonts w:asciiTheme="minorHAnsi" w:hAnsiTheme="minorHAnsi" w:cstheme="minorHAnsi"/>
        </w:rPr>
      </w:pPr>
      <w:r w:rsidRPr="00F72D07">
        <w:rPr>
          <w:rStyle w:val="Paragraphheading"/>
          <w:rFonts w:asciiTheme="minorHAnsi" w:hAnsiTheme="minorHAnsi" w:cstheme="minorHAnsi"/>
        </w:rPr>
        <w:t>Managing attendance</w:t>
      </w:r>
    </w:p>
    <w:p w:rsidR="0014084B" w:rsidRPr="00F72D07" w:rsidRDefault="0014084B" w:rsidP="0014084B">
      <w:pPr>
        <w:pStyle w:val="OfficeLevel2"/>
        <w:rPr>
          <w:rFonts w:asciiTheme="minorHAnsi" w:hAnsiTheme="minorHAnsi" w:cstheme="minorHAnsi"/>
        </w:rPr>
      </w:pPr>
      <w:r w:rsidRPr="00F72D07">
        <w:rPr>
          <w:rFonts w:asciiTheme="minorHAnsi" w:hAnsiTheme="minorHAnsi" w:cstheme="minorHAnsi"/>
        </w:rPr>
        <w:t>The School monitors, records and shares data about pupil attendance and as part of its duty to safeguard and protect pupils and promote attendance</w:t>
      </w:r>
      <w:r w:rsidR="00A73929" w:rsidRPr="00F72D07">
        <w:rPr>
          <w:rFonts w:asciiTheme="minorHAnsi" w:hAnsiTheme="minorHAnsi" w:cstheme="minorHAnsi"/>
        </w:rPr>
        <w:t>.</w:t>
      </w:r>
      <w:r w:rsidRPr="00F72D07">
        <w:rPr>
          <w:rFonts w:asciiTheme="minorHAnsi" w:hAnsiTheme="minorHAnsi" w:cstheme="minorHAnsi"/>
        </w:rPr>
        <w:t xml:space="preserve"> </w:t>
      </w:r>
      <w:r w:rsidR="00A73929" w:rsidRPr="00F72D07">
        <w:rPr>
          <w:rFonts w:asciiTheme="minorHAnsi" w:hAnsiTheme="minorHAnsi" w:cstheme="minorHAnsi"/>
        </w:rPr>
        <w:t>I</w:t>
      </w:r>
      <w:r w:rsidRPr="00F72D07">
        <w:rPr>
          <w:rFonts w:asciiTheme="minorHAnsi" w:hAnsiTheme="minorHAnsi" w:cstheme="minorHAnsi"/>
        </w:rPr>
        <w:t>t accurately completes admission and attendance registers</w:t>
      </w:r>
      <w:r w:rsidR="005E7057" w:rsidRPr="00F72D07">
        <w:rPr>
          <w:rStyle w:val="FootnoteReference"/>
          <w:rFonts w:asciiTheme="minorHAnsi" w:hAnsiTheme="minorHAnsi" w:cstheme="minorHAnsi"/>
        </w:rPr>
        <w:footnoteReference w:id="13"/>
      </w:r>
      <w:r w:rsidR="005E7057" w:rsidRPr="00F72D07">
        <w:rPr>
          <w:rFonts w:asciiTheme="minorHAnsi" w:hAnsiTheme="minorHAnsi" w:cstheme="minorHAnsi"/>
        </w:rPr>
        <w:t xml:space="preserve"> </w:t>
      </w:r>
      <w:r w:rsidRPr="00F72D07">
        <w:rPr>
          <w:rFonts w:asciiTheme="minorHAnsi" w:hAnsiTheme="minorHAnsi" w:cstheme="minorHAnsi"/>
        </w:rPr>
        <w:t>as  required</w:t>
      </w:r>
      <w:r w:rsidR="00A73929" w:rsidRPr="00F72D07">
        <w:rPr>
          <w:rFonts w:asciiTheme="minorHAnsi" w:hAnsiTheme="minorHAnsi" w:cstheme="minorHAnsi"/>
        </w:rPr>
        <w:t xml:space="preserve"> by law and</w:t>
      </w:r>
      <w:r w:rsidRPr="00F72D07">
        <w:rPr>
          <w:rFonts w:asciiTheme="minorHAnsi" w:hAnsiTheme="minorHAnsi" w:cstheme="minorHAnsi"/>
        </w:rPr>
        <w:t xml:space="preserve"> set out in Append</w:t>
      </w:r>
      <w:r w:rsidR="002B5F09" w:rsidRPr="00F72D07">
        <w:rPr>
          <w:rFonts w:asciiTheme="minorHAnsi" w:hAnsiTheme="minorHAnsi" w:cstheme="minorHAnsi"/>
        </w:rPr>
        <w:t>ix</w:t>
      </w:r>
      <w:r w:rsidR="00B57ED2" w:rsidRPr="00F72D07">
        <w:rPr>
          <w:rFonts w:asciiTheme="minorHAnsi" w:hAnsiTheme="minorHAnsi" w:cstheme="minorHAnsi"/>
        </w:rPr>
        <w:fldChar w:fldCharType="begin"/>
      </w:r>
      <w:r w:rsidR="00B57ED2" w:rsidRPr="00F72D07">
        <w:rPr>
          <w:rFonts w:asciiTheme="minorHAnsi" w:hAnsiTheme="minorHAnsi" w:cstheme="minorHAnsi"/>
        </w:rPr>
        <w:instrText xml:space="preserve"> REF _Ref111710228 \r \h </w:instrText>
      </w:r>
      <w:r w:rsidR="007C0999" w:rsidRPr="00F72D07">
        <w:rPr>
          <w:rFonts w:asciiTheme="minorHAnsi" w:hAnsiTheme="minorHAnsi" w:cstheme="minorHAnsi"/>
        </w:rPr>
        <w:instrText xml:space="preserve"> \* MERGEFORMAT </w:instrText>
      </w:r>
      <w:r w:rsidR="00B57ED2" w:rsidRPr="00F72D07">
        <w:rPr>
          <w:rFonts w:asciiTheme="minorHAnsi" w:hAnsiTheme="minorHAnsi" w:cstheme="minorHAnsi"/>
        </w:rPr>
      </w:r>
      <w:r w:rsidR="00B57ED2" w:rsidRPr="00F72D07">
        <w:rPr>
          <w:rFonts w:asciiTheme="minorHAnsi" w:hAnsiTheme="minorHAnsi" w:cstheme="minorHAnsi"/>
        </w:rPr>
        <w:fldChar w:fldCharType="separate"/>
      </w:r>
      <w:r w:rsidR="00B57ED2" w:rsidRPr="00F72D07">
        <w:rPr>
          <w:rFonts w:asciiTheme="minorHAnsi" w:hAnsiTheme="minorHAnsi" w:cstheme="minorHAnsi"/>
        </w:rPr>
        <w:t xml:space="preserve"> 2</w:t>
      </w:r>
      <w:r w:rsidR="00B57ED2" w:rsidRPr="00F72D07">
        <w:rPr>
          <w:rFonts w:asciiTheme="minorHAnsi" w:hAnsiTheme="minorHAnsi" w:cstheme="minorHAnsi"/>
        </w:rPr>
        <w:fldChar w:fldCharType="end"/>
      </w:r>
      <w:r w:rsidRPr="00F72D07">
        <w:rPr>
          <w:rFonts w:asciiTheme="minorHAnsi" w:hAnsiTheme="minorHAnsi" w:cstheme="minorHAnsi"/>
        </w:rPr>
        <w:t xml:space="preserve"> and</w:t>
      </w:r>
      <w:r w:rsidR="002B5F09" w:rsidRPr="00F72D07">
        <w:rPr>
          <w:rFonts w:asciiTheme="minorHAnsi" w:hAnsiTheme="minorHAnsi" w:cstheme="minorHAnsi"/>
        </w:rPr>
        <w:t xml:space="preserve"> Appendix</w:t>
      </w:r>
      <w:r w:rsidR="00B57ED2" w:rsidRPr="00F72D07">
        <w:rPr>
          <w:rFonts w:asciiTheme="minorHAnsi" w:hAnsiTheme="minorHAnsi" w:cstheme="minorHAnsi"/>
        </w:rPr>
        <w:fldChar w:fldCharType="begin"/>
      </w:r>
      <w:r w:rsidR="00B57ED2" w:rsidRPr="00F72D07">
        <w:rPr>
          <w:rFonts w:asciiTheme="minorHAnsi" w:hAnsiTheme="minorHAnsi" w:cstheme="minorHAnsi"/>
        </w:rPr>
        <w:instrText xml:space="preserve"> REF _Ref111710241 \r \h </w:instrText>
      </w:r>
      <w:r w:rsidR="007C0999" w:rsidRPr="00F72D07">
        <w:rPr>
          <w:rFonts w:asciiTheme="minorHAnsi" w:hAnsiTheme="minorHAnsi" w:cstheme="minorHAnsi"/>
        </w:rPr>
        <w:instrText xml:space="preserve"> \* MERGEFORMAT </w:instrText>
      </w:r>
      <w:r w:rsidR="00B57ED2" w:rsidRPr="00F72D07">
        <w:rPr>
          <w:rFonts w:asciiTheme="minorHAnsi" w:hAnsiTheme="minorHAnsi" w:cstheme="minorHAnsi"/>
        </w:rPr>
      </w:r>
      <w:r w:rsidR="00B57ED2" w:rsidRPr="00F72D07">
        <w:rPr>
          <w:rFonts w:asciiTheme="minorHAnsi" w:hAnsiTheme="minorHAnsi" w:cstheme="minorHAnsi"/>
        </w:rPr>
        <w:fldChar w:fldCharType="separate"/>
      </w:r>
      <w:r w:rsidR="00B57ED2" w:rsidRPr="00F72D07">
        <w:rPr>
          <w:rFonts w:asciiTheme="minorHAnsi" w:hAnsiTheme="minorHAnsi" w:cstheme="minorHAnsi"/>
        </w:rPr>
        <w:t xml:space="preserve"> 3</w:t>
      </w:r>
      <w:r w:rsidR="00B57ED2" w:rsidRPr="00F72D07">
        <w:rPr>
          <w:rFonts w:asciiTheme="minorHAnsi" w:hAnsiTheme="minorHAnsi" w:cstheme="minorHAnsi"/>
        </w:rPr>
        <w:fldChar w:fldCharType="end"/>
      </w:r>
      <w:r w:rsidRPr="00F72D07">
        <w:rPr>
          <w:rFonts w:asciiTheme="minorHAnsi" w:hAnsiTheme="minorHAnsi" w:cstheme="minorHAnsi"/>
        </w:rPr>
        <w:t xml:space="preserve"> respectively. </w:t>
      </w:r>
      <w:r w:rsidR="00A73929" w:rsidRPr="00F72D07">
        <w:rPr>
          <w:rFonts w:asciiTheme="minorHAnsi" w:hAnsiTheme="minorHAnsi" w:cstheme="minorHAnsi"/>
        </w:rPr>
        <w:t xml:space="preserve">The admission and attendance registers must be kept electronically and retained by the </w:t>
      </w:r>
      <w:r w:rsidR="0099492F" w:rsidRPr="00F72D07">
        <w:rPr>
          <w:rFonts w:asciiTheme="minorHAnsi" w:hAnsiTheme="minorHAnsi" w:cstheme="minorHAnsi"/>
        </w:rPr>
        <w:t>S</w:t>
      </w:r>
      <w:r w:rsidR="00A73929" w:rsidRPr="00F72D07">
        <w:rPr>
          <w:rFonts w:asciiTheme="minorHAnsi" w:hAnsiTheme="minorHAnsi" w:cstheme="minorHAnsi"/>
        </w:rPr>
        <w:t>chool for the relevant time period as stated by law.</w:t>
      </w:r>
    </w:p>
    <w:p w:rsidR="00545099" w:rsidRPr="00F72D07" w:rsidRDefault="0014084B" w:rsidP="00545099">
      <w:pPr>
        <w:pStyle w:val="OfficeLevel2"/>
        <w:rPr>
          <w:rStyle w:val="Paragraphheading"/>
          <w:rFonts w:asciiTheme="minorHAnsi" w:hAnsiTheme="minorHAnsi" w:cstheme="minorHAnsi"/>
          <w:b w:val="0"/>
        </w:rPr>
      </w:pPr>
      <w:r w:rsidRPr="00F72D07">
        <w:rPr>
          <w:rFonts w:asciiTheme="minorHAnsi" w:hAnsiTheme="minorHAnsi" w:cstheme="minorHAnsi"/>
        </w:rPr>
        <w:t xml:space="preserve">The School expects all pupils to be present at School for the whole of the School day, usually from registration at </w:t>
      </w:r>
      <w:r w:rsidR="00A95202">
        <w:rPr>
          <w:rFonts w:asciiTheme="minorHAnsi" w:hAnsiTheme="minorHAnsi" w:cstheme="minorHAnsi"/>
        </w:rPr>
        <w:t>8.40am 3.30pm</w:t>
      </w:r>
      <w:r w:rsidRPr="00F72D07">
        <w:rPr>
          <w:rFonts w:asciiTheme="minorHAnsi" w:hAnsiTheme="minorHAnsi" w:cstheme="minorHAnsi"/>
        </w:rPr>
        <w:t>, but this period may be extended, for example for out of school clubs, sports fixtures or school trips.</w:t>
      </w:r>
    </w:p>
    <w:p w:rsidR="00545099" w:rsidRPr="00F72D07" w:rsidRDefault="00545099" w:rsidP="00545099">
      <w:pPr>
        <w:pStyle w:val="OfficeLevel1"/>
        <w:rPr>
          <w:rStyle w:val="Paragraphheading"/>
          <w:rFonts w:asciiTheme="minorHAnsi" w:hAnsiTheme="minorHAnsi" w:cstheme="minorHAnsi"/>
        </w:rPr>
      </w:pPr>
      <w:r w:rsidRPr="00F72D07">
        <w:rPr>
          <w:rStyle w:val="Paragraphheading"/>
          <w:rFonts w:asciiTheme="minorHAnsi" w:hAnsiTheme="minorHAnsi" w:cstheme="minorHAnsi"/>
        </w:rPr>
        <w:t xml:space="preserve">The role of </w:t>
      </w:r>
      <w:r w:rsidR="00E70CFD" w:rsidRPr="00F72D07">
        <w:rPr>
          <w:rStyle w:val="Paragraphheading"/>
          <w:rFonts w:asciiTheme="minorHAnsi" w:hAnsiTheme="minorHAnsi" w:cstheme="minorHAnsi"/>
        </w:rPr>
        <w:t>P</w:t>
      </w:r>
      <w:r w:rsidRPr="00F72D07">
        <w:rPr>
          <w:rStyle w:val="Paragraphheading"/>
          <w:rFonts w:asciiTheme="minorHAnsi" w:hAnsiTheme="minorHAnsi" w:cstheme="minorHAnsi"/>
        </w:rPr>
        <w:t>arents / carers</w:t>
      </w:r>
    </w:p>
    <w:p w:rsidR="00545099" w:rsidRPr="00F72D07" w:rsidRDefault="00545099" w:rsidP="00545099">
      <w:pPr>
        <w:pStyle w:val="OfficeLevel2"/>
        <w:rPr>
          <w:rFonts w:asciiTheme="minorHAnsi" w:hAnsiTheme="minorHAnsi" w:cstheme="minorHAnsi"/>
        </w:rPr>
      </w:pPr>
      <w:r w:rsidRPr="00F72D07">
        <w:rPr>
          <w:rFonts w:asciiTheme="minorHAnsi" w:hAnsiTheme="minorHAnsi" w:cstheme="minorHAnsi"/>
        </w:rPr>
        <w:t>The School expects all Parents to:</w:t>
      </w:r>
    </w:p>
    <w:p w:rsidR="00545099" w:rsidRPr="00F72D07" w:rsidRDefault="00545099" w:rsidP="00545099">
      <w:pPr>
        <w:pStyle w:val="OfficeLevel3"/>
        <w:rPr>
          <w:rFonts w:asciiTheme="minorHAnsi" w:hAnsiTheme="minorHAnsi" w:cstheme="minorHAnsi"/>
        </w:rPr>
      </w:pPr>
      <w:r w:rsidRPr="00F72D07">
        <w:rPr>
          <w:rFonts w:asciiTheme="minorHAnsi" w:hAnsiTheme="minorHAnsi" w:cstheme="minorHAnsi"/>
        </w:rPr>
        <w:t>make any application for</w:t>
      </w:r>
      <w:r w:rsidR="007D29E0" w:rsidRPr="00F72D07">
        <w:rPr>
          <w:rFonts w:asciiTheme="minorHAnsi" w:hAnsiTheme="minorHAnsi" w:cstheme="minorHAnsi"/>
        </w:rPr>
        <w:t xml:space="preserve"> an</w:t>
      </w:r>
      <w:r w:rsidRPr="00F72D07">
        <w:rPr>
          <w:rFonts w:asciiTheme="minorHAnsi" w:hAnsiTheme="minorHAnsi" w:cstheme="minorHAnsi"/>
        </w:rPr>
        <w:t xml:space="preserve"> authorised</w:t>
      </w:r>
      <w:r w:rsidR="007D29E0" w:rsidRPr="00F72D07">
        <w:rPr>
          <w:rFonts w:asciiTheme="minorHAnsi" w:hAnsiTheme="minorHAnsi" w:cstheme="minorHAnsi"/>
        </w:rPr>
        <w:t xml:space="preserve"> leave of</w:t>
      </w:r>
      <w:r w:rsidRPr="00F72D07">
        <w:rPr>
          <w:rFonts w:asciiTheme="minorHAnsi" w:hAnsiTheme="minorHAnsi" w:cstheme="minorHAnsi"/>
        </w:rPr>
        <w:t xml:space="preserve"> absence at the earliest opportunity;</w:t>
      </w:r>
    </w:p>
    <w:p w:rsidR="00545099" w:rsidRPr="00F72D07" w:rsidRDefault="00545099" w:rsidP="00545099">
      <w:pPr>
        <w:pStyle w:val="OfficeLevel3"/>
        <w:rPr>
          <w:rFonts w:asciiTheme="minorHAnsi" w:hAnsiTheme="minorHAnsi" w:cstheme="minorHAnsi"/>
        </w:rPr>
      </w:pPr>
      <w:r w:rsidRPr="00F72D07">
        <w:rPr>
          <w:rFonts w:asciiTheme="minorHAnsi" w:hAnsiTheme="minorHAnsi" w:cstheme="minorHAnsi"/>
        </w:rPr>
        <w:t>notify the School of any absence or delay as soon as reasonably possible in accordance with this policy and when doing so, give an accurate explanation for this; and</w:t>
      </w:r>
    </w:p>
    <w:p w:rsidR="00545099" w:rsidRPr="00F72D07" w:rsidRDefault="00545099" w:rsidP="00545099">
      <w:pPr>
        <w:pStyle w:val="OfficeLevel3"/>
        <w:rPr>
          <w:rFonts w:asciiTheme="minorHAnsi" w:hAnsiTheme="minorHAnsi" w:cstheme="minorHAnsi"/>
        </w:rPr>
      </w:pPr>
      <w:r w:rsidRPr="00F72D07">
        <w:rPr>
          <w:rFonts w:asciiTheme="minorHAnsi" w:hAnsiTheme="minorHAnsi" w:cstheme="minorHAnsi"/>
        </w:rPr>
        <w:t>cooperate with the School to explore possible barriers to attendance and to improve it where attendance has been raised as an issue.</w:t>
      </w:r>
    </w:p>
    <w:p w:rsidR="00545099" w:rsidRPr="00F72D07" w:rsidRDefault="00545099" w:rsidP="00545099">
      <w:pPr>
        <w:pStyle w:val="OfficeLevel2"/>
        <w:rPr>
          <w:rFonts w:asciiTheme="minorHAnsi" w:hAnsiTheme="minorHAnsi" w:cstheme="minorHAnsi"/>
        </w:rPr>
      </w:pPr>
      <w:r w:rsidRPr="00F72D07">
        <w:rPr>
          <w:rFonts w:asciiTheme="minorHAnsi" w:hAnsiTheme="minorHAnsi" w:cstheme="minorHAnsi"/>
        </w:rPr>
        <w:t>Parents should</w:t>
      </w:r>
      <w:r w:rsidR="00327862" w:rsidRPr="00F72D07">
        <w:rPr>
          <w:rFonts w:asciiTheme="minorHAnsi" w:hAnsiTheme="minorHAnsi" w:cstheme="minorHAnsi"/>
        </w:rPr>
        <w:t xml:space="preserve"> ensure </w:t>
      </w:r>
      <w:r w:rsidR="00C227CD" w:rsidRPr="00F72D07">
        <w:rPr>
          <w:rFonts w:asciiTheme="minorHAnsi" w:hAnsiTheme="minorHAnsi" w:cstheme="minorHAnsi"/>
        </w:rPr>
        <w:t xml:space="preserve">their child attends School by </w:t>
      </w:r>
      <w:r w:rsidR="00E0331D">
        <w:rPr>
          <w:rFonts w:asciiTheme="minorHAnsi" w:hAnsiTheme="minorHAnsi" w:cstheme="minorHAnsi"/>
        </w:rPr>
        <w:t xml:space="preserve">8.40am </w:t>
      </w:r>
      <w:r w:rsidR="00C227CD" w:rsidRPr="00F72D07">
        <w:rPr>
          <w:rFonts w:asciiTheme="minorHAnsi" w:hAnsiTheme="minorHAnsi" w:cstheme="minorHAnsi"/>
        </w:rPr>
        <w:t>for morning registration;</w:t>
      </w:r>
      <w:r w:rsidR="004E7034" w:rsidRPr="00F72D07">
        <w:rPr>
          <w:rFonts w:asciiTheme="minorHAnsi" w:hAnsiTheme="minorHAnsi" w:cstheme="minorHAnsi"/>
        </w:rPr>
        <w:t xml:space="preserve"> </w:t>
      </w:r>
    </w:p>
    <w:p w:rsidR="00545099" w:rsidRPr="00F72D07" w:rsidRDefault="00545099" w:rsidP="00E0331D">
      <w:pPr>
        <w:pStyle w:val="OfficeLevel2"/>
        <w:numPr>
          <w:ilvl w:val="0"/>
          <w:numId w:val="0"/>
        </w:numPr>
        <w:ind w:left="1440"/>
        <w:rPr>
          <w:rFonts w:asciiTheme="minorHAnsi" w:hAnsiTheme="minorHAnsi" w:cstheme="minorHAnsi"/>
        </w:rPr>
      </w:pPr>
    </w:p>
    <w:p w:rsidR="0014084B" w:rsidRPr="00F72D07" w:rsidRDefault="0014084B" w:rsidP="00545099">
      <w:pPr>
        <w:pStyle w:val="OfficeLevel1"/>
        <w:rPr>
          <w:rStyle w:val="Paragraphheading"/>
          <w:rFonts w:asciiTheme="minorHAnsi" w:hAnsiTheme="minorHAnsi" w:cstheme="minorHAnsi"/>
        </w:rPr>
      </w:pPr>
      <w:r w:rsidRPr="00F72D07">
        <w:rPr>
          <w:rStyle w:val="Paragraphheading"/>
          <w:rFonts w:asciiTheme="minorHAnsi" w:hAnsiTheme="minorHAnsi" w:cstheme="minorHAnsi"/>
        </w:rPr>
        <w:t>Registration and attendance checks</w:t>
      </w:r>
    </w:p>
    <w:p w:rsidR="0014084B" w:rsidRPr="00F72D07" w:rsidRDefault="0014084B" w:rsidP="00545099">
      <w:pPr>
        <w:pStyle w:val="OfficeLevel2"/>
        <w:rPr>
          <w:rFonts w:asciiTheme="minorHAnsi" w:hAnsiTheme="minorHAnsi" w:cstheme="minorHAnsi"/>
        </w:rPr>
      </w:pPr>
      <w:r w:rsidRPr="00F72D07">
        <w:rPr>
          <w:rFonts w:asciiTheme="minorHAnsi" w:hAnsiTheme="minorHAnsi" w:cstheme="minorHAnsi"/>
        </w:rPr>
        <w:t xml:space="preserve">Morning registration is at </w:t>
      </w:r>
      <w:r w:rsidR="00E0331D">
        <w:rPr>
          <w:rFonts w:asciiTheme="minorHAnsi" w:hAnsiTheme="minorHAnsi" w:cstheme="minorHAnsi"/>
        </w:rPr>
        <w:t>8.40am</w:t>
      </w:r>
      <w:r w:rsidRPr="00F72D07">
        <w:rPr>
          <w:rFonts w:asciiTheme="minorHAnsi" w:hAnsiTheme="minorHAnsi" w:cstheme="minorHAnsi"/>
        </w:rPr>
        <w:t>.  The registers will remain open for</w:t>
      </w:r>
      <w:r w:rsidR="00E0331D">
        <w:rPr>
          <w:rFonts w:asciiTheme="minorHAnsi" w:hAnsiTheme="minorHAnsi" w:cstheme="minorHAnsi"/>
        </w:rPr>
        <w:t xml:space="preserve"> ten</w:t>
      </w:r>
      <w:r w:rsidRPr="00F72D07">
        <w:rPr>
          <w:rFonts w:asciiTheme="minorHAnsi" w:hAnsiTheme="minorHAnsi" w:cstheme="minorHAnsi"/>
        </w:rPr>
        <w:t xml:space="preserve"> </w:t>
      </w:r>
      <w:r w:rsidR="00C9609C" w:rsidRPr="00F72D07">
        <w:rPr>
          <w:rFonts w:asciiTheme="minorHAnsi" w:hAnsiTheme="minorHAnsi" w:cstheme="minorHAnsi"/>
        </w:rPr>
        <w:t xml:space="preserve">minutes </w:t>
      </w:r>
      <w:r w:rsidRPr="00F72D07">
        <w:rPr>
          <w:rFonts w:asciiTheme="minorHAnsi" w:hAnsiTheme="minorHAnsi" w:cstheme="minorHAnsi"/>
        </w:rPr>
        <w:t xml:space="preserve">after the start of morning registration. </w:t>
      </w:r>
    </w:p>
    <w:p w:rsidR="0014084B" w:rsidRPr="00F72D07" w:rsidRDefault="0014084B" w:rsidP="00545099">
      <w:pPr>
        <w:pStyle w:val="OfficeLevel2"/>
        <w:rPr>
          <w:rFonts w:asciiTheme="minorHAnsi" w:hAnsiTheme="minorHAnsi" w:cstheme="minorHAnsi"/>
        </w:rPr>
      </w:pPr>
      <w:r w:rsidRPr="00F72D07">
        <w:rPr>
          <w:rFonts w:asciiTheme="minorHAnsi" w:hAnsiTheme="minorHAnsi" w:cstheme="minorHAnsi"/>
        </w:rPr>
        <w:t xml:space="preserve">Afternoon registration will be at </w:t>
      </w:r>
      <w:r w:rsidR="00E0331D">
        <w:rPr>
          <w:rFonts w:asciiTheme="minorHAnsi" w:hAnsiTheme="minorHAnsi" w:cstheme="minorHAnsi"/>
        </w:rPr>
        <w:t>the beginning of the first post-lunch lesson.  Times for pm registration vary according to year group.</w:t>
      </w:r>
    </w:p>
    <w:p w:rsidR="00E70CFD" w:rsidRPr="00F72D07" w:rsidRDefault="00E70CFD" w:rsidP="00545099">
      <w:pPr>
        <w:pStyle w:val="OfficeLevel2"/>
        <w:rPr>
          <w:rFonts w:asciiTheme="minorHAnsi" w:hAnsiTheme="minorHAnsi" w:cstheme="minorHAnsi"/>
        </w:rPr>
      </w:pPr>
      <w:r w:rsidRPr="00F72D07">
        <w:rPr>
          <w:rFonts w:asciiTheme="minorHAnsi" w:hAnsiTheme="minorHAnsi" w:cstheme="minorHAnsi"/>
        </w:rPr>
        <w:t>Once the morning and afternoon registers close, a pupil will be recorded as absent if not present in the classroom/lesson.</w:t>
      </w:r>
    </w:p>
    <w:p w:rsidR="00A3697F" w:rsidRPr="00F72D07" w:rsidRDefault="00A3697F" w:rsidP="00545099">
      <w:pPr>
        <w:pStyle w:val="OfficeLevel2"/>
        <w:rPr>
          <w:rFonts w:asciiTheme="minorHAnsi" w:hAnsiTheme="minorHAnsi" w:cstheme="minorHAnsi"/>
        </w:rPr>
      </w:pPr>
      <w:r w:rsidRPr="00F72D07">
        <w:rPr>
          <w:rFonts w:asciiTheme="minorHAnsi" w:hAnsiTheme="minorHAnsi" w:cstheme="minorHAnsi"/>
        </w:rPr>
        <w:t>If a pupil is absent when the register started being taken but arrives before the register is closed they will be recorded as a late arrival (code L).</w:t>
      </w:r>
    </w:p>
    <w:p w:rsidR="00A3697F" w:rsidRPr="00F72D07" w:rsidRDefault="00A3697F" w:rsidP="00545099">
      <w:pPr>
        <w:pStyle w:val="OfficeLevel2"/>
        <w:rPr>
          <w:rFonts w:asciiTheme="minorHAnsi" w:hAnsiTheme="minorHAnsi" w:cstheme="minorHAnsi"/>
        </w:rPr>
      </w:pPr>
      <w:r w:rsidRPr="00F72D07">
        <w:rPr>
          <w:rFonts w:asciiTheme="minorHAnsi" w:hAnsiTheme="minorHAnsi" w:cstheme="minorHAnsi"/>
        </w:rPr>
        <w:t>If a pupil arrives after the register has closed but before the end of the session without a satisfactory explanation e.g.</w:t>
      </w:r>
      <w:r w:rsidR="00745A3A" w:rsidRPr="00F72D07">
        <w:rPr>
          <w:rFonts w:asciiTheme="minorHAnsi" w:hAnsiTheme="minorHAnsi" w:cstheme="minorHAnsi"/>
        </w:rPr>
        <w:t xml:space="preserve"> </w:t>
      </w:r>
      <w:r w:rsidRPr="00F72D07">
        <w:rPr>
          <w:rFonts w:asciiTheme="minorHAnsi" w:hAnsiTheme="minorHAnsi" w:cstheme="minorHAnsi"/>
        </w:rPr>
        <w:t xml:space="preserve">because of an unavoidable cause, then this will be recorded as an unauthorised absence (code U) and the reasons given/not given will be recorded. </w:t>
      </w:r>
    </w:p>
    <w:p w:rsidR="00B95913" w:rsidRDefault="00B95913" w:rsidP="00B95913">
      <w:pPr>
        <w:pStyle w:val="OfficeLevel1"/>
        <w:numPr>
          <w:ilvl w:val="0"/>
          <w:numId w:val="0"/>
        </w:numPr>
        <w:ind w:left="720"/>
        <w:rPr>
          <w:rStyle w:val="Paragraphheading"/>
          <w:rFonts w:asciiTheme="minorHAnsi" w:hAnsiTheme="minorHAnsi" w:cstheme="minorHAnsi"/>
        </w:rPr>
      </w:pPr>
    </w:p>
    <w:p w:rsidR="00C9609C" w:rsidRPr="00F72D07" w:rsidRDefault="00C9609C" w:rsidP="00C6576A">
      <w:pPr>
        <w:pStyle w:val="OfficeLevel1"/>
        <w:rPr>
          <w:rStyle w:val="Paragraphheading"/>
          <w:rFonts w:asciiTheme="minorHAnsi" w:hAnsiTheme="minorHAnsi" w:cstheme="minorHAnsi"/>
        </w:rPr>
      </w:pPr>
      <w:r w:rsidRPr="00F72D07">
        <w:rPr>
          <w:rStyle w:val="Paragraphheading"/>
          <w:rFonts w:asciiTheme="minorHAnsi" w:hAnsiTheme="minorHAnsi" w:cstheme="minorHAnsi"/>
        </w:rPr>
        <w:lastRenderedPageBreak/>
        <w:t>Reporting absence</w:t>
      </w:r>
    </w:p>
    <w:p w:rsidR="00940C4C" w:rsidRPr="00F72D07" w:rsidRDefault="00C6576A" w:rsidP="00C6576A">
      <w:pPr>
        <w:pStyle w:val="OfficeLevel2"/>
        <w:rPr>
          <w:rFonts w:asciiTheme="minorHAnsi" w:hAnsiTheme="minorHAnsi" w:cstheme="minorHAnsi"/>
        </w:rPr>
      </w:pPr>
      <w:r w:rsidRPr="00F72D07">
        <w:rPr>
          <w:rFonts w:asciiTheme="minorHAnsi" w:hAnsiTheme="minorHAnsi" w:cstheme="minorHAnsi"/>
        </w:rPr>
        <w:t>I</w:t>
      </w:r>
      <w:r w:rsidR="00011D0B" w:rsidRPr="00F72D07">
        <w:rPr>
          <w:rFonts w:asciiTheme="minorHAnsi" w:hAnsiTheme="minorHAnsi" w:cstheme="minorHAnsi"/>
        </w:rPr>
        <w:t>f a pupil is to be absent from School for any reason, the parent / carer should contact the following below by email / telephone by</w:t>
      </w:r>
      <w:r w:rsidR="00B95913">
        <w:rPr>
          <w:rFonts w:asciiTheme="minorHAnsi" w:hAnsiTheme="minorHAnsi" w:cstheme="minorHAnsi"/>
        </w:rPr>
        <w:t xml:space="preserve"> 8.50am</w:t>
      </w:r>
      <w:r w:rsidR="00011D0B" w:rsidRPr="00F72D07">
        <w:rPr>
          <w:rFonts w:asciiTheme="minorHAnsi" w:hAnsiTheme="minorHAnsi" w:cstheme="minorHAnsi"/>
        </w:rPr>
        <w:t xml:space="preserve"> on</w:t>
      </w:r>
      <w:r w:rsidR="00B95913">
        <w:rPr>
          <w:rFonts w:asciiTheme="minorHAnsi" w:hAnsiTheme="minorHAnsi" w:cstheme="minorHAnsi"/>
        </w:rPr>
        <w:t xml:space="preserve"> the</w:t>
      </w:r>
      <w:r w:rsidR="00011D0B" w:rsidRPr="00F72D07">
        <w:rPr>
          <w:rFonts w:asciiTheme="minorHAnsi" w:hAnsiTheme="minorHAnsi" w:cstheme="minorHAnsi"/>
        </w:rPr>
        <w:t xml:space="preserve"> first morning of absence;</w:t>
      </w:r>
    </w:p>
    <w:p w:rsidR="00011D0B" w:rsidRPr="00F72D07" w:rsidRDefault="00C6576A" w:rsidP="00C6576A">
      <w:pPr>
        <w:pStyle w:val="OfficeLevel2"/>
        <w:rPr>
          <w:rFonts w:asciiTheme="minorHAnsi" w:hAnsiTheme="minorHAnsi" w:cstheme="minorHAnsi"/>
        </w:rPr>
      </w:pPr>
      <w:r w:rsidRPr="00F72D07">
        <w:rPr>
          <w:rFonts w:asciiTheme="minorHAnsi" w:hAnsiTheme="minorHAnsi" w:cstheme="minorHAnsi"/>
        </w:rPr>
        <w:t>W</w:t>
      </w:r>
      <w:r w:rsidR="00011D0B" w:rsidRPr="00F72D07">
        <w:rPr>
          <w:rFonts w:asciiTheme="minorHAnsi" w:hAnsiTheme="minorHAnsi" w:cstheme="minorHAnsi"/>
        </w:rPr>
        <w:t>here a pupil is ill, the School should be notified of the nature of the illness.</w:t>
      </w:r>
    </w:p>
    <w:p w:rsidR="00C9609C" w:rsidRPr="00F72D07" w:rsidRDefault="00011D0B" w:rsidP="002A51C6">
      <w:pPr>
        <w:pStyle w:val="OfficeLevel1"/>
        <w:rPr>
          <w:rFonts w:asciiTheme="minorHAnsi" w:hAnsiTheme="minorHAnsi" w:cstheme="minorHAnsi"/>
        </w:rPr>
      </w:pPr>
      <w:r w:rsidRPr="00F72D07">
        <w:rPr>
          <w:rStyle w:val="Paragraphheading"/>
          <w:rFonts w:asciiTheme="minorHAnsi" w:hAnsiTheme="minorHAnsi" w:cstheme="minorHAnsi"/>
        </w:rPr>
        <w:t>Arrangements for reporting subsequent absence</w:t>
      </w:r>
    </w:p>
    <w:p w:rsidR="00011D0B" w:rsidRPr="00F72D07" w:rsidRDefault="00940C4C" w:rsidP="00E02ED9">
      <w:pPr>
        <w:pStyle w:val="OfficeLevel2"/>
        <w:rPr>
          <w:rFonts w:asciiTheme="minorHAnsi" w:hAnsiTheme="minorHAnsi" w:cstheme="minorHAnsi"/>
        </w:rPr>
      </w:pPr>
      <w:r w:rsidRPr="00F72D07">
        <w:rPr>
          <w:rFonts w:asciiTheme="minorHAnsi" w:hAnsiTheme="minorHAnsi" w:cstheme="minorHAnsi"/>
        </w:rPr>
        <w:t xml:space="preserve">Absence will be recorded on the Attendance Register as set out in </w:t>
      </w:r>
      <w:r w:rsidR="00205753" w:rsidRPr="00F72D07">
        <w:rPr>
          <w:rFonts w:asciiTheme="minorHAnsi" w:hAnsiTheme="minorHAnsi" w:cstheme="minorHAnsi"/>
        </w:rPr>
        <w:fldChar w:fldCharType="begin"/>
      </w:r>
      <w:r w:rsidR="00205753" w:rsidRPr="00F72D07">
        <w:rPr>
          <w:rFonts w:asciiTheme="minorHAnsi" w:hAnsiTheme="minorHAnsi" w:cstheme="minorHAnsi"/>
        </w:rPr>
        <w:instrText xml:space="preserve"> REF _Ref111709938 \r \h </w:instrText>
      </w:r>
      <w:r w:rsidR="007C0999" w:rsidRPr="00F72D07">
        <w:rPr>
          <w:rFonts w:asciiTheme="minorHAnsi" w:hAnsiTheme="minorHAnsi" w:cstheme="minorHAnsi"/>
        </w:rPr>
        <w:instrText xml:space="preserve"> \* MERGEFORMAT </w:instrText>
      </w:r>
      <w:r w:rsidR="00205753" w:rsidRPr="00F72D07">
        <w:rPr>
          <w:rFonts w:asciiTheme="minorHAnsi" w:hAnsiTheme="minorHAnsi" w:cstheme="minorHAnsi"/>
        </w:rPr>
      </w:r>
      <w:r w:rsidR="00205753" w:rsidRPr="00F72D07">
        <w:rPr>
          <w:rFonts w:asciiTheme="minorHAnsi" w:hAnsiTheme="minorHAnsi" w:cstheme="minorHAnsi"/>
        </w:rPr>
        <w:fldChar w:fldCharType="separate"/>
      </w:r>
      <w:r w:rsidR="00205753" w:rsidRPr="00F72D07">
        <w:rPr>
          <w:rFonts w:asciiTheme="minorHAnsi" w:hAnsiTheme="minorHAnsi" w:cstheme="minorHAnsi"/>
        </w:rPr>
        <w:t>Appendix 3</w:t>
      </w:r>
      <w:r w:rsidR="00205753" w:rsidRPr="00F72D07">
        <w:rPr>
          <w:rFonts w:asciiTheme="minorHAnsi" w:hAnsiTheme="minorHAnsi" w:cstheme="minorHAnsi"/>
        </w:rPr>
        <w:fldChar w:fldCharType="end"/>
      </w:r>
      <w:r w:rsidRPr="00F72D07">
        <w:rPr>
          <w:rFonts w:asciiTheme="minorHAnsi" w:hAnsiTheme="minorHAnsi" w:cstheme="minorHAnsi"/>
        </w:rPr>
        <w:t>.</w:t>
      </w:r>
    </w:p>
    <w:p w:rsidR="00940C4C" w:rsidRPr="00F72D07" w:rsidRDefault="00940C4C" w:rsidP="007001AD">
      <w:pPr>
        <w:pStyle w:val="OfficeLevel1"/>
        <w:rPr>
          <w:rStyle w:val="Paragraphheading"/>
          <w:rFonts w:asciiTheme="minorHAnsi" w:hAnsiTheme="minorHAnsi" w:cstheme="minorHAnsi"/>
        </w:rPr>
      </w:pPr>
      <w:r w:rsidRPr="00F72D07">
        <w:rPr>
          <w:rStyle w:val="Paragraphheading"/>
          <w:rFonts w:asciiTheme="minorHAnsi" w:hAnsiTheme="minorHAnsi" w:cstheme="minorHAnsi"/>
        </w:rPr>
        <w:t>Managing absence</w:t>
      </w:r>
    </w:p>
    <w:p w:rsidR="00940C4C" w:rsidRPr="00F72D07" w:rsidRDefault="007D6146" w:rsidP="007001AD">
      <w:pPr>
        <w:pStyle w:val="OfficeBody1"/>
        <w:rPr>
          <w:rStyle w:val="Notes"/>
          <w:rFonts w:asciiTheme="minorHAnsi" w:hAnsiTheme="minorHAnsi" w:cstheme="minorHAnsi"/>
          <w:color w:val="auto"/>
        </w:rPr>
      </w:pPr>
      <w:r>
        <w:rPr>
          <w:rStyle w:val="Notes"/>
          <w:rFonts w:asciiTheme="minorHAnsi" w:hAnsiTheme="minorHAnsi" w:cstheme="minorHAnsi"/>
          <w:color w:val="auto"/>
        </w:rPr>
        <w:t>School will manage attendance using (according to the level of non-attendance):</w:t>
      </w:r>
    </w:p>
    <w:p w:rsidR="000B7CF0" w:rsidRPr="00F72D07" w:rsidRDefault="00497816" w:rsidP="00AC6224">
      <w:pPr>
        <w:pStyle w:val="ListBullet2"/>
        <w:rPr>
          <w:rStyle w:val="Notes"/>
          <w:rFonts w:asciiTheme="minorHAnsi" w:hAnsiTheme="minorHAnsi" w:cstheme="minorHAnsi"/>
          <w:color w:val="auto"/>
        </w:rPr>
      </w:pPr>
      <w:r w:rsidRPr="00F72D07">
        <w:rPr>
          <w:rStyle w:val="Notes"/>
          <w:rFonts w:asciiTheme="minorHAnsi" w:hAnsiTheme="minorHAnsi" w:cstheme="minorHAnsi"/>
          <w:color w:val="auto"/>
        </w:rPr>
        <w:t>s</w:t>
      </w:r>
      <w:r w:rsidR="000B7CF0" w:rsidRPr="00F72D07">
        <w:rPr>
          <w:rStyle w:val="Notes"/>
          <w:rFonts w:asciiTheme="minorHAnsi" w:hAnsiTheme="minorHAnsi" w:cstheme="minorHAnsi"/>
          <w:color w:val="auto"/>
        </w:rPr>
        <w:t xml:space="preserve">ending letters to </w:t>
      </w:r>
      <w:r w:rsidR="00E70CFD" w:rsidRPr="00F72D07">
        <w:rPr>
          <w:rStyle w:val="Notes"/>
          <w:rFonts w:asciiTheme="minorHAnsi" w:hAnsiTheme="minorHAnsi" w:cstheme="minorHAnsi"/>
          <w:color w:val="auto"/>
        </w:rPr>
        <w:t>P</w:t>
      </w:r>
      <w:r w:rsidR="000B7CF0" w:rsidRPr="00F72D07">
        <w:rPr>
          <w:rStyle w:val="Notes"/>
          <w:rFonts w:asciiTheme="minorHAnsi" w:hAnsiTheme="minorHAnsi" w:cstheme="minorHAnsi"/>
          <w:color w:val="auto"/>
        </w:rPr>
        <w:t>arents or carers</w:t>
      </w:r>
      <w:r w:rsidRPr="00F72D07">
        <w:rPr>
          <w:rStyle w:val="Notes"/>
          <w:rFonts w:asciiTheme="minorHAnsi" w:hAnsiTheme="minorHAnsi" w:cstheme="minorHAnsi"/>
          <w:color w:val="auto"/>
        </w:rPr>
        <w:t>;</w:t>
      </w:r>
    </w:p>
    <w:p w:rsidR="000B7CF0" w:rsidRPr="00F72D07" w:rsidRDefault="00497816" w:rsidP="00AC6224">
      <w:pPr>
        <w:pStyle w:val="ListBullet2"/>
        <w:rPr>
          <w:rStyle w:val="Notes"/>
          <w:rFonts w:asciiTheme="minorHAnsi" w:hAnsiTheme="minorHAnsi" w:cstheme="minorHAnsi"/>
          <w:color w:val="auto"/>
        </w:rPr>
      </w:pPr>
      <w:r w:rsidRPr="00F72D07">
        <w:rPr>
          <w:rStyle w:val="Notes"/>
          <w:rFonts w:asciiTheme="minorHAnsi" w:hAnsiTheme="minorHAnsi" w:cstheme="minorHAnsi"/>
          <w:color w:val="auto"/>
        </w:rPr>
        <w:t>h</w:t>
      </w:r>
      <w:r w:rsidR="000B7CF0" w:rsidRPr="00F72D07">
        <w:rPr>
          <w:rStyle w:val="Notes"/>
          <w:rFonts w:asciiTheme="minorHAnsi" w:hAnsiTheme="minorHAnsi" w:cstheme="minorHAnsi"/>
          <w:color w:val="auto"/>
        </w:rPr>
        <w:t xml:space="preserve">aving </w:t>
      </w:r>
      <w:r w:rsidR="007D6146">
        <w:rPr>
          <w:rStyle w:val="Notes"/>
          <w:rFonts w:asciiTheme="minorHAnsi" w:hAnsiTheme="minorHAnsi" w:cstheme="minorHAnsi"/>
          <w:color w:val="auto"/>
        </w:rPr>
        <w:t>regular attendance review mee</w:t>
      </w:r>
      <w:r w:rsidR="00B56D44">
        <w:rPr>
          <w:rStyle w:val="Notes"/>
          <w:rFonts w:asciiTheme="minorHAnsi" w:hAnsiTheme="minorHAnsi" w:cstheme="minorHAnsi"/>
          <w:color w:val="auto"/>
        </w:rPr>
        <w:t>t</w:t>
      </w:r>
      <w:r w:rsidR="007D6146">
        <w:rPr>
          <w:rStyle w:val="Notes"/>
          <w:rFonts w:asciiTheme="minorHAnsi" w:hAnsiTheme="minorHAnsi" w:cstheme="minorHAnsi"/>
          <w:color w:val="auto"/>
        </w:rPr>
        <w:t>ings</w:t>
      </w:r>
      <w:r w:rsidRPr="00F72D07">
        <w:rPr>
          <w:rStyle w:val="Notes"/>
          <w:rFonts w:asciiTheme="minorHAnsi" w:hAnsiTheme="minorHAnsi" w:cstheme="minorHAnsi"/>
          <w:color w:val="auto"/>
        </w:rPr>
        <w:t>;</w:t>
      </w:r>
    </w:p>
    <w:p w:rsidR="000B7CF0" w:rsidRPr="00F72D07" w:rsidRDefault="00497816" w:rsidP="00AC6224">
      <w:pPr>
        <w:pStyle w:val="ListBullet2"/>
        <w:rPr>
          <w:rStyle w:val="Notes"/>
          <w:rFonts w:asciiTheme="minorHAnsi" w:hAnsiTheme="minorHAnsi" w:cstheme="minorHAnsi"/>
          <w:color w:val="auto"/>
        </w:rPr>
      </w:pPr>
      <w:r w:rsidRPr="00F72D07">
        <w:rPr>
          <w:rStyle w:val="Notes"/>
          <w:rFonts w:asciiTheme="minorHAnsi" w:hAnsiTheme="minorHAnsi" w:cstheme="minorHAnsi"/>
          <w:color w:val="auto"/>
        </w:rPr>
        <w:t>c</w:t>
      </w:r>
      <w:r w:rsidR="000B7CF0" w:rsidRPr="00F72D07">
        <w:rPr>
          <w:rStyle w:val="Notes"/>
          <w:rFonts w:asciiTheme="minorHAnsi" w:hAnsiTheme="minorHAnsi" w:cstheme="minorHAnsi"/>
          <w:color w:val="auto"/>
        </w:rPr>
        <w:t>reating attendance clinics</w:t>
      </w:r>
      <w:r w:rsidRPr="00F72D07">
        <w:rPr>
          <w:rStyle w:val="Notes"/>
          <w:rFonts w:asciiTheme="minorHAnsi" w:hAnsiTheme="minorHAnsi" w:cstheme="minorHAnsi"/>
          <w:color w:val="auto"/>
        </w:rPr>
        <w:t>;</w:t>
      </w:r>
    </w:p>
    <w:p w:rsidR="007001AD" w:rsidRPr="007D6146" w:rsidRDefault="007D6146" w:rsidP="00AC6224">
      <w:pPr>
        <w:pStyle w:val="ListBullet2"/>
        <w:rPr>
          <w:rStyle w:val="Notes"/>
          <w:rFonts w:asciiTheme="minorHAnsi" w:hAnsiTheme="minorHAnsi" w:cstheme="minorHAnsi"/>
          <w:i w:val="0"/>
          <w:color w:val="auto"/>
        </w:rPr>
      </w:pPr>
      <w:r>
        <w:rPr>
          <w:rStyle w:val="Notes"/>
          <w:rFonts w:asciiTheme="minorHAnsi" w:hAnsiTheme="minorHAnsi" w:cstheme="minorHAnsi"/>
          <w:color w:val="auto"/>
        </w:rPr>
        <w:t>liaising with the Local Authority admissions team.</w:t>
      </w:r>
    </w:p>
    <w:p w:rsidR="007D6146" w:rsidRPr="00F72D07" w:rsidRDefault="007D6146" w:rsidP="00AC6224">
      <w:pPr>
        <w:pStyle w:val="ListBullet2"/>
        <w:rPr>
          <w:rFonts w:asciiTheme="minorHAnsi" w:hAnsiTheme="minorHAnsi" w:cstheme="minorHAnsi"/>
        </w:rPr>
      </w:pPr>
    </w:p>
    <w:p w:rsidR="00E06D8F" w:rsidRPr="00F72D07" w:rsidRDefault="00E06D8F" w:rsidP="002A51C6">
      <w:pPr>
        <w:pStyle w:val="OfficeLevel1"/>
        <w:rPr>
          <w:rStyle w:val="Paragraphheading"/>
          <w:rFonts w:asciiTheme="minorHAnsi" w:hAnsiTheme="minorHAnsi" w:cstheme="minorHAnsi"/>
        </w:rPr>
      </w:pPr>
      <w:r w:rsidRPr="00F72D07">
        <w:rPr>
          <w:rStyle w:val="Paragraphheading"/>
          <w:rFonts w:asciiTheme="minorHAnsi" w:hAnsiTheme="minorHAnsi" w:cstheme="minorHAnsi"/>
        </w:rPr>
        <w:t>Authorised absences</w:t>
      </w:r>
    </w:p>
    <w:p w:rsidR="00E06D8F" w:rsidRPr="00F72D07" w:rsidRDefault="00E06D8F" w:rsidP="00EC619F">
      <w:pPr>
        <w:pStyle w:val="OfficeLevel2"/>
        <w:rPr>
          <w:rStyle w:val="Paragraphheading"/>
          <w:rFonts w:asciiTheme="minorHAnsi" w:hAnsiTheme="minorHAnsi" w:cstheme="minorHAnsi"/>
        </w:rPr>
      </w:pPr>
      <w:r w:rsidRPr="00F72D07">
        <w:rPr>
          <w:rStyle w:val="Paragraphheading"/>
          <w:rFonts w:asciiTheme="minorHAnsi" w:hAnsiTheme="minorHAnsi" w:cstheme="minorHAnsi"/>
          <w:b w:val="0"/>
          <w:bCs/>
        </w:rPr>
        <w:t>Authorised absence means that the School has either given approval in advance for a pupil to be away (granted an authorised leave of absence) or has accepted an explanation offered afterwards as justification for absence.</w:t>
      </w:r>
    </w:p>
    <w:p w:rsidR="002A51C6" w:rsidRPr="00F72D07" w:rsidRDefault="002A51C6" w:rsidP="002A51C6">
      <w:pPr>
        <w:pStyle w:val="OfficeLevel1"/>
        <w:rPr>
          <w:rStyle w:val="Paragraphheading"/>
          <w:rFonts w:asciiTheme="minorHAnsi" w:hAnsiTheme="minorHAnsi" w:cstheme="minorHAnsi"/>
        </w:rPr>
      </w:pPr>
      <w:r w:rsidRPr="00F72D07">
        <w:rPr>
          <w:rStyle w:val="Paragraphheading"/>
          <w:rFonts w:asciiTheme="minorHAnsi" w:hAnsiTheme="minorHAnsi" w:cstheme="minorHAnsi"/>
        </w:rPr>
        <w:t xml:space="preserve">Applications for </w:t>
      </w:r>
      <w:r w:rsidR="00E06D8F" w:rsidRPr="00F72D07">
        <w:rPr>
          <w:rStyle w:val="Paragraphheading"/>
          <w:rFonts w:asciiTheme="minorHAnsi" w:hAnsiTheme="minorHAnsi" w:cstheme="minorHAnsi"/>
        </w:rPr>
        <w:t xml:space="preserve">an </w:t>
      </w:r>
      <w:r w:rsidRPr="00F72D07">
        <w:rPr>
          <w:rStyle w:val="Paragraphheading"/>
          <w:rFonts w:asciiTheme="minorHAnsi" w:hAnsiTheme="minorHAnsi" w:cstheme="minorHAnsi"/>
        </w:rPr>
        <w:t>authorised</w:t>
      </w:r>
      <w:r w:rsidR="00E06D8F" w:rsidRPr="00F72D07">
        <w:rPr>
          <w:rStyle w:val="Paragraphheading"/>
          <w:rFonts w:asciiTheme="minorHAnsi" w:hAnsiTheme="minorHAnsi" w:cstheme="minorHAnsi"/>
        </w:rPr>
        <w:t xml:space="preserve"> leave of</w:t>
      </w:r>
      <w:r w:rsidRPr="00F72D07">
        <w:rPr>
          <w:rStyle w:val="Paragraphheading"/>
          <w:rFonts w:asciiTheme="minorHAnsi" w:hAnsiTheme="minorHAnsi" w:cstheme="minorHAnsi"/>
        </w:rPr>
        <w:t xml:space="preserve"> absence</w:t>
      </w:r>
    </w:p>
    <w:p w:rsidR="005A6F90" w:rsidRPr="005A6F90" w:rsidRDefault="002A51C6" w:rsidP="005A6F90">
      <w:pPr>
        <w:pStyle w:val="OfficeLevel2"/>
        <w:rPr>
          <w:rFonts w:asciiTheme="minorHAnsi" w:hAnsiTheme="minorHAnsi" w:cstheme="minorHAnsi"/>
        </w:rPr>
      </w:pPr>
      <w:r w:rsidRPr="00F72D07">
        <w:rPr>
          <w:rFonts w:asciiTheme="minorHAnsi" w:hAnsiTheme="minorHAnsi" w:cstheme="minorHAnsi"/>
        </w:rPr>
        <w:t>Applications for</w:t>
      </w:r>
      <w:r w:rsidR="00E06D8F" w:rsidRPr="00F72D07">
        <w:rPr>
          <w:rFonts w:asciiTheme="minorHAnsi" w:hAnsiTheme="minorHAnsi" w:cstheme="minorHAnsi"/>
        </w:rPr>
        <w:t xml:space="preserve"> authorised leaves of</w:t>
      </w:r>
      <w:r w:rsidRPr="00F72D07">
        <w:rPr>
          <w:rFonts w:asciiTheme="minorHAnsi" w:hAnsiTheme="minorHAnsi" w:cstheme="minorHAnsi"/>
        </w:rPr>
        <w:t xml:space="preserve"> absence during the School day will only be</w:t>
      </w:r>
      <w:r w:rsidR="00E06D8F" w:rsidRPr="00F72D07">
        <w:rPr>
          <w:rFonts w:asciiTheme="minorHAnsi" w:hAnsiTheme="minorHAnsi" w:cstheme="minorHAnsi"/>
        </w:rPr>
        <w:t xml:space="preserve"> granted in exceptional circumstances and will only be</w:t>
      </w:r>
      <w:r w:rsidRPr="00F72D07">
        <w:rPr>
          <w:rFonts w:asciiTheme="minorHAnsi" w:hAnsiTheme="minorHAnsi" w:cstheme="minorHAnsi"/>
        </w:rPr>
        <w:t xml:space="preserve"> permitted if made in writing to </w:t>
      </w:r>
      <w:r w:rsidR="007D6146">
        <w:rPr>
          <w:rFonts w:asciiTheme="minorHAnsi" w:hAnsiTheme="minorHAnsi" w:cstheme="minorHAnsi"/>
        </w:rPr>
        <w:t xml:space="preserve">  </w:t>
      </w:r>
      <w:hyperlink r:id="rId25" w:history="1">
        <w:r w:rsidR="005A6F90" w:rsidRPr="005A6F90">
          <w:rPr>
            <w:rStyle w:val="Hyperlink"/>
            <w:rFonts w:asciiTheme="minorHAnsi" w:hAnsiTheme="minorHAnsi" w:cstheme="minorHAnsi"/>
            <w:color w:val="0070C0"/>
            <w:szCs w:val="20"/>
          </w:rPr>
          <w:t>headspa@notredameprepschool.co.uk</w:t>
        </w:r>
      </w:hyperlink>
    </w:p>
    <w:p w:rsidR="00E06D8F" w:rsidRPr="00F72D07" w:rsidRDefault="00E06D8F" w:rsidP="00287949">
      <w:pPr>
        <w:pStyle w:val="OfficeLevel2"/>
        <w:rPr>
          <w:rFonts w:asciiTheme="minorHAnsi" w:hAnsiTheme="minorHAnsi" w:cstheme="minorHAnsi"/>
        </w:rPr>
      </w:pPr>
      <w:r w:rsidRPr="00F72D07">
        <w:rPr>
          <w:rFonts w:asciiTheme="minorHAnsi" w:hAnsiTheme="minorHAnsi" w:cstheme="minorHAnsi"/>
        </w:rPr>
        <w:t xml:space="preserve">The School will consider each application for an authorised leave of absence individually, </w:t>
      </w:r>
      <w:proofErr w:type="gramStart"/>
      <w:r w:rsidRPr="00F72D07">
        <w:rPr>
          <w:rFonts w:asciiTheme="minorHAnsi" w:hAnsiTheme="minorHAnsi" w:cstheme="minorHAnsi"/>
        </w:rPr>
        <w:t>taking into account</w:t>
      </w:r>
      <w:proofErr w:type="gramEnd"/>
      <w:r w:rsidRPr="00F72D07">
        <w:rPr>
          <w:rFonts w:asciiTheme="minorHAnsi" w:hAnsiTheme="minorHAnsi" w:cstheme="minorHAnsi"/>
        </w:rPr>
        <w:t xml:space="preserve"> the specific facts and circumstances, the pupil's past attendance record and the relevant background context behind the request.</w:t>
      </w:r>
    </w:p>
    <w:p w:rsidR="002A51C6" w:rsidRPr="00C624FA" w:rsidRDefault="002A51C6" w:rsidP="00287949">
      <w:pPr>
        <w:pStyle w:val="OfficeLevel2"/>
        <w:rPr>
          <w:rFonts w:asciiTheme="minorHAnsi" w:hAnsiTheme="minorHAnsi" w:cstheme="minorHAnsi"/>
        </w:rPr>
      </w:pPr>
      <w:r w:rsidRPr="00F72D07">
        <w:rPr>
          <w:rFonts w:asciiTheme="minorHAnsi" w:hAnsiTheme="minorHAnsi" w:cstheme="minorHAnsi"/>
        </w:rPr>
        <w:t>Apart from illness</w:t>
      </w:r>
      <w:r w:rsidR="00AC5C35" w:rsidRPr="00F72D07">
        <w:rPr>
          <w:rFonts w:asciiTheme="minorHAnsi" w:hAnsiTheme="minorHAnsi" w:cstheme="minorHAnsi"/>
        </w:rPr>
        <w:t xml:space="preserve"> or where there are </w:t>
      </w:r>
      <w:r w:rsidR="00AC5C35" w:rsidRPr="00C624FA">
        <w:rPr>
          <w:rFonts w:asciiTheme="minorHAnsi" w:hAnsiTheme="minorHAnsi" w:cstheme="minorHAnsi"/>
        </w:rPr>
        <w:t>additional needs</w:t>
      </w:r>
      <w:r w:rsidRPr="00C624FA">
        <w:rPr>
          <w:rFonts w:asciiTheme="minorHAnsi" w:hAnsiTheme="minorHAnsi" w:cstheme="minorHAnsi"/>
        </w:rPr>
        <w:t xml:space="preserve">, no pupil should be away from School without prior permission from the </w:t>
      </w:r>
      <w:r w:rsidR="007D6146" w:rsidRPr="00C624FA">
        <w:rPr>
          <w:rFonts w:asciiTheme="minorHAnsi" w:hAnsiTheme="minorHAnsi" w:cstheme="minorHAnsi"/>
        </w:rPr>
        <w:t>Head</w:t>
      </w:r>
      <w:r w:rsidR="00C915AE" w:rsidRPr="00C624FA">
        <w:rPr>
          <w:rFonts w:asciiTheme="minorHAnsi" w:hAnsiTheme="minorHAnsi" w:cstheme="minorHAnsi"/>
        </w:rPr>
        <w:t xml:space="preserve"> Teacher.</w:t>
      </w:r>
    </w:p>
    <w:p w:rsidR="002A51C6" w:rsidRPr="00C624FA" w:rsidRDefault="002A51C6" w:rsidP="00287949">
      <w:pPr>
        <w:pStyle w:val="OfficeLevel2"/>
        <w:rPr>
          <w:rFonts w:asciiTheme="minorHAnsi" w:hAnsiTheme="minorHAnsi" w:cstheme="minorHAnsi"/>
        </w:rPr>
      </w:pPr>
      <w:r w:rsidRPr="00C624FA">
        <w:rPr>
          <w:rFonts w:asciiTheme="minorHAnsi" w:hAnsiTheme="minorHAnsi" w:cstheme="minorHAnsi"/>
        </w:rPr>
        <w:t xml:space="preserve">Dental or medical appointments should be made during School holidays </w:t>
      </w:r>
      <w:r w:rsidR="00AC5C35" w:rsidRPr="00C624FA">
        <w:rPr>
          <w:rFonts w:asciiTheme="minorHAnsi" w:hAnsiTheme="minorHAnsi" w:cstheme="minorHAnsi"/>
        </w:rPr>
        <w:t xml:space="preserve">or after the school day </w:t>
      </w:r>
      <w:r w:rsidRPr="00C624FA">
        <w:rPr>
          <w:rFonts w:asciiTheme="minorHAnsi" w:hAnsiTheme="minorHAnsi" w:cstheme="minorHAnsi"/>
        </w:rPr>
        <w:t xml:space="preserve">except in cases of emergency when </w:t>
      </w:r>
      <w:r w:rsidR="007D6146" w:rsidRPr="00C624FA">
        <w:rPr>
          <w:rFonts w:asciiTheme="minorHAnsi" w:hAnsiTheme="minorHAnsi" w:cstheme="minorHAnsi"/>
        </w:rPr>
        <w:t xml:space="preserve">the </w:t>
      </w:r>
      <w:r w:rsidR="00B56D44" w:rsidRPr="00C624FA">
        <w:rPr>
          <w:rFonts w:asciiTheme="minorHAnsi" w:hAnsiTheme="minorHAnsi" w:cstheme="minorHAnsi"/>
        </w:rPr>
        <w:t>School Office</w:t>
      </w:r>
      <w:r w:rsidRPr="00C624FA">
        <w:rPr>
          <w:rFonts w:asciiTheme="minorHAnsi" w:hAnsiTheme="minorHAnsi" w:cstheme="minorHAnsi"/>
        </w:rPr>
        <w:t xml:space="preserve"> should be informed.</w:t>
      </w:r>
    </w:p>
    <w:p w:rsidR="002A51C6" w:rsidRPr="00F72D07" w:rsidRDefault="002A51C6" w:rsidP="00287949">
      <w:pPr>
        <w:pStyle w:val="OfficeLevel2"/>
        <w:rPr>
          <w:rFonts w:asciiTheme="minorHAnsi" w:hAnsiTheme="minorHAnsi" w:cstheme="minorHAnsi"/>
        </w:rPr>
      </w:pPr>
      <w:r w:rsidRPr="00C624FA">
        <w:rPr>
          <w:rFonts w:asciiTheme="minorHAnsi" w:hAnsiTheme="minorHAnsi" w:cstheme="minorHAnsi"/>
        </w:rPr>
        <w:t xml:space="preserve">If a leave of absence is granted, it is for the </w:t>
      </w:r>
      <w:r w:rsidR="007D6146" w:rsidRPr="00C624FA">
        <w:rPr>
          <w:rFonts w:asciiTheme="minorHAnsi" w:hAnsiTheme="minorHAnsi" w:cstheme="minorHAnsi"/>
        </w:rPr>
        <w:t>Head</w:t>
      </w:r>
      <w:r w:rsidR="005A6F90" w:rsidRPr="00C624FA">
        <w:rPr>
          <w:rFonts w:asciiTheme="minorHAnsi" w:hAnsiTheme="minorHAnsi" w:cstheme="minorHAnsi"/>
        </w:rPr>
        <w:t xml:space="preserve"> Teacher</w:t>
      </w:r>
      <w:r w:rsidRPr="00C624FA">
        <w:rPr>
          <w:rFonts w:asciiTheme="minorHAnsi" w:hAnsiTheme="minorHAnsi" w:cstheme="minorHAnsi"/>
        </w:rPr>
        <w:t xml:space="preserve"> to determine</w:t>
      </w:r>
      <w:r w:rsidRPr="00F72D07">
        <w:rPr>
          <w:rFonts w:asciiTheme="minorHAnsi" w:hAnsiTheme="minorHAnsi" w:cstheme="minorHAnsi"/>
        </w:rPr>
        <w:t xml:space="preserve"> the length of the time the pupil is</w:t>
      </w:r>
      <w:r w:rsidR="00AC5C35" w:rsidRPr="00F72D07">
        <w:rPr>
          <w:rFonts w:asciiTheme="minorHAnsi" w:hAnsiTheme="minorHAnsi" w:cstheme="minorHAnsi"/>
        </w:rPr>
        <w:t xml:space="preserve"> or was</w:t>
      </w:r>
      <w:r w:rsidRPr="00F72D07">
        <w:rPr>
          <w:rFonts w:asciiTheme="minorHAnsi" w:hAnsiTheme="minorHAnsi" w:cstheme="minorHAnsi"/>
        </w:rPr>
        <w:t xml:space="preserve"> permitted to be away from School. </w:t>
      </w:r>
      <w:r w:rsidR="00BA4CB4" w:rsidRPr="00F72D07">
        <w:rPr>
          <w:rFonts w:asciiTheme="minorHAnsi" w:hAnsiTheme="minorHAnsi" w:cstheme="minorHAnsi"/>
        </w:rPr>
        <w:t xml:space="preserve"> It will be recorded </w:t>
      </w:r>
      <w:r w:rsidR="000F430E" w:rsidRPr="00F72D07">
        <w:rPr>
          <w:rFonts w:asciiTheme="minorHAnsi" w:hAnsiTheme="minorHAnsi" w:cstheme="minorHAnsi"/>
        </w:rPr>
        <w:t>as an authorised absence. See section 3 of Appendix 3 for more details.</w:t>
      </w:r>
    </w:p>
    <w:p w:rsidR="002A51C6" w:rsidRPr="00F72D07" w:rsidRDefault="000F430E" w:rsidP="00287949">
      <w:pPr>
        <w:pStyle w:val="OfficeLevel2"/>
        <w:rPr>
          <w:rFonts w:asciiTheme="minorHAnsi" w:hAnsiTheme="minorHAnsi" w:cstheme="minorHAnsi"/>
        </w:rPr>
      </w:pPr>
      <w:r w:rsidRPr="00F72D07">
        <w:rPr>
          <w:rFonts w:asciiTheme="minorHAnsi" w:hAnsiTheme="minorHAnsi" w:cstheme="minorHAnsi"/>
        </w:rPr>
        <w:t>A leave of a</w:t>
      </w:r>
      <w:r w:rsidR="002A51C6" w:rsidRPr="00F72D07">
        <w:rPr>
          <w:rFonts w:asciiTheme="minorHAnsi" w:hAnsiTheme="minorHAnsi" w:cstheme="minorHAnsi"/>
        </w:rPr>
        <w:t xml:space="preserve">bsence will usually be authorised for religious observance if the day concerned is exclusively set apart for religious observance by the religious body to which </w:t>
      </w:r>
      <w:r w:rsidR="00AC5C35" w:rsidRPr="00F72D07">
        <w:rPr>
          <w:rFonts w:asciiTheme="minorHAnsi" w:hAnsiTheme="minorHAnsi" w:cstheme="minorHAnsi"/>
        </w:rPr>
        <w:t>P</w:t>
      </w:r>
      <w:r w:rsidR="002A51C6" w:rsidRPr="00F72D07">
        <w:rPr>
          <w:rFonts w:asciiTheme="minorHAnsi" w:hAnsiTheme="minorHAnsi" w:cstheme="minorHAnsi"/>
        </w:rPr>
        <w:t xml:space="preserve">arents and pupils belong. </w:t>
      </w:r>
      <w:r w:rsidR="007C3A58" w:rsidRPr="00F72D07">
        <w:rPr>
          <w:rFonts w:asciiTheme="minorHAnsi" w:hAnsiTheme="minorHAnsi" w:cstheme="minorHAnsi"/>
        </w:rPr>
        <w:t xml:space="preserve"> </w:t>
      </w:r>
      <w:r w:rsidR="002A51C6" w:rsidRPr="00F72D07">
        <w:rPr>
          <w:rFonts w:asciiTheme="minorHAnsi" w:hAnsiTheme="minorHAnsi" w:cstheme="minorHAnsi"/>
        </w:rPr>
        <w:t>Parents are expected to make a request for this type of leave of absence in advance.</w:t>
      </w:r>
    </w:p>
    <w:p w:rsidR="007D6146" w:rsidRDefault="007D6146" w:rsidP="007D6146">
      <w:pPr>
        <w:pStyle w:val="OfficeLevel1"/>
        <w:numPr>
          <w:ilvl w:val="0"/>
          <w:numId w:val="0"/>
        </w:numPr>
        <w:ind w:left="720"/>
        <w:rPr>
          <w:rFonts w:asciiTheme="minorHAnsi" w:hAnsiTheme="minorHAnsi" w:cstheme="minorHAnsi"/>
          <w:b/>
          <w:bCs/>
          <w:lang w:eastAsia="en-GB"/>
        </w:rPr>
      </w:pPr>
    </w:p>
    <w:p w:rsidR="00B56D44" w:rsidRPr="007D6146" w:rsidRDefault="00B56D44" w:rsidP="007D6146">
      <w:pPr>
        <w:pStyle w:val="OfficeLevel1"/>
        <w:numPr>
          <w:ilvl w:val="0"/>
          <w:numId w:val="0"/>
        </w:numPr>
        <w:ind w:left="720"/>
        <w:rPr>
          <w:rFonts w:asciiTheme="minorHAnsi" w:hAnsiTheme="minorHAnsi" w:cstheme="minorHAnsi"/>
          <w:b/>
          <w:bCs/>
          <w:lang w:eastAsia="en-GB"/>
        </w:rPr>
      </w:pPr>
    </w:p>
    <w:p w:rsidR="000F430E" w:rsidRPr="00F72D07" w:rsidRDefault="000F430E" w:rsidP="008A35CA">
      <w:pPr>
        <w:pStyle w:val="OfficeLevel1"/>
        <w:rPr>
          <w:rFonts w:asciiTheme="minorHAnsi" w:hAnsiTheme="minorHAnsi" w:cstheme="minorHAnsi"/>
          <w:b/>
          <w:bCs/>
          <w:lang w:eastAsia="en-GB"/>
        </w:rPr>
      </w:pPr>
      <w:r w:rsidRPr="00F72D07">
        <w:rPr>
          <w:rFonts w:asciiTheme="minorHAnsi" w:hAnsiTheme="minorHAnsi" w:cstheme="minorHAnsi"/>
          <w:b/>
          <w:bCs/>
          <w:lang w:eastAsia="en-GB"/>
        </w:rPr>
        <w:lastRenderedPageBreak/>
        <w:t>Reporting duties</w:t>
      </w:r>
    </w:p>
    <w:p w:rsidR="000F430E" w:rsidRPr="00F72D07" w:rsidRDefault="000F430E" w:rsidP="000F430E">
      <w:pPr>
        <w:pStyle w:val="OfficeLevel2"/>
        <w:rPr>
          <w:rFonts w:asciiTheme="minorHAnsi" w:hAnsiTheme="minorHAnsi" w:cstheme="minorHAnsi"/>
          <w:lang w:eastAsia="en-GB"/>
        </w:rPr>
      </w:pPr>
      <w:r w:rsidRPr="00F72D07">
        <w:rPr>
          <w:rFonts w:asciiTheme="minorHAnsi" w:hAnsiTheme="minorHAnsi" w:cstheme="minorHAnsi"/>
          <w:lang w:eastAsia="en-GB"/>
        </w:rPr>
        <w:t xml:space="preserve">The School has statutory reporting obligations if a pupil fails to </w:t>
      </w:r>
      <w:r w:rsidR="007D6146">
        <w:rPr>
          <w:rFonts w:asciiTheme="minorHAnsi" w:hAnsiTheme="minorHAnsi" w:cstheme="minorHAnsi"/>
          <w:lang w:eastAsia="en-GB"/>
        </w:rPr>
        <w:t>attend school regularly.</w:t>
      </w:r>
      <w:r w:rsidRPr="00F72D07">
        <w:rPr>
          <w:rFonts w:asciiTheme="minorHAnsi" w:hAnsiTheme="minorHAnsi" w:cstheme="minorHAnsi"/>
          <w:lang w:eastAsia="en-GB"/>
        </w:rPr>
        <w:t xml:space="preserve"> The School must report unauthorised absences for a continuous period of 10 days or more to the local authority.</w:t>
      </w:r>
    </w:p>
    <w:p w:rsidR="000F430E" w:rsidRPr="00F72D07" w:rsidRDefault="000F430E" w:rsidP="000F430E">
      <w:pPr>
        <w:pStyle w:val="OfficeLevel2"/>
        <w:numPr>
          <w:ilvl w:val="1"/>
          <w:numId w:val="45"/>
        </w:numPr>
        <w:ind w:left="1440" w:hanging="720"/>
        <w:rPr>
          <w:rFonts w:asciiTheme="minorHAnsi" w:hAnsiTheme="minorHAnsi" w:cstheme="minorHAnsi"/>
          <w:color w:val="0000FF"/>
          <w:u w:val="double"/>
        </w:rPr>
      </w:pPr>
      <w:bookmarkStart w:id="26" w:name="_BPDC_LN_INS_1005"/>
      <w:bookmarkStart w:id="27" w:name="_BPDC_PR_INS_1006"/>
      <w:bookmarkEnd w:id="26"/>
      <w:bookmarkEnd w:id="27"/>
      <w:r w:rsidRPr="00F72D07">
        <w:rPr>
          <w:rFonts w:asciiTheme="minorHAnsi" w:hAnsiTheme="minorHAnsi" w:cstheme="minorHAnsi"/>
        </w:rPr>
        <w:t>Each time the School's attendance register is completed it is treated as a contact point for these purposes.</w:t>
      </w:r>
    </w:p>
    <w:p w:rsidR="000F430E" w:rsidRPr="00F72D07" w:rsidRDefault="000F430E" w:rsidP="00756C11">
      <w:pPr>
        <w:pStyle w:val="OfficeLevel2"/>
        <w:numPr>
          <w:ilvl w:val="1"/>
          <w:numId w:val="45"/>
        </w:numPr>
        <w:ind w:left="1440" w:hanging="720"/>
        <w:rPr>
          <w:rFonts w:asciiTheme="minorHAnsi" w:hAnsiTheme="minorHAnsi" w:cstheme="minorHAnsi"/>
          <w:color w:val="0000FF"/>
          <w:u w:val="double"/>
        </w:rPr>
      </w:pPr>
      <w:bookmarkStart w:id="28" w:name="_BPDC_LN_INS_1003"/>
      <w:bookmarkStart w:id="29" w:name="_BPDC_PR_INS_1004"/>
      <w:bookmarkStart w:id="30" w:name="_BPDC_LN_INS_1001"/>
      <w:bookmarkStart w:id="31" w:name="_BPDC_PR_INS_1002"/>
      <w:bookmarkEnd w:id="28"/>
      <w:bookmarkEnd w:id="29"/>
      <w:bookmarkEnd w:id="30"/>
      <w:bookmarkEnd w:id="31"/>
      <w:r w:rsidRPr="00F72D07">
        <w:rPr>
          <w:rFonts w:asciiTheme="minorHAnsi" w:hAnsiTheme="minorHAnsi" w:cstheme="minorHAnsi"/>
        </w:rPr>
        <w:t>Action will also be taken in accordance with the</w:t>
      </w:r>
      <w:r w:rsidR="00F150F2">
        <w:rPr>
          <w:rFonts w:asciiTheme="minorHAnsi" w:hAnsiTheme="minorHAnsi" w:cstheme="minorHAnsi"/>
        </w:rPr>
        <w:t xml:space="preserve"> </w:t>
      </w:r>
      <w:r w:rsidRPr="00F72D07">
        <w:rPr>
          <w:rFonts w:asciiTheme="minorHAnsi" w:hAnsiTheme="minorHAnsi" w:cstheme="minorHAnsi"/>
        </w:rPr>
        <w:t>Missing child policy and safeguarding and child protection policy if any absence of a pupil from the School gives rise to a concern about their welfare.</w:t>
      </w:r>
    </w:p>
    <w:p w:rsidR="006A5498" w:rsidRPr="00F72D07" w:rsidRDefault="006A5498">
      <w:pPr>
        <w:spacing w:after="0"/>
        <w:rPr>
          <w:rFonts w:asciiTheme="minorHAnsi" w:hAnsiTheme="minorHAnsi" w:cstheme="minorHAnsi"/>
          <w:b/>
          <w:sz w:val="20"/>
        </w:rPr>
      </w:pPr>
      <w:r w:rsidRPr="00F72D07">
        <w:rPr>
          <w:rFonts w:asciiTheme="minorHAnsi" w:hAnsiTheme="minorHAnsi" w:cstheme="minorHAnsi"/>
          <w:sz w:val="20"/>
        </w:rPr>
        <w:br w:type="page"/>
      </w:r>
    </w:p>
    <w:p w:rsidR="00022B9B" w:rsidRPr="00F72D07" w:rsidRDefault="008A35CA" w:rsidP="00EB50E3">
      <w:pPr>
        <w:pStyle w:val="Appendix"/>
        <w:rPr>
          <w:rFonts w:asciiTheme="minorHAnsi" w:hAnsiTheme="minorHAnsi" w:cstheme="minorHAnsi"/>
        </w:rPr>
      </w:pPr>
      <w:r w:rsidRPr="00F72D07">
        <w:rPr>
          <w:rFonts w:asciiTheme="minorHAnsi" w:hAnsiTheme="minorHAnsi" w:cstheme="minorHAnsi"/>
          <w:sz w:val="20"/>
        </w:rPr>
        <w:lastRenderedPageBreak/>
        <w:t> </w:t>
      </w:r>
      <w:bookmarkStart w:id="32" w:name="_Ref111710228"/>
      <w:bookmarkStart w:id="33" w:name="_Toc130825648"/>
      <w:r w:rsidR="008C177E" w:rsidRPr="00F72D07">
        <w:rPr>
          <w:rFonts w:asciiTheme="minorHAnsi" w:hAnsiTheme="minorHAnsi" w:cstheme="minorHAnsi"/>
        </w:rPr>
        <w:t>Admission register</w:t>
      </w:r>
      <w:bookmarkEnd w:id="32"/>
      <w:bookmarkEnd w:id="33"/>
    </w:p>
    <w:p w:rsidR="00EB50E3" w:rsidRPr="00F72D07" w:rsidRDefault="008C177E" w:rsidP="00EB50E3">
      <w:pPr>
        <w:pStyle w:val="OfficeLevel1"/>
        <w:numPr>
          <w:ilvl w:val="0"/>
          <w:numId w:val="42"/>
        </w:numPr>
        <w:rPr>
          <w:rStyle w:val="Paragraphheading"/>
          <w:rFonts w:asciiTheme="minorHAnsi" w:hAnsiTheme="minorHAnsi" w:cstheme="minorHAnsi"/>
        </w:rPr>
      </w:pPr>
      <w:r w:rsidRPr="00F72D07">
        <w:rPr>
          <w:rStyle w:val="Paragraphheading"/>
          <w:rFonts w:asciiTheme="minorHAnsi" w:hAnsiTheme="minorHAnsi" w:cstheme="minorHAnsi"/>
        </w:rPr>
        <w:t>Admission register</w:t>
      </w:r>
    </w:p>
    <w:p w:rsidR="008C177E" w:rsidRPr="00F72D07" w:rsidRDefault="008C177E" w:rsidP="008C177E">
      <w:pPr>
        <w:pStyle w:val="OfficeLevel2"/>
        <w:rPr>
          <w:rFonts w:asciiTheme="minorHAnsi" w:hAnsiTheme="minorHAnsi" w:cstheme="minorHAnsi"/>
        </w:rPr>
      </w:pPr>
      <w:r w:rsidRPr="00F72D07">
        <w:rPr>
          <w:rFonts w:asciiTheme="minorHAnsi" w:hAnsiTheme="minorHAnsi" w:cstheme="minorHAnsi"/>
        </w:rPr>
        <w:t>In accordance with the requirements of the</w:t>
      </w:r>
      <w:r w:rsidR="001C19AF" w:rsidRPr="00F72D07">
        <w:rPr>
          <w:rFonts w:asciiTheme="minorHAnsi" w:hAnsiTheme="minorHAnsi" w:cstheme="minorHAnsi"/>
        </w:rPr>
        <w:t xml:space="preserve"> School Attendance (Pupil Registration) (England) Regulations 2024</w:t>
      </w:r>
      <w:r w:rsidRPr="00F72D07">
        <w:rPr>
          <w:rFonts w:asciiTheme="minorHAnsi" w:hAnsiTheme="minorHAnsi" w:cstheme="minorHAnsi"/>
        </w:rPr>
        <w:t xml:space="preserve"> the School will:</w:t>
      </w:r>
    </w:p>
    <w:p w:rsidR="008C177E" w:rsidRPr="00F72D07" w:rsidRDefault="008C177E" w:rsidP="008C177E">
      <w:pPr>
        <w:pStyle w:val="OfficeLevel3"/>
        <w:rPr>
          <w:rFonts w:asciiTheme="minorHAnsi" w:hAnsiTheme="minorHAnsi" w:cstheme="minorHAnsi"/>
        </w:rPr>
      </w:pPr>
      <w:r w:rsidRPr="00F72D07">
        <w:rPr>
          <w:rFonts w:asciiTheme="minorHAnsi" w:hAnsiTheme="minorHAnsi" w:cstheme="minorHAnsi"/>
        </w:rPr>
        <w:t xml:space="preserve">maintain an admission register of </w:t>
      </w:r>
      <w:r w:rsidR="00A13743" w:rsidRPr="00F72D07">
        <w:rPr>
          <w:rFonts w:asciiTheme="minorHAnsi" w:hAnsiTheme="minorHAnsi" w:cstheme="minorHAnsi"/>
        </w:rPr>
        <w:t xml:space="preserve">all </w:t>
      </w:r>
      <w:r w:rsidRPr="00F72D07">
        <w:rPr>
          <w:rFonts w:asciiTheme="minorHAnsi" w:hAnsiTheme="minorHAnsi" w:cstheme="minorHAnsi"/>
        </w:rPr>
        <w:t>pupils</w:t>
      </w:r>
      <w:r w:rsidR="00A13743" w:rsidRPr="00F72D07">
        <w:rPr>
          <w:rFonts w:asciiTheme="minorHAnsi" w:hAnsiTheme="minorHAnsi" w:cstheme="minorHAnsi"/>
        </w:rPr>
        <w:t xml:space="preserve"> (of both compulsory and non-compulsory school age)</w:t>
      </w:r>
      <w:r w:rsidRPr="00F72D07">
        <w:rPr>
          <w:rFonts w:asciiTheme="minorHAnsi" w:hAnsiTheme="minorHAnsi" w:cstheme="minorHAnsi"/>
        </w:rPr>
        <w:t xml:space="preserve"> admitted to the School (also known as the school roll); and</w:t>
      </w:r>
    </w:p>
    <w:p w:rsidR="008C177E" w:rsidRPr="00F72D07" w:rsidRDefault="008C177E" w:rsidP="008C177E">
      <w:pPr>
        <w:pStyle w:val="OfficeLevel3"/>
        <w:rPr>
          <w:rFonts w:asciiTheme="minorHAnsi" w:hAnsiTheme="minorHAnsi" w:cstheme="minorHAnsi"/>
        </w:rPr>
      </w:pPr>
      <w:r w:rsidRPr="00F72D07">
        <w:rPr>
          <w:rFonts w:asciiTheme="minorHAnsi" w:hAnsiTheme="minorHAnsi" w:cstheme="minorHAnsi"/>
        </w:rPr>
        <w:t>inform the local authority of any pupil who is going to be added to or deleted from the School's admission register at non-standard transition points.</w:t>
      </w:r>
    </w:p>
    <w:p w:rsidR="00A13743" w:rsidRPr="00F72D07" w:rsidRDefault="00A13743" w:rsidP="008C177E">
      <w:pPr>
        <w:pStyle w:val="OfficeLevel2"/>
        <w:rPr>
          <w:rFonts w:asciiTheme="minorHAnsi" w:hAnsiTheme="minorHAnsi" w:cstheme="minorHAnsi"/>
        </w:rPr>
      </w:pPr>
      <w:r w:rsidRPr="00F72D07">
        <w:rPr>
          <w:rFonts w:asciiTheme="minorHAnsi" w:hAnsiTheme="minorHAnsi" w:cstheme="minorHAnsi"/>
        </w:rPr>
        <w:t xml:space="preserve">The admission register must be kept electronically </w:t>
      </w:r>
      <w:r w:rsidR="00B035D3" w:rsidRPr="00F72D07">
        <w:rPr>
          <w:rFonts w:asciiTheme="minorHAnsi" w:hAnsiTheme="minorHAnsi" w:cstheme="minorHAnsi"/>
        </w:rPr>
        <w:t xml:space="preserve">and a back-up copy of the register is made at least once a month in the form of an electronic or printed copy. </w:t>
      </w:r>
    </w:p>
    <w:p w:rsidR="00B035D3" w:rsidRPr="00F72D07" w:rsidRDefault="00B035D3" w:rsidP="008C177E">
      <w:pPr>
        <w:pStyle w:val="OfficeLevel2"/>
        <w:rPr>
          <w:rFonts w:asciiTheme="minorHAnsi" w:hAnsiTheme="minorHAnsi" w:cstheme="minorHAnsi"/>
        </w:rPr>
      </w:pPr>
      <w:r w:rsidRPr="00F72D07">
        <w:rPr>
          <w:rFonts w:asciiTheme="minorHAnsi" w:hAnsiTheme="minorHAnsi" w:cstheme="minorHAnsi"/>
        </w:rPr>
        <w:t xml:space="preserve">The school must ensure that every entry in the </w:t>
      </w:r>
      <w:r w:rsidR="0099492F" w:rsidRPr="00F72D07">
        <w:rPr>
          <w:rFonts w:asciiTheme="minorHAnsi" w:hAnsiTheme="minorHAnsi" w:cstheme="minorHAnsi"/>
        </w:rPr>
        <w:t>S</w:t>
      </w:r>
      <w:r w:rsidRPr="00F72D07">
        <w:rPr>
          <w:rFonts w:asciiTheme="minorHAnsi" w:hAnsiTheme="minorHAnsi" w:cstheme="minorHAnsi"/>
        </w:rPr>
        <w:t xml:space="preserve">chool's admission register is preserved for six years beginning with the day on which the entry was made; and every back-up copy of the register is preserved for six years after the end of the school year that it relates to. </w:t>
      </w:r>
    </w:p>
    <w:p w:rsidR="008C177E" w:rsidRPr="00F72D07" w:rsidRDefault="008C177E" w:rsidP="008C177E">
      <w:pPr>
        <w:pStyle w:val="OfficeLevel2"/>
        <w:rPr>
          <w:rFonts w:asciiTheme="minorHAnsi" w:hAnsiTheme="minorHAnsi" w:cstheme="minorHAnsi"/>
        </w:rPr>
      </w:pPr>
      <w:r w:rsidRPr="00F72D07">
        <w:rPr>
          <w:rFonts w:asciiTheme="minorHAnsi" w:hAnsiTheme="minorHAnsi" w:cstheme="minorHAnsi"/>
        </w:rPr>
        <w:t xml:space="preserve">The admissions register contains specific personal details of every pupil in the School, including their date of admission, information regarding </w:t>
      </w:r>
      <w:r w:rsidR="00AC5C35" w:rsidRPr="00F72D07">
        <w:rPr>
          <w:rFonts w:asciiTheme="minorHAnsi" w:hAnsiTheme="minorHAnsi" w:cstheme="minorHAnsi"/>
        </w:rPr>
        <w:t>P</w:t>
      </w:r>
      <w:r w:rsidRPr="00F72D07">
        <w:rPr>
          <w:rFonts w:asciiTheme="minorHAnsi" w:hAnsiTheme="minorHAnsi" w:cstheme="minorHAnsi"/>
        </w:rPr>
        <w:t>arents and carers and details of the school they last attended</w:t>
      </w:r>
      <w:r w:rsidR="00F150F2">
        <w:rPr>
          <w:rFonts w:asciiTheme="minorHAnsi" w:hAnsiTheme="minorHAnsi" w:cstheme="minorHAnsi"/>
        </w:rPr>
        <w:t>.</w:t>
      </w:r>
    </w:p>
    <w:p w:rsidR="00514220" w:rsidRPr="00F72D07" w:rsidRDefault="00532F14" w:rsidP="008C177E">
      <w:pPr>
        <w:pStyle w:val="OfficeLevel2"/>
        <w:rPr>
          <w:rFonts w:asciiTheme="minorHAnsi" w:hAnsiTheme="minorHAnsi" w:cstheme="minorHAnsi"/>
        </w:rPr>
      </w:pPr>
      <w:r w:rsidRPr="00F72D07">
        <w:rPr>
          <w:rFonts w:asciiTheme="minorHAnsi" w:hAnsiTheme="minorHAnsi" w:cstheme="minorHAnsi"/>
        </w:rPr>
        <w:t>A pupil's name can only be deleted from the admission register for a reason set out in regulation 9 of the School Attendance (Pupil Registration) (England) Regulations 2024. When any of the situations set out in regulation 9 occurs, the pupil's name must be deleted.</w:t>
      </w:r>
      <w:r w:rsidRPr="00F72D07">
        <w:rPr>
          <w:rStyle w:val="FootnoteReference"/>
          <w:rFonts w:asciiTheme="minorHAnsi" w:hAnsiTheme="minorHAnsi" w:cstheme="minorHAnsi"/>
        </w:rPr>
        <w:footnoteReference w:id="14"/>
      </w:r>
      <w:r w:rsidRPr="00F72D07">
        <w:rPr>
          <w:rFonts w:asciiTheme="minorHAnsi" w:hAnsiTheme="minorHAnsi" w:cstheme="minorHAnsi"/>
        </w:rPr>
        <w:t xml:space="preserve"> </w:t>
      </w:r>
    </w:p>
    <w:p w:rsidR="008C177E" w:rsidRPr="00F72D07" w:rsidRDefault="008C177E" w:rsidP="008C177E">
      <w:pPr>
        <w:pStyle w:val="OfficeLevel2"/>
        <w:rPr>
          <w:rFonts w:asciiTheme="minorHAnsi" w:hAnsiTheme="minorHAnsi" w:cstheme="minorHAnsi"/>
        </w:rPr>
      </w:pPr>
      <w:r w:rsidRPr="00F72D07">
        <w:rPr>
          <w:rFonts w:asciiTheme="minorHAnsi" w:hAnsiTheme="minorHAnsi" w:cstheme="minorHAnsi"/>
        </w:rPr>
        <w:t>Where the School notifies the local authority that the pupil's name is to be deleted from the admission register, the School must provide it with the following information:</w:t>
      </w:r>
    </w:p>
    <w:p w:rsidR="008C177E" w:rsidRPr="00F72D07" w:rsidRDefault="008C177E" w:rsidP="008C177E">
      <w:pPr>
        <w:pStyle w:val="OfficeLevel3"/>
        <w:rPr>
          <w:rFonts w:asciiTheme="minorHAnsi" w:hAnsiTheme="minorHAnsi" w:cstheme="minorHAnsi"/>
        </w:rPr>
      </w:pPr>
      <w:r w:rsidRPr="00F72D07">
        <w:rPr>
          <w:rFonts w:asciiTheme="minorHAnsi" w:hAnsiTheme="minorHAnsi" w:cstheme="minorHAnsi"/>
        </w:rPr>
        <w:t>the full name of the pupil;</w:t>
      </w:r>
    </w:p>
    <w:p w:rsidR="00036AE1" w:rsidRPr="00F72D07" w:rsidRDefault="00036AE1" w:rsidP="008C177E">
      <w:pPr>
        <w:pStyle w:val="OfficeLevel3"/>
        <w:rPr>
          <w:rFonts w:asciiTheme="minorHAnsi" w:hAnsiTheme="minorHAnsi" w:cstheme="minorHAnsi"/>
        </w:rPr>
      </w:pPr>
      <w:r w:rsidRPr="00F72D07">
        <w:rPr>
          <w:rFonts w:asciiTheme="minorHAnsi" w:hAnsiTheme="minorHAnsi" w:cstheme="minorHAnsi"/>
        </w:rPr>
        <w:t>the address of the pupil;</w:t>
      </w:r>
    </w:p>
    <w:p w:rsidR="008C177E" w:rsidRPr="00F72D07" w:rsidRDefault="008C177E" w:rsidP="008C177E">
      <w:pPr>
        <w:pStyle w:val="OfficeLevel3"/>
        <w:rPr>
          <w:rFonts w:asciiTheme="minorHAnsi" w:hAnsiTheme="minorHAnsi" w:cstheme="minorHAnsi"/>
        </w:rPr>
      </w:pPr>
      <w:r w:rsidRPr="00F72D07">
        <w:rPr>
          <w:rFonts w:asciiTheme="minorHAnsi" w:hAnsiTheme="minorHAnsi" w:cstheme="minorHAnsi"/>
        </w:rPr>
        <w:t>the full name and address of any parent   the pupil</w:t>
      </w:r>
      <w:r w:rsidR="00036AE1" w:rsidRPr="00F72D07">
        <w:rPr>
          <w:rFonts w:asciiTheme="minorHAnsi" w:hAnsiTheme="minorHAnsi" w:cstheme="minorHAnsi"/>
        </w:rPr>
        <w:t xml:space="preserve"> normally</w:t>
      </w:r>
      <w:r w:rsidRPr="00F72D07">
        <w:rPr>
          <w:rFonts w:asciiTheme="minorHAnsi" w:hAnsiTheme="minorHAnsi" w:cstheme="minorHAnsi"/>
        </w:rPr>
        <w:t xml:space="preserve"> lives</w:t>
      </w:r>
      <w:r w:rsidR="00036AE1" w:rsidRPr="00F72D07">
        <w:rPr>
          <w:rFonts w:asciiTheme="minorHAnsi" w:hAnsiTheme="minorHAnsi" w:cstheme="minorHAnsi"/>
        </w:rPr>
        <w:t xml:space="preserve"> with</w:t>
      </w:r>
      <w:r w:rsidRPr="00F72D07">
        <w:rPr>
          <w:rFonts w:asciiTheme="minorHAnsi" w:hAnsiTheme="minorHAnsi" w:cstheme="minorHAnsi"/>
        </w:rPr>
        <w:t>;</w:t>
      </w:r>
    </w:p>
    <w:p w:rsidR="008C177E" w:rsidRPr="00F72D07" w:rsidRDefault="008C177E" w:rsidP="008C177E">
      <w:pPr>
        <w:pStyle w:val="OfficeLevel3"/>
        <w:rPr>
          <w:rFonts w:asciiTheme="minorHAnsi" w:hAnsiTheme="minorHAnsi" w:cstheme="minorHAnsi"/>
        </w:rPr>
      </w:pPr>
      <w:r w:rsidRPr="00F72D07">
        <w:rPr>
          <w:rFonts w:asciiTheme="minorHAnsi" w:hAnsiTheme="minorHAnsi" w:cstheme="minorHAnsi"/>
        </w:rPr>
        <w:t>at least one telephone number of any parent with whom the pupil lives</w:t>
      </w:r>
      <w:r w:rsidR="00036AE1" w:rsidRPr="00F72D07">
        <w:rPr>
          <w:rFonts w:asciiTheme="minorHAnsi" w:hAnsiTheme="minorHAnsi" w:cstheme="minorHAnsi"/>
        </w:rPr>
        <w:t xml:space="preserve"> or can be contacted in an emergency</w:t>
      </w:r>
      <w:r w:rsidRPr="00F72D07">
        <w:rPr>
          <w:rFonts w:asciiTheme="minorHAnsi" w:hAnsiTheme="minorHAnsi" w:cstheme="minorHAnsi"/>
        </w:rPr>
        <w:t>;</w:t>
      </w:r>
    </w:p>
    <w:p w:rsidR="008C177E" w:rsidRPr="00F72D07" w:rsidRDefault="00036AE1" w:rsidP="008C177E">
      <w:pPr>
        <w:pStyle w:val="OfficeLevel3"/>
        <w:rPr>
          <w:rFonts w:asciiTheme="minorHAnsi" w:hAnsiTheme="minorHAnsi" w:cstheme="minorHAnsi"/>
        </w:rPr>
      </w:pPr>
      <w:r w:rsidRPr="00F72D07">
        <w:rPr>
          <w:rFonts w:asciiTheme="minorHAnsi" w:hAnsiTheme="minorHAnsi" w:cstheme="minorHAnsi"/>
        </w:rPr>
        <w:t xml:space="preserve">the pupil's future address, </w:t>
      </w:r>
      <w:r w:rsidR="008C177E" w:rsidRPr="00F72D07">
        <w:rPr>
          <w:rFonts w:asciiTheme="minorHAnsi" w:hAnsiTheme="minorHAnsi" w:cstheme="minorHAnsi"/>
        </w:rPr>
        <w:t>the full name and address of the parent who the pupil is going to live with, and the date the pupil is expected to start living there, if applicable;</w:t>
      </w:r>
    </w:p>
    <w:p w:rsidR="008C177E" w:rsidRPr="00F72D07" w:rsidRDefault="008C177E" w:rsidP="008C177E">
      <w:pPr>
        <w:pStyle w:val="OfficeLevel3"/>
        <w:rPr>
          <w:rFonts w:asciiTheme="minorHAnsi" w:hAnsiTheme="minorHAnsi" w:cstheme="minorHAnsi"/>
        </w:rPr>
      </w:pPr>
      <w:r w:rsidRPr="00F72D07">
        <w:rPr>
          <w:rFonts w:asciiTheme="minorHAnsi" w:hAnsiTheme="minorHAnsi" w:cstheme="minorHAnsi"/>
        </w:rPr>
        <w:t>name of the pupil's other or future school and pupil's start date or expected start date there, if applicable;</w:t>
      </w:r>
    </w:p>
    <w:p w:rsidR="008C177E" w:rsidRPr="00F72D07" w:rsidRDefault="008C177E" w:rsidP="008C177E">
      <w:pPr>
        <w:pStyle w:val="OfficeLevel3"/>
        <w:rPr>
          <w:rFonts w:asciiTheme="minorHAnsi" w:hAnsiTheme="minorHAnsi" w:cstheme="minorHAnsi"/>
        </w:rPr>
      </w:pPr>
      <w:r w:rsidRPr="00F72D07">
        <w:rPr>
          <w:rFonts w:asciiTheme="minorHAnsi" w:hAnsiTheme="minorHAnsi" w:cstheme="minorHAnsi"/>
        </w:rPr>
        <w:t xml:space="preserve">the ground (prescribed in regulation </w:t>
      </w:r>
      <w:r w:rsidR="00036AE1" w:rsidRPr="00F72D07">
        <w:rPr>
          <w:rFonts w:asciiTheme="minorHAnsi" w:hAnsiTheme="minorHAnsi" w:cstheme="minorHAnsi"/>
        </w:rPr>
        <w:t>9</w:t>
      </w:r>
      <w:r w:rsidRPr="00F72D07">
        <w:rPr>
          <w:rFonts w:asciiTheme="minorHAnsi" w:hAnsiTheme="minorHAnsi" w:cstheme="minorHAnsi"/>
        </w:rPr>
        <w:t>) under which the pupil's name is to be deleted from the admission register.</w:t>
      </w:r>
    </w:p>
    <w:p w:rsidR="008C177E" w:rsidRPr="00F72D07" w:rsidRDefault="008C177E" w:rsidP="00BB48F6">
      <w:pPr>
        <w:pStyle w:val="Appendix"/>
        <w:rPr>
          <w:rFonts w:asciiTheme="minorHAnsi" w:hAnsiTheme="minorHAnsi" w:cstheme="minorHAnsi"/>
        </w:rPr>
      </w:pPr>
      <w:r w:rsidRPr="00F72D07">
        <w:rPr>
          <w:rFonts w:asciiTheme="minorHAnsi" w:hAnsiTheme="minorHAnsi" w:cstheme="minorHAnsi"/>
        </w:rPr>
        <w:br w:type="page"/>
      </w:r>
      <w:bookmarkStart w:id="35" w:name="_Ref111709938"/>
      <w:bookmarkStart w:id="36" w:name="_Ref111710061"/>
      <w:bookmarkStart w:id="37" w:name="_Ref111710241"/>
      <w:bookmarkStart w:id="38" w:name="_Toc130825649"/>
      <w:r w:rsidR="00BB48F6" w:rsidRPr="00F72D07">
        <w:rPr>
          <w:rFonts w:asciiTheme="minorHAnsi" w:hAnsiTheme="minorHAnsi" w:cstheme="minorHAnsi"/>
        </w:rPr>
        <w:lastRenderedPageBreak/>
        <w:t>Attendance register</w:t>
      </w:r>
      <w:bookmarkEnd w:id="35"/>
      <w:bookmarkEnd w:id="36"/>
      <w:bookmarkEnd w:id="37"/>
      <w:bookmarkEnd w:id="38"/>
    </w:p>
    <w:p w:rsidR="001601C5" w:rsidRPr="00F72D07" w:rsidRDefault="001601C5" w:rsidP="00BB48F6">
      <w:pPr>
        <w:pStyle w:val="OfficeLevel1"/>
        <w:numPr>
          <w:ilvl w:val="0"/>
          <w:numId w:val="43"/>
        </w:numPr>
        <w:rPr>
          <w:rStyle w:val="Paragraphheading"/>
          <w:rFonts w:asciiTheme="minorHAnsi" w:hAnsiTheme="minorHAnsi" w:cstheme="minorHAnsi"/>
        </w:rPr>
      </w:pPr>
      <w:r w:rsidRPr="00F72D07">
        <w:rPr>
          <w:rStyle w:val="Paragraphheading"/>
          <w:rFonts w:asciiTheme="minorHAnsi" w:hAnsiTheme="minorHAnsi" w:cstheme="minorHAnsi"/>
        </w:rPr>
        <w:t>Attendance register</w:t>
      </w:r>
    </w:p>
    <w:p w:rsidR="00453640" w:rsidRPr="00F72D07" w:rsidRDefault="00FB2056" w:rsidP="001601C5">
      <w:pPr>
        <w:pStyle w:val="OfficeLevel2"/>
        <w:rPr>
          <w:rFonts w:asciiTheme="minorHAnsi" w:hAnsiTheme="minorHAnsi" w:cstheme="minorHAnsi"/>
        </w:rPr>
      </w:pPr>
      <w:r w:rsidRPr="00F72D07">
        <w:rPr>
          <w:rFonts w:asciiTheme="minorHAnsi" w:hAnsiTheme="minorHAnsi" w:cstheme="minorHAnsi"/>
        </w:rPr>
        <w:t>The School records and monitors the attendance of all pupils (both of compulsory and non-compulsory school age</w:t>
      </w:r>
      <w:r w:rsidR="003D6BF1" w:rsidRPr="00F72D07">
        <w:rPr>
          <w:rFonts w:asciiTheme="minorHAnsi" w:hAnsiTheme="minorHAnsi" w:cstheme="minorHAnsi"/>
        </w:rPr>
        <w:t>)</w:t>
      </w:r>
      <w:r w:rsidRPr="00F72D07">
        <w:rPr>
          <w:rFonts w:asciiTheme="minorHAnsi" w:hAnsiTheme="minorHAnsi" w:cstheme="minorHAnsi"/>
        </w:rPr>
        <w:t xml:space="preserve"> </w:t>
      </w:r>
      <w:r w:rsidR="00BB48F6" w:rsidRPr="00F72D07">
        <w:rPr>
          <w:rFonts w:asciiTheme="minorHAnsi" w:hAnsiTheme="minorHAnsi" w:cstheme="minorHAnsi"/>
        </w:rPr>
        <w:t xml:space="preserve">in accordance with the </w:t>
      </w:r>
      <w:r w:rsidRPr="00F72D07">
        <w:rPr>
          <w:rFonts w:asciiTheme="minorHAnsi" w:hAnsiTheme="minorHAnsi" w:cstheme="minorHAnsi"/>
        </w:rPr>
        <w:t>School Attendance (Pupil Registration)</w:t>
      </w:r>
      <w:r w:rsidR="00CA3B37" w:rsidRPr="00F72D07">
        <w:rPr>
          <w:rFonts w:asciiTheme="minorHAnsi" w:hAnsiTheme="minorHAnsi" w:cstheme="minorHAnsi"/>
        </w:rPr>
        <w:t xml:space="preserve"> </w:t>
      </w:r>
      <w:r w:rsidRPr="00F72D07">
        <w:rPr>
          <w:rFonts w:asciiTheme="minorHAnsi" w:hAnsiTheme="minorHAnsi" w:cstheme="minorHAnsi"/>
        </w:rPr>
        <w:t>(England)</w:t>
      </w:r>
      <w:r w:rsidR="00CA3B37" w:rsidRPr="00F72D07">
        <w:rPr>
          <w:rFonts w:asciiTheme="minorHAnsi" w:hAnsiTheme="minorHAnsi" w:cstheme="minorHAnsi"/>
        </w:rPr>
        <w:t xml:space="preserve"> </w:t>
      </w:r>
      <w:r w:rsidRPr="00F72D07">
        <w:rPr>
          <w:rFonts w:asciiTheme="minorHAnsi" w:hAnsiTheme="minorHAnsi" w:cstheme="minorHAnsi"/>
        </w:rPr>
        <w:t>(Regulations) 2024</w:t>
      </w:r>
      <w:r w:rsidR="005A548A" w:rsidRPr="00F72D07">
        <w:rPr>
          <w:rStyle w:val="FootnoteReference"/>
          <w:rFonts w:asciiTheme="minorHAnsi" w:hAnsiTheme="minorHAnsi" w:cstheme="minorHAnsi"/>
        </w:rPr>
        <w:footnoteReference w:id="15"/>
      </w:r>
    </w:p>
    <w:p w:rsidR="001472B8" w:rsidRPr="00F72D07" w:rsidRDefault="001472B8" w:rsidP="001601C5">
      <w:pPr>
        <w:pStyle w:val="OfficeLevel2"/>
        <w:rPr>
          <w:rFonts w:asciiTheme="minorHAnsi" w:hAnsiTheme="minorHAnsi" w:cstheme="minorHAnsi"/>
        </w:rPr>
      </w:pPr>
      <w:r w:rsidRPr="00F72D07">
        <w:rPr>
          <w:rFonts w:asciiTheme="minorHAnsi" w:hAnsiTheme="minorHAnsi" w:cstheme="minorHAnsi"/>
        </w:rPr>
        <w:t>The School uses the</w:t>
      </w:r>
      <w:r w:rsidR="005A548A" w:rsidRPr="00F72D07">
        <w:rPr>
          <w:rFonts w:asciiTheme="minorHAnsi" w:hAnsiTheme="minorHAnsi" w:cstheme="minorHAnsi"/>
        </w:rPr>
        <w:t xml:space="preserve"> appropriate </w:t>
      </w:r>
      <w:r w:rsidRPr="00F72D07">
        <w:rPr>
          <w:rFonts w:asciiTheme="minorHAnsi" w:hAnsiTheme="minorHAnsi" w:cstheme="minorHAnsi"/>
        </w:rPr>
        <w:t>national</w:t>
      </w:r>
      <w:r w:rsidR="005A548A" w:rsidRPr="00F72D07">
        <w:rPr>
          <w:rFonts w:asciiTheme="minorHAnsi" w:hAnsiTheme="minorHAnsi" w:cstheme="minorHAnsi"/>
        </w:rPr>
        <w:t xml:space="preserve"> attendance and absence </w:t>
      </w:r>
      <w:r w:rsidRPr="00F72D07">
        <w:rPr>
          <w:rFonts w:asciiTheme="minorHAnsi" w:hAnsiTheme="minorHAnsi" w:cstheme="minorHAnsi"/>
        </w:rPr>
        <w:t>codes system</w:t>
      </w:r>
      <w:r w:rsidR="003A08E2" w:rsidRPr="00F72D07">
        <w:rPr>
          <w:rFonts w:asciiTheme="minorHAnsi" w:hAnsiTheme="minorHAnsi" w:cstheme="minorHAnsi"/>
        </w:rPr>
        <w:t xml:space="preserve"> </w:t>
      </w:r>
      <w:r w:rsidRPr="00F72D07">
        <w:rPr>
          <w:rFonts w:asciiTheme="minorHAnsi" w:hAnsiTheme="minorHAnsi" w:cstheme="minorHAnsi"/>
        </w:rPr>
        <w:t>to enable it to</w:t>
      </w:r>
      <w:r w:rsidR="003A08E2" w:rsidRPr="00F72D07">
        <w:rPr>
          <w:rFonts w:asciiTheme="minorHAnsi" w:hAnsiTheme="minorHAnsi" w:cstheme="minorHAnsi"/>
        </w:rPr>
        <w:t xml:space="preserve"> record and</w:t>
      </w:r>
      <w:r w:rsidRPr="00F72D07">
        <w:rPr>
          <w:rFonts w:asciiTheme="minorHAnsi" w:hAnsiTheme="minorHAnsi" w:cstheme="minorHAnsi"/>
        </w:rPr>
        <w:t xml:space="preserve"> monitor attendance and absence in a consistent way which complies with </w:t>
      </w:r>
      <w:r w:rsidR="003A08E2" w:rsidRPr="00F72D07">
        <w:rPr>
          <w:rFonts w:asciiTheme="minorHAnsi" w:hAnsiTheme="minorHAnsi" w:cstheme="minorHAnsi"/>
        </w:rPr>
        <w:t>regulation 10 of the Attendance Regulations</w:t>
      </w:r>
      <w:r w:rsidRPr="00F72D07">
        <w:rPr>
          <w:rFonts w:asciiTheme="minorHAnsi" w:hAnsiTheme="minorHAnsi" w:cstheme="minorHAnsi"/>
        </w:rPr>
        <w:t>.</w:t>
      </w:r>
    </w:p>
    <w:p w:rsidR="00BB48F6" w:rsidRPr="00F72D07" w:rsidRDefault="00453640" w:rsidP="00EF65A9">
      <w:pPr>
        <w:pStyle w:val="OfficeLevel2"/>
        <w:rPr>
          <w:rFonts w:asciiTheme="minorHAnsi" w:hAnsiTheme="minorHAnsi" w:cstheme="minorHAnsi"/>
        </w:rPr>
      </w:pPr>
      <w:r w:rsidRPr="00F72D07">
        <w:rPr>
          <w:rFonts w:asciiTheme="minorHAnsi" w:hAnsiTheme="minorHAnsi" w:cstheme="minorHAnsi"/>
        </w:rPr>
        <w:t>The attendance register is kept electronically and a back-up copy of the register is made at least once a month in the form of an electronic or printed copy.</w:t>
      </w:r>
      <w:r w:rsidR="005A548A" w:rsidRPr="00F72D07">
        <w:rPr>
          <w:rStyle w:val="FootnoteReference"/>
          <w:rFonts w:asciiTheme="minorHAnsi" w:hAnsiTheme="minorHAnsi" w:cstheme="minorHAnsi"/>
        </w:rPr>
        <w:footnoteReference w:id="16"/>
      </w:r>
    </w:p>
    <w:p w:rsidR="00BB48F6" w:rsidRPr="00F72D07" w:rsidRDefault="00BB48F6" w:rsidP="001601C5">
      <w:pPr>
        <w:pStyle w:val="OfficeLevel2"/>
        <w:rPr>
          <w:rFonts w:asciiTheme="minorHAnsi" w:hAnsiTheme="minorHAnsi" w:cstheme="minorHAnsi"/>
        </w:rPr>
      </w:pPr>
      <w:r w:rsidRPr="00F72D07">
        <w:rPr>
          <w:rFonts w:asciiTheme="minorHAnsi" w:hAnsiTheme="minorHAnsi" w:cstheme="minorHAnsi"/>
        </w:rPr>
        <w:t xml:space="preserve">The School will also use these records to identify patterns of poor attendance (at individual and cohort level) and work with pupils and </w:t>
      </w:r>
      <w:r w:rsidR="00AC5C35" w:rsidRPr="00F72D07">
        <w:rPr>
          <w:rFonts w:asciiTheme="minorHAnsi" w:hAnsiTheme="minorHAnsi" w:cstheme="minorHAnsi"/>
        </w:rPr>
        <w:t>P</w:t>
      </w:r>
      <w:r w:rsidRPr="00F72D07">
        <w:rPr>
          <w:rFonts w:asciiTheme="minorHAnsi" w:hAnsiTheme="minorHAnsi" w:cstheme="minorHAnsi"/>
        </w:rPr>
        <w:t>arents to resolve any issues before they become entrenched.</w:t>
      </w:r>
    </w:p>
    <w:p w:rsidR="00BB48F6" w:rsidRPr="00F72D07" w:rsidRDefault="00BB48F6" w:rsidP="001601C5">
      <w:pPr>
        <w:pStyle w:val="OfficeLevel2"/>
        <w:rPr>
          <w:rFonts w:asciiTheme="minorHAnsi" w:hAnsiTheme="minorHAnsi" w:cstheme="minorHAnsi"/>
        </w:rPr>
      </w:pPr>
      <w:r w:rsidRPr="00F72D07">
        <w:rPr>
          <w:rFonts w:asciiTheme="minorHAnsi" w:hAnsiTheme="minorHAnsi" w:cstheme="minorHAnsi"/>
        </w:rPr>
        <w:t>The School is required by law to take attendance registers twice daily - once at the start of the morning session and once during the afternoon session.</w:t>
      </w:r>
    </w:p>
    <w:p w:rsidR="00BB48F6" w:rsidRPr="00F72D07" w:rsidRDefault="00BB48F6" w:rsidP="001601C5">
      <w:pPr>
        <w:pStyle w:val="OfficeLevel2"/>
        <w:rPr>
          <w:rFonts w:asciiTheme="minorHAnsi" w:hAnsiTheme="minorHAnsi" w:cstheme="minorHAnsi"/>
        </w:rPr>
      </w:pPr>
      <w:r w:rsidRPr="00F72D07">
        <w:rPr>
          <w:rFonts w:asciiTheme="minorHAnsi" w:hAnsiTheme="minorHAnsi" w:cstheme="minorHAnsi"/>
        </w:rPr>
        <w:t>On each occasion it will be recorded whether every pupil is:</w:t>
      </w:r>
    </w:p>
    <w:p w:rsidR="003A08E2" w:rsidRPr="00F72D07" w:rsidRDefault="006D7A02" w:rsidP="003A08E2">
      <w:pPr>
        <w:pStyle w:val="OfficeLevel3"/>
        <w:rPr>
          <w:rFonts w:asciiTheme="minorHAnsi" w:hAnsiTheme="minorHAnsi" w:cstheme="minorHAnsi"/>
        </w:rPr>
      </w:pPr>
      <w:r w:rsidRPr="00F72D07">
        <w:rPr>
          <w:rFonts w:asciiTheme="minorHAnsi" w:hAnsiTheme="minorHAnsi" w:cstheme="minorHAnsi"/>
        </w:rPr>
        <w:t xml:space="preserve">physically </w:t>
      </w:r>
      <w:r w:rsidR="00B97779" w:rsidRPr="00F72D07">
        <w:rPr>
          <w:rFonts w:asciiTheme="minorHAnsi" w:hAnsiTheme="minorHAnsi" w:cstheme="minorHAnsi"/>
        </w:rPr>
        <w:t>p</w:t>
      </w:r>
      <w:r w:rsidR="00BB48F6" w:rsidRPr="00F72D07">
        <w:rPr>
          <w:rFonts w:asciiTheme="minorHAnsi" w:hAnsiTheme="minorHAnsi" w:cstheme="minorHAnsi"/>
        </w:rPr>
        <w:t>resent</w:t>
      </w:r>
      <w:r w:rsidRPr="00F72D07">
        <w:rPr>
          <w:rFonts w:asciiTheme="minorHAnsi" w:hAnsiTheme="minorHAnsi" w:cstheme="minorHAnsi"/>
        </w:rPr>
        <w:t xml:space="preserve"> in </w:t>
      </w:r>
      <w:r w:rsidR="00256575" w:rsidRPr="00F72D07">
        <w:rPr>
          <w:rFonts w:asciiTheme="minorHAnsi" w:hAnsiTheme="minorHAnsi" w:cstheme="minorHAnsi"/>
        </w:rPr>
        <w:t>school when the attendance register</w:t>
      </w:r>
      <w:r w:rsidR="003D6BF1" w:rsidRPr="00F72D07">
        <w:rPr>
          <w:rFonts w:asciiTheme="minorHAnsi" w:hAnsiTheme="minorHAnsi" w:cstheme="minorHAnsi"/>
        </w:rPr>
        <w:t xml:space="preserve"> begins to be taken</w:t>
      </w:r>
      <w:r w:rsidR="00BB48F6" w:rsidRPr="00F72D07">
        <w:rPr>
          <w:rFonts w:asciiTheme="minorHAnsi" w:hAnsiTheme="minorHAnsi" w:cstheme="minorHAnsi"/>
        </w:rPr>
        <w:t>;</w:t>
      </w:r>
      <w:r w:rsidR="003A08E2" w:rsidRPr="00F72D07">
        <w:rPr>
          <w:rFonts w:asciiTheme="minorHAnsi" w:hAnsiTheme="minorHAnsi" w:cstheme="minorHAnsi"/>
        </w:rPr>
        <w:t xml:space="preserve"> or</w:t>
      </w:r>
    </w:p>
    <w:p w:rsidR="003A08E2" w:rsidRPr="00F72D07" w:rsidRDefault="003A08E2" w:rsidP="003A08E2">
      <w:pPr>
        <w:pStyle w:val="OfficeLevel3"/>
        <w:rPr>
          <w:rFonts w:asciiTheme="minorHAnsi" w:hAnsiTheme="minorHAnsi" w:cstheme="minorHAnsi"/>
        </w:rPr>
      </w:pPr>
      <w:r w:rsidRPr="00F72D07">
        <w:rPr>
          <w:rFonts w:asciiTheme="minorHAnsi" w:hAnsiTheme="minorHAnsi" w:cstheme="minorHAnsi"/>
        </w:rPr>
        <w:t>absent from the school when the attendance register begins to be taken but attends before the taking of the register has ended; or</w:t>
      </w:r>
    </w:p>
    <w:p w:rsidR="003A08E2" w:rsidRPr="00F72D07" w:rsidRDefault="003A08E2" w:rsidP="003A08E2">
      <w:pPr>
        <w:pStyle w:val="OfficeLevel3"/>
        <w:rPr>
          <w:rFonts w:asciiTheme="minorHAnsi" w:hAnsiTheme="minorHAnsi" w:cstheme="minorHAnsi"/>
        </w:rPr>
      </w:pPr>
      <w:r w:rsidRPr="00F72D07">
        <w:rPr>
          <w:rFonts w:asciiTheme="minorHAnsi" w:hAnsiTheme="minorHAnsi" w:cstheme="minorHAnsi"/>
        </w:rPr>
        <w:t>attending a place other than the school; or</w:t>
      </w:r>
    </w:p>
    <w:p w:rsidR="00BB48F6" w:rsidRPr="00F72D07" w:rsidRDefault="003A08E2" w:rsidP="00EF65A9">
      <w:pPr>
        <w:pStyle w:val="OfficeLevel3"/>
        <w:rPr>
          <w:rFonts w:asciiTheme="minorHAnsi" w:hAnsiTheme="minorHAnsi" w:cstheme="minorHAnsi"/>
        </w:rPr>
      </w:pPr>
      <w:r w:rsidRPr="00F72D07">
        <w:rPr>
          <w:rFonts w:asciiTheme="minorHAnsi" w:hAnsiTheme="minorHAnsi" w:cstheme="minorHAnsi"/>
        </w:rPr>
        <w:t>absent.</w:t>
      </w:r>
    </w:p>
    <w:p w:rsidR="00D75797" w:rsidRPr="00F72D07" w:rsidRDefault="00D75797" w:rsidP="00D75797">
      <w:pPr>
        <w:pStyle w:val="OfficeLevel2"/>
        <w:rPr>
          <w:rFonts w:asciiTheme="minorHAnsi" w:hAnsiTheme="minorHAnsi" w:cstheme="minorHAnsi"/>
        </w:rPr>
      </w:pPr>
      <w:r w:rsidRPr="00F72D07">
        <w:rPr>
          <w:rFonts w:asciiTheme="minorHAnsi" w:hAnsiTheme="minorHAnsi" w:cstheme="minorHAnsi"/>
        </w:rPr>
        <w:t>The circumstances in which a pupil may be recorded as attending a place, other than the school, can include:</w:t>
      </w:r>
    </w:p>
    <w:p w:rsidR="00D75797" w:rsidRPr="00F72D07" w:rsidRDefault="00D75797" w:rsidP="00D75797">
      <w:pPr>
        <w:pStyle w:val="OfficeLevel3"/>
        <w:rPr>
          <w:rFonts w:asciiTheme="minorHAnsi" w:hAnsiTheme="minorHAnsi" w:cstheme="minorHAnsi"/>
        </w:rPr>
      </w:pPr>
      <w:r w:rsidRPr="00F72D07">
        <w:rPr>
          <w:rFonts w:asciiTheme="minorHAnsi" w:hAnsiTheme="minorHAnsi" w:cstheme="minorHAnsi"/>
        </w:rPr>
        <w:t>Attending educational provision arranged by a local authority;</w:t>
      </w:r>
    </w:p>
    <w:p w:rsidR="00D75797" w:rsidRPr="00F72D07" w:rsidRDefault="00D75797" w:rsidP="00D75797">
      <w:pPr>
        <w:pStyle w:val="OfficeLevel3"/>
        <w:rPr>
          <w:rFonts w:asciiTheme="minorHAnsi" w:hAnsiTheme="minorHAnsi" w:cstheme="minorHAnsi"/>
        </w:rPr>
      </w:pPr>
      <w:r w:rsidRPr="00F72D07">
        <w:rPr>
          <w:rFonts w:asciiTheme="minorHAnsi" w:hAnsiTheme="minorHAnsi" w:cstheme="minorHAnsi"/>
        </w:rPr>
        <w:t>For an educational visit or trip arranged by or on behalf of the school and supervised by a member of school staff;</w:t>
      </w:r>
    </w:p>
    <w:p w:rsidR="00D75797" w:rsidRPr="00F72D07" w:rsidRDefault="00720BD1" w:rsidP="00D75797">
      <w:pPr>
        <w:pStyle w:val="OfficeLevel3"/>
        <w:rPr>
          <w:rFonts w:asciiTheme="minorHAnsi" w:hAnsiTheme="minorHAnsi" w:cstheme="minorHAnsi"/>
        </w:rPr>
      </w:pPr>
      <w:r w:rsidRPr="00F72D07">
        <w:rPr>
          <w:rFonts w:asciiTheme="minorHAnsi" w:hAnsiTheme="minorHAnsi" w:cstheme="minorHAnsi"/>
        </w:rPr>
        <w:t>Attending a place for an approved educational activity that is a sporting activity;</w:t>
      </w:r>
    </w:p>
    <w:p w:rsidR="00720BD1" w:rsidRPr="00F72D07" w:rsidRDefault="00720BD1" w:rsidP="00D75797">
      <w:pPr>
        <w:pStyle w:val="OfficeLevel3"/>
        <w:rPr>
          <w:rFonts w:asciiTheme="minorHAnsi" w:hAnsiTheme="minorHAnsi" w:cstheme="minorHAnsi"/>
        </w:rPr>
      </w:pPr>
      <w:r w:rsidRPr="00F72D07">
        <w:rPr>
          <w:rFonts w:asciiTheme="minorHAnsi" w:hAnsiTheme="minorHAnsi" w:cstheme="minorHAnsi"/>
        </w:rPr>
        <w:t xml:space="preserve">Attending an approved educational activity that is work experience provided under arrangements made by the school as part of the pupil's education; </w:t>
      </w:r>
    </w:p>
    <w:p w:rsidR="00720BD1" w:rsidRPr="00F72D07" w:rsidRDefault="00720BD1" w:rsidP="00D75797">
      <w:pPr>
        <w:pStyle w:val="OfficeLevel3"/>
        <w:rPr>
          <w:rFonts w:asciiTheme="minorHAnsi" w:hAnsiTheme="minorHAnsi" w:cstheme="minorHAnsi"/>
        </w:rPr>
      </w:pPr>
      <w:r w:rsidRPr="00F72D07">
        <w:rPr>
          <w:rFonts w:asciiTheme="minorHAnsi" w:hAnsiTheme="minorHAnsi" w:cstheme="minorHAnsi"/>
        </w:rPr>
        <w:t>Attending a place for any other approved educational activity.</w:t>
      </w:r>
    </w:p>
    <w:p w:rsidR="00BB48F6" w:rsidRPr="00F72D07" w:rsidRDefault="00BB48F6" w:rsidP="003F6816">
      <w:pPr>
        <w:pStyle w:val="OfficeLevel1"/>
        <w:rPr>
          <w:rStyle w:val="Paragraphheading"/>
          <w:rFonts w:asciiTheme="minorHAnsi" w:hAnsiTheme="minorHAnsi" w:cstheme="minorHAnsi"/>
        </w:rPr>
      </w:pPr>
      <w:bookmarkStart w:id="39" w:name="_Hlk169026391"/>
      <w:r w:rsidRPr="00F72D07">
        <w:rPr>
          <w:rStyle w:val="Paragraphheading"/>
          <w:rFonts w:asciiTheme="minorHAnsi" w:hAnsiTheme="minorHAnsi" w:cstheme="minorHAnsi"/>
        </w:rPr>
        <w:t>Recording absence</w:t>
      </w:r>
    </w:p>
    <w:p w:rsidR="001601C5" w:rsidRPr="00F72D07" w:rsidRDefault="001601C5" w:rsidP="003F6816">
      <w:pPr>
        <w:pStyle w:val="OfficeLevel2"/>
        <w:rPr>
          <w:rFonts w:asciiTheme="minorHAnsi" w:hAnsiTheme="minorHAnsi" w:cstheme="minorHAnsi"/>
        </w:rPr>
      </w:pPr>
      <w:r w:rsidRPr="00F72D07">
        <w:rPr>
          <w:rFonts w:asciiTheme="minorHAnsi" w:hAnsiTheme="minorHAnsi" w:cstheme="minorHAnsi"/>
        </w:rPr>
        <w:t>Absence</w:t>
      </w:r>
      <w:r w:rsidR="00720BD1" w:rsidRPr="00F72D07">
        <w:rPr>
          <w:rFonts w:asciiTheme="minorHAnsi" w:hAnsiTheme="minorHAnsi" w:cstheme="minorHAnsi"/>
        </w:rPr>
        <w:t xml:space="preserve"> </w:t>
      </w:r>
      <w:r w:rsidRPr="00F72D07">
        <w:rPr>
          <w:rFonts w:asciiTheme="minorHAnsi" w:hAnsiTheme="minorHAnsi" w:cstheme="minorHAnsi"/>
        </w:rPr>
        <w:t xml:space="preserve">will be recorded </w:t>
      </w:r>
      <w:r w:rsidR="00C97368" w:rsidRPr="00F72D07">
        <w:rPr>
          <w:rFonts w:asciiTheme="minorHAnsi" w:hAnsiTheme="minorHAnsi" w:cstheme="minorHAnsi"/>
        </w:rPr>
        <w:t>in accordance with the</w:t>
      </w:r>
      <w:r w:rsidRPr="00F72D07">
        <w:rPr>
          <w:rFonts w:asciiTheme="minorHAnsi" w:hAnsiTheme="minorHAnsi" w:cstheme="minorHAnsi"/>
        </w:rPr>
        <w:t xml:space="preserve"> national absence codes</w:t>
      </w:r>
      <w:r w:rsidR="00C97368" w:rsidRPr="00F72D07">
        <w:rPr>
          <w:rFonts w:asciiTheme="minorHAnsi" w:hAnsiTheme="minorHAnsi" w:cstheme="minorHAnsi"/>
        </w:rPr>
        <w:t xml:space="preserve"> set out in regulation 10 of the School Attendance (Pupil Registration)</w:t>
      </w:r>
      <w:r w:rsidR="00EF65A9" w:rsidRPr="00F72D07">
        <w:rPr>
          <w:rFonts w:asciiTheme="minorHAnsi" w:hAnsiTheme="minorHAnsi" w:cstheme="minorHAnsi"/>
        </w:rPr>
        <w:t xml:space="preserve"> </w:t>
      </w:r>
      <w:r w:rsidR="00C97368" w:rsidRPr="00F72D07">
        <w:rPr>
          <w:rFonts w:asciiTheme="minorHAnsi" w:hAnsiTheme="minorHAnsi" w:cstheme="minorHAnsi"/>
        </w:rPr>
        <w:t>(England)</w:t>
      </w:r>
      <w:r w:rsidR="00EF65A9" w:rsidRPr="00F72D07">
        <w:rPr>
          <w:rFonts w:asciiTheme="minorHAnsi" w:hAnsiTheme="minorHAnsi" w:cstheme="minorHAnsi"/>
        </w:rPr>
        <w:t xml:space="preserve"> </w:t>
      </w:r>
      <w:r w:rsidR="00C97368" w:rsidRPr="00F72D07">
        <w:rPr>
          <w:rFonts w:asciiTheme="minorHAnsi" w:hAnsiTheme="minorHAnsi" w:cstheme="minorHAnsi"/>
        </w:rPr>
        <w:t xml:space="preserve">(Regulations) </w:t>
      </w:r>
      <w:r w:rsidR="00C97368" w:rsidRPr="00F72D07">
        <w:rPr>
          <w:rFonts w:asciiTheme="minorHAnsi" w:hAnsiTheme="minorHAnsi" w:cstheme="minorHAnsi"/>
        </w:rPr>
        <w:lastRenderedPageBreak/>
        <w:t>2024 and statutory guidance</w:t>
      </w:r>
      <w:r w:rsidR="00C97368" w:rsidRPr="00F72D07">
        <w:rPr>
          <w:rFonts w:asciiTheme="minorHAnsi" w:hAnsiTheme="minorHAnsi" w:cstheme="minorHAnsi"/>
          <w:lang w:val="en-US"/>
        </w:rPr>
        <w:t xml:space="preserve"> Working together to improve school attendance</w:t>
      </w:r>
      <w:r w:rsidRPr="00F72D07">
        <w:rPr>
          <w:rFonts w:asciiTheme="minorHAnsi" w:hAnsiTheme="minorHAnsi" w:cstheme="minorHAnsi"/>
        </w:rPr>
        <w:t xml:space="preserve"> relating </w:t>
      </w:r>
      <w:bookmarkEnd w:id="39"/>
      <w:r w:rsidRPr="00F72D07">
        <w:rPr>
          <w:rFonts w:asciiTheme="minorHAnsi" w:hAnsiTheme="minorHAnsi" w:cstheme="minorHAnsi"/>
        </w:rPr>
        <w:t>to:</w:t>
      </w:r>
    </w:p>
    <w:p w:rsidR="00C97368" w:rsidRPr="00F72D07" w:rsidRDefault="00C97368" w:rsidP="00C97368">
      <w:pPr>
        <w:pStyle w:val="OfficeLevel3"/>
        <w:rPr>
          <w:rFonts w:asciiTheme="minorHAnsi" w:hAnsiTheme="minorHAnsi" w:cstheme="minorHAnsi"/>
        </w:rPr>
      </w:pPr>
      <w:r w:rsidRPr="00F72D07">
        <w:rPr>
          <w:rFonts w:asciiTheme="minorHAnsi" w:hAnsiTheme="minorHAnsi" w:cstheme="minorHAnsi"/>
        </w:rPr>
        <w:t>leaves of absence;</w:t>
      </w:r>
    </w:p>
    <w:p w:rsidR="00C97368" w:rsidRPr="00F72D07" w:rsidRDefault="00C97368" w:rsidP="00C97368">
      <w:pPr>
        <w:pStyle w:val="OfficeLevel3"/>
        <w:rPr>
          <w:rFonts w:asciiTheme="minorHAnsi" w:hAnsiTheme="minorHAnsi" w:cstheme="minorHAnsi"/>
        </w:rPr>
      </w:pPr>
      <w:r w:rsidRPr="00F72D07">
        <w:rPr>
          <w:rFonts w:asciiTheme="minorHAnsi" w:hAnsiTheme="minorHAnsi" w:cstheme="minorHAnsi"/>
        </w:rPr>
        <w:t>other authorised reasons;</w:t>
      </w:r>
    </w:p>
    <w:p w:rsidR="00C97368" w:rsidRPr="00F72D07" w:rsidRDefault="00C97368" w:rsidP="00C97368">
      <w:pPr>
        <w:pStyle w:val="OfficeLevel3"/>
        <w:rPr>
          <w:rFonts w:asciiTheme="minorHAnsi" w:hAnsiTheme="minorHAnsi" w:cstheme="minorHAnsi"/>
        </w:rPr>
      </w:pPr>
      <w:r w:rsidRPr="00F72D07">
        <w:rPr>
          <w:rFonts w:asciiTheme="minorHAnsi" w:hAnsiTheme="minorHAnsi" w:cstheme="minorHAnsi"/>
        </w:rPr>
        <w:t>unable to attend school because of unavoidable cause</w:t>
      </w:r>
      <w:r w:rsidR="00F7144B" w:rsidRPr="00F72D07">
        <w:rPr>
          <w:rFonts w:asciiTheme="minorHAnsi" w:hAnsiTheme="minorHAnsi" w:cstheme="minorHAnsi"/>
        </w:rPr>
        <w:t>;</w:t>
      </w:r>
    </w:p>
    <w:p w:rsidR="00C97368" w:rsidRPr="00F72D07" w:rsidRDefault="00F7144B" w:rsidP="00CC7315">
      <w:pPr>
        <w:pStyle w:val="OfficeLevel3"/>
        <w:rPr>
          <w:rFonts w:asciiTheme="minorHAnsi" w:hAnsiTheme="minorHAnsi" w:cstheme="minorHAnsi"/>
        </w:rPr>
      </w:pPr>
      <w:r w:rsidRPr="00F72D07">
        <w:rPr>
          <w:rFonts w:asciiTheme="minorHAnsi" w:hAnsiTheme="minorHAnsi" w:cstheme="minorHAnsi"/>
        </w:rPr>
        <w:t>u</w:t>
      </w:r>
      <w:r w:rsidR="00C97368" w:rsidRPr="00F72D07">
        <w:rPr>
          <w:rFonts w:asciiTheme="minorHAnsi" w:hAnsiTheme="minorHAnsi" w:cstheme="minorHAnsi"/>
        </w:rPr>
        <w:t>nauthorised absence.</w:t>
      </w:r>
      <w:r w:rsidRPr="00F72D07">
        <w:rPr>
          <w:rStyle w:val="FootnoteReference"/>
          <w:rFonts w:asciiTheme="minorHAnsi" w:hAnsiTheme="minorHAnsi" w:cstheme="minorHAnsi"/>
        </w:rPr>
        <w:footnoteReference w:id="17"/>
      </w:r>
    </w:p>
    <w:p w:rsidR="003F6816" w:rsidRPr="00F72D07" w:rsidRDefault="003F6816" w:rsidP="003F6816">
      <w:pPr>
        <w:pStyle w:val="OfficeLevel1"/>
        <w:rPr>
          <w:rStyle w:val="Paragraphheading"/>
          <w:rFonts w:asciiTheme="minorHAnsi" w:hAnsiTheme="minorHAnsi" w:cstheme="minorHAnsi"/>
        </w:rPr>
      </w:pPr>
      <w:r w:rsidRPr="00F72D07">
        <w:rPr>
          <w:rStyle w:val="Paragraphheading"/>
          <w:rFonts w:asciiTheme="minorHAnsi" w:hAnsiTheme="minorHAnsi" w:cstheme="minorHAnsi"/>
        </w:rPr>
        <w:t>Remote education</w:t>
      </w:r>
    </w:p>
    <w:p w:rsidR="00B567B3" w:rsidRPr="00F72D07" w:rsidRDefault="00B567B3" w:rsidP="00B567B3">
      <w:pPr>
        <w:pStyle w:val="OfficeLevel2"/>
        <w:rPr>
          <w:rFonts w:asciiTheme="minorHAnsi" w:hAnsiTheme="minorHAnsi" w:cstheme="minorHAnsi"/>
        </w:rPr>
      </w:pPr>
      <w:r w:rsidRPr="00F72D07">
        <w:rPr>
          <w:rFonts w:asciiTheme="minorHAnsi" w:hAnsiTheme="minorHAnsi" w:cstheme="minorHAnsi"/>
        </w:rPr>
        <w:t>The School is required to record all absence from in-person lessons.</w:t>
      </w:r>
    </w:p>
    <w:p w:rsidR="00B567B3" w:rsidRPr="00F72D07" w:rsidRDefault="00B567B3" w:rsidP="00B567B3">
      <w:pPr>
        <w:pStyle w:val="OfficeLevel2"/>
        <w:rPr>
          <w:rFonts w:asciiTheme="minorHAnsi" w:hAnsiTheme="minorHAnsi" w:cstheme="minorHAnsi"/>
        </w:rPr>
      </w:pPr>
      <w:r w:rsidRPr="00F72D07">
        <w:rPr>
          <w:rFonts w:asciiTheme="minorHAnsi" w:hAnsiTheme="minorHAnsi" w:cstheme="minorHAnsi"/>
        </w:rPr>
        <w:t>The School may, in limited circumstances, provide remote education to enable pupils, who are well enough to learn but unable to attend the School site, to keep pace with their education.</w:t>
      </w:r>
    </w:p>
    <w:p w:rsidR="00F009FF" w:rsidRPr="00F72D07" w:rsidRDefault="00F009FF" w:rsidP="00B567B3">
      <w:pPr>
        <w:pStyle w:val="OfficeLevel2"/>
        <w:rPr>
          <w:rFonts w:asciiTheme="minorHAnsi" w:hAnsiTheme="minorHAnsi" w:cstheme="minorHAnsi"/>
        </w:rPr>
      </w:pPr>
      <w:r w:rsidRPr="00F72D07">
        <w:rPr>
          <w:rFonts w:asciiTheme="minorHAnsi" w:hAnsiTheme="minorHAnsi" w:cstheme="minorHAnsi"/>
        </w:rPr>
        <w:t>In the limited circumstances when the School decides to use remote education for individual pupils when they are absent, the following will be considered:</w:t>
      </w:r>
    </w:p>
    <w:p w:rsidR="00F009FF" w:rsidRPr="00F72D07" w:rsidRDefault="00F009FF" w:rsidP="00F009FF">
      <w:pPr>
        <w:pStyle w:val="OfficeLevel3"/>
        <w:rPr>
          <w:rFonts w:asciiTheme="minorHAnsi" w:hAnsiTheme="minorHAnsi" w:cstheme="minorHAnsi"/>
        </w:rPr>
      </w:pPr>
      <w:r w:rsidRPr="00F72D07">
        <w:rPr>
          <w:rFonts w:asciiTheme="minorHAnsi" w:hAnsiTheme="minorHAnsi" w:cstheme="minorHAnsi"/>
        </w:rPr>
        <w:t xml:space="preserve">ensuring mutual agreement of remote education by the School, </w:t>
      </w:r>
      <w:r w:rsidR="00AC5C35" w:rsidRPr="00F72D07">
        <w:rPr>
          <w:rFonts w:asciiTheme="minorHAnsi" w:hAnsiTheme="minorHAnsi" w:cstheme="minorHAnsi"/>
        </w:rPr>
        <w:t>P</w:t>
      </w:r>
      <w:r w:rsidRPr="00F72D07">
        <w:rPr>
          <w:rFonts w:asciiTheme="minorHAnsi" w:hAnsiTheme="minorHAnsi" w:cstheme="minorHAnsi"/>
        </w:rPr>
        <w:t>arents or carers, potentially pupils, and if appropriate a relevant medical professional. If the pupil has an Education, Health and Care plan or has a social worker, the local authority should also be involved in the decision;</w:t>
      </w:r>
    </w:p>
    <w:p w:rsidR="00F009FF" w:rsidRPr="00F72D07" w:rsidRDefault="00F009FF" w:rsidP="00F009FF">
      <w:pPr>
        <w:pStyle w:val="OfficeLevel3"/>
        <w:rPr>
          <w:rFonts w:asciiTheme="minorHAnsi" w:hAnsiTheme="minorHAnsi" w:cstheme="minorHAnsi"/>
        </w:rPr>
      </w:pPr>
      <w:r w:rsidRPr="00F72D07">
        <w:rPr>
          <w:rFonts w:asciiTheme="minorHAnsi" w:hAnsiTheme="minorHAnsi" w:cstheme="minorHAnsi"/>
        </w:rPr>
        <w:t>if remote education is being used as part of a plan to reintegrate back to school, putting a formal arrangement in place to review its efficacy regularly, alongside identifying what other support and flexibilities can be put in place to help ease the pupil back to school at the earliest opportunity;</w:t>
      </w:r>
    </w:p>
    <w:p w:rsidR="00F009FF" w:rsidRPr="00F72D07" w:rsidRDefault="00F009FF" w:rsidP="00F009FF">
      <w:pPr>
        <w:pStyle w:val="OfficeLevel3"/>
        <w:rPr>
          <w:rFonts w:asciiTheme="minorHAnsi" w:hAnsiTheme="minorHAnsi" w:cstheme="minorHAnsi"/>
        </w:rPr>
      </w:pPr>
      <w:r w:rsidRPr="00F72D07">
        <w:rPr>
          <w:rFonts w:asciiTheme="minorHAnsi" w:hAnsiTheme="minorHAnsi" w:cstheme="minorHAnsi"/>
        </w:rPr>
        <w:t>setting a time limit within which the period of remote education provision should be reviewed, with the aim that the pupil returns to in person education with the required support in place to meet their needs.</w:t>
      </w:r>
    </w:p>
    <w:p w:rsidR="003F6816" w:rsidRPr="00F72D07" w:rsidRDefault="00F7144B" w:rsidP="00B567B3">
      <w:pPr>
        <w:pStyle w:val="OfficeLevel2"/>
        <w:rPr>
          <w:rFonts w:asciiTheme="minorHAnsi" w:hAnsiTheme="minorHAnsi" w:cstheme="minorHAnsi"/>
        </w:rPr>
      </w:pPr>
      <w:bookmarkStart w:id="41" w:name="_Hlk169035838"/>
      <w:r w:rsidRPr="00F72D07">
        <w:rPr>
          <w:rFonts w:asciiTheme="minorHAnsi" w:hAnsiTheme="minorHAnsi" w:cstheme="minorHAnsi"/>
        </w:rPr>
        <w:t>Pupils who are absent from school and receiving remote education still need to be recorded as absent using the most appropriate absence code.</w:t>
      </w:r>
      <w:r w:rsidR="00915A0F" w:rsidRPr="00F72D07">
        <w:rPr>
          <w:rFonts w:asciiTheme="minorHAnsi" w:hAnsiTheme="minorHAnsi" w:cstheme="minorHAnsi"/>
        </w:rPr>
        <w:t xml:space="preserve"> The School will keep a record of, and monitor pupil's engagement with remote education, but this is not formally tracked in the attendance register. Where appropriate, this information may be used to make plans for a pupil's </w:t>
      </w:r>
      <w:r w:rsidR="00B567B3" w:rsidRPr="00F72D07">
        <w:rPr>
          <w:rFonts w:asciiTheme="minorHAnsi" w:hAnsiTheme="minorHAnsi" w:cstheme="minorHAnsi"/>
        </w:rPr>
        <w:t xml:space="preserve">reintegration to </w:t>
      </w:r>
      <w:r w:rsidR="00915A0F" w:rsidRPr="00F72D07">
        <w:rPr>
          <w:rFonts w:asciiTheme="minorHAnsi" w:hAnsiTheme="minorHAnsi" w:cstheme="minorHAnsi"/>
        </w:rPr>
        <w:t>school</w:t>
      </w:r>
      <w:r w:rsidR="00CA3B37" w:rsidRPr="00F72D07">
        <w:rPr>
          <w:rFonts w:asciiTheme="minorHAnsi" w:hAnsiTheme="minorHAnsi" w:cstheme="minorHAnsi"/>
        </w:rPr>
        <w:t>.</w:t>
      </w:r>
    </w:p>
    <w:p w:rsidR="00E156EB" w:rsidRPr="00F72D07" w:rsidRDefault="00E156EB" w:rsidP="00E156EB">
      <w:pPr>
        <w:pStyle w:val="OfficeLevel1"/>
        <w:rPr>
          <w:rStyle w:val="Paragraphheading"/>
          <w:rFonts w:asciiTheme="minorHAnsi" w:hAnsiTheme="minorHAnsi" w:cstheme="minorHAnsi"/>
        </w:rPr>
      </w:pPr>
      <w:bookmarkStart w:id="42" w:name="_Ref111710440"/>
      <w:bookmarkEnd w:id="41"/>
      <w:r w:rsidRPr="00F72D07">
        <w:rPr>
          <w:rStyle w:val="Paragraphheading"/>
          <w:rFonts w:asciiTheme="minorHAnsi" w:hAnsiTheme="minorHAnsi" w:cstheme="minorHAnsi"/>
        </w:rPr>
        <w:t>Unauthorised absence</w:t>
      </w:r>
      <w:bookmarkEnd w:id="42"/>
    </w:p>
    <w:p w:rsidR="00E156EB" w:rsidRPr="00F72D07" w:rsidRDefault="00E156EB" w:rsidP="00E156EB">
      <w:pPr>
        <w:pStyle w:val="OfficeLevel2"/>
        <w:rPr>
          <w:rFonts w:asciiTheme="minorHAnsi" w:hAnsiTheme="minorHAnsi" w:cstheme="minorHAnsi"/>
        </w:rPr>
      </w:pPr>
      <w:r w:rsidRPr="00F72D07">
        <w:rPr>
          <w:rFonts w:asciiTheme="minorHAnsi" w:hAnsiTheme="minorHAnsi" w:cstheme="minorHAnsi"/>
        </w:rPr>
        <w:t>The "unauthorised absence" code will be used when prior permission for absence has not been given and where the School is not satisfied with the explanation given for absence or delayed attendance</w:t>
      </w:r>
      <w:r w:rsidR="00AC5C35" w:rsidRPr="00F72D07">
        <w:rPr>
          <w:rFonts w:asciiTheme="minorHAnsi" w:hAnsiTheme="minorHAnsi" w:cstheme="minorHAnsi"/>
        </w:rPr>
        <w:t xml:space="preserve"> or where no explanation has been given</w:t>
      </w:r>
      <w:r w:rsidRPr="00F72D07">
        <w:rPr>
          <w:rFonts w:asciiTheme="minorHAnsi" w:hAnsiTheme="minorHAnsi" w:cstheme="minorHAnsi"/>
        </w:rPr>
        <w:t xml:space="preserve"> meaning that the code for "unable to attend due to an exceptional circumstance" is not appropriate.  Examples include:</w:t>
      </w:r>
    </w:p>
    <w:p w:rsidR="00E156EB" w:rsidRPr="00F72D07" w:rsidRDefault="00E156EB" w:rsidP="00E156EB">
      <w:pPr>
        <w:pStyle w:val="OfficeLevel3"/>
        <w:rPr>
          <w:rFonts w:asciiTheme="minorHAnsi" w:hAnsiTheme="minorHAnsi" w:cstheme="minorHAnsi"/>
        </w:rPr>
      </w:pPr>
      <w:r w:rsidRPr="00F72D07">
        <w:rPr>
          <w:rFonts w:asciiTheme="minorHAnsi" w:hAnsiTheme="minorHAnsi" w:cstheme="minorHAnsi"/>
        </w:rPr>
        <w:t xml:space="preserve">holiday has not been authorised by the School or is in excess of the period determined by the </w:t>
      </w:r>
      <w:r w:rsidR="00220F6E">
        <w:rPr>
          <w:rFonts w:asciiTheme="minorHAnsi" w:hAnsiTheme="minorHAnsi" w:cstheme="minorHAnsi"/>
        </w:rPr>
        <w:t>Headmaster</w:t>
      </w:r>
      <w:r w:rsidRPr="00F72D07">
        <w:rPr>
          <w:rFonts w:asciiTheme="minorHAnsi" w:hAnsiTheme="minorHAnsi" w:cstheme="minorHAnsi"/>
        </w:rPr>
        <w:t>;</w:t>
      </w:r>
    </w:p>
    <w:p w:rsidR="00E156EB" w:rsidRPr="00F72D07" w:rsidRDefault="00E156EB" w:rsidP="00E156EB">
      <w:pPr>
        <w:pStyle w:val="OfficeLevel3"/>
        <w:rPr>
          <w:rFonts w:asciiTheme="minorHAnsi" w:hAnsiTheme="minorHAnsi" w:cstheme="minorHAnsi"/>
        </w:rPr>
      </w:pPr>
      <w:r w:rsidRPr="00F72D07">
        <w:rPr>
          <w:rFonts w:asciiTheme="minorHAnsi" w:hAnsiTheme="minorHAnsi" w:cstheme="minorHAnsi"/>
        </w:rPr>
        <w:t>the reason for absence has not been provided;</w:t>
      </w:r>
    </w:p>
    <w:p w:rsidR="00E156EB" w:rsidRPr="00F72D07" w:rsidRDefault="00E156EB" w:rsidP="00E156EB">
      <w:pPr>
        <w:pStyle w:val="OfficeLevel3"/>
        <w:rPr>
          <w:rFonts w:asciiTheme="minorHAnsi" w:hAnsiTheme="minorHAnsi" w:cstheme="minorHAnsi"/>
        </w:rPr>
      </w:pPr>
      <w:r w:rsidRPr="00F72D07">
        <w:rPr>
          <w:rFonts w:asciiTheme="minorHAnsi" w:hAnsiTheme="minorHAnsi" w:cstheme="minorHAnsi"/>
        </w:rPr>
        <w:lastRenderedPageBreak/>
        <w:t>a pupil is absent from school without authorisation;</w:t>
      </w:r>
    </w:p>
    <w:p w:rsidR="00E156EB" w:rsidRPr="00F72D07" w:rsidRDefault="00E156EB" w:rsidP="00E156EB">
      <w:pPr>
        <w:pStyle w:val="OfficeLevel3"/>
        <w:rPr>
          <w:rFonts w:asciiTheme="minorHAnsi" w:hAnsiTheme="minorHAnsi" w:cstheme="minorHAnsi"/>
        </w:rPr>
      </w:pPr>
      <w:r w:rsidRPr="00F72D07">
        <w:rPr>
          <w:rFonts w:asciiTheme="minorHAnsi" w:hAnsiTheme="minorHAnsi" w:cstheme="minorHAnsi"/>
        </w:rPr>
        <w:t>a pupil has arrived in school after registration has closed and without reasonable explanation.</w:t>
      </w:r>
    </w:p>
    <w:p w:rsidR="00886199" w:rsidRPr="00F72D07" w:rsidRDefault="00886199" w:rsidP="00886199">
      <w:pPr>
        <w:pStyle w:val="OfficeLevel1"/>
        <w:numPr>
          <w:ilvl w:val="0"/>
          <w:numId w:val="0"/>
        </w:numPr>
        <w:ind w:left="720" w:hanging="720"/>
        <w:rPr>
          <w:rFonts w:asciiTheme="minorHAnsi" w:hAnsiTheme="minorHAnsi" w:cstheme="minorHAnsi"/>
        </w:rPr>
      </w:pPr>
    </w:p>
    <w:p w:rsidR="00886199" w:rsidRPr="00103F28" w:rsidRDefault="00103F28" w:rsidP="00886199">
      <w:pPr>
        <w:pStyle w:val="OfficeLevel1"/>
        <w:numPr>
          <w:ilvl w:val="0"/>
          <w:numId w:val="0"/>
        </w:numPr>
        <w:ind w:left="720" w:hanging="720"/>
        <w:rPr>
          <w:rFonts w:asciiTheme="minorHAnsi" w:hAnsiTheme="minorHAnsi" w:cstheme="minorHAnsi"/>
          <w:b/>
          <w:i/>
        </w:rPr>
      </w:pPr>
      <w:r w:rsidRPr="00103F28">
        <w:rPr>
          <w:rFonts w:asciiTheme="minorHAnsi" w:hAnsiTheme="minorHAnsi" w:cstheme="minorHAnsi"/>
          <w:b/>
          <w:i/>
        </w:rPr>
        <w:t>R</w:t>
      </w:r>
      <w:r w:rsidR="00E01F78" w:rsidRPr="00103F28">
        <w:rPr>
          <w:rFonts w:asciiTheme="minorHAnsi" w:hAnsiTheme="minorHAnsi" w:cstheme="minorHAnsi"/>
          <w:b/>
          <w:i/>
        </w:rPr>
        <w:t xml:space="preserve">eviewed </w:t>
      </w:r>
      <w:r w:rsidRPr="00103F28">
        <w:rPr>
          <w:rFonts w:asciiTheme="minorHAnsi" w:hAnsiTheme="minorHAnsi" w:cstheme="minorHAnsi"/>
          <w:b/>
          <w:i/>
        </w:rPr>
        <w:t xml:space="preserve">September 2025 </w:t>
      </w:r>
      <w:r w:rsidR="00E01F78" w:rsidRPr="00103F28">
        <w:rPr>
          <w:rFonts w:asciiTheme="minorHAnsi" w:hAnsiTheme="minorHAnsi" w:cstheme="minorHAnsi"/>
          <w:b/>
          <w:i/>
        </w:rPr>
        <w:t xml:space="preserve">by </w:t>
      </w:r>
      <w:r w:rsidRPr="00103F28">
        <w:rPr>
          <w:rFonts w:asciiTheme="minorHAnsi" w:hAnsiTheme="minorHAnsi" w:cstheme="minorHAnsi"/>
          <w:b/>
          <w:i/>
        </w:rPr>
        <w:t>S Smith</w:t>
      </w:r>
    </w:p>
    <w:p w:rsidR="00103F28" w:rsidRPr="00103F28" w:rsidRDefault="00103F28" w:rsidP="00886199">
      <w:pPr>
        <w:pStyle w:val="OfficeLevel1"/>
        <w:numPr>
          <w:ilvl w:val="0"/>
          <w:numId w:val="0"/>
        </w:numPr>
        <w:ind w:left="720" w:hanging="720"/>
        <w:rPr>
          <w:rFonts w:asciiTheme="minorHAnsi" w:hAnsiTheme="minorHAnsi" w:cstheme="minorHAnsi"/>
          <w:b/>
          <w:i/>
        </w:rPr>
      </w:pPr>
      <w:r w:rsidRPr="00103F28">
        <w:rPr>
          <w:rFonts w:asciiTheme="minorHAnsi" w:hAnsiTheme="minorHAnsi" w:cstheme="minorHAnsi"/>
          <w:b/>
          <w:i/>
        </w:rPr>
        <w:t>Approved September 2025 by K Laudan</w:t>
      </w:r>
    </w:p>
    <w:p w:rsidR="00E01F78" w:rsidRPr="00103F28" w:rsidRDefault="00103F28" w:rsidP="00886199">
      <w:pPr>
        <w:pStyle w:val="OfficeLevel1"/>
        <w:numPr>
          <w:ilvl w:val="0"/>
          <w:numId w:val="0"/>
        </w:numPr>
        <w:ind w:left="720" w:hanging="720"/>
        <w:rPr>
          <w:rFonts w:asciiTheme="minorHAnsi" w:hAnsiTheme="minorHAnsi" w:cstheme="minorHAnsi"/>
          <w:b/>
          <w:i/>
        </w:rPr>
      </w:pPr>
      <w:r w:rsidRPr="00103F28">
        <w:rPr>
          <w:rFonts w:asciiTheme="minorHAnsi" w:hAnsiTheme="minorHAnsi" w:cstheme="minorHAnsi"/>
          <w:b/>
          <w:i/>
        </w:rPr>
        <w:t>Next review date t</w:t>
      </w:r>
      <w:r w:rsidR="00E01F78" w:rsidRPr="00103F28">
        <w:rPr>
          <w:rFonts w:asciiTheme="minorHAnsi" w:hAnsiTheme="minorHAnsi" w:cstheme="minorHAnsi"/>
          <w:b/>
          <w:i/>
        </w:rPr>
        <w:t xml:space="preserve">o be no later than </w:t>
      </w:r>
      <w:r w:rsidRPr="00103F28">
        <w:rPr>
          <w:rFonts w:asciiTheme="minorHAnsi" w:hAnsiTheme="minorHAnsi" w:cstheme="minorHAnsi"/>
          <w:b/>
          <w:i/>
        </w:rPr>
        <w:t>September</w:t>
      </w:r>
      <w:r w:rsidR="00E01F78" w:rsidRPr="00103F28">
        <w:rPr>
          <w:rFonts w:asciiTheme="minorHAnsi" w:hAnsiTheme="minorHAnsi" w:cstheme="minorHAnsi"/>
          <w:b/>
          <w:i/>
        </w:rPr>
        <w:t xml:space="preserve"> 202</w:t>
      </w:r>
      <w:r w:rsidRPr="00103F28">
        <w:rPr>
          <w:rFonts w:asciiTheme="minorHAnsi" w:hAnsiTheme="minorHAnsi" w:cstheme="minorHAnsi"/>
          <w:b/>
          <w:i/>
        </w:rPr>
        <w:t>6</w:t>
      </w:r>
    </w:p>
    <w:sectPr w:rsidR="00E01F78" w:rsidRPr="00103F28" w:rsidSect="00B24755">
      <w:type w:val="continuous"/>
      <w:pgSz w:w="11907" w:h="16840" w:code="9"/>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15AE" w:rsidRDefault="00C915AE">
      <w:pPr>
        <w:pStyle w:val="Footer"/>
      </w:pPr>
    </w:p>
  </w:endnote>
  <w:endnote w:type="continuationSeparator" w:id="0">
    <w:p w:rsidR="00C915AE" w:rsidRDefault="00C915A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15AE" w:rsidRPr="00323FE7" w:rsidRDefault="00C915AE" w:rsidP="00EC619F">
    <w:pPr>
      <w:pStyle w:val="Footer"/>
      <w:rPr>
        <w:rFonts w:ascii="Arial" w:hAnsi="Arial"/>
        <w:i/>
        <w:iCs/>
        <w:color w:val="1C3660"/>
        <w:sz w:val="13"/>
        <w:szCs w:val="13"/>
        <w:shd w:val="clear" w:color="auto" w:fill="FFFFFF"/>
        <w:lang w:val="en-US"/>
      </w:rPr>
    </w:pPr>
    <w:r>
      <w:rPr>
        <w:sz w:val="16"/>
        <w:szCs w:val="16"/>
      </w:rPr>
      <w:t xml:space="preserve">                                                          </w:t>
    </w:r>
    <w:r>
      <w:rPr>
        <w:sz w:val="16"/>
        <w:szCs w:val="16"/>
      </w:rPr>
      <w:tab/>
      <w:t xml:space="preserve">    </w:t>
    </w:r>
    <w:r w:rsidRPr="0095007D">
      <w:rPr>
        <w:rFonts w:ascii="Arial" w:hAnsi="Arial"/>
        <w:sz w:val="16"/>
        <w:szCs w:val="16"/>
      </w:rPr>
      <w:fldChar w:fldCharType="begin"/>
    </w:r>
    <w:r w:rsidRPr="0095007D">
      <w:rPr>
        <w:rFonts w:ascii="Arial" w:hAnsi="Arial"/>
        <w:sz w:val="16"/>
        <w:szCs w:val="16"/>
      </w:rPr>
      <w:instrText xml:space="preserve"> PAGE   \* MERGEFORMAT </w:instrText>
    </w:r>
    <w:r w:rsidRPr="0095007D">
      <w:rPr>
        <w:rFonts w:ascii="Arial" w:hAnsi="Arial"/>
        <w:sz w:val="16"/>
        <w:szCs w:val="16"/>
      </w:rPr>
      <w:fldChar w:fldCharType="separate"/>
    </w:r>
    <w:r>
      <w:rPr>
        <w:rFonts w:ascii="Arial" w:hAnsi="Arial"/>
        <w:sz w:val="16"/>
        <w:szCs w:val="16"/>
      </w:rPr>
      <w:t>1</w:t>
    </w:r>
    <w:r w:rsidRPr="0095007D">
      <w:rPr>
        <w:rFonts w:ascii="Arial" w:hAnsi="Arial"/>
        <w:noProof/>
        <w:sz w:val="16"/>
        <w:szCs w:val="16"/>
      </w:rPr>
      <w:fldChar w:fldCharType="end"/>
    </w:r>
    <w:r>
      <w:rPr>
        <w:rFonts w:ascii="Arial" w:hAnsi="Arial"/>
        <w:noProof/>
        <w:sz w:val="18"/>
      </w:rPr>
      <w:br/>
    </w:r>
  </w:p>
  <w:p w:rsidR="00C915AE" w:rsidRPr="00EC619F" w:rsidRDefault="00C915AE" w:rsidP="00EC61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15AE" w:rsidRDefault="00C915AE">
      <w:pPr>
        <w:pStyle w:val="Footer"/>
      </w:pPr>
    </w:p>
  </w:footnote>
  <w:footnote w:type="continuationSeparator" w:id="0">
    <w:p w:rsidR="00C915AE" w:rsidRDefault="00C915AE">
      <w:pPr>
        <w:pStyle w:val="Footer"/>
      </w:pPr>
    </w:p>
  </w:footnote>
  <w:footnote w:id="1">
    <w:p w:rsidR="00C915AE" w:rsidRDefault="00C915AE" w:rsidP="00515DBD">
      <w:pPr>
        <w:pStyle w:val="FootnoteText"/>
      </w:pPr>
      <w:r w:rsidRPr="00CA2601">
        <w:rPr>
          <w:rStyle w:val="FootnoteReference"/>
        </w:rPr>
        <w:footnoteRef/>
      </w:r>
      <w:r>
        <w:t>Working together to improve school attendance 2024 and states schools are expected to designate a 'Senior Attendance Champion' (</w:t>
      </w:r>
      <w:proofErr w:type="gramStart"/>
      <w:r>
        <w:t>SAC)  -</w:t>
      </w:r>
      <w:proofErr w:type="gramEnd"/>
      <w:r>
        <w:t xml:space="preserve"> a senior leader with overall responsibility for championing and improving attendance in school and liaising with pupils, Parents and external agencies.  </w:t>
      </w:r>
    </w:p>
  </w:footnote>
  <w:footnote w:id="2">
    <w:p w:rsidR="00C915AE" w:rsidRPr="00CA2601" w:rsidRDefault="00C915AE">
      <w:pPr>
        <w:pStyle w:val="FootnoteText"/>
        <w:rPr>
          <w:lang w:val="en-US"/>
        </w:rPr>
      </w:pPr>
      <w:r>
        <w:rPr>
          <w:rStyle w:val="FootnoteReference"/>
        </w:rPr>
        <w:footnoteRef/>
      </w:r>
      <w:r>
        <w:t xml:space="preserve"> </w:t>
      </w:r>
      <w:r>
        <w:rPr>
          <w:lang w:val="en-US"/>
        </w:rPr>
        <w:t xml:space="preserve">This is the definition as set out in section 3 of the Education Act 1996 and referred to in chapter 7 of the statutory guidance Working together to improve school attendance </w:t>
      </w:r>
      <w:proofErr w:type="gramStart"/>
      <w:r>
        <w:rPr>
          <w:lang w:val="en-US"/>
        </w:rPr>
        <w:t>2024 .</w:t>
      </w:r>
      <w:proofErr w:type="gramEnd"/>
    </w:p>
  </w:footnote>
  <w:footnote w:id="3">
    <w:p w:rsidR="00C915AE" w:rsidRDefault="00C915AE">
      <w:pPr>
        <w:pStyle w:val="FootnoteText"/>
      </w:pPr>
      <w:r>
        <w:rPr>
          <w:rStyle w:val="FootnoteReference"/>
        </w:rPr>
        <w:footnoteRef/>
      </w:r>
      <w:r>
        <w:t xml:space="preserve"> </w:t>
      </w:r>
      <w:r w:rsidRPr="00B24755">
        <w:t xml:space="preserve">The School should provide information and contact details of the staff who pupils and parents should contact about attendance on a day to day basis (such as </w:t>
      </w:r>
      <w:r>
        <w:t>class teacher</w:t>
      </w:r>
      <w:r w:rsidRPr="00B24755">
        <w:t>,</w:t>
      </w:r>
      <w:r>
        <w:t xml:space="preserve"> Deputy Head or SAC</w:t>
      </w:r>
      <w:r w:rsidRPr="00B24755">
        <w:t>)</w:t>
      </w:r>
      <w:r>
        <w:t xml:space="preserve"> </w:t>
      </w:r>
      <w:r w:rsidRPr="00B24755">
        <w:t>etc</w:t>
      </w:r>
      <w:r>
        <w:t xml:space="preserve"> as</w:t>
      </w:r>
      <w:r w:rsidRPr="00B24755">
        <w:t xml:space="preserve"> in </w:t>
      </w:r>
      <w:r>
        <w:fldChar w:fldCharType="begin"/>
      </w:r>
      <w:r>
        <w:instrText xml:space="preserve"> REF _Ref111709962 \r \h </w:instrText>
      </w:r>
      <w:r>
        <w:fldChar w:fldCharType="separate"/>
      </w:r>
      <w:r>
        <w:t>Appendix 1</w:t>
      </w:r>
      <w:r>
        <w:fldChar w:fldCharType="end"/>
      </w:r>
    </w:p>
  </w:footnote>
  <w:footnote w:id="4">
    <w:p w:rsidR="00C915AE" w:rsidRPr="0047754C" w:rsidRDefault="00C915AE">
      <w:pPr>
        <w:pStyle w:val="FootnoteText"/>
        <w:rPr>
          <w:lang w:val="en-US"/>
        </w:rPr>
      </w:pPr>
      <w:r>
        <w:rPr>
          <w:rStyle w:val="FootnoteReference"/>
        </w:rPr>
        <w:footnoteRef/>
      </w:r>
      <w:r>
        <w:t xml:space="preserve"> </w:t>
      </w:r>
      <w:r>
        <w:rPr>
          <w:lang w:val="en-US"/>
        </w:rPr>
        <w:t>See paragraph 45 of Working together to improve school attendance 2024</w:t>
      </w:r>
    </w:p>
  </w:footnote>
  <w:footnote w:id="5">
    <w:p w:rsidR="00C915AE" w:rsidRDefault="00C915AE">
      <w:pPr>
        <w:pStyle w:val="FootnoteText"/>
      </w:pPr>
      <w:r>
        <w:rPr>
          <w:rStyle w:val="FootnoteReference"/>
        </w:rPr>
        <w:footnoteRef/>
      </w:r>
      <w:r>
        <w:t xml:space="preserve"> </w:t>
      </w:r>
      <w:r w:rsidRPr="00B5726B">
        <w:t>In this case to meet the school's duty to make reasonable adjustments for pupils with a disability under section 20 of the Equality Act 2010.</w:t>
      </w:r>
    </w:p>
  </w:footnote>
  <w:footnote w:id="6">
    <w:p w:rsidR="00C915AE" w:rsidRDefault="00C915AE" w:rsidP="00B5726B">
      <w:pPr>
        <w:pStyle w:val="FootnoteText"/>
      </w:pPr>
      <w:r>
        <w:rPr>
          <w:rStyle w:val="FootnoteReference"/>
        </w:rPr>
        <w:footnoteRef/>
      </w:r>
      <w:r>
        <w:t xml:space="preserve"> The Mental health issues affecting a pupil's attendance: guidance for schools states in the non-statutory summary of responsibilities document that 'in many cases the school may be able to agree with parents / carers adjustments to its policies and practices that are consistent with the special educational provision set out in the EHC plan. In other cases, additional or different attendance support identified may require the LA to review or amend an EHC plan.'</w:t>
      </w:r>
    </w:p>
  </w:footnote>
  <w:footnote w:id="7">
    <w:p w:rsidR="00C915AE" w:rsidRDefault="00C915AE">
      <w:pPr>
        <w:pStyle w:val="FootnoteText"/>
      </w:pPr>
      <w:r>
        <w:rPr>
          <w:rStyle w:val="FootnoteReference"/>
        </w:rPr>
        <w:footnoteRef/>
      </w:r>
      <w:r>
        <w:t xml:space="preserve"> </w:t>
      </w:r>
      <w:r w:rsidRPr="00F20AE3">
        <w:t>See Mental health issues affecting a pupil's attendance: guidance for schools which includes a Summary of responsibilities where a mental health issue is affecting attendance and Support for pupils where mental health is affecting attendance: effective practice examples</w:t>
      </w:r>
    </w:p>
  </w:footnote>
  <w:footnote w:id="8">
    <w:p w:rsidR="00C915AE" w:rsidRPr="00FD00EE" w:rsidRDefault="00C915AE" w:rsidP="00FD00EE">
      <w:pPr>
        <w:pStyle w:val="FootnoteText"/>
        <w:rPr>
          <w:lang w:val="en-US"/>
        </w:rPr>
      </w:pPr>
      <w:r>
        <w:rPr>
          <w:rStyle w:val="FootnoteReference"/>
        </w:rPr>
        <w:footnoteRef/>
      </w:r>
      <w:r>
        <w:t xml:space="preserve"> </w:t>
      </w:r>
      <w:r>
        <w:rPr>
          <w:lang w:val="en-US"/>
        </w:rPr>
        <w:t>See paragraph 57 of</w:t>
      </w:r>
      <w:r w:rsidRPr="00FD00EE">
        <w:rPr>
          <w:lang w:val="en-US"/>
        </w:rPr>
        <w:t xml:space="preserve"> </w:t>
      </w:r>
      <w:r>
        <w:rPr>
          <w:lang w:val="en-US"/>
        </w:rPr>
        <w:t xml:space="preserve">the statutory guidance </w:t>
      </w:r>
      <w:r w:rsidRPr="00FD00EE">
        <w:rPr>
          <w:lang w:val="en-US"/>
        </w:rPr>
        <w:t>Working together to improve school attendance</w:t>
      </w:r>
      <w:r>
        <w:rPr>
          <w:lang w:val="en-US"/>
        </w:rPr>
        <w:t xml:space="preserve"> 2024</w:t>
      </w:r>
    </w:p>
    <w:p w:rsidR="00C915AE" w:rsidRPr="00CC7315" w:rsidRDefault="00C915AE">
      <w:pPr>
        <w:pStyle w:val="FootnoteText"/>
        <w:rPr>
          <w:lang w:val="en-US"/>
        </w:rPr>
      </w:pPr>
    </w:p>
  </w:footnote>
  <w:footnote w:id="9">
    <w:p w:rsidR="00C915AE" w:rsidRPr="00400AE8" w:rsidRDefault="00C915AE">
      <w:pPr>
        <w:pStyle w:val="FootnoteText"/>
        <w:rPr>
          <w:lang w:val="en-US"/>
        </w:rPr>
      </w:pPr>
      <w:r>
        <w:rPr>
          <w:rStyle w:val="FootnoteReference"/>
        </w:rPr>
        <w:footnoteRef/>
      </w:r>
      <w:r>
        <w:t xml:space="preserve"> </w:t>
      </w:r>
      <w:r w:rsidRPr="00400AE8">
        <w:t>Targeting support meetings are meetings local authorities have with schools to discuss attendance data and identify pupils and cohorts at risk of poor attendance and agree targeted actions and access to services for those pupils. See chapter 4 of the statutory guidance Working together to improve school attendance 2024.</w:t>
      </w:r>
    </w:p>
  </w:footnote>
  <w:footnote w:id="10">
    <w:p w:rsidR="00C915AE" w:rsidRPr="00400AE8" w:rsidRDefault="00C915AE">
      <w:pPr>
        <w:pStyle w:val="FootnoteText"/>
        <w:rPr>
          <w:lang w:val="en-US"/>
        </w:rPr>
      </w:pPr>
      <w:r>
        <w:rPr>
          <w:rStyle w:val="FootnoteReference"/>
        </w:rPr>
        <w:footnoteRef/>
      </w:r>
      <w:r>
        <w:t xml:space="preserve"> </w:t>
      </w:r>
      <w:r w:rsidRPr="00400AE8">
        <w:rPr>
          <w:lang w:val="en-US"/>
        </w:rPr>
        <w:t xml:space="preserve">Schools are required to provide attendance returns to the local authority with the names and addresses </w:t>
      </w:r>
      <w:r>
        <w:rPr>
          <w:lang w:val="en-US"/>
        </w:rPr>
        <w:t>o</w:t>
      </w:r>
      <w:r w:rsidRPr="00400AE8">
        <w:rPr>
          <w:lang w:val="en-US"/>
        </w:rPr>
        <w:t>f all pupils of compulsory school age who fail to attend school regularly or have been recorded as absent for a continuous period of ten school days where th</w:t>
      </w:r>
      <w:r>
        <w:rPr>
          <w:lang w:val="en-US"/>
        </w:rPr>
        <w:t>eir</w:t>
      </w:r>
      <w:r w:rsidRPr="00400AE8">
        <w:rPr>
          <w:lang w:val="en-US"/>
        </w:rPr>
        <w:t xml:space="preserve"> absence has been recorded with one or more of the national attendance codes (G, N, O,  and/or U). Individual local authorities must agree the frequency that attendance returns are to be provided with all schools in their area. This should be no less frequently than once per calendar month  - see chapter 2 and content on sharing information in the statutory guidance Working together to improve school attendance</w:t>
      </w:r>
      <w:r>
        <w:rPr>
          <w:lang w:val="en-US"/>
        </w:rPr>
        <w:t xml:space="preserve"> 2024</w:t>
      </w:r>
      <w:r w:rsidRPr="00400AE8">
        <w:rPr>
          <w:lang w:val="en-US"/>
        </w:rPr>
        <w:t xml:space="preserve"> </w:t>
      </w:r>
    </w:p>
  </w:footnote>
  <w:footnote w:id="11">
    <w:p w:rsidR="00C915AE" w:rsidRPr="00400AE8" w:rsidRDefault="00C915AE">
      <w:pPr>
        <w:pStyle w:val="FootnoteText"/>
        <w:rPr>
          <w:lang w:val="en-US"/>
        </w:rPr>
      </w:pPr>
      <w:r>
        <w:rPr>
          <w:rStyle w:val="FootnoteReference"/>
        </w:rPr>
        <w:footnoteRef/>
      </w:r>
      <w:r>
        <w:t xml:space="preserve">  Local authorities may seek, and schools are expected to provide, more frequent or comprehensive sharing of data than the statutory minimum where it is essential to fulfilling their obligations under the Education Acts and expectations set out in chapter 4 of the Working together to improve school attendance 2024 guidance. To avoid any unnecessary burdens for schools this should always be automatic from school registers and not require additional manual data collection/returns (see paragraph 50 of the guidance). Independent schools should note that they are not required to provide the specific pupil information on request to the Secretary of State relating to sharing daily pupil attendance data (see paragraph 52 of the guidance). </w:t>
      </w:r>
    </w:p>
  </w:footnote>
  <w:footnote w:id="12">
    <w:p w:rsidR="00C915AE" w:rsidRDefault="00C915AE">
      <w:pPr>
        <w:pStyle w:val="FootnoteText"/>
      </w:pPr>
    </w:p>
  </w:footnote>
  <w:footnote w:id="13">
    <w:p w:rsidR="00C915AE" w:rsidRDefault="00C915AE">
      <w:pPr>
        <w:pStyle w:val="FootnoteText"/>
      </w:pPr>
    </w:p>
  </w:footnote>
  <w:footnote w:id="14">
    <w:p w:rsidR="00C915AE" w:rsidRPr="00FD00EE" w:rsidRDefault="00C915AE" w:rsidP="00B878B6">
      <w:pPr>
        <w:pStyle w:val="FootnoteText"/>
        <w:rPr>
          <w:lang w:val="en-US"/>
        </w:rPr>
      </w:pPr>
      <w:r>
        <w:rPr>
          <w:rStyle w:val="FootnoteReference"/>
        </w:rPr>
        <w:footnoteRef/>
      </w:r>
      <w:r>
        <w:t xml:space="preserve"> </w:t>
      </w:r>
      <w:r>
        <w:rPr>
          <w:lang w:val="en-US"/>
        </w:rPr>
        <w:t xml:space="preserve">Schools must refer to regulation 9 </w:t>
      </w:r>
      <w:r w:rsidRPr="00532F14">
        <w:rPr>
          <w:lang w:val="en-US"/>
        </w:rPr>
        <w:t>of The School Attendance (Pupil Registration) (England) Regulations 2024</w:t>
      </w:r>
      <w:r>
        <w:rPr>
          <w:lang w:val="en-US"/>
        </w:rPr>
        <w:t xml:space="preserve"> for full details of the legal grounds for deleting a pupil from the registers. See also chapter 7 of the statutory guidance </w:t>
      </w:r>
      <w:bookmarkStart w:id="34" w:name="_Hlk169028335"/>
      <w:r w:rsidRPr="00FD00EE">
        <w:rPr>
          <w:lang w:val="en-US"/>
        </w:rPr>
        <w:t>Working together to improve school attendance</w:t>
      </w:r>
      <w:bookmarkEnd w:id="34"/>
      <w:r>
        <w:rPr>
          <w:lang w:val="en-US"/>
        </w:rPr>
        <w:t xml:space="preserve"> 2024.</w:t>
      </w:r>
    </w:p>
    <w:p w:rsidR="00C915AE" w:rsidRPr="006A5498" w:rsidRDefault="00C915AE">
      <w:pPr>
        <w:pStyle w:val="FootnoteText"/>
        <w:rPr>
          <w:lang w:val="en-US"/>
        </w:rPr>
      </w:pPr>
    </w:p>
  </w:footnote>
  <w:footnote w:id="15">
    <w:p w:rsidR="00C915AE" w:rsidRPr="00CA2601" w:rsidRDefault="00C915AE">
      <w:pPr>
        <w:pStyle w:val="FootnoteText"/>
        <w:rPr>
          <w:lang w:val="en-US"/>
        </w:rPr>
      </w:pPr>
      <w:r>
        <w:rPr>
          <w:rStyle w:val="FootnoteReference"/>
        </w:rPr>
        <w:footnoteRef/>
      </w:r>
      <w:r>
        <w:t xml:space="preserve"> </w:t>
      </w:r>
      <w:r>
        <w:rPr>
          <w:lang w:val="en-US"/>
        </w:rPr>
        <w:t xml:space="preserve">Regulation 10  of </w:t>
      </w:r>
      <w:r w:rsidRPr="00036AE1">
        <w:rPr>
          <w:lang w:val="en-US"/>
        </w:rPr>
        <w:t>The School Attendance (Pupil Registration) (England) Regulations 2024</w:t>
      </w:r>
      <w:r>
        <w:rPr>
          <w:lang w:val="en-US"/>
        </w:rPr>
        <w:t xml:space="preserve"> specifies what information must be included in the attendance register. See also chapter 8 of the statutory guidance </w:t>
      </w:r>
      <w:r w:rsidRPr="00DD1CA9">
        <w:rPr>
          <w:lang w:val="en-US"/>
        </w:rPr>
        <w:t>Working together to improve school attendance</w:t>
      </w:r>
      <w:r>
        <w:rPr>
          <w:lang w:val="en-US"/>
        </w:rPr>
        <w:t xml:space="preserve"> 2024</w:t>
      </w:r>
    </w:p>
  </w:footnote>
  <w:footnote w:id="16">
    <w:p w:rsidR="00C915AE" w:rsidRPr="00CA2601" w:rsidRDefault="00C915AE">
      <w:pPr>
        <w:pStyle w:val="FootnoteText"/>
        <w:rPr>
          <w:lang w:val="en-US"/>
        </w:rPr>
      </w:pPr>
      <w:r>
        <w:rPr>
          <w:rStyle w:val="FootnoteReference"/>
        </w:rPr>
        <w:footnoteRef/>
      </w:r>
      <w:r>
        <w:t xml:space="preserve"> Registers are legal records and the School must preserve every entry in the attendance or admission register for 6 years from the date that the data was entered.  </w:t>
      </w:r>
    </w:p>
  </w:footnote>
  <w:footnote w:id="17">
    <w:p w:rsidR="00C915AE" w:rsidRPr="00CC7315" w:rsidRDefault="00C915AE">
      <w:pPr>
        <w:pStyle w:val="FootnoteText"/>
        <w:rPr>
          <w:lang w:val="en-US"/>
        </w:rPr>
      </w:pPr>
      <w:r>
        <w:rPr>
          <w:rStyle w:val="FootnoteReference"/>
        </w:rPr>
        <w:footnoteRef/>
      </w:r>
      <w:r>
        <w:t xml:space="preserve"> </w:t>
      </w:r>
      <w:bookmarkStart w:id="40" w:name="_Hlk169035707"/>
      <w:r>
        <w:rPr>
          <w:lang w:val="en-US"/>
        </w:rPr>
        <w:t xml:space="preserve">Schools should refer to regulation 10 of </w:t>
      </w:r>
      <w:r w:rsidRPr="00036AE1">
        <w:rPr>
          <w:lang w:val="en-US"/>
        </w:rPr>
        <w:t>The School Attendance (Pupil Registration) (England) Regulations 2024</w:t>
      </w:r>
      <w:r>
        <w:rPr>
          <w:lang w:val="en-US"/>
        </w:rPr>
        <w:t xml:space="preserve"> to ensure they are correctly recording reasons for absence and the applicable commentary in chapter 8 of the statutory guidance </w:t>
      </w:r>
      <w:r w:rsidRPr="00F7144B">
        <w:rPr>
          <w:lang w:val="en-US"/>
        </w:rPr>
        <w:t>Working together to improve school attendance</w:t>
      </w:r>
      <w:r>
        <w:t xml:space="preserve"> 2024.</w:t>
      </w:r>
      <w:r w:rsidRPr="00F7144B">
        <w:t xml:space="preserve"> </w:t>
      </w:r>
      <w:bookmarkEnd w:id="4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15AE" w:rsidRDefault="00C915AE"/>
  <w:p w:rsidR="00C915AE" w:rsidRDefault="00C915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5B47"/>
    <w:multiLevelType w:val="multilevel"/>
    <w:tmpl w:val="0E32D7A6"/>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610"/>
        </w:tabs>
        <w:ind w:left="261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ascii="Symbol" w:hAnsi="Symbol" w:hint="default"/>
        <w:b w:val="0"/>
        <w:color w:val="E31B23"/>
        <w:sz w:val="22"/>
      </w:rPr>
    </w:lvl>
    <w:lvl w:ilvl="1">
      <w:start w:val="1"/>
      <w:numFmt w:val="bullet"/>
      <w:pStyle w:val="TenderBullet2"/>
      <w:lvlText w:val="-"/>
      <w:lvlJc w:val="left"/>
      <w:pPr>
        <w:tabs>
          <w:tab w:val="num" w:pos="1440"/>
        </w:tabs>
        <w:ind w:left="1440" w:hanging="720"/>
      </w:pPr>
      <w:rPr>
        <w:rFonts w:ascii="Calibri" w:hAnsi="Calibri" w:hint="default"/>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ascii="Calibri" w:hAnsi="Calibri" w:hint="default"/>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7"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8" w15:restartNumberingAfterBreak="0">
    <w:nsid w:val="35040CEC"/>
    <w:multiLevelType w:val="multilevel"/>
    <w:tmpl w:val="5AF28D9A"/>
    <w:name w:val="Schedules"/>
    <w:lvl w:ilvl="0">
      <w:start w:val="1"/>
      <w:numFmt w:val="decimal"/>
      <w:pStyle w:val="Schedule"/>
      <w:lvlText w:val="Schedule %1"/>
      <w:lvlJc w:val="left"/>
      <w:pPr>
        <w:tabs>
          <w:tab w:val="num" w:pos="2610"/>
        </w:tabs>
        <w:ind w:left="2610" w:hanging="720"/>
      </w:pPr>
      <w:rPr>
        <w:rFonts w:ascii="Calibri" w:hAnsi="Calibri" w:hint="default"/>
        <w:b/>
        <w:caps w:val="0"/>
        <w:sz w:val="24"/>
        <w:szCs w:val="24"/>
      </w:rPr>
    </w:lvl>
    <w:lvl w:ilvl="1">
      <w:numFmt w:val="decimal"/>
      <w:pStyle w:val="SubSchedule"/>
      <w:lvlText w:val="Sub Schedule %2"/>
      <w:lvlJc w:val="left"/>
      <w:pPr>
        <w:tabs>
          <w:tab w:val="num" w:pos="2610"/>
        </w:tabs>
        <w:ind w:left="2610" w:hanging="720"/>
      </w:pPr>
      <w:rPr>
        <w:rFonts w:ascii="Calibri" w:hAnsi="Calibri" w:hint="default"/>
        <w:b/>
        <w:caps w:val="0"/>
        <w:sz w:val="24"/>
      </w:rPr>
    </w:lvl>
    <w:lvl w:ilvl="2">
      <w:start w:val="1"/>
      <w:numFmt w:val="decimal"/>
      <w:pStyle w:val="Part"/>
      <w:lvlText w:val="Part %3"/>
      <w:lvlJc w:val="left"/>
      <w:pPr>
        <w:tabs>
          <w:tab w:val="num" w:pos="2610"/>
        </w:tabs>
        <w:ind w:left="2610" w:hanging="720"/>
      </w:pPr>
      <w:rPr>
        <w:rFonts w:ascii="Calibri" w:hAnsi="Calibri" w:hint="default"/>
        <w:b/>
        <w:sz w:val="24"/>
      </w:rPr>
    </w:lvl>
    <w:lvl w:ilvl="3">
      <w:start w:val="1"/>
      <w:numFmt w:val="decimal"/>
      <w:pStyle w:val="Sch1Heading"/>
      <w:lvlText w:val="%4"/>
      <w:lvlJc w:val="left"/>
      <w:pPr>
        <w:tabs>
          <w:tab w:val="num" w:pos="2610"/>
        </w:tabs>
        <w:ind w:left="261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ch2Number"/>
      <w:lvlText w:val="%4.%5"/>
      <w:lvlJc w:val="left"/>
      <w:pPr>
        <w:tabs>
          <w:tab w:val="num" w:pos="3330"/>
        </w:tabs>
        <w:ind w:left="3330" w:hanging="720"/>
      </w:pPr>
      <w:rPr>
        <w:rFonts w:ascii="Calibri" w:hAnsi="Calibri" w:hint="default"/>
        <w:b w:val="0"/>
        <w:i w:val="0"/>
        <w:sz w:val="22"/>
      </w:rPr>
    </w:lvl>
    <w:lvl w:ilvl="5">
      <w:start w:val="1"/>
      <w:numFmt w:val="lowerLetter"/>
      <w:pStyle w:val="Sch3Number"/>
      <w:lvlText w:val="(%6)"/>
      <w:lvlJc w:val="left"/>
      <w:pPr>
        <w:tabs>
          <w:tab w:val="num" w:pos="4050"/>
        </w:tabs>
        <w:ind w:left="4050" w:hanging="720"/>
      </w:pPr>
      <w:rPr>
        <w:rFonts w:ascii="Calibri" w:hAnsi="Calibri" w:hint="default"/>
        <w:b w:val="0"/>
        <w:i w:val="0"/>
        <w:sz w:val="22"/>
      </w:rPr>
    </w:lvl>
    <w:lvl w:ilvl="6">
      <w:start w:val="1"/>
      <w:numFmt w:val="lowerRoman"/>
      <w:pStyle w:val="Sch4Number"/>
      <w:lvlText w:val="(%7)"/>
      <w:lvlJc w:val="left"/>
      <w:pPr>
        <w:tabs>
          <w:tab w:val="num" w:pos="4770"/>
        </w:tabs>
        <w:ind w:left="4770" w:hanging="720"/>
      </w:pPr>
      <w:rPr>
        <w:rFonts w:ascii="Calibri" w:hAnsi="Calibri" w:hint="default"/>
        <w:b w:val="0"/>
        <w:i w:val="0"/>
        <w:sz w:val="22"/>
      </w:rPr>
    </w:lvl>
    <w:lvl w:ilvl="7">
      <w:start w:val="1"/>
      <w:numFmt w:val="upperLetter"/>
      <w:pStyle w:val="Sch5Number"/>
      <w:lvlText w:val="(%8)"/>
      <w:lvlJc w:val="left"/>
      <w:pPr>
        <w:tabs>
          <w:tab w:val="num" w:pos="5490"/>
        </w:tabs>
        <w:ind w:left="5490" w:hanging="720"/>
      </w:pPr>
      <w:rPr>
        <w:rFonts w:ascii="Calibri" w:hAnsi="Calibri" w:hint="default"/>
        <w:b w:val="0"/>
        <w:i w:val="0"/>
        <w:sz w:val="22"/>
      </w:rPr>
    </w:lvl>
    <w:lvl w:ilvl="8">
      <w:start w:val="1"/>
      <w:numFmt w:val="decimal"/>
      <w:pStyle w:val="Sch6Number"/>
      <w:lvlText w:val="(%9)"/>
      <w:lvlJc w:val="left"/>
      <w:pPr>
        <w:tabs>
          <w:tab w:val="num" w:pos="6210"/>
        </w:tabs>
        <w:ind w:left="6210" w:hanging="720"/>
      </w:pPr>
      <w:rPr>
        <w:rFonts w:ascii="Calibri" w:hAnsi="Calibri" w:hint="default"/>
        <w:b w:val="0"/>
        <w:i w:val="0"/>
        <w:sz w:val="22"/>
      </w:rPr>
    </w:lvl>
  </w:abstractNum>
  <w:abstractNum w:abstractNumId="9" w15:restartNumberingAfterBreak="0">
    <w:nsid w:val="38B3631D"/>
    <w:multiLevelType w:val="hybridMultilevel"/>
    <w:tmpl w:val="BBCC303A"/>
    <w:name w:val="Appendix"/>
    <w:lvl w:ilvl="0" w:tplc="750A7BA8">
      <w:start w:val="1"/>
      <w:numFmt w:val="decimal"/>
      <w:pStyle w:val="Appendix"/>
      <w:lvlText w:val="Appendix %1"/>
      <w:lvlJc w:val="left"/>
      <w:pPr>
        <w:tabs>
          <w:tab w:val="num" w:pos="1530"/>
        </w:tabs>
        <w:ind w:left="1530" w:hanging="720"/>
      </w:pPr>
      <w:rPr>
        <w:rFonts w:ascii="Calibri" w:hAnsi="Calibri" w:hint="default"/>
        <w:b/>
        <w:sz w:val="24"/>
      </w:rPr>
    </w:lvl>
    <w:lvl w:ilvl="1" w:tplc="92647204" w:tentative="1">
      <w:start w:val="1"/>
      <w:numFmt w:val="lowerLetter"/>
      <w:lvlText w:val="%2."/>
      <w:lvlJc w:val="left"/>
      <w:pPr>
        <w:tabs>
          <w:tab w:val="num" w:pos="2250"/>
        </w:tabs>
        <w:ind w:left="2250" w:hanging="360"/>
      </w:pPr>
    </w:lvl>
    <w:lvl w:ilvl="2" w:tplc="63F2A55C" w:tentative="1">
      <w:start w:val="1"/>
      <w:numFmt w:val="lowerRoman"/>
      <w:lvlText w:val="%3."/>
      <w:lvlJc w:val="right"/>
      <w:pPr>
        <w:tabs>
          <w:tab w:val="num" w:pos="2970"/>
        </w:tabs>
        <w:ind w:left="2970" w:hanging="180"/>
      </w:pPr>
    </w:lvl>
    <w:lvl w:ilvl="3" w:tplc="383A9BB4" w:tentative="1">
      <w:start w:val="1"/>
      <w:numFmt w:val="decimal"/>
      <w:lvlText w:val="%4."/>
      <w:lvlJc w:val="left"/>
      <w:pPr>
        <w:tabs>
          <w:tab w:val="num" w:pos="3690"/>
        </w:tabs>
        <w:ind w:left="3690" w:hanging="360"/>
      </w:pPr>
    </w:lvl>
    <w:lvl w:ilvl="4" w:tplc="BF68A8C8" w:tentative="1">
      <w:start w:val="1"/>
      <w:numFmt w:val="lowerLetter"/>
      <w:lvlText w:val="%5."/>
      <w:lvlJc w:val="left"/>
      <w:pPr>
        <w:tabs>
          <w:tab w:val="num" w:pos="4410"/>
        </w:tabs>
        <w:ind w:left="4410" w:hanging="360"/>
      </w:pPr>
    </w:lvl>
    <w:lvl w:ilvl="5" w:tplc="7616C84A" w:tentative="1">
      <w:start w:val="1"/>
      <w:numFmt w:val="lowerRoman"/>
      <w:lvlText w:val="%6."/>
      <w:lvlJc w:val="right"/>
      <w:pPr>
        <w:tabs>
          <w:tab w:val="num" w:pos="5130"/>
        </w:tabs>
        <w:ind w:left="5130" w:hanging="180"/>
      </w:pPr>
    </w:lvl>
    <w:lvl w:ilvl="6" w:tplc="5C9C670E" w:tentative="1">
      <w:start w:val="1"/>
      <w:numFmt w:val="decimal"/>
      <w:lvlText w:val="%7."/>
      <w:lvlJc w:val="left"/>
      <w:pPr>
        <w:tabs>
          <w:tab w:val="num" w:pos="5850"/>
        </w:tabs>
        <w:ind w:left="5850" w:hanging="360"/>
      </w:pPr>
    </w:lvl>
    <w:lvl w:ilvl="7" w:tplc="E0EE9FB8" w:tentative="1">
      <w:start w:val="1"/>
      <w:numFmt w:val="lowerLetter"/>
      <w:lvlText w:val="%8."/>
      <w:lvlJc w:val="left"/>
      <w:pPr>
        <w:tabs>
          <w:tab w:val="num" w:pos="6570"/>
        </w:tabs>
        <w:ind w:left="6570" w:hanging="360"/>
      </w:pPr>
    </w:lvl>
    <w:lvl w:ilvl="8" w:tplc="C65C2B00" w:tentative="1">
      <w:start w:val="1"/>
      <w:numFmt w:val="lowerRoman"/>
      <w:lvlText w:val="%9."/>
      <w:lvlJc w:val="right"/>
      <w:pPr>
        <w:tabs>
          <w:tab w:val="num" w:pos="7290"/>
        </w:tabs>
        <w:ind w:left="7290" w:hanging="180"/>
      </w:pPr>
    </w:lvl>
  </w:abstractNum>
  <w:abstractNum w:abstractNumId="10"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4FB644B4"/>
    <w:multiLevelType w:val="multilevel"/>
    <w:tmpl w:val="ECEA8670"/>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2" w15:restartNumberingAfterBreak="0">
    <w:nsid w:val="5DA14683"/>
    <w:multiLevelType w:val="hybridMultilevel"/>
    <w:tmpl w:val="B5C27EDE"/>
    <w:lvl w:ilvl="0" w:tplc="C2F85EE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3780"/>
        </w:tabs>
        <w:ind w:left="378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14"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6" w15:restartNumberingAfterBreak="0">
    <w:nsid w:val="75D30113"/>
    <w:multiLevelType w:val="multilevel"/>
    <w:tmpl w:val="B9AA20B4"/>
    <w:name w:val="CV_Bullet"/>
    <w:lvl w:ilvl="0">
      <w:start w:val="1"/>
      <w:numFmt w:val="bullet"/>
      <w:pStyle w:val="CVBullet"/>
      <w:lvlText w:val="·"/>
      <w:lvlJc w:val="left"/>
      <w:pPr>
        <w:tabs>
          <w:tab w:val="num" w:pos="360"/>
        </w:tabs>
        <w:ind w:left="360" w:hanging="216"/>
      </w:pPr>
      <w:rPr>
        <w:rFonts w:ascii="Symbol" w:hAnsi="Symbol" w:hint="default"/>
        <w:b w:val="0"/>
        <w:color w:val="auto"/>
        <w:sz w:val="22"/>
      </w:rPr>
    </w:lvl>
    <w:lvl w:ilvl="1">
      <w:start w:val="1"/>
      <w:numFmt w:val="none"/>
      <w:pStyle w:val="CVBullet2"/>
      <w:lvlText w:val="-"/>
      <w:lvlJc w:val="left"/>
      <w:pPr>
        <w:tabs>
          <w:tab w:val="num" w:pos="288"/>
        </w:tabs>
        <w:ind w:left="504" w:hanging="144"/>
      </w:pPr>
      <w:rPr>
        <w:rFonts w:hint="default"/>
        <w:b/>
        <w:i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7"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abstractNumId w:val="15"/>
  </w:num>
  <w:num w:numId="2">
    <w:abstractNumId w:val="9"/>
  </w:num>
  <w:num w:numId="3">
    <w:abstractNumId w:val="1"/>
  </w:num>
  <w:num w:numId="4">
    <w:abstractNumId w:val="10"/>
  </w:num>
  <w:num w:numId="5">
    <w:abstractNumId w:val="17"/>
  </w:num>
  <w:num w:numId="6">
    <w:abstractNumId w:val="11"/>
  </w:num>
  <w:num w:numId="7">
    <w:abstractNumId w:val="13"/>
  </w:num>
  <w:num w:numId="8">
    <w:abstractNumId w:val="6"/>
  </w:num>
  <w:num w:numId="9">
    <w:abstractNumId w:val="8"/>
  </w:num>
  <w:num w:numId="10">
    <w:abstractNumId w:val="0"/>
  </w:num>
  <w:num w:numId="11">
    <w:abstractNumId w:val="4"/>
  </w:num>
  <w:num w:numId="12">
    <w:abstractNumId w:val="3"/>
  </w:num>
  <w:num w:numId="13">
    <w:abstractNumId w:val="0"/>
  </w:num>
  <w:num w:numId="14">
    <w:abstractNumId w:val="2"/>
  </w:num>
  <w:num w:numId="15">
    <w:abstractNumId w:val="14"/>
  </w:num>
  <w:num w:numId="16">
    <w:abstractNumId w:val="7"/>
  </w:num>
  <w:num w:numId="17">
    <w:abstractNumId w:val="16"/>
  </w:num>
  <w:num w:numId="18">
    <w:abstractNumId w:val="16"/>
  </w:num>
  <w:num w:numId="19">
    <w:abstractNumId w:val="0"/>
  </w:num>
  <w:num w:numId="20">
    <w:abstractNumId w:val="5"/>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16"/>
  </w:num>
  <w:num w:numId="39">
    <w:abstractNumId w:val="16"/>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lvl w:ilvl="0">
        <w:start w:val="1"/>
        <w:numFmt w:val="decimal"/>
        <w:pStyle w:val="OfficeLevel1"/>
        <w:lvlText w:val="%1"/>
        <w:lvlJc w:val="left"/>
        <w:pPr>
          <w:tabs>
            <w:tab w:val="num" w:pos="720"/>
          </w:tabs>
          <w:ind w:left="0" w:firstLine="0"/>
        </w:pPr>
        <w:rPr>
          <w:rFonts w:ascii="Calibri" w:hAnsi="Calibri" w:cs="Times New Roman" w:hint="default"/>
          <w:b w:val="0"/>
          <w:color w:val="0000FF"/>
          <w:sz w:val="22"/>
          <w:u w:val="double"/>
        </w:rPr>
      </w:lvl>
    </w:lvlOverride>
    <w:lvlOverride w:ilvl="1">
      <w:lvl w:ilvl="1">
        <w:start w:val="1"/>
        <w:numFmt w:val="decimal"/>
        <w:pStyle w:val="OfficeLevel2"/>
        <w:lvlText w:val="%1.%2"/>
        <w:lvlJc w:val="left"/>
        <w:pPr>
          <w:tabs>
            <w:tab w:val="num" w:pos="1440"/>
          </w:tabs>
          <w:ind w:left="0" w:firstLine="0"/>
        </w:pPr>
        <w:rPr>
          <w:rFonts w:ascii="Calibri" w:hAnsi="Calibri" w:cs="Times New Roman" w:hint="default"/>
          <w:b w:val="0"/>
          <w:color w:val="auto"/>
          <w:sz w:val="22"/>
          <w:u w:val="none"/>
        </w:rPr>
      </w:lvl>
    </w:lvlOverride>
    <w:lvlOverride w:ilvl="2">
      <w:lvl w:ilvl="2">
        <w:start w:val="1"/>
        <w:numFmt w:val="decimal"/>
        <w:pStyle w:val="OfficeLevel3"/>
        <w:lvlText w:val="%1.%2.%3"/>
        <w:lvlJc w:val="left"/>
        <w:pPr>
          <w:tabs>
            <w:tab w:val="num" w:pos="2610"/>
          </w:tabs>
          <w:ind w:left="0" w:firstLine="0"/>
        </w:pPr>
        <w:rPr>
          <w:rFonts w:ascii="Calibri" w:hAnsi="Calibri" w:cs="Times New Roman" w:hint="default"/>
          <w:b w:val="0"/>
          <w:color w:val="0000FF"/>
          <w:sz w:val="22"/>
          <w:u w:val="double"/>
        </w:rPr>
      </w:lvl>
    </w:lvlOverride>
    <w:lvlOverride w:ilvl="3">
      <w:lvl w:ilvl="3">
        <w:start w:val="1"/>
        <w:numFmt w:val="decimal"/>
        <w:pStyle w:val="OfficeLevel4"/>
        <w:lvlText w:val="(%4)"/>
        <w:lvlJc w:val="left"/>
        <w:pPr>
          <w:tabs>
            <w:tab w:val="num" w:pos="2880"/>
          </w:tabs>
          <w:ind w:left="0" w:firstLine="0"/>
        </w:pPr>
        <w:rPr>
          <w:rFonts w:ascii="Calibri" w:hAnsi="Calibri" w:cs="Times New Roman" w:hint="default"/>
          <w:b w:val="0"/>
          <w:color w:val="0000FF"/>
          <w:sz w:val="22"/>
          <w:u w:val="double"/>
        </w:rPr>
      </w:lvl>
    </w:lvlOverride>
    <w:lvlOverride w:ilvl="4">
      <w:lvl w:ilvl="4">
        <w:start w:val="1"/>
        <w:numFmt w:val="decimal"/>
        <w:pStyle w:val="OfficeLevel5"/>
        <w:lvlText w:val="(%5)"/>
        <w:lvlJc w:val="left"/>
        <w:pPr>
          <w:tabs>
            <w:tab w:val="num" w:pos="3600"/>
          </w:tabs>
          <w:ind w:left="0" w:firstLine="0"/>
        </w:pPr>
        <w:rPr>
          <w:rFonts w:ascii="Calibri" w:hAnsi="Calibri" w:cs="Times New Roman" w:hint="default"/>
          <w:b w:val="0"/>
          <w:color w:val="0000FF"/>
          <w:sz w:val="22"/>
          <w:u w:val="double"/>
        </w:rPr>
      </w:lvl>
    </w:lvlOverride>
    <w:lvlOverride w:ilvl="5">
      <w:lvl w:ilvl="5">
        <w:start w:val="1"/>
        <w:numFmt w:val="decimal"/>
        <w:lvlText w:val="%6."/>
        <w:lvlJc w:val="left"/>
        <w:pPr>
          <w:tabs>
            <w:tab w:val="num" w:pos="4320"/>
          </w:tabs>
          <w:ind w:left="0" w:firstLine="0"/>
        </w:pPr>
        <w:rPr>
          <w:color w:val="0000FF"/>
          <w:u w:val="double"/>
        </w:rPr>
      </w:lvl>
    </w:lvlOverride>
    <w:lvlOverride w:ilvl="6">
      <w:lvl w:ilvl="6">
        <w:start w:val="1"/>
        <w:numFmt w:val="decimal"/>
        <w:lvlText w:val="%7."/>
        <w:lvlJc w:val="left"/>
        <w:pPr>
          <w:tabs>
            <w:tab w:val="num" w:pos="5040"/>
          </w:tabs>
          <w:ind w:left="0" w:firstLine="0"/>
        </w:pPr>
        <w:rPr>
          <w:color w:val="0000FF"/>
          <w:u w:val="double"/>
        </w:rPr>
      </w:lvl>
    </w:lvlOverride>
    <w:lvlOverride w:ilvl="7">
      <w:lvl w:ilvl="7">
        <w:start w:val="1"/>
        <w:numFmt w:val="decimal"/>
        <w:lvlText w:val="%8."/>
        <w:lvlJc w:val="left"/>
        <w:pPr>
          <w:tabs>
            <w:tab w:val="num" w:pos="5760"/>
          </w:tabs>
          <w:ind w:left="0" w:firstLine="0"/>
        </w:pPr>
        <w:rPr>
          <w:color w:val="0000FF"/>
          <w:u w:val="double"/>
        </w:rPr>
      </w:lvl>
    </w:lvlOverride>
    <w:lvlOverride w:ilvl="8">
      <w:lvl w:ilvl="8">
        <w:start w:val="1"/>
        <w:numFmt w:val="decimal"/>
        <w:lvlText w:val="%9."/>
        <w:lvlJc w:val="left"/>
        <w:pPr>
          <w:tabs>
            <w:tab w:val="num" w:pos="6480"/>
          </w:tabs>
          <w:ind w:left="0" w:firstLine="0"/>
        </w:pPr>
        <w:rPr>
          <w:color w:val="0000FF"/>
          <w:u w:val="double"/>
        </w:rPr>
      </w:lvl>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7704" w:allStyles="0" w:customStyles="0" w:latentStyles="1" w:stylesInUse="0" w:headingStyles="0" w:numberingStyles="0" w:tableStyles="0" w:directFormattingOnRuns="1" w:directFormattingOnParagraphs="1" w:directFormattingOnNumbering="1" w:directFormattingOnTables="0" w:clearFormatting="1" w:top3HeadingStyles="1" w:visibleStyles="1" w:alternateStyleNames="0"/>
  <w:defaultTabStop w:val="720"/>
  <w:hyphenationZone w:val="357"/>
  <w:doNotHyphenateCaps/>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7C0"/>
    <w:rsid w:val="00011D0B"/>
    <w:rsid w:val="00020954"/>
    <w:rsid w:val="00022B9B"/>
    <w:rsid w:val="000324B5"/>
    <w:rsid w:val="00036AE1"/>
    <w:rsid w:val="0005088B"/>
    <w:rsid w:val="0005258B"/>
    <w:rsid w:val="00052C1B"/>
    <w:rsid w:val="000650FE"/>
    <w:rsid w:val="00076030"/>
    <w:rsid w:val="000920EF"/>
    <w:rsid w:val="00093537"/>
    <w:rsid w:val="0009458E"/>
    <w:rsid w:val="0009516C"/>
    <w:rsid w:val="00096533"/>
    <w:rsid w:val="000B7CF0"/>
    <w:rsid w:val="000C4C1D"/>
    <w:rsid w:val="000D4E1F"/>
    <w:rsid w:val="000F37B5"/>
    <w:rsid w:val="000F430E"/>
    <w:rsid w:val="00103F28"/>
    <w:rsid w:val="00107A69"/>
    <w:rsid w:val="0011053C"/>
    <w:rsid w:val="0011635F"/>
    <w:rsid w:val="0011739D"/>
    <w:rsid w:val="001225DB"/>
    <w:rsid w:val="001269B4"/>
    <w:rsid w:val="0014084B"/>
    <w:rsid w:val="001472B8"/>
    <w:rsid w:val="001521AE"/>
    <w:rsid w:val="0015271F"/>
    <w:rsid w:val="001601C5"/>
    <w:rsid w:val="001664EE"/>
    <w:rsid w:val="001A4DD1"/>
    <w:rsid w:val="001A6CCE"/>
    <w:rsid w:val="001C19AF"/>
    <w:rsid w:val="001C7613"/>
    <w:rsid w:val="001D364A"/>
    <w:rsid w:val="001E1693"/>
    <w:rsid w:val="001E1AD1"/>
    <w:rsid w:val="001E5EF6"/>
    <w:rsid w:val="001F1077"/>
    <w:rsid w:val="001F5DB2"/>
    <w:rsid w:val="002031A6"/>
    <w:rsid w:val="00205753"/>
    <w:rsid w:val="00206BAC"/>
    <w:rsid w:val="00215EDA"/>
    <w:rsid w:val="002160CF"/>
    <w:rsid w:val="00220F6E"/>
    <w:rsid w:val="00236371"/>
    <w:rsid w:val="00243D4D"/>
    <w:rsid w:val="00256575"/>
    <w:rsid w:val="002860A2"/>
    <w:rsid w:val="00287949"/>
    <w:rsid w:val="002978B6"/>
    <w:rsid w:val="002A4DE2"/>
    <w:rsid w:val="002A51C6"/>
    <w:rsid w:val="002B5F09"/>
    <w:rsid w:val="002B664D"/>
    <w:rsid w:val="002D0548"/>
    <w:rsid w:val="00305158"/>
    <w:rsid w:val="00316B73"/>
    <w:rsid w:val="00323ED4"/>
    <w:rsid w:val="0032443D"/>
    <w:rsid w:val="00326775"/>
    <w:rsid w:val="00327862"/>
    <w:rsid w:val="00346D40"/>
    <w:rsid w:val="0035524B"/>
    <w:rsid w:val="0035797C"/>
    <w:rsid w:val="00360581"/>
    <w:rsid w:val="00367E24"/>
    <w:rsid w:val="0037357C"/>
    <w:rsid w:val="003771D0"/>
    <w:rsid w:val="00382B9F"/>
    <w:rsid w:val="00387F68"/>
    <w:rsid w:val="003A08E2"/>
    <w:rsid w:val="003A4DBC"/>
    <w:rsid w:val="003A4DCD"/>
    <w:rsid w:val="003A530D"/>
    <w:rsid w:val="003B0FE4"/>
    <w:rsid w:val="003D0421"/>
    <w:rsid w:val="003D6BF1"/>
    <w:rsid w:val="003E05F0"/>
    <w:rsid w:val="003E5B6A"/>
    <w:rsid w:val="003E68C0"/>
    <w:rsid w:val="003F6816"/>
    <w:rsid w:val="00400AE8"/>
    <w:rsid w:val="00404FAD"/>
    <w:rsid w:val="00410959"/>
    <w:rsid w:val="00414895"/>
    <w:rsid w:val="00431336"/>
    <w:rsid w:val="0044542C"/>
    <w:rsid w:val="00451EB8"/>
    <w:rsid w:val="00453640"/>
    <w:rsid w:val="004625F0"/>
    <w:rsid w:val="0047754C"/>
    <w:rsid w:val="00490948"/>
    <w:rsid w:val="00497816"/>
    <w:rsid w:val="004A317A"/>
    <w:rsid w:val="004D243C"/>
    <w:rsid w:val="004E447C"/>
    <w:rsid w:val="004E5EF6"/>
    <w:rsid w:val="004E7034"/>
    <w:rsid w:val="00502ED1"/>
    <w:rsid w:val="005105F4"/>
    <w:rsid w:val="00514220"/>
    <w:rsid w:val="00514E84"/>
    <w:rsid w:val="00515DBD"/>
    <w:rsid w:val="00532F14"/>
    <w:rsid w:val="00533CE1"/>
    <w:rsid w:val="00545099"/>
    <w:rsid w:val="00553F00"/>
    <w:rsid w:val="005632EF"/>
    <w:rsid w:val="00565237"/>
    <w:rsid w:val="005705F6"/>
    <w:rsid w:val="00571247"/>
    <w:rsid w:val="005A548A"/>
    <w:rsid w:val="005A6C45"/>
    <w:rsid w:val="005A6F90"/>
    <w:rsid w:val="005B1AC6"/>
    <w:rsid w:val="005B65BB"/>
    <w:rsid w:val="005E2A28"/>
    <w:rsid w:val="005E3AF7"/>
    <w:rsid w:val="005E7057"/>
    <w:rsid w:val="005F51A0"/>
    <w:rsid w:val="0060536E"/>
    <w:rsid w:val="00616DA6"/>
    <w:rsid w:val="00620E99"/>
    <w:rsid w:val="00622A1E"/>
    <w:rsid w:val="006235CB"/>
    <w:rsid w:val="0063469B"/>
    <w:rsid w:val="00636C3E"/>
    <w:rsid w:val="00641AA6"/>
    <w:rsid w:val="006666AF"/>
    <w:rsid w:val="00667345"/>
    <w:rsid w:val="006753B3"/>
    <w:rsid w:val="006756DD"/>
    <w:rsid w:val="00676E0E"/>
    <w:rsid w:val="00684B65"/>
    <w:rsid w:val="0069289A"/>
    <w:rsid w:val="00695221"/>
    <w:rsid w:val="00697D24"/>
    <w:rsid w:val="006A28C3"/>
    <w:rsid w:val="006A5498"/>
    <w:rsid w:val="006B6371"/>
    <w:rsid w:val="006C2268"/>
    <w:rsid w:val="006C3134"/>
    <w:rsid w:val="006D168D"/>
    <w:rsid w:val="006D7740"/>
    <w:rsid w:val="006D7A02"/>
    <w:rsid w:val="006F0218"/>
    <w:rsid w:val="007001AD"/>
    <w:rsid w:val="007010A2"/>
    <w:rsid w:val="00707C0B"/>
    <w:rsid w:val="00720BD1"/>
    <w:rsid w:val="00740A1F"/>
    <w:rsid w:val="00740EF4"/>
    <w:rsid w:val="00742578"/>
    <w:rsid w:val="00745A3A"/>
    <w:rsid w:val="00746415"/>
    <w:rsid w:val="00753CA1"/>
    <w:rsid w:val="00756C11"/>
    <w:rsid w:val="00760A1F"/>
    <w:rsid w:val="00773C5C"/>
    <w:rsid w:val="0078373F"/>
    <w:rsid w:val="0078405B"/>
    <w:rsid w:val="007A68FE"/>
    <w:rsid w:val="007B4DBE"/>
    <w:rsid w:val="007C01A7"/>
    <w:rsid w:val="007C0999"/>
    <w:rsid w:val="007C3A58"/>
    <w:rsid w:val="007D29E0"/>
    <w:rsid w:val="007D6146"/>
    <w:rsid w:val="007F2E75"/>
    <w:rsid w:val="00807FA0"/>
    <w:rsid w:val="00813BB5"/>
    <w:rsid w:val="00813FBE"/>
    <w:rsid w:val="00847DB8"/>
    <w:rsid w:val="00853861"/>
    <w:rsid w:val="008753E2"/>
    <w:rsid w:val="00886199"/>
    <w:rsid w:val="00887193"/>
    <w:rsid w:val="008A289B"/>
    <w:rsid w:val="008A35CA"/>
    <w:rsid w:val="008B493F"/>
    <w:rsid w:val="008B6B26"/>
    <w:rsid w:val="008C177E"/>
    <w:rsid w:val="008C4A77"/>
    <w:rsid w:val="008E7061"/>
    <w:rsid w:val="0090581D"/>
    <w:rsid w:val="009116D1"/>
    <w:rsid w:val="00915A0F"/>
    <w:rsid w:val="00935B0F"/>
    <w:rsid w:val="00940C4C"/>
    <w:rsid w:val="00951F30"/>
    <w:rsid w:val="009633A9"/>
    <w:rsid w:val="009723EA"/>
    <w:rsid w:val="0099492F"/>
    <w:rsid w:val="009C003B"/>
    <w:rsid w:val="009F6B3D"/>
    <w:rsid w:val="009F751E"/>
    <w:rsid w:val="00A11C34"/>
    <w:rsid w:val="00A13743"/>
    <w:rsid w:val="00A2515D"/>
    <w:rsid w:val="00A3697F"/>
    <w:rsid w:val="00A37A57"/>
    <w:rsid w:val="00A436AE"/>
    <w:rsid w:val="00A45A24"/>
    <w:rsid w:val="00A64C61"/>
    <w:rsid w:val="00A7246F"/>
    <w:rsid w:val="00A73929"/>
    <w:rsid w:val="00A95202"/>
    <w:rsid w:val="00AB65C8"/>
    <w:rsid w:val="00AC1A7A"/>
    <w:rsid w:val="00AC3055"/>
    <w:rsid w:val="00AC5C35"/>
    <w:rsid w:val="00AC6224"/>
    <w:rsid w:val="00AD0360"/>
    <w:rsid w:val="00B00A0C"/>
    <w:rsid w:val="00B00E69"/>
    <w:rsid w:val="00B035D3"/>
    <w:rsid w:val="00B13855"/>
    <w:rsid w:val="00B13E40"/>
    <w:rsid w:val="00B13F28"/>
    <w:rsid w:val="00B237C0"/>
    <w:rsid w:val="00B24755"/>
    <w:rsid w:val="00B33C46"/>
    <w:rsid w:val="00B4192E"/>
    <w:rsid w:val="00B567B3"/>
    <w:rsid w:val="00B56D44"/>
    <w:rsid w:val="00B5726B"/>
    <w:rsid w:val="00B57ED2"/>
    <w:rsid w:val="00B60E8F"/>
    <w:rsid w:val="00B65E8B"/>
    <w:rsid w:val="00B878B6"/>
    <w:rsid w:val="00B87FA6"/>
    <w:rsid w:val="00B946E2"/>
    <w:rsid w:val="00B953C2"/>
    <w:rsid w:val="00B95913"/>
    <w:rsid w:val="00B97779"/>
    <w:rsid w:val="00BA19FA"/>
    <w:rsid w:val="00BA477B"/>
    <w:rsid w:val="00BA4CB4"/>
    <w:rsid w:val="00BB4499"/>
    <w:rsid w:val="00BB48F6"/>
    <w:rsid w:val="00BD151A"/>
    <w:rsid w:val="00BD18E2"/>
    <w:rsid w:val="00BE73E8"/>
    <w:rsid w:val="00BF641B"/>
    <w:rsid w:val="00C039D3"/>
    <w:rsid w:val="00C065AA"/>
    <w:rsid w:val="00C227CD"/>
    <w:rsid w:val="00C422AC"/>
    <w:rsid w:val="00C4474F"/>
    <w:rsid w:val="00C624FA"/>
    <w:rsid w:val="00C6576A"/>
    <w:rsid w:val="00C9098E"/>
    <w:rsid w:val="00C915AE"/>
    <w:rsid w:val="00C9609C"/>
    <w:rsid w:val="00C962F1"/>
    <w:rsid w:val="00C97368"/>
    <w:rsid w:val="00CA2601"/>
    <w:rsid w:val="00CA3B37"/>
    <w:rsid w:val="00CC7315"/>
    <w:rsid w:val="00CE38E5"/>
    <w:rsid w:val="00CF1EE6"/>
    <w:rsid w:val="00CF4281"/>
    <w:rsid w:val="00CF785D"/>
    <w:rsid w:val="00D11DDC"/>
    <w:rsid w:val="00D23042"/>
    <w:rsid w:val="00D37197"/>
    <w:rsid w:val="00D46A5B"/>
    <w:rsid w:val="00D70530"/>
    <w:rsid w:val="00D75797"/>
    <w:rsid w:val="00D771FF"/>
    <w:rsid w:val="00D80406"/>
    <w:rsid w:val="00D93F6F"/>
    <w:rsid w:val="00DA1E86"/>
    <w:rsid w:val="00DC1EFF"/>
    <w:rsid w:val="00DD1CA9"/>
    <w:rsid w:val="00DD439B"/>
    <w:rsid w:val="00E01F78"/>
    <w:rsid w:val="00E02ED9"/>
    <w:rsid w:val="00E0331D"/>
    <w:rsid w:val="00E06D8F"/>
    <w:rsid w:val="00E10C5C"/>
    <w:rsid w:val="00E156EB"/>
    <w:rsid w:val="00E16094"/>
    <w:rsid w:val="00E2429B"/>
    <w:rsid w:val="00E47793"/>
    <w:rsid w:val="00E65CBE"/>
    <w:rsid w:val="00E70CFD"/>
    <w:rsid w:val="00E71B3C"/>
    <w:rsid w:val="00E8111A"/>
    <w:rsid w:val="00E823FD"/>
    <w:rsid w:val="00E91E13"/>
    <w:rsid w:val="00E95A85"/>
    <w:rsid w:val="00EB50E3"/>
    <w:rsid w:val="00EC1EB3"/>
    <w:rsid w:val="00EC619F"/>
    <w:rsid w:val="00ED4247"/>
    <w:rsid w:val="00ED74C2"/>
    <w:rsid w:val="00EE1589"/>
    <w:rsid w:val="00EE5886"/>
    <w:rsid w:val="00EE7A53"/>
    <w:rsid w:val="00EF65A9"/>
    <w:rsid w:val="00F009FF"/>
    <w:rsid w:val="00F13405"/>
    <w:rsid w:val="00F150F2"/>
    <w:rsid w:val="00F20AE3"/>
    <w:rsid w:val="00F23C40"/>
    <w:rsid w:val="00F24182"/>
    <w:rsid w:val="00F254EB"/>
    <w:rsid w:val="00F30A17"/>
    <w:rsid w:val="00F3270B"/>
    <w:rsid w:val="00F34B38"/>
    <w:rsid w:val="00F43645"/>
    <w:rsid w:val="00F5459E"/>
    <w:rsid w:val="00F65D61"/>
    <w:rsid w:val="00F66296"/>
    <w:rsid w:val="00F7144B"/>
    <w:rsid w:val="00F72D07"/>
    <w:rsid w:val="00F8176C"/>
    <w:rsid w:val="00F90474"/>
    <w:rsid w:val="00FA2B9D"/>
    <w:rsid w:val="00FA2C8E"/>
    <w:rsid w:val="00FB2056"/>
    <w:rsid w:val="00FB7D6A"/>
    <w:rsid w:val="00FC3B7B"/>
    <w:rsid w:val="00FC709B"/>
    <w:rsid w:val="00FD00EE"/>
    <w:rsid w:val="00FF49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9363EA"/>
  <w15:chartTrackingRefBased/>
  <w15:docId w15:val="{0B16878D-96DE-4872-BA49-992A65D6B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C6224"/>
    <w:pPr>
      <w:spacing w:after="200"/>
    </w:pPr>
    <w:rPr>
      <w:rFonts w:ascii="Calibri" w:hAnsi="Calibri"/>
      <w:sz w:val="22"/>
      <w:lang w:eastAsia="en-US"/>
    </w:rPr>
  </w:style>
  <w:style w:type="paragraph" w:styleId="Heading1">
    <w:name w:val="heading 1"/>
    <w:basedOn w:val="Normal"/>
    <w:next w:val="Normal"/>
    <w:qFormat/>
    <w:pPr>
      <w:keepNext/>
      <w:outlineLvl w:val="0"/>
    </w:pPr>
    <w:rPr>
      <w:b/>
      <w:sz w:val="24"/>
      <w:szCs w:val="24"/>
    </w:rPr>
  </w:style>
  <w:style w:type="paragraph" w:styleId="Heading2">
    <w:name w:val="heading 2"/>
    <w:basedOn w:val="Normal"/>
    <w:next w:val="Normal"/>
    <w:qFormat/>
    <w:pPr>
      <w:keepNext/>
      <w:outlineLvl w:val="1"/>
    </w:pPr>
    <w:rPr>
      <w:b/>
      <w:sz w:val="23"/>
      <w:szCs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outlineLvl w:val="3"/>
    </w:pPr>
    <w:rPr>
      <w:sz w:val="20"/>
    </w:rPr>
  </w:style>
  <w:style w:type="paragraph" w:styleId="Heading5">
    <w:name w:val="heading 5"/>
    <w:basedOn w:val="Normal"/>
    <w:qFormat/>
    <w:pPr>
      <w:tabs>
        <w:tab w:val="num" w:pos="360"/>
      </w:tabs>
      <w:outlineLvl w:val="4"/>
    </w:pPr>
  </w:style>
  <w:style w:type="paragraph" w:styleId="Heading6">
    <w:name w:val="heading 6"/>
    <w:basedOn w:val="Normal"/>
    <w:next w:val="Normal"/>
    <w:autoRedefine/>
    <w:qFormat/>
    <w:pPr>
      <w:keepNext/>
      <w:tabs>
        <w:tab w:val="num" w:pos="360"/>
      </w:tabs>
      <w:outlineLvl w:val="5"/>
    </w:pPr>
    <w:rPr>
      <w:color w:val="000000"/>
    </w:rPr>
  </w:style>
  <w:style w:type="paragraph" w:styleId="Heading7">
    <w:name w:val="heading 7"/>
    <w:basedOn w:val="Normal"/>
    <w:next w:val="Normal"/>
    <w:qFormat/>
    <w:pPr>
      <w:keepNext/>
      <w:tabs>
        <w:tab w:val="num" w:pos="360"/>
      </w:tabs>
      <w:spacing w:after="120"/>
      <w:outlineLvl w:val="6"/>
    </w:pPr>
    <w:rPr>
      <w:b/>
      <w:color w:val="000000"/>
      <w:szCs w:val="24"/>
    </w:rPr>
  </w:style>
  <w:style w:type="paragraph" w:styleId="Heading8">
    <w:name w:val="heading 8"/>
    <w:basedOn w:val="Normal"/>
    <w:next w:val="Normal"/>
    <w:autoRedefine/>
    <w:qFormat/>
    <w:pPr>
      <w:keepNext/>
      <w:pageBreakBefore/>
      <w:tabs>
        <w:tab w:val="num" w:pos="360"/>
      </w:tabs>
      <w:outlineLvl w:val="7"/>
    </w:pPr>
    <w:rPr>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spacing w:after="0"/>
      <w:jc w:val="right"/>
    </w:pPr>
    <w:rPr>
      <w:sz w:val="20"/>
    </w:rPr>
  </w:style>
  <w:style w:type="paragraph" w:customStyle="1" w:styleId="CVCoversheetContact">
    <w:name w:val="CV_Coversheet_Contact"/>
    <w:basedOn w:val="Normal"/>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keepNext/>
      <w:spacing w:after="0"/>
    </w:pPr>
    <w:rPr>
      <w:b/>
    </w:rPr>
  </w:style>
  <w:style w:type="paragraph" w:customStyle="1" w:styleId="BodyText1">
    <w:name w:val="Body Text 1"/>
    <w:basedOn w:val="BodyText"/>
    <w:pPr>
      <w:ind w:left="720"/>
    </w:pPr>
  </w:style>
  <w:style w:type="paragraph" w:styleId="BodyText">
    <w:name w:val="Body Text"/>
    <w:basedOn w:val="Normal"/>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link w:val="FooterChar"/>
    <w:uiPriority w:val="99"/>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semiHidden/>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9"/>
      </w:numPr>
      <w:outlineLvl w:val="0"/>
    </w:pPr>
    <w:rPr>
      <w:b/>
      <w:sz w:val="24"/>
      <w:szCs w:val="24"/>
    </w:rPr>
  </w:style>
  <w:style w:type="paragraph" w:customStyle="1" w:styleId="Sch1Heading">
    <w:name w:val="Sch 1 Heading"/>
    <w:basedOn w:val="BodyText"/>
    <w:next w:val="Sch2Number"/>
    <w:pPr>
      <w:keepNext/>
      <w:numPr>
        <w:ilvl w:val="3"/>
        <w:numId w:val="9"/>
      </w:numPr>
    </w:pPr>
    <w:rPr>
      <w:b/>
    </w:rPr>
  </w:style>
  <w:style w:type="paragraph" w:customStyle="1" w:styleId="Sch2Number">
    <w:name w:val="Sch 2 Number"/>
    <w:basedOn w:val="BodyText"/>
    <w:pPr>
      <w:numPr>
        <w:ilvl w:val="4"/>
        <w:numId w:val="9"/>
      </w:numPr>
    </w:pPr>
  </w:style>
  <w:style w:type="paragraph" w:customStyle="1" w:styleId="Sch3Number">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9"/>
      </w:numPr>
    </w:pPr>
  </w:style>
  <w:style w:type="paragraph" w:styleId="TOC1">
    <w:name w:val="toc 1"/>
    <w:basedOn w:val="Normal"/>
    <w:next w:val="Normal"/>
    <w:uiPriority w:val="39"/>
    <w:pPr>
      <w:tabs>
        <w:tab w:val="right" w:leader="dot" w:pos="8784"/>
      </w:tabs>
      <w:spacing w:before="60" w:after="60"/>
      <w:ind w:left="1440" w:hanging="720"/>
      <w:contextualSpacing/>
    </w:pPr>
    <w:rPr>
      <w:noProof/>
    </w:rPr>
  </w:style>
  <w:style w:type="paragraph" w:styleId="TOC2">
    <w:name w:val="toc 2"/>
    <w:basedOn w:val="Normal"/>
    <w:next w:val="Normal"/>
    <w:uiPriority w:val="39"/>
    <w:pPr>
      <w:tabs>
        <w:tab w:val="right" w:leader="dot" w:pos="8789"/>
      </w:tabs>
      <w:spacing w:before="60" w:after="60"/>
      <w:ind w:left="1440" w:hanging="1440"/>
      <w:contextualSpacing/>
    </w:pPr>
    <w:rPr>
      <w:noProof/>
    </w:rPr>
  </w:style>
  <w:style w:type="paragraph" w:styleId="TOC3">
    <w:name w:val="toc 3"/>
    <w:basedOn w:val="Normal"/>
    <w:next w:val="Normal"/>
    <w:semiHidden/>
    <w:pPr>
      <w:tabs>
        <w:tab w:val="left" w:pos="1440"/>
        <w:tab w:val="right" w:leader="dot" w:pos="8784"/>
      </w:tabs>
      <w:spacing w:before="60" w:after="60"/>
      <w:ind w:left="1440" w:hanging="720"/>
      <w:contextualSpacing/>
    </w:pPr>
    <w:rPr>
      <w:noProof/>
    </w:rPr>
  </w:style>
  <w:style w:type="character" w:styleId="Hyperlink">
    <w:name w:val="Hyperlink"/>
    <w:uiPriority w:val="99"/>
    <w:rPr>
      <w:color w:val="E31B23"/>
      <w:szCs w:val="22"/>
    </w:rPr>
  </w:style>
  <w:style w:type="character" w:styleId="FollowedHyperlink">
    <w:name w:val="FollowedHyperlink"/>
    <w:basedOn w:val="Hyperlink"/>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 w:val="24"/>
      <w:szCs w:val="24"/>
    </w:rPr>
  </w:style>
  <w:style w:type="numbering" w:styleId="111111">
    <w:name w:val="Outline List 2"/>
    <w:basedOn w:val="NoList"/>
    <w:semiHidden/>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8"/>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32"/>
      <w:lang w:eastAsia="en-GB"/>
    </w:rPr>
  </w:style>
  <w:style w:type="paragraph" w:customStyle="1" w:styleId="SubSchedule">
    <w:name w:val="Sub Schedule"/>
    <w:basedOn w:val="BodyText"/>
    <w:next w:val="BodyText"/>
    <w:pPr>
      <w:numPr>
        <w:ilvl w:val="1"/>
        <w:numId w:val="9"/>
      </w:numPr>
    </w:pPr>
    <w:rPr>
      <w:b/>
      <w:sz w:val="24"/>
    </w:rPr>
  </w:style>
  <w:style w:type="paragraph" w:customStyle="1" w:styleId="HeadingTitle">
    <w:name w:val="HeadingTitle"/>
    <w:basedOn w:val="Normal"/>
    <w:semiHidden/>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link w:val="FootnoteTextChar"/>
    <w:semiHidden/>
    <w:pPr>
      <w:keepLines/>
      <w:spacing w:after="0"/>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qFormat/>
    <w:pPr>
      <w:spacing w:after="480"/>
      <w:contextualSpacing/>
    </w:pPr>
    <w:rPr>
      <w:rFonts w:cs="Arial"/>
      <w:b/>
      <w:sz w:val="28"/>
      <w:szCs w:val="28"/>
    </w:rPr>
  </w:style>
  <w:style w:type="character" w:styleId="CommentReference">
    <w:name w:val="annotation reference"/>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customStyle="1" w:styleId="VWVVATnumber">
    <w:name w:val="VWV VAT number"/>
    <w:basedOn w:val="VWVourreferences"/>
    <w:semiHidden/>
  </w:style>
  <w:style w:type="paragraph" w:styleId="NormalWeb">
    <w:name w:val="Normal (Web)"/>
    <w:basedOn w:val="Normal"/>
    <w:semiHidden/>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 w:val="28"/>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pPr>
      <w:keepNext/>
      <w:numPr>
        <w:numId w:val="7"/>
      </w:numPr>
      <w:outlineLvl w:val="0"/>
    </w:pPr>
    <w:rPr>
      <w:b/>
      <w:sz w:val="24"/>
      <w:szCs w:val="24"/>
    </w:rPr>
  </w:style>
  <w:style w:type="paragraph" w:customStyle="1" w:styleId="Level2Number">
    <w:name w:val="Level 2 Number"/>
    <w:basedOn w:val="BodyText"/>
    <w:rsid w:val="00431336"/>
    <w:pPr>
      <w:numPr>
        <w:ilvl w:val="1"/>
        <w:numId w:val="7"/>
      </w:numPr>
      <w:tabs>
        <w:tab w:val="clear" w:pos="3780"/>
        <w:tab w:val="left" w:pos="0"/>
      </w:tabs>
      <w:ind w:left="720"/>
    </w:pPr>
  </w:style>
  <w:style w:type="paragraph" w:customStyle="1" w:styleId="BodyText5">
    <w:name w:val="Body Text 5"/>
    <w:basedOn w:val="BodyText"/>
    <w:pPr>
      <w:ind w:left="2880"/>
    </w:pPr>
  </w:style>
  <w:style w:type="paragraph" w:customStyle="1" w:styleId="Level3Number">
    <w:name w:val="Level 3 Number"/>
    <w:basedOn w:val="BodyText"/>
    <w:pPr>
      <w:numPr>
        <w:ilvl w:val="2"/>
        <w:numId w:val="7"/>
      </w:numPr>
    </w:pPr>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9"/>
      </w:numPr>
    </w:pPr>
  </w:style>
  <w:style w:type="paragraph" w:customStyle="1" w:styleId="Sch6Number">
    <w:name w:val="Sch 6 Number"/>
    <w:basedOn w:val="BodyText"/>
    <w:pPr>
      <w:numPr>
        <w:ilvl w:val="8"/>
        <w:numId w:val="9"/>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sz w:val="24"/>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36"/>
      </w:numPr>
    </w:pPr>
  </w:style>
  <w:style w:type="numbering" w:styleId="1ai">
    <w:name w:val="Outline List 1"/>
    <w:basedOn w:val="NoList"/>
    <w:semiHidden/>
  </w:style>
  <w:style w:type="table" w:styleId="TableGrid">
    <w:name w:val="Table Grid"/>
    <w:basedOn w:val="TableNormal"/>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8"/>
    </w:rPr>
  </w:style>
  <w:style w:type="paragraph" w:customStyle="1" w:styleId="OfficeLevel1">
    <w:name w:val="Office Level 1"/>
    <w:basedOn w:val="Normal"/>
    <w:pPr>
      <w:numPr>
        <w:numId w:val="10"/>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rsid w:val="005105F4"/>
    <w:pPr>
      <w:numPr>
        <w:ilvl w:val="2"/>
      </w:numPr>
      <w:tabs>
        <w:tab w:val="clear" w:pos="2610"/>
        <w:tab w:val="left" w:pos="1440"/>
      </w:tabs>
      <w:ind w:left="2160"/>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numPr>
        <w:numId w:val="9"/>
      </w:numPr>
      <w:ind w:left="1440" w:hanging="1440"/>
      <w:outlineLvl w:val="0"/>
    </w:pPr>
    <w:rPr>
      <w:b/>
      <w:sz w:val="24"/>
      <w:szCs w:val="22"/>
    </w:rPr>
  </w:style>
  <w:style w:type="numbering" w:styleId="ArticleSection">
    <w:name w:val="Outline List 3"/>
    <w:basedOn w:val="NoList"/>
    <w:semiHidden/>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link w:val="TableHeadingChar"/>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2"/>
      </w:numPr>
    </w:pPr>
  </w:style>
  <w:style w:type="paragraph" w:customStyle="1" w:styleId="TableBullet2">
    <w:name w:val="Table Bullet 2"/>
    <w:basedOn w:val="TableBullet"/>
    <w:pPr>
      <w:numPr>
        <w:numId w:val="11"/>
      </w:numPr>
    </w:pPr>
  </w:style>
  <w:style w:type="paragraph" w:customStyle="1" w:styleId="CVBullet">
    <w:name w:val="CV_Bullet"/>
    <w:basedOn w:val="Tabletext"/>
    <w:pPr>
      <w:keepLines/>
      <w:numPr>
        <w:numId w:val="17"/>
      </w:numPr>
      <w:overflowPunct w:val="0"/>
      <w:autoSpaceDE w:val="0"/>
      <w:autoSpaceDN w:val="0"/>
      <w:adjustRightInd w:val="0"/>
      <w:textAlignment w:val="baseline"/>
    </w:pPr>
  </w:style>
  <w:style w:type="paragraph" w:customStyle="1" w:styleId="CVBullet2">
    <w:name w:val="CV_Bullet2"/>
    <w:basedOn w:val="CVBullet"/>
    <w:pPr>
      <w:numPr>
        <w:ilvl w:val="1"/>
      </w:numPr>
    </w:pPr>
  </w:style>
  <w:style w:type="paragraph" w:customStyle="1" w:styleId="CVHeading2">
    <w:name w:val="CV_Heading2"/>
    <w:basedOn w:val="Tabletext"/>
    <w:next w:val="CVBullet"/>
    <w:pPr>
      <w:keepLines/>
      <w:overflowPunct w:val="0"/>
      <w:autoSpaceDE w:val="0"/>
      <w:autoSpaceDN w:val="0"/>
      <w:adjustRightInd w:val="0"/>
      <w:textAlignment w:val="baseline"/>
    </w:pPr>
    <w:rPr>
      <w:b/>
      <w:bCs/>
      <w:szCs w:val="22"/>
    </w:rPr>
  </w:style>
  <w:style w:type="paragraph" w:customStyle="1" w:styleId="TenderBodyText">
    <w:name w:val="Tender Body Text"/>
    <w:basedOn w:val="Normal"/>
    <w:semiHidden/>
  </w:style>
  <w:style w:type="paragraph" w:customStyle="1" w:styleId="CVCoversheetName">
    <w:name w:val="CV_Coversheet_Name"/>
    <w:basedOn w:val="Tabletext"/>
    <w:rPr>
      <w:b/>
      <w:color w:val="FFFFFF"/>
      <w:sz w:val="28"/>
    </w:rPr>
  </w:style>
  <w:style w:type="paragraph" w:customStyle="1" w:styleId="CVCoversheetPhoto">
    <w:name w:val="CV_Coversheet_Photo"/>
    <w:basedOn w:val="Tabletext"/>
    <w:next w:val="Normal"/>
    <w:pPr>
      <w:spacing w:after="240"/>
    </w:pPr>
  </w:style>
  <w:style w:type="paragraph" w:customStyle="1" w:styleId="CVCoversheetPosition">
    <w:name w:val="CV_Coversheet_Position"/>
    <w:basedOn w:val="Tabletext"/>
    <w:pPr>
      <w:spacing w:after="0"/>
    </w:pPr>
    <w:rPr>
      <w:sz w:val="20"/>
    </w:rPr>
  </w:style>
  <w:style w:type="paragraph" w:customStyle="1" w:styleId="CVCoversheetProfile">
    <w:name w:val="CV_Coversheet_Profile"/>
    <w:basedOn w:val="Tabletext"/>
  </w:style>
  <w:style w:type="paragraph" w:customStyle="1" w:styleId="CVCoversheetTeam">
    <w:name w:val="CV_Coversheet_Team"/>
    <w:basedOn w:val="Tabletext"/>
    <w:pPr>
      <w:spacing w:after="0"/>
    </w:pPr>
    <w:rPr>
      <w:sz w:val="20"/>
    </w:rPr>
  </w:style>
  <w:style w:type="paragraph" w:customStyle="1" w:styleId="CVHeading1">
    <w:name w:val="CV_Heading1"/>
    <w:basedOn w:val="Tabletext"/>
    <w:next w:val="CVBullet"/>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semiHidden/>
    <w:pPr>
      <w:jc w:val="right"/>
    </w:pPr>
    <w:rPr>
      <w:sz w:val="32"/>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color w:val="E31B23"/>
      <w:sz w:val="64"/>
    </w:rPr>
  </w:style>
  <w:style w:type="paragraph" w:customStyle="1" w:styleId="TenderHeading1">
    <w:name w:val="Tender Heading 1"/>
    <w:basedOn w:val="Normal"/>
    <w:next w:val="TenderBodyText1"/>
    <w:pPr>
      <w:keepNext/>
    </w:pPr>
    <w:rPr>
      <w:b/>
      <w:color w:val="E31B23"/>
      <w:sz w:val="24"/>
    </w:rPr>
  </w:style>
  <w:style w:type="paragraph" w:customStyle="1" w:styleId="TenderHeading2">
    <w:name w:val="Tender Heading 2"/>
    <w:basedOn w:val="Normal"/>
    <w:next w:val="TenderBodyText2"/>
    <w:pPr>
      <w:keepNext/>
    </w:pPr>
    <w:rPr>
      <w:b/>
      <w:color w:val="E31B23"/>
      <w:sz w:val="23"/>
    </w:rPr>
  </w:style>
  <w:style w:type="paragraph" w:customStyle="1" w:styleId="TenderHeading3">
    <w:name w:val="Tender Heading 3"/>
    <w:basedOn w:val="Normal"/>
    <w:next w:val="TenderBodyText3"/>
    <w:pPr>
      <w:keepNext/>
    </w:pPr>
    <w:rPr>
      <w:b/>
      <w:color w:val="E31B23"/>
    </w:rPr>
  </w:style>
  <w:style w:type="paragraph" w:customStyle="1" w:styleId="TenderHeading4">
    <w:name w:val="Tender Heading 4"/>
    <w:basedOn w:val="Normal"/>
    <w:next w:val="TenderBodyText4"/>
    <w:semiHidden/>
    <w:pPr>
      <w:keepNext/>
    </w:pPr>
    <w:rPr>
      <w:b/>
      <w:sz w:val="20"/>
    </w:rPr>
  </w:style>
  <w:style w:type="paragraph" w:customStyle="1" w:styleId="Tendersectionlevel1">
    <w:name w:val="Tender section level 1"/>
    <w:basedOn w:val="Normal"/>
    <w:next w:val="TenderBodyText1"/>
    <w:semiHidden/>
    <w:pPr>
      <w:numPr>
        <w:numId w:val="14"/>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1"/>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5"/>
      </w:numPr>
      <w:tabs>
        <w:tab w:val="left" w:pos="288"/>
      </w:tabs>
    </w:pPr>
  </w:style>
  <w:style w:type="paragraph" w:customStyle="1" w:styleId="TenderBodyText1">
    <w:name w:val="Tender Body Text 1"/>
    <w:basedOn w:val="Normal"/>
    <w:semiHidden/>
    <w:pPr>
      <w:ind w:left="720"/>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next w:val="Tabletext"/>
    <w:pPr>
      <w:numPr>
        <w:numId w:val="16"/>
      </w:numPr>
    </w:pPr>
  </w:style>
  <w:style w:type="paragraph" w:customStyle="1" w:styleId="TableNumber3">
    <w:name w:val="Table Number 3"/>
    <w:basedOn w:val="Tabletext"/>
    <w:pPr>
      <w:numPr>
        <w:ilvl w:val="2"/>
        <w:numId w:val="16"/>
      </w:numPr>
    </w:pPr>
  </w:style>
  <w:style w:type="paragraph" w:customStyle="1" w:styleId="Tablenumber4">
    <w:name w:val="Table number 4"/>
    <w:basedOn w:val="Tabletext"/>
    <w:pPr>
      <w:numPr>
        <w:ilvl w:val="3"/>
        <w:numId w:val="16"/>
      </w:numPr>
    </w:pPr>
  </w:style>
  <w:style w:type="paragraph" w:customStyle="1" w:styleId="Tablenumber2">
    <w:name w:val="Table number 2"/>
    <w:basedOn w:val="Tabletext"/>
    <w:next w:val="Tabletext"/>
    <w:pPr>
      <w:numPr>
        <w:ilvl w:val="1"/>
        <w:numId w:val="16"/>
      </w:numPr>
    </w:pPr>
  </w:style>
  <w:style w:type="paragraph" w:customStyle="1" w:styleId="Tendersectionheading">
    <w:name w:val="Tender section heading"/>
    <w:basedOn w:val="Normal"/>
    <w:next w:val="TenderHeading1"/>
    <w:semiHidden/>
    <w:rPr>
      <w:color w:val="E31B23"/>
      <w:sz w:val="64"/>
      <w:szCs w:val="64"/>
    </w:rPr>
  </w:style>
  <w:style w:type="paragraph" w:customStyle="1" w:styleId="CVHeading3">
    <w:name w:val="CV_Heading3"/>
    <w:basedOn w:val="Tabletext"/>
    <w:next w:val="CVBullet"/>
    <w:semiHidden/>
    <w:pPr>
      <w:keepNext/>
    </w:pPr>
    <w:rPr>
      <w:b/>
      <w:sz w:val="21"/>
    </w:rPr>
  </w:style>
  <w:style w:type="paragraph" w:customStyle="1" w:styleId="TenderBullet">
    <w:name w:val="Tender Bullet"/>
    <w:basedOn w:val="Normal"/>
    <w:semiHidden/>
    <w:pPr>
      <w:numPr>
        <w:numId w:val="20"/>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keepNext/>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paragraph" w:customStyle="1" w:styleId="CVCoversheetEmail">
    <w:name w:val="CV_Coversheet_Email"/>
    <w:basedOn w:val="CVCoversheetContact"/>
    <w:pPr>
      <w:spacing w:after="240"/>
    </w:pPr>
    <w:rPr>
      <w:b/>
    </w:rPr>
  </w:style>
  <w:style w:type="paragraph" w:customStyle="1" w:styleId="VWVourreferences">
    <w:name w:val="VWV our refer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 w:type="paragraph" w:customStyle="1" w:styleId="CVCoversheetPhotoredline">
    <w:name w:val="CV_Coversheet_Photo_red_line"/>
    <w:basedOn w:val="CVCoversheetPhoto"/>
    <w:rPr>
      <w:color w:val="E31B23"/>
    </w:rPr>
  </w:style>
  <w:style w:type="character" w:customStyle="1" w:styleId="TableHeadingChar">
    <w:name w:val="Table Heading Char"/>
    <w:link w:val="TableHeading"/>
    <w:rPr>
      <w:rFonts w:ascii="Calibri" w:hAnsi="Calibri"/>
      <w:b/>
      <w:sz w:val="21"/>
      <w:lang w:val="en-GB" w:eastAsia="en-US" w:bidi="ar-SA"/>
    </w:rPr>
  </w:style>
  <w:style w:type="character" w:customStyle="1" w:styleId="UnresolvedMention1">
    <w:name w:val="Unresolved Mention1"/>
    <w:basedOn w:val="DefaultParagraphFont"/>
    <w:uiPriority w:val="99"/>
    <w:semiHidden/>
    <w:unhideWhenUsed/>
    <w:rsid w:val="00515DBD"/>
    <w:rPr>
      <w:color w:val="605E5C"/>
      <w:shd w:val="clear" w:color="auto" w:fill="E1DFDD"/>
    </w:rPr>
  </w:style>
  <w:style w:type="paragraph" w:styleId="Bibliography">
    <w:name w:val="Bibliography"/>
    <w:basedOn w:val="Normal"/>
    <w:next w:val="Normal"/>
    <w:uiPriority w:val="37"/>
    <w:semiHidden/>
    <w:unhideWhenUsed/>
    <w:rsid w:val="00B13855"/>
  </w:style>
  <w:style w:type="character" w:styleId="BookTitle">
    <w:name w:val="Book Title"/>
    <w:basedOn w:val="DefaultParagraphFont"/>
    <w:uiPriority w:val="33"/>
    <w:qFormat/>
    <w:rsid w:val="00B13855"/>
    <w:rPr>
      <w:b/>
      <w:bCs/>
      <w:i/>
      <w:iCs/>
      <w:spacing w:val="5"/>
    </w:rPr>
  </w:style>
  <w:style w:type="table" w:styleId="ColorfulGrid">
    <w:name w:val="Colorful Grid"/>
    <w:basedOn w:val="TableNormal"/>
    <w:uiPriority w:val="73"/>
    <w:rsid w:val="00B1385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13855"/>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B13855"/>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B13855"/>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B13855"/>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B13855"/>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B13855"/>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rsid w:val="00B1385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13855"/>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B13855"/>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B13855"/>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B13855"/>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B13855"/>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B13855"/>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rsid w:val="00B13855"/>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13855"/>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13855"/>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13855"/>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B13855"/>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13855"/>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13855"/>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1385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13855"/>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B13855"/>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B13855"/>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B13855"/>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B13855"/>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B13855"/>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GridTable1Light">
    <w:name w:val="Grid Table 1 Light"/>
    <w:basedOn w:val="TableNormal"/>
    <w:uiPriority w:val="46"/>
    <w:rsid w:val="00B1385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13855"/>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13855"/>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13855"/>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13855"/>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13855"/>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13855"/>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1385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13855"/>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B13855"/>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B13855"/>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B13855"/>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B13855"/>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B13855"/>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B1385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B13855"/>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B13855"/>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B13855"/>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B13855"/>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B13855"/>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B13855"/>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B1385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13855"/>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B13855"/>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B13855"/>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B13855"/>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B13855"/>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B13855"/>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B1385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B1385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B1385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B1385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B1385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B1385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B1385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B1385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B13855"/>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B13855"/>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B13855"/>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B13855"/>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B13855"/>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B13855"/>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B1385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B13855"/>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B13855"/>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B13855"/>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B13855"/>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B13855"/>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B13855"/>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semiHidden/>
    <w:unhideWhenUsed/>
    <w:rsid w:val="00B13855"/>
    <w:rPr>
      <w:color w:val="2B579A"/>
      <w:shd w:val="clear" w:color="auto" w:fill="E1DFDD"/>
    </w:rPr>
  </w:style>
  <w:style w:type="character" w:styleId="IntenseEmphasis">
    <w:name w:val="Intense Emphasis"/>
    <w:basedOn w:val="DefaultParagraphFont"/>
    <w:uiPriority w:val="21"/>
    <w:qFormat/>
    <w:rsid w:val="00B13855"/>
    <w:rPr>
      <w:i/>
      <w:iCs/>
      <w:color w:val="4472C4" w:themeColor="accent1"/>
    </w:rPr>
  </w:style>
  <w:style w:type="paragraph" w:styleId="IntenseQuote">
    <w:name w:val="Intense Quote"/>
    <w:basedOn w:val="Normal"/>
    <w:next w:val="Normal"/>
    <w:link w:val="IntenseQuoteChar"/>
    <w:uiPriority w:val="30"/>
    <w:qFormat/>
    <w:rsid w:val="00B1385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13855"/>
    <w:rPr>
      <w:rFonts w:ascii="Calibri" w:hAnsi="Calibri"/>
      <w:i/>
      <w:iCs/>
      <w:color w:val="4472C4" w:themeColor="accent1"/>
      <w:sz w:val="22"/>
      <w:lang w:eastAsia="en-US"/>
    </w:rPr>
  </w:style>
  <w:style w:type="character" w:styleId="IntenseReference">
    <w:name w:val="Intense Reference"/>
    <w:basedOn w:val="DefaultParagraphFont"/>
    <w:uiPriority w:val="32"/>
    <w:qFormat/>
    <w:rsid w:val="00B13855"/>
    <w:rPr>
      <w:b/>
      <w:bCs/>
      <w:smallCaps/>
      <w:color w:val="4472C4" w:themeColor="accent1"/>
      <w:spacing w:val="5"/>
    </w:rPr>
  </w:style>
  <w:style w:type="table" w:styleId="LightGrid">
    <w:name w:val="Light Grid"/>
    <w:basedOn w:val="TableNormal"/>
    <w:uiPriority w:val="62"/>
    <w:rsid w:val="00B1385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13855"/>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B13855"/>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B13855"/>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B13855"/>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B13855"/>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B13855"/>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rsid w:val="00B1385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13855"/>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B13855"/>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B13855"/>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B13855"/>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B13855"/>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B13855"/>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rsid w:val="00B1385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13855"/>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B13855"/>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B13855"/>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B13855"/>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B13855"/>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B13855"/>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Paragraph">
    <w:name w:val="List Paragraph"/>
    <w:basedOn w:val="Normal"/>
    <w:uiPriority w:val="34"/>
    <w:qFormat/>
    <w:rsid w:val="00B13855"/>
    <w:pPr>
      <w:ind w:left="720"/>
    </w:pPr>
  </w:style>
  <w:style w:type="table" w:styleId="ListTable1Light">
    <w:name w:val="List Table 1 Light"/>
    <w:basedOn w:val="TableNormal"/>
    <w:uiPriority w:val="46"/>
    <w:rsid w:val="00B1385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B13855"/>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B13855"/>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B13855"/>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B13855"/>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B13855"/>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B13855"/>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B1385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B13855"/>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B13855"/>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B13855"/>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B13855"/>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B13855"/>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B13855"/>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B1385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B13855"/>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B13855"/>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B13855"/>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B13855"/>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B13855"/>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B13855"/>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B1385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B13855"/>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B13855"/>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B13855"/>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B13855"/>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B13855"/>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B13855"/>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B13855"/>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13855"/>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13855"/>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13855"/>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13855"/>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13855"/>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13855"/>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1385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B13855"/>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B13855"/>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B13855"/>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B13855"/>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B13855"/>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B13855"/>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B13855"/>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13855"/>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13855"/>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13855"/>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13855"/>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13855"/>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13855"/>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rsid w:val="00B1385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13855"/>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B13855"/>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B13855"/>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B13855"/>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B13855"/>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B13855"/>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B1385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13855"/>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13855"/>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13855"/>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13855"/>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13855"/>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13855"/>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1385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1385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B1385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B1385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B1385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B1385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B1385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rsid w:val="00B1385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13855"/>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B13855"/>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B13855"/>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B13855"/>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B13855"/>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B13855"/>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B1385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13855"/>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13855"/>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13855"/>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13855"/>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13855"/>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13855"/>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1385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13855"/>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13855"/>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13855"/>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13855"/>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13855"/>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13855"/>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1385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1385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1385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1385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1385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1385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1385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B13855"/>
    <w:rPr>
      <w:color w:val="2B579A"/>
      <w:shd w:val="clear" w:color="auto" w:fill="E1DFDD"/>
    </w:rPr>
  </w:style>
  <w:style w:type="paragraph" w:styleId="NoSpacing">
    <w:name w:val="No Spacing"/>
    <w:uiPriority w:val="1"/>
    <w:qFormat/>
    <w:rsid w:val="00B13855"/>
    <w:rPr>
      <w:rFonts w:ascii="Calibri" w:hAnsi="Calibri"/>
      <w:sz w:val="22"/>
      <w:lang w:eastAsia="en-US"/>
    </w:rPr>
  </w:style>
  <w:style w:type="character" w:styleId="PlaceholderText">
    <w:name w:val="Placeholder Text"/>
    <w:basedOn w:val="DefaultParagraphFont"/>
    <w:uiPriority w:val="99"/>
    <w:semiHidden/>
    <w:rsid w:val="00B13855"/>
    <w:rPr>
      <w:color w:val="808080"/>
    </w:rPr>
  </w:style>
  <w:style w:type="table" w:styleId="PlainTable1">
    <w:name w:val="Plain Table 1"/>
    <w:basedOn w:val="TableNormal"/>
    <w:uiPriority w:val="41"/>
    <w:rsid w:val="00B1385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1385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1385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1385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1385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B1385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13855"/>
    <w:rPr>
      <w:rFonts w:ascii="Calibri" w:hAnsi="Calibri"/>
      <w:i/>
      <w:iCs/>
      <w:color w:val="404040" w:themeColor="text1" w:themeTint="BF"/>
      <w:sz w:val="22"/>
      <w:lang w:eastAsia="en-US"/>
    </w:rPr>
  </w:style>
  <w:style w:type="character" w:customStyle="1" w:styleId="SmartHyperlink1">
    <w:name w:val="Smart Hyperlink1"/>
    <w:basedOn w:val="DefaultParagraphFont"/>
    <w:uiPriority w:val="99"/>
    <w:semiHidden/>
    <w:unhideWhenUsed/>
    <w:rsid w:val="00B13855"/>
    <w:rPr>
      <w:u w:val="dotted"/>
    </w:rPr>
  </w:style>
  <w:style w:type="character" w:customStyle="1" w:styleId="SmartLink1">
    <w:name w:val="SmartLink1"/>
    <w:basedOn w:val="DefaultParagraphFont"/>
    <w:uiPriority w:val="99"/>
    <w:semiHidden/>
    <w:unhideWhenUsed/>
    <w:rsid w:val="00B13855"/>
    <w:rPr>
      <w:color w:val="0000FF"/>
      <w:u w:val="single"/>
      <w:shd w:val="clear" w:color="auto" w:fill="F3F2F1"/>
    </w:rPr>
  </w:style>
  <w:style w:type="character" w:styleId="SubtleEmphasis">
    <w:name w:val="Subtle Emphasis"/>
    <w:basedOn w:val="DefaultParagraphFont"/>
    <w:uiPriority w:val="19"/>
    <w:qFormat/>
    <w:rsid w:val="00B13855"/>
    <w:rPr>
      <w:i/>
      <w:iCs/>
      <w:color w:val="404040" w:themeColor="text1" w:themeTint="BF"/>
    </w:rPr>
  </w:style>
  <w:style w:type="character" w:styleId="SubtleReference">
    <w:name w:val="Subtle Reference"/>
    <w:basedOn w:val="DefaultParagraphFont"/>
    <w:uiPriority w:val="31"/>
    <w:qFormat/>
    <w:rsid w:val="00B13855"/>
    <w:rPr>
      <w:smallCaps/>
      <w:color w:val="5A5A5A" w:themeColor="text1" w:themeTint="A5"/>
    </w:rPr>
  </w:style>
  <w:style w:type="table" w:styleId="TableGridLight">
    <w:name w:val="Grid Table Light"/>
    <w:basedOn w:val="TableNormal"/>
    <w:uiPriority w:val="40"/>
    <w:rsid w:val="00B1385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B13855"/>
    <w:pPr>
      <w:spacing w:before="240" w:after="60"/>
      <w:outlineLvl w:val="9"/>
    </w:pPr>
    <w:rPr>
      <w:rFonts w:asciiTheme="majorHAnsi" w:eastAsiaTheme="majorEastAsia" w:hAnsiTheme="majorHAnsi" w:cstheme="majorBidi"/>
      <w:bCs/>
      <w:kern w:val="32"/>
      <w:sz w:val="32"/>
      <w:szCs w:val="32"/>
    </w:rPr>
  </w:style>
  <w:style w:type="paragraph" w:styleId="Revision">
    <w:name w:val="Revision"/>
    <w:hidden/>
    <w:uiPriority w:val="99"/>
    <w:semiHidden/>
    <w:rsid w:val="005F51A0"/>
    <w:rPr>
      <w:rFonts w:ascii="Calibri" w:hAnsi="Calibri"/>
      <w:sz w:val="22"/>
      <w:lang w:eastAsia="en-US"/>
    </w:rPr>
  </w:style>
  <w:style w:type="character" w:customStyle="1" w:styleId="FootnoteTextChar">
    <w:name w:val="Footnote Text Char"/>
    <w:link w:val="FootnoteText"/>
    <w:semiHidden/>
    <w:rsid w:val="000F430E"/>
    <w:rPr>
      <w:rFonts w:ascii="Calibri" w:hAnsi="Calibri"/>
      <w:sz w:val="16"/>
      <w:szCs w:val="16"/>
      <w:lang w:eastAsia="en-US"/>
    </w:rPr>
  </w:style>
  <w:style w:type="character" w:styleId="UnresolvedMention">
    <w:name w:val="Unresolved Mention"/>
    <w:basedOn w:val="DefaultParagraphFont"/>
    <w:uiPriority w:val="99"/>
    <w:semiHidden/>
    <w:unhideWhenUsed/>
    <w:rsid w:val="00756C11"/>
    <w:rPr>
      <w:color w:val="605E5C"/>
      <w:shd w:val="clear" w:color="auto" w:fill="E1DFDD"/>
    </w:rPr>
  </w:style>
  <w:style w:type="character" w:customStyle="1" w:styleId="HeaderChar">
    <w:name w:val="Header Char"/>
    <w:basedOn w:val="DefaultParagraphFont"/>
    <w:link w:val="Header"/>
    <w:uiPriority w:val="99"/>
    <w:rsid w:val="00EC619F"/>
    <w:rPr>
      <w:rFonts w:ascii="Calibri" w:hAnsi="Calibri"/>
      <w:lang w:eastAsia="en-US"/>
    </w:rPr>
  </w:style>
  <w:style w:type="paragraph" w:customStyle="1" w:styleId="ISBAhead">
    <w:name w:val="ISBA head"/>
    <w:basedOn w:val="Heading1"/>
    <w:qFormat/>
    <w:rsid w:val="00EC619F"/>
    <w:pPr>
      <w:keepLines/>
      <w:spacing w:after="0" w:line="276" w:lineRule="auto"/>
    </w:pPr>
    <w:rPr>
      <w:rFonts w:ascii="Arial" w:hAnsi="Arial" w:cs="Arial"/>
      <w:bCs/>
      <w:color w:val="1C3660"/>
      <w:sz w:val="28"/>
      <w:szCs w:val="28"/>
    </w:rPr>
  </w:style>
  <w:style w:type="character" w:customStyle="1" w:styleId="FooterChar">
    <w:name w:val="Footer Char"/>
    <w:basedOn w:val="DefaultParagraphFont"/>
    <w:link w:val="Footer"/>
    <w:uiPriority w:val="99"/>
    <w:rsid w:val="00EC619F"/>
    <w:rPr>
      <w:rFonts w:ascii="Calibri" w:hAnsi="Calibri" w:cs="Arial"/>
      <w:sz w:val="1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22576">
      <w:bodyDiv w:val="1"/>
      <w:marLeft w:val="0"/>
      <w:marRight w:val="0"/>
      <w:marTop w:val="0"/>
      <w:marBottom w:val="0"/>
      <w:divBdr>
        <w:top w:val="none" w:sz="0" w:space="0" w:color="auto"/>
        <w:left w:val="none" w:sz="0" w:space="0" w:color="auto"/>
        <w:bottom w:val="none" w:sz="0" w:space="0" w:color="auto"/>
        <w:right w:val="none" w:sz="0" w:space="0" w:color="auto"/>
      </w:divBdr>
    </w:div>
    <w:div w:id="892080095">
      <w:bodyDiv w:val="1"/>
      <w:marLeft w:val="0"/>
      <w:marRight w:val="0"/>
      <w:marTop w:val="0"/>
      <w:marBottom w:val="0"/>
      <w:divBdr>
        <w:top w:val="none" w:sz="0" w:space="0" w:color="auto"/>
        <w:left w:val="none" w:sz="0" w:space="0" w:color="auto"/>
        <w:bottom w:val="none" w:sz="0" w:space="0" w:color="auto"/>
        <w:right w:val="none" w:sz="0" w:space="0" w:color="auto"/>
      </w:divBdr>
    </w:div>
    <w:div w:id="1001667460">
      <w:bodyDiv w:val="1"/>
      <w:marLeft w:val="0"/>
      <w:marRight w:val="0"/>
      <w:marTop w:val="0"/>
      <w:marBottom w:val="0"/>
      <w:divBdr>
        <w:top w:val="none" w:sz="0" w:space="0" w:color="auto"/>
        <w:left w:val="none" w:sz="0" w:space="0" w:color="auto"/>
        <w:bottom w:val="none" w:sz="0" w:space="0" w:color="auto"/>
        <w:right w:val="none" w:sz="0" w:space="0" w:color="auto"/>
      </w:divBdr>
    </w:div>
    <w:div w:id="154844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publications/working-together-to-improve-school-attendance/toolkit-for-schools-communicating-with-families-to-support-attendance" TargetMode="External"/><Relationship Id="rId18" Type="http://schemas.openxmlformats.org/officeDocument/2006/relationships/hyperlink" Target="https://www.gov.uk/government/publications/supporting-pupils-at-school-with-medical-conditions--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gov.uk/government/publications/mental-health-issues-affecting-a-pupils-attendance-guidance-for-schools" TargetMode="External"/><Relationship Id="rId7" Type="http://schemas.openxmlformats.org/officeDocument/2006/relationships/endnotes" Target="endnotes.xml"/><Relationship Id="rId12" Type="http://schemas.openxmlformats.org/officeDocument/2006/relationships/hyperlink" Target="https://assets.publishing.service.gov.uk/media/65e8ae343649a2001aed63aa/Summary_table_of_responsibilities_for_school_attendance__applies_from_19_August_2024_.pdf" TargetMode="External"/><Relationship Id="rId17" Type="http://schemas.openxmlformats.org/officeDocument/2006/relationships/hyperlink" Target="https://www.gov.uk/government/publications/children-missing-education" TargetMode="External"/><Relationship Id="rId25" Type="http://schemas.openxmlformats.org/officeDocument/2006/relationships/hyperlink" Target="mailto:headspa@notredameprepschool.co.uk" TargetMode="External"/><Relationship Id="rId2" Type="http://schemas.openxmlformats.org/officeDocument/2006/relationships/numbering" Target="numbering.xml"/><Relationship Id="rId16" Type="http://schemas.openxmlformats.org/officeDocument/2006/relationships/hyperlink" Target="https://www.gov.uk/government/publications/keeping-children-safe-in-education--2" TargetMode="External"/><Relationship Id="rId20" Type="http://schemas.openxmlformats.org/officeDocument/2006/relationships/hyperlink" Target="https://www.gov.uk/government/publications/mental-health-and-behaviour-in-schools--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working-together-to-improve-school-attendance" TargetMode="External"/><Relationship Id="rId24" Type="http://schemas.openxmlformats.org/officeDocument/2006/relationships/hyperlink" Target="https://www.gov.uk/government/publications/send-code-of-practice-0-to-25" TargetMode="External"/><Relationship Id="rId5" Type="http://schemas.openxmlformats.org/officeDocument/2006/relationships/webSettings" Target="webSettings.xml"/><Relationship Id="rId15" Type="http://schemas.openxmlformats.org/officeDocument/2006/relationships/hyperlink" Target="https://www.nhs.uk/live-well/is-my-child-too-ill-for-school/" TargetMode="External"/><Relationship Id="rId23" Type="http://schemas.openxmlformats.org/officeDocument/2006/relationships/hyperlink" Target="https://www.gov.uk/government/publications/providing-remote-education-guidance-for-schools/providing-remote-education-guidance-for-schools" TargetMode="External"/><Relationship Id="rId10" Type="http://schemas.openxmlformats.org/officeDocument/2006/relationships/footer" Target="footer1.xml"/><Relationship Id="rId19" Type="http://schemas.openxmlformats.org/officeDocument/2006/relationships/hyperlink" Target="https://www.gov.uk/government/publications/behaviour-and-discipline-in-school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childrenscommissioner.gov.uk/back-into-school/resources-for-families/" TargetMode="External"/><Relationship Id="rId22" Type="http://schemas.openxmlformats.org/officeDocument/2006/relationships/hyperlink" Target="https://assets.publishing.service.gov.uk/government/uploads/system/uploads/attachment_data/file/1134196/Support_for_pupils_where_a_mental_health_issue_is_affecting_attendance_effective_practice_examples.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2C337-134B-415C-92F0-0C2B23094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17</Pages>
  <Words>5254</Words>
  <Characters>30252</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35436</CharactersWithSpaces>
  <SharedDoc>false</SharedDoc>
  <HLinks>
    <vt:vector size="66" baseType="variant">
      <vt:variant>
        <vt:i4>1966129</vt:i4>
      </vt:variant>
      <vt:variant>
        <vt:i4>68</vt:i4>
      </vt:variant>
      <vt:variant>
        <vt:i4>0</vt:i4>
      </vt:variant>
      <vt:variant>
        <vt:i4>5</vt:i4>
      </vt:variant>
      <vt:variant>
        <vt:lpwstr/>
      </vt:variant>
      <vt:variant>
        <vt:lpwstr>_Toc362804036</vt:lpwstr>
      </vt:variant>
      <vt:variant>
        <vt:i4>1966129</vt:i4>
      </vt:variant>
      <vt:variant>
        <vt:i4>59</vt:i4>
      </vt:variant>
      <vt:variant>
        <vt:i4>0</vt:i4>
      </vt:variant>
      <vt:variant>
        <vt:i4>5</vt:i4>
      </vt:variant>
      <vt:variant>
        <vt:lpwstr/>
      </vt:variant>
      <vt:variant>
        <vt:lpwstr>_Toc362804032</vt:lpwstr>
      </vt:variant>
      <vt:variant>
        <vt:i4>1900594</vt:i4>
      </vt:variant>
      <vt:variant>
        <vt:i4>50</vt:i4>
      </vt:variant>
      <vt:variant>
        <vt:i4>0</vt:i4>
      </vt:variant>
      <vt:variant>
        <vt:i4>5</vt:i4>
      </vt:variant>
      <vt:variant>
        <vt:lpwstr/>
      </vt:variant>
      <vt:variant>
        <vt:lpwstr>_Toc503351187</vt:lpwstr>
      </vt:variant>
      <vt:variant>
        <vt:i4>1900594</vt:i4>
      </vt:variant>
      <vt:variant>
        <vt:i4>44</vt:i4>
      </vt:variant>
      <vt:variant>
        <vt:i4>0</vt:i4>
      </vt:variant>
      <vt:variant>
        <vt:i4>5</vt:i4>
      </vt:variant>
      <vt:variant>
        <vt:lpwstr/>
      </vt:variant>
      <vt:variant>
        <vt:lpwstr>_Toc503351186</vt:lpwstr>
      </vt:variant>
      <vt:variant>
        <vt:i4>1900594</vt:i4>
      </vt:variant>
      <vt:variant>
        <vt:i4>38</vt:i4>
      </vt:variant>
      <vt:variant>
        <vt:i4>0</vt:i4>
      </vt:variant>
      <vt:variant>
        <vt:i4>5</vt:i4>
      </vt:variant>
      <vt:variant>
        <vt:lpwstr/>
      </vt:variant>
      <vt:variant>
        <vt:lpwstr>_Toc503351185</vt:lpwstr>
      </vt:variant>
      <vt:variant>
        <vt:i4>1900594</vt:i4>
      </vt:variant>
      <vt:variant>
        <vt:i4>32</vt:i4>
      </vt:variant>
      <vt:variant>
        <vt:i4>0</vt:i4>
      </vt:variant>
      <vt:variant>
        <vt:i4>5</vt:i4>
      </vt:variant>
      <vt:variant>
        <vt:lpwstr/>
      </vt:variant>
      <vt:variant>
        <vt:lpwstr>_Toc503351184</vt:lpwstr>
      </vt:variant>
      <vt:variant>
        <vt:i4>1900594</vt:i4>
      </vt:variant>
      <vt:variant>
        <vt:i4>26</vt:i4>
      </vt:variant>
      <vt:variant>
        <vt:i4>0</vt:i4>
      </vt:variant>
      <vt:variant>
        <vt:i4>5</vt:i4>
      </vt:variant>
      <vt:variant>
        <vt:lpwstr/>
      </vt:variant>
      <vt:variant>
        <vt:lpwstr>_Toc503351183</vt:lpwstr>
      </vt:variant>
      <vt:variant>
        <vt:i4>1900594</vt:i4>
      </vt:variant>
      <vt:variant>
        <vt:i4>20</vt:i4>
      </vt:variant>
      <vt:variant>
        <vt:i4>0</vt:i4>
      </vt:variant>
      <vt:variant>
        <vt:i4>5</vt:i4>
      </vt:variant>
      <vt:variant>
        <vt:lpwstr/>
      </vt:variant>
      <vt:variant>
        <vt:lpwstr>_Toc503351182</vt:lpwstr>
      </vt:variant>
      <vt:variant>
        <vt:i4>1900594</vt:i4>
      </vt:variant>
      <vt:variant>
        <vt:i4>14</vt:i4>
      </vt:variant>
      <vt:variant>
        <vt:i4>0</vt:i4>
      </vt:variant>
      <vt:variant>
        <vt:i4>5</vt:i4>
      </vt:variant>
      <vt:variant>
        <vt:lpwstr/>
      </vt:variant>
      <vt:variant>
        <vt:lpwstr>_Toc503351181</vt:lpwstr>
      </vt:variant>
      <vt:variant>
        <vt:i4>1900594</vt:i4>
      </vt:variant>
      <vt:variant>
        <vt:i4>8</vt:i4>
      </vt:variant>
      <vt:variant>
        <vt:i4>0</vt:i4>
      </vt:variant>
      <vt:variant>
        <vt:i4>5</vt:i4>
      </vt:variant>
      <vt:variant>
        <vt:lpwstr/>
      </vt:variant>
      <vt:variant>
        <vt:lpwstr>_Toc503351180</vt:lpwstr>
      </vt:variant>
      <vt:variant>
        <vt:i4>1179698</vt:i4>
      </vt:variant>
      <vt:variant>
        <vt:i4>2</vt:i4>
      </vt:variant>
      <vt:variant>
        <vt:i4>0</vt:i4>
      </vt:variant>
      <vt:variant>
        <vt:i4>5</vt:i4>
      </vt:variant>
      <vt:variant>
        <vt:lpwstr/>
      </vt:variant>
      <vt:variant>
        <vt:lpwstr>_Toc503351179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Parry</dc:creator>
  <cp:keywords/>
  <dc:description/>
  <cp:lastModifiedBy>Serena Smith</cp:lastModifiedBy>
  <cp:revision>15</cp:revision>
  <dcterms:created xsi:type="dcterms:W3CDTF">2024-09-12T13:30:00Z</dcterms:created>
  <dcterms:modified xsi:type="dcterms:W3CDTF">2025-09-29T19:28:00Z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c723695ddceb4c7927a9d5ed7da791e6f9e0e4ceca92cdf2368079e29df8f6d8</vt:lpwstr>
  </property>
</Properties>
</file>