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4F97" w:rsidRPr="00562669" w:rsidRDefault="00A14F97" w:rsidP="00A14F97">
      <w:pPr>
        <w:rPr>
          <w:rFonts w:asciiTheme="minorHAnsi" w:hAnsiTheme="minorHAnsi" w:cs="Calibri"/>
        </w:rPr>
      </w:pPr>
    </w:p>
    <w:p w:rsidR="00A14F97" w:rsidRPr="009E1292" w:rsidRDefault="00F077CA" w:rsidP="00A14F97">
      <w:pPr>
        <w:rPr>
          <w:rFonts w:asciiTheme="minorHAnsi" w:hAnsiTheme="minorHAnsi" w:cs="Calibri"/>
        </w:rPr>
      </w:pPr>
      <w:bookmarkStart w:id="0" w:name="_GoBack"/>
      <w:bookmarkEnd w:id="0"/>
      <w:r w:rsidRPr="009E1292">
        <w:rPr>
          <w:rFonts w:asciiTheme="minorHAnsi" w:hAnsiTheme="minorHAnsi" w:cs="Calibri"/>
          <w:noProof/>
        </w:rPr>
        <w:drawing>
          <wp:anchor distT="0" distB="0" distL="114300" distR="114300" simplePos="0" relativeHeight="251666432" behindDoc="1" locked="0" layoutInCell="1" allowOverlap="1">
            <wp:simplePos x="0" y="0"/>
            <wp:positionH relativeFrom="margin">
              <wp:align>center</wp:align>
            </wp:positionH>
            <wp:positionV relativeFrom="paragraph">
              <wp:posOffset>8255</wp:posOffset>
            </wp:positionV>
            <wp:extent cx="2678430" cy="632460"/>
            <wp:effectExtent l="0" t="0" r="7620" b="0"/>
            <wp:wrapTight wrapText="bothSides">
              <wp:wrapPolygon edited="0">
                <wp:start x="0" y="0"/>
                <wp:lineTo x="0" y="20819"/>
                <wp:lineTo x="21508" y="20819"/>
                <wp:lineTo x="21508" y="0"/>
                <wp:lineTo x="0" y="0"/>
              </wp:wrapPolygon>
            </wp:wrapTight>
            <wp:docPr id="8" name="Picture 8" descr="Notre-Dame-land-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re-Dame-land-colou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843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4F97" w:rsidRPr="009E1292" w:rsidRDefault="00A14F97" w:rsidP="00F077CA">
      <w:pPr>
        <w:jc w:val="center"/>
        <w:rPr>
          <w:rFonts w:asciiTheme="minorHAnsi" w:hAnsiTheme="minorHAnsi" w:cs="Calibri"/>
        </w:rPr>
      </w:pPr>
    </w:p>
    <w:p w:rsidR="00A14F97" w:rsidRPr="009E1292" w:rsidRDefault="00A14F97" w:rsidP="00A14F97">
      <w:pPr>
        <w:rPr>
          <w:rFonts w:asciiTheme="minorHAnsi" w:hAnsiTheme="minorHAnsi" w:cs="Calibri"/>
        </w:rPr>
      </w:pPr>
    </w:p>
    <w:p w:rsidR="00A14F97" w:rsidRPr="009E1292" w:rsidRDefault="00A14F97" w:rsidP="00F077CA">
      <w:pPr>
        <w:pStyle w:val="Style"/>
        <w:rPr>
          <w:rFonts w:asciiTheme="minorHAnsi" w:hAnsiTheme="minorHAnsi" w:cs="Calibri"/>
          <w:b/>
          <w:color w:val="008000"/>
          <w:sz w:val="40"/>
          <w:szCs w:val="40"/>
        </w:rPr>
      </w:pPr>
    </w:p>
    <w:p w:rsidR="00F077CA" w:rsidRPr="009E1292" w:rsidRDefault="00F077CA" w:rsidP="00F077CA">
      <w:pPr>
        <w:pStyle w:val="Style"/>
        <w:rPr>
          <w:rFonts w:asciiTheme="minorHAnsi" w:hAnsiTheme="minorHAnsi" w:cs="Calibri"/>
          <w:b/>
          <w:bCs/>
          <w:sz w:val="28"/>
          <w:szCs w:val="28"/>
        </w:rPr>
      </w:pPr>
    </w:p>
    <w:p w:rsidR="00A14F97" w:rsidRPr="009E1292" w:rsidRDefault="00A14F97" w:rsidP="00A14F97">
      <w:pPr>
        <w:pStyle w:val="Style"/>
        <w:jc w:val="center"/>
        <w:rPr>
          <w:rFonts w:asciiTheme="minorHAnsi" w:hAnsiTheme="minorHAnsi" w:cs="Calibri"/>
          <w:b/>
          <w:bCs/>
          <w:sz w:val="28"/>
          <w:szCs w:val="28"/>
        </w:rPr>
      </w:pPr>
      <w:r w:rsidRPr="009E1292">
        <w:rPr>
          <w:rFonts w:asciiTheme="minorHAnsi" w:hAnsiTheme="minorHAnsi" w:cs="Calibri"/>
          <w:b/>
          <w:bCs/>
          <w:sz w:val="28"/>
          <w:szCs w:val="28"/>
        </w:rPr>
        <w:t>Health, Safety &amp; Security Policy</w:t>
      </w:r>
    </w:p>
    <w:p w:rsidR="00A14F97" w:rsidRPr="009E1292" w:rsidRDefault="00A14F97" w:rsidP="00A14F97">
      <w:pPr>
        <w:pStyle w:val="Style"/>
        <w:spacing w:before="1" w:beforeAutospacing="1" w:after="1" w:afterAutospacing="1"/>
        <w:jc w:val="both"/>
        <w:rPr>
          <w:rFonts w:asciiTheme="minorHAnsi" w:hAnsiTheme="minorHAnsi" w:cs="Calibri"/>
        </w:rPr>
      </w:pPr>
      <w:r w:rsidRPr="009E1292">
        <w:rPr>
          <w:rFonts w:asciiTheme="minorHAnsi" w:hAnsiTheme="minorHAnsi" w:cs="Calibri"/>
          <w:b/>
        </w:rPr>
        <w:t>1. Employer’s Safety Statement</w:t>
      </w:r>
      <w:r w:rsidRPr="009E1292">
        <w:rPr>
          <w:rFonts w:asciiTheme="minorHAnsi" w:hAnsiTheme="minorHAnsi" w:cs="Calibri"/>
        </w:rPr>
        <w:t xml:space="preserve">: </w:t>
      </w:r>
    </w:p>
    <w:p w:rsidR="00A14F97" w:rsidRPr="009E1292" w:rsidRDefault="00A14F97" w:rsidP="00A14F97">
      <w:pPr>
        <w:pStyle w:val="Style"/>
        <w:spacing w:before="1" w:beforeAutospacing="1" w:after="1" w:afterAutospacing="1"/>
        <w:jc w:val="both"/>
        <w:rPr>
          <w:rFonts w:asciiTheme="minorHAnsi" w:hAnsiTheme="minorHAnsi" w:cs="Calibri"/>
        </w:rPr>
      </w:pPr>
      <w:r w:rsidRPr="009E1292">
        <w:rPr>
          <w:rFonts w:asciiTheme="minorHAnsi" w:hAnsiTheme="minorHAnsi" w:cs="Calibri"/>
        </w:rPr>
        <w:t xml:space="preserve">The School is keen to promote best practice in all areas of health and safety. We regard this as a priority and aim to put the welfare of our pupils and staff at the centre of all we do; the safety of parents, visitors, contractors and others with whom we deal is also of great importance to us.  This policy is </w:t>
      </w:r>
      <w:r w:rsidR="004F6979" w:rsidRPr="009E1292">
        <w:rPr>
          <w:rFonts w:asciiTheme="minorHAnsi" w:hAnsiTheme="minorHAnsi" w:cs="Calibri"/>
        </w:rPr>
        <w:t>applicable to</w:t>
      </w:r>
      <w:r w:rsidRPr="009E1292">
        <w:rPr>
          <w:rFonts w:asciiTheme="minorHAnsi" w:hAnsiTheme="minorHAnsi" w:cs="Calibri"/>
        </w:rPr>
        <w:t xml:space="preserve"> the whole school community, including those pupils in the Early Years Foundation Stage (EYFS)</w:t>
      </w:r>
    </w:p>
    <w:p w:rsidR="00A14F97" w:rsidRPr="009E1292" w:rsidRDefault="00A14F97" w:rsidP="00A14F97">
      <w:pPr>
        <w:pStyle w:val="Style"/>
        <w:spacing w:before="1" w:beforeAutospacing="1" w:after="1" w:afterAutospacing="1"/>
        <w:jc w:val="both"/>
        <w:rPr>
          <w:rFonts w:asciiTheme="minorHAnsi" w:hAnsiTheme="minorHAnsi" w:cs="Calibri"/>
        </w:rPr>
      </w:pPr>
      <w:r w:rsidRPr="009E1292">
        <w:rPr>
          <w:rFonts w:asciiTheme="minorHAnsi" w:hAnsiTheme="minorHAnsi" w:cs="Calibri"/>
        </w:rPr>
        <w:t xml:space="preserve">Every employee, whether involved in teaching, administration, maintenance or another role, can play his or her part in bringing this about. Please read carefully the whole of this Policy, which sets out our broad aims, individuals’ responsibilities and the procedures and arrangements in place to ensure compliance with the Governing Body’s statement of intent. </w:t>
      </w:r>
    </w:p>
    <w:p w:rsidR="00A14F97" w:rsidRPr="009E1292" w:rsidRDefault="00F57A01" w:rsidP="00A14F97">
      <w:pPr>
        <w:pStyle w:val="Style"/>
        <w:spacing w:before="1" w:beforeAutospacing="1" w:after="1" w:afterAutospacing="1"/>
        <w:jc w:val="both"/>
        <w:rPr>
          <w:rFonts w:asciiTheme="minorHAnsi" w:hAnsiTheme="minorHAnsi" w:cs="Calibri"/>
        </w:rPr>
      </w:pPr>
      <w:r w:rsidRPr="009E1292">
        <w:rPr>
          <w:rFonts w:asciiTheme="minorHAnsi" w:hAnsiTheme="minorHAnsi" w:cs="Calibri"/>
        </w:rPr>
        <w:t xml:space="preserve">We aim not merely to fulfil our </w:t>
      </w:r>
      <w:r w:rsidR="00A14F97" w:rsidRPr="009E1292">
        <w:rPr>
          <w:rFonts w:asciiTheme="minorHAnsi" w:hAnsiTheme="minorHAnsi" w:cs="Calibri"/>
        </w:rPr>
        <w:t>legal requirements</w:t>
      </w:r>
      <w:r w:rsidRPr="009E1292">
        <w:rPr>
          <w:rFonts w:asciiTheme="minorHAnsi" w:hAnsiTheme="minorHAnsi" w:cs="Calibri"/>
        </w:rPr>
        <w:t xml:space="preserve">, </w:t>
      </w:r>
      <w:r w:rsidR="00A14F97" w:rsidRPr="009E1292">
        <w:rPr>
          <w:rFonts w:asciiTheme="minorHAnsi" w:hAnsiTheme="minorHAnsi" w:cs="Calibri"/>
        </w:rPr>
        <w:t xml:space="preserve">but also where possible to seek continuous improvement in the safety of our workplace and in our activities. It requires resources, of time as well as money and equipment, to obtain the necessary professional advice and provide the appropriate instruction and training which will enable staff at all levels to fulfill their obligations and minimise health and safety risks. We are committed to providing those resources. </w:t>
      </w:r>
    </w:p>
    <w:p w:rsidR="00A14F97" w:rsidRPr="009E1292" w:rsidRDefault="00A14F97" w:rsidP="00A14F97">
      <w:pPr>
        <w:pStyle w:val="Style"/>
        <w:spacing w:before="1" w:beforeAutospacing="1" w:after="1" w:afterAutospacing="1"/>
        <w:jc w:val="both"/>
        <w:rPr>
          <w:rFonts w:asciiTheme="minorHAnsi" w:hAnsiTheme="minorHAnsi" w:cs="Calibri"/>
        </w:rPr>
      </w:pPr>
      <w:r w:rsidRPr="009E1292">
        <w:rPr>
          <w:rFonts w:asciiTheme="minorHAnsi" w:hAnsiTheme="minorHAnsi" w:cs="Calibri"/>
        </w:rPr>
        <w:t xml:space="preserve">In accordance with the HEALTH and SAFETY at WORK ACT 1974 the Governors recognise and accept their responsibility as the employer for ensuring, so far as is reasonably possible: </w:t>
      </w:r>
    </w:p>
    <w:p w:rsidR="00A14F97" w:rsidRPr="009E1292" w:rsidRDefault="00A14F97" w:rsidP="00A14F97">
      <w:pPr>
        <w:pStyle w:val="Style"/>
        <w:numPr>
          <w:ilvl w:val="0"/>
          <w:numId w:val="1"/>
        </w:numPr>
        <w:spacing w:before="1" w:beforeAutospacing="1" w:after="1" w:afterAutospacing="1"/>
        <w:ind w:left="888" w:hanging="888"/>
        <w:jc w:val="both"/>
        <w:rPr>
          <w:rFonts w:asciiTheme="minorHAnsi" w:hAnsiTheme="minorHAnsi" w:cs="Calibri"/>
        </w:rPr>
      </w:pPr>
      <w:r w:rsidRPr="009E1292">
        <w:rPr>
          <w:rFonts w:asciiTheme="minorHAnsi" w:hAnsiTheme="minorHAnsi" w:cs="Calibri"/>
        </w:rPr>
        <w:t xml:space="preserve">the health and safety of pupils and staff </w:t>
      </w:r>
    </w:p>
    <w:p w:rsidR="00A14F97" w:rsidRPr="009E1292" w:rsidRDefault="00A14F97" w:rsidP="00A14F97">
      <w:pPr>
        <w:pStyle w:val="Style"/>
        <w:numPr>
          <w:ilvl w:val="0"/>
          <w:numId w:val="1"/>
        </w:numPr>
        <w:spacing w:before="1" w:beforeAutospacing="1" w:after="1" w:afterAutospacing="1"/>
        <w:ind w:left="888" w:hanging="888"/>
        <w:jc w:val="both"/>
        <w:rPr>
          <w:rFonts w:asciiTheme="minorHAnsi" w:hAnsiTheme="minorHAnsi" w:cs="Calibri"/>
        </w:rPr>
      </w:pPr>
      <w:r w:rsidRPr="009E1292">
        <w:rPr>
          <w:rFonts w:asciiTheme="minorHAnsi" w:hAnsiTheme="minorHAnsi" w:cs="Calibri"/>
        </w:rPr>
        <w:t xml:space="preserve">the protection of others from health and safety risks arising from our activities </w:t>
      </w:r>
    </w:p>
    <w:p w:rsidR="00A14F97" w:rsidRPr="009E1292" w:rsidRDefault="00A14F97" w:rsidP="00A14F97">
      <w:pPr>
        <w:pStyle w:val="Style"/>
        <w:numPr>
          <w:ilvl w:val="0"/>
          <w:numId w:val="1"/>
        </w:numPr>
        <w:spacing w:before="1" w:beforeAutospacing="1" w:after="1" w:afterAutospacing="1"/>
        <w:ind w:left="888" w:hanging="888"/>
        <w:jc w:val="both"/>
        <w:rPr>
          <w:rFonts w:asciiTheme="minorHAnsi" w:hAnsiTheme="minorHAnsi" w:cs="Calibri"/>
        </w:rPr>
      </w:pPr>
      <w:r w:rsidRPr="009E1292">
        <w:rPr>
          <w:rFonts w:asciiTheme="minorHAnsi" w:hAnsiTheme="minorHAnsi" w:cs="Calibri"/>
        </w:rPr>
        <w:t xml:space="preserve">the provision of safe and healthy premises </w:t>
      </w:r>
    </w:p>
    <w:p w:rsidR="00A14F97" w:rsidRPr="009E1292" w:rsidRDefault="00A14F97" w:rsidP="00A14F97">
      <w:pPr>
        <w:pStyle w:val="Style"/>
        <w:spacing w:before="1" w:beforeAutospacing="1" w:after="1" w:afterAutospacing="1"/>
        <w:jc w:val="both"/>
        <w:rPr>
          <w:rFonts w:asciiTheme="minorHAnsi" w:hAnsiTheme="minorHAnsi" w:cs="Calibri"/>
        </w:rPr>
      </w:pPr>
      <w:r w:rsidRPr="009E1292">
        <w:rPr>
          <w:rFonts w:asciiTheme="minorHAnsi" w:hAnsiTheme="minorHAnsi" w:cs="Calibri"/>
        </w:rPr>
        <w:t xml:space="preserve">No safety policy can be successful unless it actively involves employees themselves. In this connection the School reminds all employees of their own duties, under Sections 7 &amp; 8 of the Act, to take care in their work for their own safety and that of other employees, for the safety of pupils and the public, and to co-operate with the School authorities so as to enable them to carry out their responsibilities. </w:t>
      </w:r>
    </w:p>
    <w:p w:rsidR="00A14F97" w:rsidRPr="009E1292" w:rsidRDefault="00A14F97" w:rsidP="00A14F97">
      <w:pPr>
        <w:pStyle w:val="Style"/>
        <w:spacing w:before="1" w:beforeAutospacing="1" w:after="1" w:afterAutospacing="1"/>
        <w:jc w:val="both"/>
        <w:rPr>
          <w:rFonts w:asciiTheme="minorHAnsi" w:hAnsiTheme="minorHAnsi" w:cs="Calibri"/>
        </w:rPr>
      </w:pPr>
      <w:r w:rsidRPr="009E1292">
        <w:rPr>
          <w:rFonts w:asciiTheme="minorHAnsi" w:hAnsiTheme="minorHAnsi" w:cs="Calibri"/>
        </w:rPr>
        <w:t xml:space="preserve">The School will take all such steps as are reasonably practicable to fulfil its responsibilities, paying particular attention to Regulations made in the following areas: </w:t>
      </w:r>
    </w:p>
    <w:p w:rsidR="00A14F97" w:rsidRPr="009E1292" w:rsidRDefault="00A14F97" w:rsidP="00A14F97">
      <w:pPr>
        <w:pStyle w:val="Style"/>
        <w:numPr>
          <w:ilvl w:val="0"/>
          <w:numId w:val="1"/>
        </w:numPr>
        <w:spacing w:before="1" w:beforeAutospacing="1" w:after="1" w:afterAutospacing="1"/>
        <w:ind w:left="888" w:hanging="888"/>
        <w:jc w:val="both"/>
        <w:rPr>
          <w:rFonts w:asciiTheme="minorHAnsi" w:hAnsiTheme="minorHAnsi" w:cs="Calibri"/>
        </w:rPr>
      </w:pPr>
      <w:r w:rsidRPr="009E1292">
        <w:rPr>
          <w:rFonts w:asciiTheme="minorHAnsi" w:hAnsiTheme="minorHAnsi" w:cs="Calibri"/>
        </w:rPr>
        <w:t xml:space="preserve">management of health and safety, especially via risk assessment </w:t>
      </w:r>
    </w:p>
    <w:p w:rsidR="00A14F97" w:rsidRPr="009E1292" w:rsidRDefault="00A14F97" w:rsidP="00A14F97">
      <w:pPr>
        <w:pStyle w:val="Style"/>
        <w:numPr>
          <w:ilvl w:val="0"/>
          <w:numId w:val="1"/>
        </w:numPr>
        <w:spacing w:before="1" w:beforeAutospacing="1" w:after="1" w:afterAutospacing="1"/>
        <w:ind w:left="888" w:hanging="888"/>
        <w:jc w:val="both"/>
        <w:rPr>
          <w:rFonts w:asciiTheme="minorHAnsi" w:hAnsiTheme="minorHAnsi" w:cs="Calibri"/>
        </w:rPr>
      </w:pPr>
      <w:r w:rsidRPr="009E1292">
        <w:rPr>
          <w:rFonts w:asciiTheme="minorHAnsi" w:hAnsiTheme="minorHAnsi" w:cs="Calibri"/>
        </w:rPr>
        <w:t xml:space="preserve">control of substances hazardous to health </w:t>
      </w:r>
    </w:p>
    <w:p w:rsidR="00A14F97" w:rsidRPr="009E1292" w:rsidRDefault="00A14F97" w:rsidP="00A14F97">
      <w:pPr>
        <w:pStyle w:val="Style"/>
        <w:numPr>
          <w:ilvl w:val="0"/>
          <w:numId w:val="1"/>
        </w:numPr>
        <w:spacing w:before="1" w:beforeAutospacing="1" w:after="1" w:afterAutospacing="1"/>
        <w:ind w:left="888" w:hanging="888"/>
        <w:jc w:val="both"/>
        <w:rPr>
          <w:rFonts w:asciiTheme="minorHAnsi" w:hAnsiTheme="minorHAnsi" w:cs="Calibri"/>
        </w:rPr>
      </w:pPr>
      <w:r w:rsidRPr="009E1292">
        <w:rPr>
          <w:rFonts w:asciiTheme="minorHAnsi" w:hAnsiTheme="minorHAnsi" w:cs="Calibri"/>
        </w:rPr>
        <w:t xml:space="preserve">first aid equipment, facilities and staff </w:t>
      </w:r>
    </w:p>
    <w:p w:rsidR="00A14F97" w:rsidRPr="009E1292" w:rsidRDefault="00A14F97" w:rsidP="00A14F97">
      <w:pPr>
        <w:pStyle w:val="Style"/>
        <w:numPr>
          <w:ilvl w:val="0"/>
          <w:numId w:val="1"/>
        </w:numPr>
        <w:spacing w:before="1" w:beforeAutospacing="1" w:after="1" w:afterAutospacing="1"/>
        <w:ind w:left="888" w:hanging="888"/>
        <w:jc w:val="both"/>
        <w:rPr>
          <w:rFonts w:asciiTheme="minorHAnsi" w:hAnsiTheme="minorHAnsi" w:cs="Calibri"/>
        </w:rPr>
      </w:pPr>
      <w:r w:rsidRPr="009E1292">
        <w:rPr>
          <w:rFonts w:asciiTheme="minorHAnsi" w:hAnsiTheme="minorHAnsi" w:cs="Calibri"/>
        </w:rPr>
        <w:t xml:space="preserve">fire precautions </w:t>
      </w:r>
    </w:p>
    <w:p w:rsidR="00A14F97" w:rsidRPr="009E1292" w:rsidRDefault="00A14F97" w:rsidP="00A14F97">
      <w:pPr>
        <w:pStyle w:val="Style"/>
        <w:numPr>
          <w:ilvl w:val="0"/>
          <w:numId w:val="1"/>
        </w:numPr>
        <w:spacing w:before="1" w:beforeAutospacing="1" w:after="1" w:afterAutospacing="1"/>
        <w:ind w:left="888" w:hanging="888"/>
        <w:jc w:val="both"/>
        <w:rPr>
          <w:rFonts w:asciiTheme="minorHAnsi" w:hAnsiTheme="minorHAnsi" w:cs="Calibri"/>
        </w:rPr>
      </w:pPr>
      <w:r w:rsidRPr="009E1292">
        <w:rPr>
          <w:rFonts w:asciiTheme="minorHAnsi" w:hAnsiTheme="minorHAnsi" w:cs="Calibri"/>
        </w:rPr>
        <w:t xml:space="preserve">maintenance of electrical systems </w:t>
      </w:r>
    </w:p>
    <w:p w:rsidR="00A14F97" w:rsidRPr="009E1292" w:rsidRDefault="00A14F97" w:rsidP="00A14F97">
      <w:pPr>
        <w:pStyle w:val="Style"/>
        <w:numPr>
          <w:ilvl w:val="0"/>
          <w:numId w:val="1"/>
        </w:numPr>
        <w:spacing w:before="1" w:beforeAutospacing="1" w:after="1" w:afterAutospacing="1"/>
        <w:ind w:left="888" w:hanging="888"/>
        <w:jc w:val="both"/>
        <w:rPr>
          <w:rFonts w:asciiTheme="minorHAnsi" w:hAnsiTheme="minorHAnsi" w:cs="Calibri"/>
        </w:rPr>
      </w:pPr>
      <w:r w:rsidRPr="009E1292">
        <w:rPr>
          <w:rFonts w:asciiTheme="minorHAnsi" w:hAnsiTheme="minorHAnsi" w:cs="Calibri"/>
        </w:rPr>
        <w:t xml:space="preserve">personal protective equipment (PPE)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use of display screen equipment </w:t>
      </w:r>
    </w:p>
    <w:p w:rsidR="00A14F97" w:rsidRPr="009E1292" w:rsidRDefault="00A14F97" w:rsidP="00A14F97">
      <w:pPr>
        <w:pStyle w:val="Style"/>
        <w:numPr>
          <w:ilvl w:val="0"/>
          <w:numId w:val="1"/>
        </w:numPr>
        <w:spacing w:before="1" w:beforeAutospacing="1" w:after="1" w:afterAutospacing="1"/>
        <w:ind w:left="888" w:hanging="888"/>
        <w:jc w:val="both"/>
        <w:rPr>
          <w:rFonts w:asciiTheme="minorHAnsi" w:hAnsiTheme="minorHAnsi" w:cs="Calibri"/>
        </w:rPr>
      </w:pPr>
      <w:r w:rsidRPr="009E1292">
        <w:rPr>
          <w:rFonts w:asciiTheme="minorHAnsi" w:hAnsiTheme="minorHAnsi" w:cs="Calibri"/>
        </w:rPr>
        <w:t xml:space="preserve">manual handling operations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asbestos register</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working at heights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lastRenderedPageBreak/>
        <w:t xml:space="preserve">noise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hygiene</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COVID-19</w:t>
      </w:r>
    </w:p>
    <w:p w:rsidR="00A14F97" w:rsidRPr="009E1292" w:rsidRDefault="00A14F97" w:rsidP="00A14F97">
      <w:pPr>
        <w:pStyle w:val="Style"/>
        <w:spacing w:before="1" w:beforeAutospacing="1" w:after="1" w:afterAutospacing="1"/>
        <w:jc w:val="both"/>
        <w:rPr>
          <w:rFonts w:asciiTheme="minorHAnsi" w:hAnsiTheme="minorHAnsi" w:cs="Calibri"/>
        </w:rPr>
      </w:pPr>
      <w:r w:rsidRPr="009E1292">
        <w:rPr>
          <w:rFonts w:asciiTheme="minorHAnsi" w:hAnsiTheme="minorHAnsi" w:cs="Calibri"/>
        </w:rPr>
        <w:t xml:space="preserve">In addition there are vital areas such as road safety, educational visits and sport, in each of which there can be a high degree of risk and in which the School’s policies will have regard to guidance issued by the DFE or equivalent bodies. </w:t>
      </w:r>
    </w:p>
    <w:p w:rsidR="00A14F97" w:rsidRPr="009E1292" w:rsidRDefault="00A14F97" w:rsidP="00A14F97">
      <w:pPr>
        <w:pStyle w:val="Style"/>
        <w:spacing w:before="1" w:beforeAutospacing="1" w:after="1" w:afterAutospacing="1"/>
        <w:jc w:val="both"/>
        <w:rPr>
          <w:rFonts w:asciiTheme="minorHAnsi" w:hAnsiTheme="minorHAnsi" w:cs="Calibri"/>
        </w:rPr>
      </w:pPr>
      <w:r w:rsidRPr="009E1292">
        <w:rPr>
          <w:rFonts w:asciiTheme="minorHAnsi" w:hAnsiTheme="minorHAnsi" w:cs="Calibri"/>
        </w:rPr>
        <w:t xml:space="preserve">Details of the responsibilities under this Safety Policy and the </w:t>
      </w:r>
      <w:proofErr w:type="spellStart"/>
      <w:r w:rsidRPr="009E1292">
        <w:rPr>
          <w:rFonts w:asciiTheme="minorHAnsi" w:hAnsiTheme="minorHAnsi" w:cs="Calibri"/>
        </w:rPr>
        <w:t>organisation</w:t>
      </w:r>
      <w:proofErr w:type="spellEnd"/>
      <w:r w:rsidRPr="009E1292">
        <w:rPr>
          <w:rFonts w:asciiTheme="minorHAnsi" w:hAnsiTheme="minorHAnsi" w:cs="Calibri"/>
        </w:rPr>
        <w:t xml:space="preserve"> and arrangements for carrying them out are set out below</w:t>
      </w:r>
      <w:r w:rsidR="00731B15" w:rsidRPr="009E1292">
        <w:rPr>
          <w:rFonts w:asciiTheme="minorHAnsi" w:hAnsiTheme="minorHAnsi" w:cs="Calibri"/>
        </w:rPr>
        <w:t>:</w:t>
      </w:r>
    </w:p>
    <w:p w:rsidR="00A14F97" w:rsidRPr="009E1292" w:rsidRDefault="00A14F97" w:rsidP="00A14F97">
      <w:pPr>
        <w:pStyle w:val="Style"/>
        <w:numPr>
          <w:ilvl w:val="0"/>
          <w:numId w:val="2"/>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The School will be responsible for the provision of competent technical advice on health and safety matters where this is necessary to assist those responsible, and for the provision of information, instruction, supervision and, where relevant, training, to enable all employees to recognise hazards and contribute positively to the safety and health at work of themselves and others. </w:t>
      </w:r>
    </w:p>
    <w:p w:rsidR="00A14F97" w:rsidRPr="009E1292" w:rsidRDefault="00A14F97" w:rsidP="00A14F97">
      <w:pPr>
        <w:pStyle w:val="Style"/>
        <w:numPr>
          <w:ilvl w:val="0"/>
          <w:numId w:val="2"/>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A copy of this statement will be made available to all employees and it will be reviewed, added to, or amended from time to time. Supplementary documentation relating to the work of particular departments or groups of staff will be issued as required. </w:t>
      </w:r>
    </w:p>
    <w:p w:rsidR="00A14F97" w:rsidRPr="009E1292" w:rsidRDefault="00A14F97" w:rsidP="00A14F97">
      <w:pPr>
        <w:pStyle w:val="Style"/>
        <w:spacing w:before="1" w:beforeAutospacing="1" w:after="1" w:afterAutospacing="1"/>
        <w:rPr>
          <w:rFonts w:asciiTheme="minorHAnsi" w:hAnsiTheme="minorHAnsi" w:cs="Calibri"/>
          <w:b/>
          <w:w w:val="109"/>
        </w:rPr>
      </w:pPr>
      <w:r w:rsidRPr="009E1292">
        <w:rPr>
          <w:rFonts w:asciiTheme="minorHAnsi" w:hAnsiTheme="minorHAnsi" w:cs="Calibri"/>
          <w:b/>
          <w:w w:val="109"/>
        </w:rPr>
        <w:t xml:space="preserve">2. Organisation </w:t>
      </w:r>
    </w:p>
    <w:p w:rsidR="00A14F97" w:rsidRPr="009E1292" w:rsidRDefault="00A14F97" w:rsidP="00A14F97">
      <w:pPr>
        <w:pStyle w:val="Style"/>
        <w:spacing w:before="1" w:beforeAutospacing="1" w:after="1" w:afterAutospacing="1"/>
        <w:jc w:val="both"/>
        <w:rPr>
          <w:rFonts w:asciiTheme="minorHAnsi" w:hAnsiTheme="minorHAnsi" w:cs="Calibri"/>
        </w:rPr>
      </w:pPr>
      <w:r w:rsidRPr="009E1292">
        <w:rPr>
          <w:rFonts w:asciiTheme="minorHAnsi" w:hAnsiTheme="minorHAnsi" w:cs="Calibri"/>
        </w:rPr>
        <w:t xml:space="preserve">This section of the policy defines the names, positions and duties of those within the school that have responsibility for health and safety. </w:t>
      </w:r>
    </w:p>
    <w:p w:rsidR="00A14F97" w:rsidRPr="009E1292" w:rsidRDefault="00A14F97" w:rsidP="00A14F97">
      <w:pPr>
        <w:pStyle w:val="Style"/>
        <w:spacing w:before="1" w:beforeAutospacing="1" w:after="1" w:afterAutospacing="1"/>
        <w:jc w:val="both"/>
        <w:rPr>
          <w:rFonts w:asciiTheme="minorHAnsi" w:hAnsiTheme="minorHAnsi" w:cs="Calibri"/>
          <w:i/>
          <w:iCs/>
          <w:w w:val="106"/>
        </w:rPr>
      </w:pPr>
      <w:r w:rsidRPr="009E1292">
        <w:rPr>
          <w:rFonts w:asciiTheme="minorHAnsi" w:hAnsiTheme="minorHAnsi" w:cs="Calibri"/>
          <w:i/>
          <w:iCs/>
          <w:w w:val="106"/>
        </w:rPr>
        <w:t>The</w:t>
      </w:r>
      <w:r w:rsidR="00F077CA" w:rsidRPr="009E1292">
        <w:rPr>
          <w:rFonts w:asciiTheme="minorHAnsi" w:hAnsiTheme="minorHAnsi" w:cs="Calibri"/>
          <w:i/>
          <w:iCs/>
          <w:w w:val="106"/>
        </w:rPr>
        <w:t xml:space="preserve"> Head Teacher</w:t>
      </w:r>
      <w:r w:rsidRPr="009E1292">
        <w:rPr>
          <w:rFonts w:asciiTheme="minorHAnsi" w:hAnsiTheme="minorHAnsi" w:cs="Calibri"/>
          <w:i/>
          <w:iCs/>
          <w:w w:val="106"/>
        </w:rPr>
        <w:t xml:space="preserve"> has overall responsibility </w:t>
      </w:r>
      <w:r w:rsidRPr="009E1292">
        <w:rPr>
          <w:rFonts w:asciiTheme="minorHAnsi" w:hAnsiTheme="minorHAnsi" w:cs="Calibri"/>
          <w:i/>
          <w:w w:val="110"/>
        </w:rPr>
        <w:t xml:space="preserve">to </w:t>
      </w:r>
      <w:r w:rsidRPr="009E1292">
        <w:rPr>
          <w:rFonts w:asciiTheme="minorHAnsi" w:hAnsiTheme="minorHAnsi" w:cs="Calibri"/>
          <w:i/>
          <w:iCs/>
          <w:w w:val="106"/>
        </w:rPr>
        <w:t xml:space="preserve">the Governors for the </w:t>
      </w:r>
      <w:r w:rsidRPr="009E1292">
        <w:rPr>
          <w:rFonts w:asciiTheme="minorHAnsi" w:hAnsiTheme="minorHAnsi" w:cs="Calibri"/>
          <w:i/>
          <w:w w:val="110"/>
        </w:rPr>
        <w:t xml:space="preserve">management of </w:t>
      </w:r>
      <w:r w:rsidRPr="009E1292">
        <w:rPr>
          <w:rFonts w:asciiTheme="minorHAnsi" w:hAnsiTheme="minorHAnsi" w:cs="Calibri"/>
          <w:i/>
          <w:iCs/>
          <w:w w:val="106"/>
        </w:rPr>
        <w:t xml:space="preserve">the School </w:t>
      </w:r>
    </w:p>
    <w:p w:rsidR="00A14F97" w:rsidRPr="009E1292" w:rsidRDefault="00A14F97" w:rsidP="00A14F97">
      <w:pPr>
        <w:pStyle w:val="BodyText"/>
        <w:jc w:val="both"/>
        <w:rPr>
          <w:rFonts w:asciiTheme="minorHAnsi" w:hAnsiTheme="minorHAnsi" w:cs="Calibri"/>
        </w:rPr>
      </w:pPr>
      <w:r w:rsidRPr="009E1292">
        <w:rPr>
          <w:rFonts w:asciiTheme="minorHAnsi" w:hAnsiTheme="minorHAnsi" w:cs="Calibri"/>
        </w:rPr>
        <w:t>The</w:t>
      </w:r>
      <w:r w:rsidR="00F077CA" w:rsidRPr="009E1292">
        <w:rPr>
          <w:rFonts w:asciiTheme="minorHAnsi" w:hAnsiTheme="minorHAnsi" w:cs="Calibri"/>
        </w:rPr>
        <w:t xml:space="preserve"> Head Teacher</w:t>
      </w:r>
      <w:r w:rsidR="009E1292" w:rsidRPr="009E1292">
        <w:rPr>
          <w:rFonts w:asciiTheme="minorHAnsi" w:hAnsiTheme="minorHAnsi" w:cs="Calibri"/>
        </w:rPr>
        <w:t xml:space="preserve"> </w:t>
      </w:r>
      <w:r w:rsidRPr="009E1292">
        <w:rPr>
          <w:rFonts w:asciiTheme="minorHAnsi" w:hAnsiTheme="minorHAnsi" w:cs="Calibri"/>
        </w:rPr>
        <w:t>is supported by the</w:t>
      </w:r>
      <w:r w:rsidR="00F077CA" w:rsidRPr="009E1292">
        <w:rPr>
          <w:rFonts w:asciiTheme="minorHAnsi" w:hAnsiTheme="minorHAnsi" w:cs="Calibri"/>
        </w:rPr>
        <w:t xml:space="preserve"> SMT </w:t>
      </w:r>
      <w:r w:rsidRPr="009E1292">
        <w:rPr>
          <w:rFonts w:asciiTheme="minorHAnsi" w:hAnsiTheme="minorHAnsi" w:cs="Calibri"/>
        </w:rPr>
        <w:t>in the day to day organisation of matters relating to Health and Safety. The Health &amp; Safety committee includes the nominated governors</w:t>
      </w:r>
      <w:r w:rsidR="00F077CA" w:rsidRPr="009E1292">
        <w:rPr>
          <w:rFonts w:asciiTheme="minorHAnsi" w:hAnsiTheme="minorHAnsi" w:cs="Calibri"/>
        </w:rPr>
        <w:t xml:space="preserve"> and</w:t>
      </w:r>
      <w:r w:rsidRPr="009E1292">
        <w:rPr>
          <w:rFonts w:asciiTheme="minorHAnsi" w:hAnsiTheme="minorHAnsi" w:cs="Calibri"/>
        </w:rPr>
        <w:t xml:space="preserve"> the </w:t>
      </w:r>
      <w:r w:rsidR="00F077CA" w:rsidRPr="009E1292">
        <w:rPr>
          <w:rFonts w:asciiTheme="minorHAnsi" w:hAnsiTheme="minorHAnsi" w:cs="Calibri"/>
        </w:rPr>
        <w:t>Head Teacher</w:t>
      </w:r>
      <w:r w:rsidRPr="009E1292">
        <w:rPr>
          <w:rFonts w:asciiTheme="minorHAnsi" w:hAnsiTheme="minorHAnsi" w:cs="Calibri"/>
        </w:rPr>
        <w:t>. In addition, the SMT meet to discuss health and safety matters.</w:t>
      </w:r>
    </w:p>
    <w:p w:rsidR="00A14F97" w:rsidRPr="009E1292" w:rsidRDefault="00A14F97" w:rsidP="00A14F97">
      <w:pPr>
        <w:pStyle w:val="Style"/>
        <w:spacing w:before="1" w:beforeAutospacing="1" w:after="1" w:afterAutospacing="1"/>
        <w:jc w:val="both"/>
        <w:rPr>
          <w:rFonts w:asciiTheme="minorHAnsi" w:hAnsiTheme="minorHAnsi" w:cs="Calibri"/>
          <w:w w:val="110"/>
        </w:rPr>
      </w:pPr>
      <w:r w:rsidRPr="009E1292">
        <w:rPr>
          <w:rFonts w:asciiTheme="minorHAnsi" w:hAnsiTheme="minorHAnsi" w:cs="Calibri"/>
          <w:w w:val="110"/>
        </w:rPr>
        <w:t xml:space="preserve">The nominated Governors are responsible, as far as is reasonably practicable, for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ensuring that health and safety matters are regularly and appropriately reported and considered by Governors.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ensuring that the</w:t>
      </w:r>
      <w:r w:rsidR="00F077CA" w:rsidRPr="009E1292">
        <w:rPr>
          <w:rFonts w:asciiTheme="minorHAnsi" w:hAnsiTheme="minorHAnsi" w:cs="Calibri"/>
        </w:rPr>
        <w:t xml:space="preserve"> Head Teacher</w:t>
      </w:r>
      <w:r w:rsidRPr="009E1292">
        <w:rPr>
          <w:rFonts w:asciiTheme="minorHAnsi" w:hAnsiTheme="minorHAnsi" w:cs="Calibri"/>
        </w:rPr>
        <w:t xml:space="preserve"> and senior staff are effectively developing and implementing the School’s health and safety policies in such ways as the Governors may require.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advising Governors of their responsibilities and obtaining or </w:t>
      </w:r>
      <w:proofErr w:type="spellStart"/>
      <w:r w:rsidRPr="009E1292">
        <w:rPr>
          <w:rFonts w:asciiTheme="minorHAnsi" w:hAnsiTheme="minorHAnsi" w:cs="Calibri"/>
        </w:rPr>
        <w:t>authorising</w:t>
      </w:r>
      <w:proofErr w:type="spellEnd"/>
      <w:r w:rsidRPr="009E1292">
        <w:rPr>
          <w:rFonts w:asciiTheme="minorHAnsi" w:hAnsiTheme="minorHAnsi" w:cs="Calibri"/>
        </w:rPr>
        <w:t xml:space="preserve"> such professional assistance as may be required. </w:t>
      </w:r>
    </w:p>
    <w:p w:rsidR="00A14F97" w:rsidRPr="009E1292" w:rsidRDefault="00A14F97" w:rsidP="00A14F97">
      <w:pPr>
        <w:pStyle w:val="Style"/>
        <w:spacing w:before="1" w:beforeAutospacing="1" w:after="1" w:afterAutospacing="1"/>
        <w:jc w:val="both"/>
        <w:rPr>
          <w:rFonts w:asciiTheme="minorHAnsi" w:hAnsiTheme="minorHAnsi" w:cs="Calibri"/>
          <w:w w:val="110"/>
        </w:rPr>
      </w:pPr>
      <w:r w:rsidRPr="009E1292">
        <w:rPr>
          <w:rFonts w:asciiTheme="minorHAnsi" w:hAnsiTheme="minorHAnsi" w:cs="Calibri"/>
          <w:w w:val="110"/>
        </w:rPr>
        <w:t>The</w:t>
      </w:r>
      <w:r w:rsidR="00F077CA" w:rsidRPr="009E1292">
        <w:rPr>
          <w:rFonts w:asciiTheme="minorHAnsi" w:hAnsiTheme="minorHAnsi" w:cs="Calibri"/>
          <w:w w:val="110"/>
        </w:rPr>
        <w:t xml:space="preserve"> Head Teacher</w:t>
      </w:r>
      <w:r w:rsidRPr="009E1292">
        <w:rPr>
          <w:rFonts w:asciiTheme="minorHAnsi" w:hAnsiTheme="minorHAnsi" w:cs="Calibri"/>
          <w:w w:val="110"/>
        </w:rPr>
        <w:t xml:space="preserve"> is responsible for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strategic oversight of school safety policies.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liaison with Health and Safety Executive (HSE).</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liaison with designated Governor responsible for health and safety and all other Governors.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fire safety, as the designated “nominated person” as stipulated in Regulatory Form Fire Safety 2005.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liaison with emergency services.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funding of health and safety and associated insurance matters.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personnel matters for support staff including the monitoring of illness, working arrangements and deployment.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site security and workplace safety for staff, pupils and visitors.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all reporting of RIDDOR accidents.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legal advice and meeting statutory responsibilities.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lastRenderedPageBreak/>
        <w:t xml:space="preserve">conditions applying to those using or hiring school premises.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use of vehicles and minibus safety. </w:t>
      </w:r>
    </w:p>
    <w:p w:rsidR="00A14F97" w:rsidRPr="009E1292" w:rsidRDefault="00A14F97" w:rsidP="00A14F97">
      <w:pPr>
        <w:pStyle w:val="Style"/>
        <w:spacing w:before="1" w:beforeAutospacing="1" w:after="1" w:afterAutospacing="1"/>
        <w:jc w:val="both"/>
        <w:rPr>
          <w:rFonts w:asciiTheme="minorHAnsi" w:hAnsiTheme="minorHAnsi" w:cs="Calibri"/>
          <w:b/>
          <w:bCs/>
          <w:w w:val="108"/>
        </w:rPr>
      </w:pPr>
      <w:r w:rsidRPr="009E1292">
        <w:rPr>
          <w:rFonts w:asciiTheme="minorHAnsi" w:hAnsiTheme="minorHAnsi" w:cs="Calibri"/>
          <w:b/>
          <w:bCs/>
          <w:w w:val="108"/>
        </w:rPr>
        <w:t>The Health and Safety Committee Responsibilities:</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To take forward the health and safety strategy across the school.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Keep under review the work of the Health and Safety Committee.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Ensure that policies are up to date.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Ensure that relevant and sufficient risk assessments are in place (see separate Risk Assessment Policy)</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Seek specialist advice as necessary for particular areas.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Interview staff as necessary to review health and safety matters for which they are responsible. </w:t>
      </w:r>
    </w:p>
    <w:p w:rsidR="00A14F97" w:rsidRPr="009E1292" w:rsidRDefault="00F077CA"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A member of the SMT </w:t>
      </w:r>
      <w:r w:rsidR="00A14F97" w:rsidRPr="009E1292">
        <w:rPr>
          <w:rFonts w:asciiTheme="minorHAnsi" w:hAnsiTheme="minorHAnsi" w:cs="Calibri"/>
        </w:rPr>
        <w:t xml:space="preserve">will act as Secretary to the Committee (take minutes etc).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The Secretary to the Committee will prepare documents setting out the remit and modus operandi of the Health and Safety Committee. This will include an outline plan for meetings, together with issues which need to be addressed and a list of staff whose attendance will be necessary for a particular meeting, stating the purpose for their attendance.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Monitor safe practice by all.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Supply personal protective equipment (PPE) when necessary.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Oversee manual handling safety.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Distribute and ensure understanding of COSHH assessment to relevant staff.</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Monitor the premises and arrange for the periodic testing of departmental equipment including grounds and machinery.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Assess relevant training needs and co-ordinate delivery when necessary. </w:t>
      </w:r>
    </w:p>
    <w:p w:rsidR="00A14F97" w:rsidRPr="009E1292" w:rsidRDefault="00A14F97" w:rsidP="00A14F97">
      <w:pPr>
        <w:pStyle w:val="Style"/>
        <w:spacing w:before="1" w:beforeAutospacing="1" w:after="1" w:afterAutospacing="1"/>
        <w:rPr>
          <w:rFonts w:asciiTheme="minorHAnsi" w:hAnsiTheme="minorHAnsi" w:cs="Calibri"/>
          <w:b/>
          <w:bCs/>
          <w:w w:val="106"/>
        </w:rPr>
      </w:pPr>
      <w:r w:rsidRPr="009E1292">
        <w:rPr>
          <w:rFonts w:asciiTheme="minorHAnsi" w:hAnsiTheme="minorHAnsi" w:cs="Calibri"/>
          <w:b/>
          <w:bCs/>
          <w:w w:val="106"/>
        </w:rPr>
        <w:t>The</w:t>
      </w:r>
      <w:r w:rsidR="00F077CA" w:rsidRPr="009E1292">
        <w:rPr>
          <w:rFonts w:asciiTheme="minorHAnsi" w:hAnsiTheme="minorHAnsi" w:cs="Calibri"/>
          <w:b/>
          <w:bCs/>
          <w:w w:val="106"/>
        </w:rPr>
        <w:t xml:space="preserve"> Head Teacher</w:t>
      </w:r>
      <w:r w:rsidRPr="009E1292">
        <w:rPr>
          <w:rFonts w:asciiTheme="minorHAnsi" w:hAnsiTheme="minorHAnsi" w:cs="Calibri"/>
          <w:b/>
          <w:bCs/>
          <w:w w:val="106"/>
        </w:rPr>
        <w:t xml:space="preserve"> is responsible for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Chairing the Health and Safety Committee.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Co-ordinating the Health and Safety Committee.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Ensuring regular health and safety audits and fire risk assessments are carried out.</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Designation of staff to be first aiders.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Monitoring the effectiveness of health and safety procedures.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Provision of advice to those directly in charge of other areas such as cleaning, PE and kitchen.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Oversight of health and safety training for academic and support staff.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Overseeing the health and safety induction of new staff.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Maintaining details of all health and safety training delivered across the school.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Collation and analysis of accident records.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Attending all fire practices; planning, monitoring and keeping records of fire practices.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Management of the provision and maintenance of all firefighting equipment.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Keeping records of fire practices.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Provision and display of fire evacuation procedure notices.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Provision and display of statutory notices.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Compilation and circulation of school safety policies. </w:t>
      </w:r>
    </w:p>
    <w:p w:rsidR="00A14F97" w:rsidRPr="009E1292" w:rsidRDefault="00A14F97" w:rsidP="00A14F97">
      <w:pPr>
        <w:pStyle w:val="Style"/>
        <w:spacing w:before="1" w:beforeAutospacing="1" w:after="1" w:afterAutospacing="1"/>
        <w:rPr>
          <w:rFonts w:asciiTheme="minorHAnsi" w:hAnsiTheme="minorHAnsi" w:cs="Calibri"/>
          <w:b/>
          <w:bCs/>
          <w:w w:val="107"/>
        </w:rPr>
      </w:pPr>
      <w:r w:rsidRPr="009E1292">
        <w:rPr>
          <w:rFonts w:asciiTheme="minorHAnsi" w:hAnsiTheme="minorHAnsi" w:cs="Calibri"/>
          <w:b/>
          <w:bCs/>
          <w:w w:val="107"/>
        </w:rPr>
        <w:t xml:space="preserve">The </w:t>
      </w:r>
      <w:r w:rsidR="00326D68" w:rsidRPr="009E1292">
        <w:rPr>
          <w:rFonts w:asciiTheme="minorHAnsi" w:hAnsiTheme="minorHAnsi" w:cs="Calibri"/>
          <w:b/>
          <w:bCs/>
          <w:w w:val="107"/>
        </w:rPr>
        <w:t>SMT are</w:t>
      </w:r>
      <w:r w:rsidRPr="009E1292">
        <w:rPr>
          <w:rFonts w:asciiTheme="minorHAnsi" w:hAnsiTheme="minorHAnsi" w:cs="Calibri"/>
          <w:b/>
          <w:bCs/>
          <w:color w:val="FF0000"/>
          <w:w w:val="107"/>
        </w:rPr>
        <w:t xml:space="preserve"> </w:t>
      </w:r>
      <w:r w:rsidRPr="009E1292">
        <w:rPr>
          <w:rFonts w:asciiTheme="minorHAnsi" w:hAnsiTheme="minorHAnsi" w:cs="Calibri"/>
          <w:b/>
          <w:bCs/>
          <w:w w:val="107"/>
        </w:rPr>
        <w:t>responsible for:</w:t>
      </w:r>
    </w:p>
    <w:p w:rsidR="00A14F97" w:rsidRPr="009E1292" w:rsidRDefault="00A14F97" w:rsidP="00A14F97">
      <w:pPr>
        <w:pStyle w:val="Style"/>
        <w:numPr>
          <w:ilvl w:val="0"/>
          <w:numId w:val="1"/>
        </w:numPr>
        <w:spacing w:before="1" w:beforeAutospacing="1" w:after="1" w:afterAutospacing="1"/>
        <w:ind w:left="890" w:hanging="890"/>
        <w:jc w:val="both"/>
        <w:rPr>
          <w:rFonts w:asciiTheme="minorHAnsi" w:hAnsiTheme="minorHAnsi" w:cs="Calibri"/>
          <w:b/>
          <w:bCs/>
          <w:w w:val="107"/>
        </w:rPr>
      </w:pPr>
      <w:r w:rsidRPr="009E1292">
        <w:rPr>
          <w:rFonts w:asciiTheme="minorHAnsi" w:hAnsiTheme="minorHAnsi" w:cs="Calibri"/>
        </w:rPr>
        <w:t>Assisting the</w:t>
      </w:r>
      <w:r w:rsidR="00326D68" w:rsidRPr="009E1292">
        <w:rPr>
          <w:rFonts w:asciiTheme="minorHAnsi" w:hAnsiTheme="minorHAnsi" w:cs="Calibri"/>
        </w:rPr>
        <w:t xml:space="preserve"> Head Teacher</w:t>
      </w:r>
      <w:r w:rsidRPr="009E1292">
        <w:rPr>
          <w:rFonts w:asciiTheme="minorHAnsi" w:hAnsiTheme="minorHAnsi" w:cs="Calibri"/>
        </w:rPr>
        <w:t xml:space="preserve"> in </w:t>
      </w:r>
      <w:r w:rsidR="009E1292" w:rsidRPr="009E1292">
        <w:rPr>
          <w:rFonts w:asciiTheme="minorHAnsi" w:hAnsiTheme="minorHAnsi" w:cs="Calibri"/>
        </w:rPr>
        <w:t>their</w:t>
      </w:r>
      <w:r w:rsidRPr="009E1292">
        <w:rPr>
          <w:rFonts w:asciiTheme="minorHAnsi" w:hAnsiTheme="minorHAnsi" w:cs="Calibri"/>
        </w:rPr>
        <w:t xml:space="preserve"> responsibilities.</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Management of asbestos.</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Management of legionella.</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Arranging the necessary fixed electrical wiring testing, PAT testing, gas boiler inspections and the examination and testing of premises generally.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Provision and regular checking and restocking of first aid boxes.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lastRenderedPageBreak/>
        <w:t xml:space="preserve">Receiving and holding medical record forms about pupils and identifying medical information requiring action.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Informing and advising those staff who are entitled and need to know about risks to be avoided, by particular pupils.</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Checking eligibility of staff to drive minibus.</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Review and monitoring of risk assessments</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Implementation and review of Minibus training</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Implementation and review of COVID-19 procedures</w:t>
      </w:r>
    </w:p>
    <w:p w:rsidR="00085149" w:rsidRPr="009E1292" w:rsidRDefault="00085149"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Ensuring that there is a clear consultation process with staff on H &amp; S matters with the aid of the</w:t>
      </w:r>
      <w:r w:rsidR="000D48F3" w:rsidRPr="009E1292">
        <w:rPr>
          <w:rFonts w:asciiTheme="minorHAnsi" w:hAnsiTheme="minorHAnsi" w:cs="Calibri"/>
        </w:rPr>
        <w:t xml:space="preserve"> staff’s H &amp; S Representative</w:t>
      </w:r>
    </w:p>
    <w:p w:rsidR="00085149" w:rsidRPr="009E1292" w:rsidRDefault="00085149" w:rsidP="00085149">
      <w:pPr>
        <w:pStyle w:val="Style"/>
        <w:spacing w:before="100" w:beforeAutospacing="1" w:after="100" w:afterAutospacing="1"/>
        <w:jc w:val="both"/>
        <w:rPr>
          <w:rFonts w:asciiTheme="minorHAnsi" w:hAnsiTheme="minorHAnsi" w:cs="Calibri"/>
          <w:b/>
        </w:rPr>
      </w:pPr>
      <w:r w:rsidRPr="009E1292">
        <w:rPr>
          <w:rFonts w:asciiTheme="minorHAnsi" w:hAnsiTheme="minorHAnsi" w:cs="Calibri"/>
          <w:b/>
        </w:rPr>
        <w:t xml:space="preserve">The </w:t>
      </w:r>
      <w:r w:rsidR="000D48F3" w:rsidRPr="009E1292">
        <w:rPr>
          <w:rFonts w:asciiTheme="minorHAnsi" w:hAnsiTheme="minorHAnsi" w:cs="Calibri"/>
          <w:b/>
        </w:rPr>
        <w:t>Staff H &amp; S Representative</w:t>
      </w:r>
      <w:r w:rsidRPr="009E1292">
        <w:rPr>
          <w:rFonts w:asciiTheme="minorHAnsi" w:hAnsiTheme="minorHAnsi" w:cs="Calibri"/>
          <w:b/>
        </w:rPr>
        <w:t xml:space="preserve"> is responsible for</w:t>
      </w:r>
    </w:p>
    <w:p w:rsidR="00085149" w:rsidRPr="009E1292" w:rsidRDefault="00085149" w:rsidP="00085149">
      <w:pPr>
        <w:pStyle w:val="Style"/>
        <w:numPr>
          <w:ilvl w:val="0"/>
          <w:numId w:val="6"/>
        </w:numPr>
        <w:spacing w:before="100" w:beforeAutospacing="1" w:after="100" w:afterAutospacing="1"/>
        <w:jc w:val="both"/>
        <w:rPr>
          <w:rFonts w:asciiTheme="minorHAnsi" w:hAnsiTheme="minorHAnsi" w:cs="Calibri"/>
          <w:b/>
        </w:rPr>
      </w:pPr>
      <w:r w:rsidRPr="009E1292">
        <w:rPr>
          <w:rFonts w:asciiTheme="minorHAnsi" w:hAnsiTheme="minorHAnsi" w:cs="Calibri"/>
        </w:rPr>
        <w:t>Consulting with staff on all matters H &amp; S</w:t>
      </w:r>
    </w:p>
    <w:p w:rsidR="00085149" w:rsidRPr="009E1292" w:rsidRDefault="00085149" w:rsidP="00085149">
      <w:pPr>
        <w:pStyle w:val="Style"/>
        <w:numPr>
          <w:ilvl w:val="0"/>
          <w:numId w:val="6"/>
        </w:numPr>
        <w:spacing w:before="100" w:beforeAutospacing="1" w:after="100" w:afterAutospacing="1"/>
        <w:jc w:val="both"/>
        <w:rPr>
          <w:rFonts w:asciiTheme="minorHAnsi" w:hAnsiTheme="minorHAnsi" w:cs="Calibri"/>
        </w:rPr>
      </w:pPr>
      <w:r w:rsidRPr="009E1292">
        <w:rPr>
          <w:rFonts w:asciiTheme="minorHAnsi" w:hAnsiTheme="minorHAnsi" w:cs="Calibri"/>
        </w:rPr>
        <w:t xml:space="preserve">Acting as liaison between the staff and the SMT/Governing body on H &amp; S matters </w:t>
      </w:r>
    </w:p>
    <w:p w:rsidR="0024531C" w:rsidRPr="009E1292" w:rsidRDefault="0024531C" w:rsidP="00085149">
      <w:pPr>
        <w:pStyle w:val="Style"/>
        <w:numPr>
          <w:ilvl w:val="0"/>
          <w:numId w:val="6"/>
        </w:numPr>
        <w:spacing w:before="100" w:beforeAutospacing="1" w:after="100" w:afterAutospacing="1"/>
        <w:jc w:val="both"/>
        <w:rPr>
          <w:rFonts w:asciiTheme="minorHAnsi" w:hAnsiTheme="minorHAnsi" w:cs="Calibri"/>
        </w:rPr>
      </w:pPr>
      <w:r w:rsidRPr="009E1292">
        <w:rPr>
          <w:rFonts w:asciiTheme="minorHAnsi" w:hAnsiTheme="minorHAnsi" w:cs="Calibri"/>
        </w:rPr>
        <w:t xml:space="preserve">See Annex A for flow chart of </w:t>
      </w:r>
      <w:r w:rsidR="000D48F3" w:rsidRPr="009E1292">
        <w:rPr>
          <w:rFonts w:asciiTheme="minorHAnsi" w:hAnsiTheme="minorHAnsi" w:cs="Calibri"/>
        </w:rPr>
        <w:t>how H &amp; S information is communicated.</w:t>
      </w:r>
    </w:p>
    <w:p w:rsidR="00085149" w:rsidRPr="009E1292" w:rsidRDefault="00085149" w:rsidP="00085149">
      <w:pPr>
        <w:pStyle w:val="Style"/>
        <w:rPr>
          <w:rFonts w:asciiTheme="minorHAnsi" w:hAnsiTheme="minorHAnsi" w:cs="Calibri"/>
          <w:b/>
          <w:bCs/>
          <w:w w:val="107"/>
        </w:rPr>
      </w:pPr>
      <w:r w:rsidRPr="009E1292">
        <w:rPr>
          <w:rFonts w:asciiTheme="minorHAnsi" w:hAnsiTheme="minorHAnsi" w:cs="Calibri"/>
          <w:b/>
          <w:bCs/>
          <w:w w:val="107"/>
        </w:rPr>
        <w:t xml:space="preserve">The Maintenance Officer is responsible for </w:t>
      </w:r>
    </w:p>
    <w:p w:rsidR="00085149" w:rsidRPr="009E1292" w:rsidRDefault="00085149" w:rsidP="00085149">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Regular testing of fire alarms.</w:t>
      </w:r>
    </w:p>
    <w:p w:rsidR="00085149" w:rsidRPr="009E1292" w:rsidRDefault="00085149" w:rsidP="00085149">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Maintenance of minibus. </w:t>
      </w:r>
    </w:p>
    <w:p w:rsidR="00085149" w:rsidRPr="009E1292" w:rsidRDefault="00085149" w:rsidP="00085149">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Scaffolds &amp; ladders. </w:t>
      </w:r>
    </w:p>
    <w:p w:rsidR="00085149" w:rsidRPr="009E1292" w:rsidRDefault="00085149" w:rsidP="00085149">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Specific oversight of safety matters in the maintenance department. </w:t>
      </w:r>
    </w:p>
    <w:p w:rsidR="00085149" w:rsidRPr="009E1292" w:rsidRDefault="00085149" w:rsidP="00085149">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Safety when working at height for the Maintenance staff. </w:t>
      </w:r>
    </w:p>
    <w:p w:rsidR="00085149" w:rsidRPr="009E1292" w:rsidRDefault="00085149" w:rsidP="00085149">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Safe practice by contractors working at the school under his remit. </w:t>
      </w:r>
    </w:p>
    <w:p w:rsidR="00A14F97" w:rsidRPr="009E1292" w:rsidRDefault="00A14F97" w:rsidP="00A14F97">
      <w:pPr>
        <w:pStyle w:val="Style"/>
        <w:spacing w:before="1" w:beforeAutospacing="1" w:after="1" w:afterAutospacing="1"/>
        <w:jc w:val="both"/>
        <w:rPr>
          <w:rFonts w:asciiTheme="minorHAnsi" w:hAnsiTheme="minorHAnsi" w:cs="Calibri"/>
          <w:b/>
          <w:bCs/>
          <w:w w:val="107"/>
        </w:rPr>
      </w:pPr>
      <w:r w:rsidRPr="009E1292">
        <w:rPr>
          <w:rFonts w:asciiTheme="minorHAnsi" w:hAnsiTheme="minorHAnsi" w:cs="Calibri"/>
          <w:b/>
          <w:bCs/>
          <w:w w:val="107"/>
        </w:rPr>
        <w:t>All employees are responsible for:</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Identifying hazards and reporting them promptly to the</w:t>
      </w:r>
      <w:r w:rsidR="00326D68" w:rsidRPr="009E1292">
        <w:rPr>
          <w:rFonts w:asciiTheme="minorHAnsi" w:hAnsiTheme="minorHAnsi" w:cs="Calibri"/>
        </w:rPr>
        <w:t xml:space="preserve"> Head Teacher, SMT,</w:t>
      </w:r>
      <w:r w:rsidR="009E1292" w:rsidRPr="009E1292">
        <w:rPr>
          <w:rFonts w:asciiTheme="minorHAnsi" w:hAnsiTheme="minorHAnsi" w:cs="Calibri"/>
        </w:rPr>
        <w:t xml:space="preserve"> </w:t>
      </w:r>
      <w:r w:rsidRPr="009E1292">
        <w:rPr>
          <w:rFonts w:asciiTheme="minorHAnsi" w:hAnsiTheme="minorHAnsi" w:cs="Calibri"/>
        </w:rPr>
        <w:t xml:space="preserve">or Caretaker in accordance with Health and Safety Checklists.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Avoiding all possible risks in working practice, considering the safety of themselves and others.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Reporting promptly any accidents using the procedures</w:t>
      </w:r>
      <w:r w:rsidR="00731B15" w:rsidRPr="009E1292">
        <w:rPr>
          <w:rFonts w:asciiTheme="minorHAnsi" w:hAnsiTheme="minorHAnsi" w:cs="Calibri"/>
        </w:rPr>
        <w:t xml:space="preserve"> as outlined in the Medication &amp; First Aid Policy</w:t>
      </w:r>
      <w:r w:rsidRPr="009E1292">
        <w:rPr>
          <w:rFonts w:asciiTheme="minorHAnsi" w:hAnsiTheme="minorHAnsi" w:cs="Calibri"/>
        </w:rPr>
        <w:t xml:space="preserve">.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Being familiar with this policy, with fire precautions and evacuation procedures, risk assessments and with other safety rules or emergency arrangements applicable to them.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Wearing any PPE provided and ensuring the regular maintenance thereof.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Completion of the appropriate training including online training when required.</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Following this policy.</w:t>
      </w:r>
    </w:p>
    <w:p w:rsidR="00A14F97" w:rsidRPr="009E1292" w:rsidRDefault="00A14F97" w:rsidP="00A14F97">
      <w:pPr>
        <w:pStyle w:val="Style"/>
        <w:spacing w:before="1" w:beforeAutospacing="1" w:after="1" w:afterAutospacing="1"/>
        <w:jc w:val="both"/>
        <w:rPr>
          <w:rFonts w:asciiTheme="minorHAnsi" w:hAnsiTheme="minorHAnsi" w:cs="Calibri"/>
          <w:b/>
        </w:rPr>
      </w:pPr>
      <w:r w:rsidRPr="009E1292">
        <w:rPr>
          <w:rFonts w:asciiTheme="minorHAnsi" w:hAnsiTheme="minorHAnsi" w:cs="Calibri"/>
          <w:b/>
        </w:rPr>
        <w:t>The Head of Games is responsible for</w:t>
      </w:r>
    </w:p>
    <w:p w:rsidR="00A14F97" w:rsidRPr="009E1292" w:rsidRDefault="00D34CB2"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A</w:t>
      </w:r>
      <w:r w:rsidR="00A14F97" w:rsidRPr="009E1292">
        <w:rPr>
          <w:rFonts w:asciiTheme="minorHAnsi" w:hAnsiTheme="minorHAnsi" w:cs="Calibri"/>
        </w:rPr>
        <w:t>ll those involved in all aspects of PE, Games and Sport.</w:t>
      </w:r>
    </w:p>
    <w:p w:rsidR="00A14F97" w:rsidRPr="009E1292" w:rsidRDefault="00A14F97" w:rsidP="00A14F97">
      <w:pPr>
        <w:rPr>
          <w:rFonts w:asciiTheme="minorHAnsi" w:hAnsiTheme="minorHAnsi" w:cs="Calibri"/>
          <w:b/>
        </w:rPr>
      </w:pPr>
      <w:r w:rsidRPr="009E1292">
        <w:rPr>
          <w:rFonts w:asciiTheme="minorHAnsi" w:hAnsiTheme="minorHAnsi" w:cs="Calibri"/>
          <w:b/>
        </w:rPr>
        <w:t>3. The Risk Assessment Process (see also separate Risk Assessment Policy)</w:t>
      </w:r>
    </w:p>
    <w:p w:rsidR="00A14F97" w:rsidRPr="009E1292" w:rsidRDefault="00A14F97" w:rsidP="00A14F97">
      <w:pPr>
        <w:rPr>
          <w:rFonts w:asciiTheme="minorHAnsi" w:hAnsiTheme="minorHAnsi" w:cs="Calibri"/>
          <w:sz w:val="22"/>
        </w:rPr>
      </w:pPr>
    </w:p>
    <w:p w:rsidR="00A14F97" w:rsidRPr="009E1292" w:rsidRDefault="00A14F97" w:rsidP="00A14F97">
      <w:pPr>
        <w:rPr>
          <w:rFonts w:asciiTheme="minorHAnsi" w:hAnsiTheme="minorHAnsi" w:cs="Calibri"/>
          <w:b/>
        </w:rPr>
      </w:pPr>
      <w:r w:rsidRPr="009E1292">
        <w:rPr>
          <w:rFonts w:asciiTheme="minorHAnsi" w:hAnsiTheme="minorHAnsi" w:cs="Calibri"/>
          <w:b/>
        </w:rPr>
        <w:t>1.</w:t>
      </w:r>
      <w:r w:rsidRPr="009E1292">
        <w:rPr>
          <w:rFonts w:asciiTheme="minorHAnsi" w:hAnsiTheme="minorHAnsi" w:cs="Calibri"/>
          <w:b/>
        </w:rPr>
        <w:tab/>
        <w:t>Environmental</w:t>
      </w:r>
    </w:p>
    <w:p w:rsidR="00A14F97" w:rsidRPr="009E1292" w:rsidRDefault="00A14F97" w:rsidP="00A14F97">
      <w:pPr>
        <w:rPr>
          <w:rFonts w:asciiTheme="minorHAnsi" w:hAnsiTheme="minorHAnsi" w:cs="Calibri"/>
          <w:b/>
        </w:rPr>
      </w:pPr>
    </w:p>
    <w:p w:rsidR="00A14F97" w:rsidRPr="009E1292" w:rsidRDefault="00A14F97" w:rsidP="00A14F97">
      <w:pPr>
        <w:ind w:left="720" w:hanging="720"/>
        <w:jc w:val="both"/>
        <w:rPr>
          <w:rFonts w:asciiTheme="minorHAnsi" w:hAnsiTheme="minorHAnsi" w:cs="Calibri"/>
        </w:rPr>
      </w:pPr>
      <w:r w:rsidRPr="009E1292">
        <w:rPr>
          <w:rFonts w:asciiTheme="minorHAnsi" w:hAnsiTheme="minorHAnsi" w:cs="Calibri"/>
          <w:b/>
        </w:rPr>
        <w:t>a)</w:t>
      </w:r>
      <w:r w:rsidRPr="009E1292">
        <w:rPr>
          <w:rFonts w:asciiTheme="minorHAnsi" w:hAnsiTheme="minorHAnsi" w:cs="Calibri"/>
          <w:b/>
        </w:rPr>
        <w:tab/>
        <w:t>Premises:</w:t>
      </w:r>
      <w:r w:rsidRPr="009E1292">
        <w:rPr>
          <w:rFonts w:asciiTheme="minorHAnsi" w:hAnsiTheme="minorHAnsi" w:cs="Calibri"/>
        </w:rPr>
        <w:t xml:space="preserve">  Our school is situated in an urban environment and is bounded at the front by a main arterial road leading to the centre of Norwich, with a fairly busy residential road to the rear.  There is a Health Centre to one side along with an Old People's Home, an office forecourt, a church building, a pizza restaurant and residential gardens on the opposite side.</w:t>
      </w:r>
    </w:p>
    <w:p w:rsidR="00A14F97" w:rsidRPr="009E1292" w:rsidRDefault="00A14F97" w:rsidP="00A14F97">
      <w:pPr>
        <w:ind w:left="720"/>
        <w:rPr>
          <w:rFonts w:asciiTheme="minorHAnsi" w:hAnsiTheme="minorHAnsi" w:cs="Calibri"/>
        </w:rPr>
      </w:pPr>
    </w:p>
    <w:p w:rsidR="00A14F97" w:rsidRPr="009E1292" w:rsidRDefault="00A14F97" w:rsidP="00A14F97">
      <w:pPr>
        <w:ind w:left="720"/>
        <w:jc w:val="both"/>
        <w:rPr>
          <w:rFonts w:asciiTheme="minorHAnsi" w:hAnsiTheme="minorHAnsi" w:cs="Calibri"/>
        </w:rPr>
      </w:pPr>
      <w:r w:rsidRPr="009E1292">
        <w:rPr>
          <w:rFonts w:asciiTheme="minorHAnsi" w:hAnsiTheme="minorHAnsi" w:cs="Calibri"/>
        </w:rPr>
        <w:lastRenderedPageBreak/>
        <w:t xml:space="preserve">There are high brick walls to the northern and southern boundaries, substantial metal gates with a latch set into strong metal fencing protecting the playground with a mature hedge in front of this.  The </w:t>
      </w:r>
      <w:smartTag w:uri="urn:schemas-microsoft-com:office:smarttags" w:element="address">
        <w:smartTag w:uri="urn:schemas-microsoft-com:office:smarttags" w:element="Street">
          <w:r w:rsidRPr="009E1292">
            <w:rPr>
              <w:rFonts w:asciiTheme="minorHAnsi" w:hAnsiTheme="minorHAnsi" w:cs="Calibri"/>
            </w:rPr>
            <w:t>Dereham Road</w:t>
          </w:r>
        </w:smartTag>
      </w:smartTag>
      <w:r w:rsidRPr="009E1292">
        <w:rPr>
          <w:rFonts w:asciiTheme="minorHAnsi" w:hAnsiTheme="minorHAnsi" w:cs="Calibri"/>
        </w:rPr>
        <w:t xml:space="preserve"> entrance has high metal gates set into brick walls topped with mature hedges.</w:t>
      </w:r>
    </w:p>
    <w:p w:rsidR="00A14F97" w:rsidRPr="009E1292" w:rsidRDefault="00A14F97" w:rsidP="00A14F97">
      <w:pPr>
        <w:ind w:left="720"/>
        <w:rPr>
          <w:rFonts w:asciiTheme="minorHAnsi" w:hAnsiTheme="minorHAnsi" w:cs="Calibri"/>
        </w:rPr>
      </w:pPr>
    </w:p>
    <w:p w:rsidR="00A14F97" w:rsidRPr="009E1292" w:rsidRDefault="00A14F97" w:rsidP="00A14F97">
      <w:pPr>
        <w:ind w:left="720"/>
        <w:jc w:val="both"/>
        <w:rPr>
          <w:rFonts w:asciiTheme="minorHAnsi" w:hAnsiTheme="minorHAnsi" w:cs="Calibri"/>
        </w:rPr>
      </w:pPr>
      <w:r w:rsidRPr="009E1292">
        <w:rPr>
          <w:rFonts w:asciiTheme="minorHAnsi" w:hAnsiTheme="minorHAnsi" w:cs="Calibri"/>
        </w:rPr>
        <w:t>Playtimes and lunchtimes are very closely supervised and the children are always in sight of the adult in charge; the West End Street gates are padlocked after drop off at 9</w:t>
      </w:r>
      <w:r w:rsidR="00F954ED" w:rsidRPr="009E1292">
        <w:rPr>
          <w:rFonts w:asciiTheme="minorHAnsi" w:hAnsiTheme="minorHAnsi" w:cs="Calibri"/>
        </w:rPr>
        <w:t>:</w:t>
      </w:r>
      <w:r w:rsidR="006D11E6" w:rsidRPr="009E1292">
        <w:rPr>
          <w:rFonts w:asciiTheme="minorHAnsi" w:hAnsiTheme="minorHAnsi" w:cs="Calibri"/>
        </w:rPr>
        <w:t>00</w:t>
      </w:r>
      <w:r w:rsidR="00731B15" w:rsidRPr="009E1292">
        <w:rPr>
          <w:rFonts w:asciiTheme="minorHAnsi" w:hAnsiTheme="minorHAnsi" w:cs="Calibri"/>
        </w:rPr>
        <w:t>am</w:t>
      </w:r>
      <w:r w:rsidRPr="009E1292">
        <w:rPr>
          <w:rFonts w:asciiTheme="minorHAnsi" w:hAnsiTheme="minorHAnsi" w:cs="Calibri"/>
        </w:rPr>
        <w:t xml:space="preserve"> then not opened again until </w:t>
      </w:r>
      <w:r w:rsidR="00C74353" w:rsidRPr="009E1292">
        <w:rPr>
          <w:rFonts w:asciiTheme="minorHAnsi" w:hAnsiTheme="minorHAnsi" w:cs="Calibri"/>
        </w:rPr>
        <w:t>3</w:t>
      </w:r>
      <w:r w:rsidRPr="009E1292">
        <w:rPr>
          <w:rFonts w:asciiTheme="minorHAnsi" w:hAnsiTheme="minorHAnsi" w:cs="Calibri"/>
        </w:rPr>
        <w:t xml:space="preserve">pm. Visits to the cloakroom have to be requested in order that, in the event of a fire drill, all the children's whereabouts are known.  All lunch supervisors are </w:t>
      </w:r>
      <w:r w:rsidR="00A0482F" w:rsidRPr="009E1292">
        <w:rPr>
          <w:rFonts w:asciiTheme="minorHAnsi" w:hAnsiTheme="minorHAnsi" w:cs="Calibri"/>
        </w:rPr>
        <w:t>trained in</w:t>
      </w:r>
      <w:r w:rsidRPr="009E1292">
        <w:rPr>
          <w:rFonts w:asciiTheme="minorHAnsi" w:hAnsiTheme="minorHAnsi" w:cs="Calibri"/>
        </w:rPr>
        <w:t xml:space="preserve"> First Aid as soon as possible after appointment so that children requiring First Aid can be dealt </w:t>
      </w:r>
      <w:r w:rsidR="006A32AB" w:rsidRPr="009E1292">
        <w:rPr>
          <w:rFonts w:asciiTheme="minorHAnsi" w:hAnsiTheme="minorHAnsi" w:cs="Calibri"/>
        </w:rPr>
        <w:t>with quickly</w:t>
      </w:r>
      <w:r w:rsidRPr="009E1292">
        <w:rPr>
          <w:rFonts w:asciiTheme="minorHAnsi" w:hAnsiTheme="minorHAnsi" w:cs="Calibri"/>
        </w:rPr>
        <w:t>.</w:t>
      </w:r>
    </w:p>
    <w:p w:rsidR="00A14F97" w:rsidRPr="009E1292" w:rsidRDefault="00A14F97" w:rsidP="00A14F97">
      <w:pPr>
        <w:ind w:left="720"/>
        <w:rPr>
          <w:rFonts w:asciiTheme="minorHAnsi" w:hAnsiTheme="minorHAnsi" w:cs="Calibri"/>
        </w:rPr>
      </w:pPr>
    </w:p>
    <w:p w:rsidR="00A14F97" w:rsidRPr="009E1292" w:rsidRDefault="00A14F97" w:rsidP="00A14F97">
      <w:pPr>
        <w:ind w:left="720"/>
        <w:jc w:val="both"/>
        <w:rPr>
          <w:rFonts w:asciiTheme="minorHAnsi" w:hAnsiTheme="minorHAnsi" w:cs="Calibri"/>
        </w:rPr>
      </w:pPr>
      <w:r w:rsidRPr="009E1292">
        <w:rPr>
          <w:rFonts w:asciiTheme="minorHAnsi" w:hAnsiTheme="minorHAnsi" w:cs="Calibri"/>
        </w:rPr>
        <w:t>There are clear physical boundaries on three sides, and the children are instructed to keep away from the gate and to report any strangers outside who try to make contact with them.</w:t>
      </w:r>
    </w:p>
    <w:p w:rsidR="00A14F97" w:rsidRPr="009E1292" w:rsidRDefault="00A14F97" w:rsidP="00A14F97">
      <w:pPr>
        <w:ind w:left="720"/>
        <w:rPr>
          <w:rFonts w:asciiTheme="minorHAnsi" w:hAnsiTheme="minorHAnsi" w:cs="Calibri"/>
        </w:rPr>
      </w:pPr>
    </w:p>
    <w:p w:rsidR="00A14F97" w:rsidRPr="009E1292" w:rsidRDefault="00A14F97" w:rsidP="00A14F97">
      <w:pPr>
        <w:ind w:left="720"/>
        <w:jc w:val="both"/>
        <w:rPr>
          <w:rFonts w:asciiTheme="minorHAnsi" w:hAnsiTheme="minorHAnsi" w:cs="Calibri"/>
        </w:rPr>
      </w:pPr>
      <w:r w:rsidRPr="009E1292">
        <w:rPr>
          <w:rFonts w:asciiTheme="minorHAnsi" w:hAnsiTheme="minorHAnsi" w:cs="Calibri"/>
        </w:rPr>
        <w:t>The bell is rung at the end of play periods to instruct the children to line up.</w:t>
      </w:r>
    </w:p>
    <w:p w:rsidR="00A14F97" w:rsidRPr="009E1292" w:rsidRDefault="00A14F97" w:rsidP="00A14F97">
      <w:pPr>
        <w:rPr>
          <w:rFonts w:asciiTheme="minorHAnsi" w:hAnsiTheme="minorHAnsi" w:cs="Calibri"/>
        </w:rPr>
      </w:pPr>
    </w:p>
    <w:p w:rsidR="00A14F97" w:rsidRPr="009E1292" w:rsidRDefault="00A14F97" w:rsidP="00A14F97">
      <w:pPr>
        <w:ind w:left="720" w:hanging="720"/>
        <w:jc w:val="both"/>
        <w:rPr>
          <w:rFonts w:asciiTheme="minorHAnsi" w:hAnsiTheme="minorHAnsi" w:cs="Calibri"/>
        </w:rPr>
      </w:pPr>
      <w:r w:rsidRPr="009E1292">
        <w:rPr>
          <w:rFonts w:asciiTheme="minorHAnsi" w:hAnsiTheme="minorHAnsi" w:cs="Calibri"/>
          <w:b/>
        </w:rPr>
        <w:t>b)</w:t>
      </w:r>
      <w:r w:rsidRPr="009E1292">
        <w:rPr>
          <w:rFonts w:asciiTheme="minorHAnsi" w:hAnsiTheme="minorHAnsi" w:cs="Calibri"/>
          <w:b/>
        </w:rPr>
        <w:tab/>
        <w:t>Entering and leaving the school:</w:t>
      </w:r>
      <w:r w:rsidRPr="009E1292">
        <w:rPr>
          <w:rFonts w:asciiTheme="minorHAnsi" w:hAnsiTheme="minorHAnsi" w:cs="Calibri"/>
        </w:rPr>
        <w:t xml:space="preserve">  </w:t>
      </w:r>
    </w:p>
    <w:p w:rsidR="00BB3E86" w:rsidRPr="009E1292" w:rsidRDefault="00BB3E86" w:rsidP="00A14F97">
      <w:pPr>
        <w:ind w:left="720" w:hanging="720"/>
        <w:jc w:val="both"/>
        <w:rPr>
          <w:rFonts w:asciiTheme="minorHAnsi" w:hAnsiTheme="minorHAnsi" w:cs="Calibri"/>
        </w:rPr>
      </w:pPr>
    </w:p>
    <w:p w:rsidR="00BB3E86" w:rsidRPr="009E1292" w:rsidRDefault="00BB3E86" w:rsidP="00BB3E86">
      <w:pPr>
        <w:ind w:left="720"/>
        <w:jc w:val="both"/>
        <w:rPr>
          <w:rFonts w:asciiTheme="minorHAnsi" w:hAnsiTheme="minorHAnsi" w:cs="Calibri"/>
        </w:rPr>
      </w:pPr>
      <w:r w:rsidRPr="009E1292">
        <w:rPr>
          <w:rFonts w:asciiTheme="minorHAnsi" w:hAnsiTheme="minorHAnsi" w:cs="Calibri"/>
        </w:rPr>
        <w:t xml:space="preserve">Staff cars are parked at the front of the school (Dereham Road) or in the church car park next door, and all children are excluded from that area at all times unless closely accompanied by a parent or a member of staff. At the beginning or the end of the school day most children are delivered and collected at the rear of the school (West End Street). </w:t>
      </w:r>
    </w:p>
    <w:p w:rsidR="000356A1" w:rsidRPr="009E1292" w:rsidRDefault="000356A1" w:rsidP="00A14F97">
      <w:pPr>
        <w:ind w:left="720" w:hanging="720"/>
        <w:jc w:val="both"/>
        <w:rPr>
          <w:rFonts w:asciiTheme="minorHAnsi" w:hAnsiTheme="minorHAnsi" w:cs="Calibri"/>
        </w:rPr>
      </w:pPr>
      <w:r w:rsidRPr="009E1292">
        <w:rPr>
          <w:rFonts w:asciiTheme="minorHAnsi" w:hAnsiTheme="minorHAnsi" w:cs="Calibri"/>
        </w:rPr>
        <w:tab/>
      </w:r>
    </w:p>
    <w:p w:rsidR="000356A1" w:rsidRPr="009E1292" w:rsidRDefault="000356A1" w:rsidP="00A14F97">
      <w:pPr>
        <w:ind w:left="720" w:hanging="720"/>
        <w:jc w:val="both"/>
        <w:rPr>
          <w:rFonts w:asciiTheme="minorHAnsi" w:hAnsiTheme="minorHAnsi" w:cs="Calibri"/>
        </w:rPr>
      </w:pPr>
      <w:r w:rsidRPr="009E1292">
        <w:rPr>
          <w:rFonts w:asciiTheme="minorHAnsi" w:hAnsiTheme="minorHAnsi" w:cs="Calibri"/>
        </w:rPr>
        <w:tab/>
        <w:t>Children can arrive at school from 8am.  Upon arrival they enter the main entrance</w:t>
      </w:r>
      <w:r w:rsidR="00BB3E86" w:rsidRPr="009E1292">
        <w:rPr>
          <w:rFonts w:asciiTheme="minorHAnsi" w:hAnsiTheme="minorHAnsi" w:cs="Calibri"/>
        </w:rPr>
        <w:t xml:space="preserve"> </w:t>
      </w:r>
      <w:r w:rsidRPr="009E1292">
        <w:rPr>
          <w:rFonts w:asciiTheme="minorHAnsi" w:hAnsiTheme="minorHAnsi" w:cs="Calibri"/>
        </w:rPr>
        <w:t>and go directly to their classroom</w:t>
      </w:r>
      <w:r w:rsidR="003C27B9" w:rsidRPr="009E1292">
        <w:rPr>
          <w:rFonts w:asciiTheme="minorHAnsi" w:hAnsiTheme="minorHAnsi" w:cs="Calibri"/>
        </w:rPr>
        <w:t>/sports field</w:t>
      </w:r>
      <w:r w:rsidRPr="009E1292">
        <w:rPr>
          <w:rFonts w:asciiTheme="minorHAnsi" w:hAnsiTheme="minorHAnsi" w:cs="Calibri"/>
        </w:rPr>
        <w:t xml:space="preserve"> where they are supervised until the start of the school day proper at 8:3</w:t>
      </w:r>
      <w:r w:rsidR="00A0482F" w:rsidRPr="009E1292">
        <w:rPr>
          <w:rFonts w:asciiTheme="minorHAnsi" w:hAnsiTheme="minorHAnsi" w:cs="Calibri"/>
        </w:rPr>
        <w:t>0</w:t>
      </w:r>
      <w:r w:rsidRPr="009E1292">
        <w:rPr>
          <w:rFonts w:asciiTheme="minorHAnsi" w:hAnsiTheme="minorHAnsi" w:cs="Calibri"/>
        </w:rPr>
        <w:t>am.  Office staff monitor those entering and leaving the premises at drop off in the morning.</w:t>
      </w:r>
    </w:p>
    <w:p w:rsidR="00A14F97" w:rsidRPr="009E1292" w:rsidRDefault="00A14F97" w:rsidP="00A14F97">
      <w:pPr>
        <w:rPr>
          <w:rFonts w:asciiTheme="minorHAnsi" w:hAnsiTheme="minorHAnsi" w:cs="Calibri"/>
        </w:rPr>
      </w:pPr>
    </w:p>
    <w:p w:rsidR="00A14F97" w:rsidRPr="009E1292" w:rsidRDefault="00A14F97" w:rsidP="00A14F97">
      <w:pPr>
        <w:ind w:left="720"/>
        <w:jc w:val="both"/>
        <w:rPr>
          <w:rFonts w:asciiTheme="minorHAnsi" w:hAnsiTheme="minorHAnsi" w:cs="Calibri"/>
        </w:rPr>
      </w:pPr>
      <w:r w:rsidRPr="009E1292">
        <w:rPr>
          <w:rFonts w:asciiTheme="minorHAnsi" w:hAnsiTheme="minorHAnsi" w:cs="Calibri"/>
        </w:rPr>
        <w:t>All entrance po</w:t>
      </w:r>
      <w:r w:rsidR="00F57A01" w:rsidRPr="009E1292">
        <w:rPr>
          <w:rFonts w:asciiTheme="minorHAnsi" w:hAnsiTheme="minorHAnsi" w:cs="Calibri"/>
        </w:rPr>
        <w:t>ints onto</w:t>
      </w:r>
      <w:r w:rsidRPr="009E1292">
        <w:rPr>
          <w:rFonts w:asciiTheme="minorHAnsi" w:hAnsiTheme="minorHAnsi" w:cs="Calibri"/>
        </w:rPr>
        <w:t xml:space="preserve"> the</w:t>
      </w:r>
      <w:r w:rsidR="000356A1" w:rsidRPr="009E1292">
        <w:rPr>
          <w:rFonts w:asciiTheme="minorHAnsi" w:hAnsiTheme="minorHAnsi" w:cs="Calibri"/>
        </w:rPr>
        <w:t xml:space="preserve"> site</w:t>
      </w:r>
      <w:r w:rsidRPr="009E1292">
        <w:rPr>
          <w:rFonts w:asciiTheme="minorHAnsi" w:hAnsiTheme="minorHAnsi" w:cs="Calibri"/>
        </w:rPr>
        <w:t xml:space="preserve"> are locked at</w:t>
      </w:r>
      <w:r w:rsidR="003C27B9" w:rsidRPr="009E1292">
        <w:rPr>
          <w:rFonts w:asciiTheme="minorHAnsi" w:hAnsiTheme="minorHAnsi" w:cs="Calibri"/>
        </w:rPr>
        <w:t xml:space="preserve"> 9am</w:t>
      </w:r>
      <w:r w:rsidRPr="009E1292">
        <w:rPr>
          <w:rFonts w:asciiTheme="minorHAnsi" w:hAnsiTheme="minorHAnsi" w:cs="Calibri"/>
        </w:rPr>
        <w:t xml:space="preserve"> by the Caretaker or a member of the office team in his absence.  </w:t>
      </w:r>
    </w:p>
    <w:p w:rsidR="00A14F97" w:rsidRPr="009E1292" w:rsidRDefault="00A14F97" w:rsidP="00A14F97">
      <w:pPr>
        <w:ind w:left="720"/>
        <w:rPr>
          <w:rFonts w:asciiTheme="minorHAnsi" w:hAnsiTheme="minorHAnsi" w:cs="Calibri"/>
        </w:rPr>
      </w:pPr>
    </w:p>
    <w:p w:rsidR="00A14F97" w:rsidRPr="009E1292" w:rsidRDefault="000356A1" w:rsidP="00A14F97">
      <w:pPr>
        <w:ind w:left="720"/>
        <w:jc w:val="both"/>
        <w:rPr>
          <w:rFonts w:asciiTheme="minorHAnsi" w:hAnsiTheme="minorHAnsi" w:cs="Calibri"/>
          <w:strike/>
        </w:rPr>
      </w:pPr>
      <w:r w:rsidRPr="009E1292">
        <w:rPr>
          <w:rFonts w:asciiTheme="minorHAnsi" w:hAnsiTheme="minorHAnsi" w:cs="Calibri"/>
        </w:rPr>
        <w:t>At</w:t>
      </w:r>
      <w:r w:rsidR="003C27B9" w:rsidRPr="009E1292">
        <w:rPr>
          <w:rFonts w:asciiTheme="minorHAnsi" w:hAnsiTheme="minorHAnsi" w:cs="Calibri"/>
        </w:rPr>
        <w:t xml:space="preserve"> 9am</w:t>
      </w:r>
      <w:r w:rsidRPr="009E1292">
        <w:rPr>
          <w:rFonts w:asciiTheme="minorHAnsi" w:hAnsiTheme="minorHAnsi" w:cs="Calibri"/>
        </w:rPr>
        <w:t xml:space="preserve"> all do</w:t>
      </w:r>
      <w:r w:rsidR="00DB5B61" w:rsidRPr="009E1292">
        <w:rPr>
          <w:rFonts w:asciiTheme="minorHAnsi" w:hAnsiTheme="minorHAnsi" w:cs="Calibri"/>
        </w:rPr>
        <w:t>ors to the building are secured.</w:t>
      </w:r>
      <w:r w:rsidRPr="009E1292">
        <w:rPr>
          <w:rFonts w:asciiTheme="minorHAnsi" w:hAnsiTheme="minorHAnsi" w:cs="Calibri"/>
        </w:rPr>
        <w:t xml:space="preserve">  Admittance is then</w:t>
      </w:r>
      <w:r w:rsidR="00A14F97" w:rsidRPr="009E1292">
        <w:rPr>
          <w:rFonts w:asciiTheme="minorHAnsi" w:hAnsiTheme="minorHAnsi" w:cs="Calibri"/>
        </w:rPr>
        <w:t xml:space="preserve"> overseen </w:t>
      </w:r>
      <w:r w:rsidR="00DB5B61" w:rsidRPr="009E1292">
        <w:rPr>
          <w:rFonts w:asciiTheme="minorHAnsi" w:hAnsiTheme="minorHAnsi" w:cs="Calibri"/>
        </w:rPr>
        <w:t>by the</w:t>
      </w:r>
      <w:r w:rsidRPr="009E1292">
        <w:rPr>
          <w:rFonts w:asciiTheme="minorHAnsi" w:hAnsiTheme="minorHAnsi" w:cs="Calibri"/>
        </w:rPr>
        <w:t xml:space="preserve"> office staff until 4pm.  </w:t>
      </w:r>
      <w:r w:rsidR="00A14F97" w:rsidRPr="009E1292">
        <w:rPr>
          <w:rFonts w:asciiTheme="minorHAnsi" w:hAnsiTheme="minorHAnsi" w:cs="Calibri"/>
        </w:rPr>
        <w:t xml:space="preserve"> A buzzer, intercom and camera system operates front and back.  </w:t>
      </w:r>
    </w:p>
    <w:p w:rsidR="00A14F97" w:rsidRPr="009E1292" w:rsidRDefault="00A14F97" w:rsidP="00A14F97">
      <w:pPr>
        <w:ind w:left="720"/>
        <w:jc w:val="both"/>
        <w:rPr>
          <w:rFonts w:asciiTheme="minorHAnsi" w:hAnsiTheme="minorHAnsi" w:cs="Calibri"/>
        </w:rPr>
      </w:pPr>
    </w:p>
    <w:p w:rsidR="000356A1" w:rsidRPr="009E1292" w:rsidRDefault="00A14F97" w:rsidP="00A14F97">
      <w:pPr>
        <w:ind w:left="720"/>
        <w:jc w:val="both"/>
        <w:rPr>
          <w:rFonts w:asciiTheme="minorHAnsi" w:hAnsiTheme="minorHAnsi" w:cs="Calibri"/>
        </w:rPr>
      </w:pPr>
      <w:r w:rsidRPr="009E1292">
        <w:rPr>
          <w:rFonts w:asciiTheme="minorHAnsi" w:hAnsiTheme="minorHAnsi" w:cs="Calibri"/>
        </w:rPr>
        <w:t xml:space="preserve">At the end of the normal school day staff are in attendance at the exits to ensure that any child leaving the premises is accompanied by an adult. Parents of children in Nursery and Pre-Prep collect directly from their classrooms via the respective external doors. Parents of children from Prep 1 to Prep 6 re-unite with their children at the West End Street exits. </w:t>
      </w:r>
    </w:p>
    <w:p w:rsidR="00BB3E86" w:rsidRPr="009E1292" w:rsidRDefault="00BB3E86" w:rsidP="00A14F97">
      <w:pPr>
        <w:ind w:left="720"/>
        <w:jc w:val="both"/>
        <w:rPr>
          <w:rFonts w:asciiTheme="minorHAnsi" w:hAnsiTheme="minorHAnsi" w:cs="Calibri"/>
        </w:rPr>
      </w:pPr>
    </w:p>
    <w:p w:rsidR="00BB3E86" w:rsidRPr="009E1292" w:rsidRDefault="00BB3E86" w:rsidP="00BB3E86">
      <w:pPr>
        <w:ind w:left="720"/>
        <w:jc w:val="both"/>
        <w:rPr>
          <w:rFonts w:asciiTheme="minorHAnsi" w:hAnsiTheme="minorHAnsi" w:cs="Calibri"/>
        </w:rPr>
      </w:pPr>
      <w:r w:rsidRPr="009E1292">
        <w:rPr>
          <w:rFonts w:asciiTheme="minorHAnsi" w:hAnsiTheme="minorHAnsi" w:cs="Calibri"/>
        </w:rPr>
        <w:t>Children staying in the After School Club can be collected anytime from 4pm to 5:45pm.  All doors to the school building are secured at 4pm when the main school pick up has ended.  Parents collect their children by using the intercom to communicate with ASC staff at the West End Street gate until 4:45pm.  From 4:45pm to 5:</w:t>
      </w:r>
      <w:r w:rsidR="009E1292" w:rsidRPr="009E1292">
        <w:rPr>
          <w:rFonts w:asciiTheme="minorHAnsi" w:hAnsiTheme="minorHAnsi" w:cs="Calibri"/>
        </w:rPr>
        <w:t>30</w:t>
      </w:r>
      <w:r w:rsidRPr="009E1292">
        <w:rPr>
          <w:rFonts w:asciiTheme="minorHAnsi" w:hAnsiTheme="minorHAnsi" w:cs="Calibri"/>
        </w:rPr>
        <w:t>pm parents collect their children from the Dereham Road entrance and use the doorbell directly outside the ASC door.</w:t>
      </w:r>
    </w:p>
    <w:p w:rsidR="000356A1" w:rsidRPr="009E1292" w:rsidRDefault="000356A1" w:rsidP="00A14F97">
      <w:pPr>
        <w:ind w:left="720"/>
        <w:jc w:val="both"/>
        <w:rPr>
          <w:rFonts w:asciiTheme="minorHAnsi" w:hAnsiTheme="minorHAnsi" w:cs="Calibri"/>
        </w:rPr>
      </w:pPr>
    </w:p>
    <w:p w:rsidR="00A14F97" w:rsidRPr="009E1292" w:rsidRDefault="00A14F97" w:rsidP="00A14F97">
      <w:pPr>
        <w:ind w:left="720"/>
        <w:jc w:val="both"/>
        <w:rPr>
          <w:rFonts w:asciiTheme="minorHAnsi" w:hAnsiTheme="minorHAnsi" w:cs="Calibri"/>
        </w:rPr>
      </w:pPr>
      <w:r w:rsidRPr="009E1292">
        <w:rPr>
          <w:rFonts w:asciiTheme="minorHAnsi" w:hAnsiTheme="minorHAnsi" w:cs="Calibri"/>
        </w:rPr>
        <w:t>In the event of a child not being collected by 4pm, he/she wil</w:t>
      </w:r>
      <w:r w:rsidR="00F57A01" w:rsidRPr="009E1292">
        <w:rPr>
          <w:rFonts w:asciiTheme="minorHAnsi" w:hAnsiTheme="minorHAnsi" w:cs="Calibri"/>
        </w:rPr>
        <w:t xml:space="preserve">l be taken to After School Club, </w:t>
      </w:r>
      <w:r w:rsidRPr="009E1292">
        <w:rPr>
          <w:rFonts w:asciiTheme="minorHAnsi" w:hAnsiTheme="minorHAnsi" w:cs="Calibri"/>
        </w:rPr>
        <w:t>to a member of staff and attempts will be made to contact the parents and emergency contacts. In the event of a child not being picked up at the end of the day at 5:</w:t>
      </w:r>
      <w:r w:rsidR="009E1292" w:rsidRPr="009E1292">
        <w:rPr>
          <w:rFonts w:asciiTheme="minorHAnsi" w:hAnsiTheme="minorHAnsi" w:cs="Calibri"/>
        </w:rPr>
        <w:t>30</w:t>
      </w:r>
      <w:r w:rsidRPr="009E1292">
        <w:rPr>
          <w:rFonts w:asciiTheme="minorHAnsi" w:hAnsiTheme="minorHAnsi" w:cs="Calibri"/>
        </w:rPr>
        <w:t>pm, we will try all available contact numbers. The</w:t>
      </w:r>
      <w:r w:rsidR="003C27B9" w:rsidRPr="009E1292">
        <w:rPr>
          <w:rFonts w:asciiTheme="minorHAnsi" w:hAnsiTheme="minorHAnsi" w:cs="Calibri"/>
        </w:rPr>
        <w:t xml:space="preserve"> Head Teacher</w:t>
      </w:r>
      <w:r w:rsidRPr="009E1292">
        <w:rPr>
          <w:rFonts w:asciiTheme="minorHAnsi" w:hAnsiTheme="minorHAnsi" w:cs="Calibri"/>
        </w:rPr>
        <w:t xml:space="preserve"> will return to relieve other staff and if after an hour, contact cannot be established, </w:t>
      </w:r>
      <w:r w:rsidR="003C27B9" w:rsidRPr="009E1292">
        <w:rPr>
          <w:rFonts w:asciiTheme="minorHAnsi" w:hAnsiTheme="minorHAnsi" w:cs="Calibri"/>
        </w:rPr>
        <w:t>they</w:t>
      </w:r>
      <w:r w:rsidRPr="009E1292">
        <w:rPr>
          <w:rFonts w:asciiTheme="minorHAnsi" w:hAnsiTheme="minorHAnsi" w:cs="Calibri"/>
        </w:rPr>
        <w:t xml:space="preserve"> will contact Children’s Services.</w:t>
      </w:r>
    </w:p>
    <w:p w:rsidR="00BB3E86" w:rsidRPr="009E1292" w:rsidRDefault="00BB3E86" w:rsidP="00A14F97">
      <w:pPr>
        <w:ind w:left="720"/>
        <w:jc w:val="both"/>
        <w:rPr>
          <w:rFonts w:asciiTheme="minorHAnsi" w:hAnsiTheme="minorHAnsi" w:cs="Calibri"/>
        </w:rPr>
      </w:pPr>
    </w:p>
    <w:p w:rsidR="00BB3E86" w:rsidRPr="009E1292" w:rsidRDefault="00BB3E86" w:rsidP="00A14F97">
      <w:pPr>
        <w:ind w:left="720"/>
        <w:jc w:val="both"/>
        <w:rPr>
          <w:rFonts w:asciiTheme="minorHAnsi" w:hAnsiTheme="minorHAnsi" w:cs="Calibri"/>
        </w:rPr>
      </w:pPr>
      <w:r w:rsidRPr="009E1292">
        <w:rPr>
          <w:rFonts w:asciiTheme="minorHAnsi" w:hAnsiTheme="minorHAnsi" w:cs="Calibri"/>
        </w:rPr>
        <w:t>Note a member of the SMT</w:t>
      </w:r>
      <w:r w:rsidR="00731B15" w:rsidRPr="009E1292">
        <w:rPr>
          <w:rFonts w:asciiTheme="minorHAnsi" w:hAnsiTheme="minorHAnsi" w:cs="Calibri"/>
        </w:rPr>
        <w:t xml:space="preserve"> is</w:t>
      </w:r>
      <w:r w:rsidRPr="009E1292">
        <w:rPr>
          <w:rFonts w:asciiTheme="minorHAnsi" w:hAnsiTheme="minorHAnsi" w:cs="Calibri"/>
        </w:rPr>
        <w:t xml:space="preserve"> always on duty until </w:t>
      </w:r>
      <w:r w:rsidR="009E1292" w:rsidRPr="009E1292">
        <w:rPr>
          <w:rFonts w:asciiTheme="minorHAnsi" w:hAnsiTheme="minorHAnsi" w:cs="Calibri"/>
        </w:rPr>
        <w:t>5.30</w:t>
      </w:r>
      <w:r w:rsidRPr="009E1292">
        <w:rPr>
          <w:rFonts w:asciiTheme="minorHAnsi" w:hAnsiTheme="minorHAnsi" w:cs="Calibri"/>
        </w:rPr>
        <w:t>pm each day should an emergency occur</w:t>
      </w:r>
      <w:r w:rsidR="003C27B9" w:rsidRPr="009E1292">
        <w:rPr>
          <w:rFonts w:asciiTheme="minorHAnsi" w:hAnsiTheme="minorHAnsi" w:cs="Calibri"/>
        </w:rPr>
        <w:t>.</w:t>
      </w:r>
    </w:p>
    <w:p w:rsidR="000356A1" w:rsidRPr="009E1292" w:rsidRDefault="000356A1" w:rsidP="00A14F97">
      <w:pPr>
        <w:ind w:left="720"/>
        <w:jc w:val="both"/>
        <w:rPr>
          <w:rFonts w:asciiTheme="minorHAnsi" w:hAnsiTheme="minorHAnsi" w:cs="Calibri"/>
        </w:rPr>
      </w:pPr>
    </w:p>
    <w:p w:rsidR="00A14F97" w:rsidRPr="009E1292" w:rsidRDefault="00A14F97" w:rsidP="00A14F97">
      <w:pPr>
        <w:ind w:left="720" w:hanging="720"/>
        <w:jc w:val="both"/>
        <w:rPr>
          <w:rFonts w:asciiTheme="minorHAnsi" w:hAnsiTheme="minorHAnsi" w:cs="Calibri"/>
        </w:rPr>
      </w:pPr>
      <w:r w:rsidRPr="009E1292">
        <w:rPr>
          <w:rFonts w:asciiTheme="minorHAnsi" w:hAnsiTheme="minorHAnsi" w:cs="Calibri"/>
          <w:b/>
        </w:rPr>
        <w:lastRenderedPageBreak/>
        <w:t>c)</w:t>
      </w:r>
      <w:r w:rsidRPr="009E1292">
        <w:rPr>
          <w:rFonts w:asciiTheme="minorHAnsi" w:hAnsiTheme="minorHAnsi" w:cs="Calibri"/>
        </w:rPr>
        <w:tab/>
        <w:t xml:space="preserve">All </w:t>
      </w:r>
      <w:r w:rsidRPr="009E1292">
        <w:rPr>
          <w:rFonts w:asciiTheme="minorHAnsi" w:hAnsiTheme="minorHAnsi" w:cs="Calibri"/>
          <w:b/>
        </w:rPr>
        <w:t>absences</w:t>
      </w:r>
      <w:r w:rsidRPr="009E1292">
        <w:rPr>
          <w:rFonts w:asciiTheme="minorHAnsi" w:hAnsiTheme="minorHAnsi" w:cs="Calibri"/>
        </w:rPr>
        <w:t xml:space="preserve"> are noted immediately on the electronic register at the start of the day.  Parents are required to contact the school by email or telephone to report any non-attendance.  The office team will attempt to call all parents at 9.30am if notification of absence has not been received.</w:t>
      </w:r>
    </w:p>
    <w:p w:rsidR="00A14F97" w:rsidRPr="009E1292" w:rsidRDefault="00A14F97" w:rsidP="00A14F97">
      <w:pPr>
        <w:ind w:left="720" w:hanging="720"/>
        <w:rPr>
          <w:rFonts w:asciiTheme="minorHAnsi" w:hAnsiTheme="minorHAnsi" w:cs="Calibri"/>
        </w:rPr>
      </w:pPr>
    </w:p>
    <w:p w:rsidR="00A14F97" w:rsidRPr="009E1292" w:rsidRDefault="00A14F97" w:rsidP="00A14F97">
      <w:pPr>
        <w:ind w:left="720" w:hanging="720"/>
        <w:jc w:val="both"/>
        <w:rPr>
          <w:rFonts w:asciiTheme="minorHAnsi" w:hAnsiTheme="minorHAnsi" w:cs="Calibri"/>
        </w:rPr>
      </w:pPr>
      <w:r w:rsidRPr="009E1292">
        <w:rPr>
          <w:rFonts w:asciiTheme="minorHAnsi" w:hAnsiTheme="minorHAnsi" w:cs="Calibri"/>
        </w:rPr>
        <w:tab/>
        <w:t>The school insists on being informed, personally by the parents, if a child is to be collected by someone other than a parent.</w:t>
      </w:r>
    </w:p>
    <w:p w:rsidR="00A14F97" w:rsidRPr="009E1292" w:rsidRDefault="00A14F97" w:rsidP="00A14F97">
      <w:pPr>
        <w:ind w:left="720" w:hanging="720"/>
        <w:jc w:val="both"/>
        <w:rPr>
          <w:rFonts w:asciiTheme="minorHAnsi" w:hAnsiTheme="minorHAnsi" w:cs="Calibri"/>
        </w:rPr>
      </w:pPr>
    </w:p>
    <w:p w:rsidR="00A14F97" w:rsidRPr="009E1292" w:rsidRDefault="00A14F97" w:rsidP="00A14F97">
      <w:pPr>
        <w:ind w:left="720" w:hanging="720"/>
        <w:jc w:val="both"/>
        <w:rPr>
          <w:rFonts w:asciiTheme="minorHAnsi" w:hAnsiTheme="minorHAnsi" w:cs="Calibri"/>
        </w:rPr>
      </w:pPr>
      <w:r w:rsidRPr="009E1292">
        <w:rPr>
          <w:rFonts w:asciiTheme="minorHAnsi" w:hAnsiTheme="minorHAnsi" w:cs="Calibri"/>
          <w:b/>
        </w:rPr>
        <w:t>d)</w:t>
      </w:r>
      <w:r w:rsidRPr="009E1292">
        <w:rPr>
          <w:rFonts w:asciiTheme="minorHAnsi" w:hAnsiTheme="minorHAnsi" w:cs="Calibri"/>
        </w:rPr>
        <w:tab/>
      </w:r>
      <w:r w:rsidRPr="009E1292">
        <w:rPr>
          <w:rFonts w:asciiTheme="minorHAnsi" w:hAnsiTheme="minorHAnsi" w:cs="Calibri"/>
          <w:b/>
        </w:rPr>
        <w:t>Safety and fitness of outside premises:</w:t>
      </w:r>
      <w:r w:rsidRPr="009E1292">
        <w:rPr>
          <w:rFonts w:asciiTheme="minorHAnsi" w:hAnsiTheme="minorHAnsi" w:cs="Calibri"/>
        </w:rPr>
        <w:t xml:space="preserve">  We have examined and discussed the boundaries, entrances and exits of the school with the children. The boundaries are not able to be climbed by children of our school. They afford a secure surrounding.</w:t>
      </w:r>
    </w:p>
    <w:p w:rsidR="00A14F97" w:rsidRPr="009E1292" w:rsidRDefault="00A14F97" w:rsidP="00A14F97">
      <w:pPr>
        <w:ind w:left="720" w:hanging="720"/>
        <w:rPr>
          <w:rFonts w:asciiTheme="minorHAnsi" w:hAnsiTheme="minorHAnsi" w:cs="Calibri"/>
        </w:rPr>
      </w:pPr>
    </w:p>
    <w:p w:rsidR="00A14F97" w:rsidRPr="009E1292" w:rsidRDefault="00A14F97" w:rsidP="00A14F97">
      <w:pPr>
        <w:ind w:left="720" w:hanging="720"/>
        <w:jc w:val="both"/>
        <w:rPr>
          <w:rFonts w:asciiTheme="minorHAnsi" w:hAnsiTheme="minorHAnsi" w:cs="Calibri"/>
        </w:rPr>
      </w:pPr>
      <w:r w:rsidRPr="009E1292">
        <w:rPr>
          <w:rFonts w:asciiTheme="minorHAnsi" w:hAnsiTheme="minorHAnsi" w:cs="Calibri"/>
        </w:rPr>
        <w:tab/>
        <w:t xml:space="preserve">The </w:t>
      </w:r>
      <w:r w:rsidRPr="009E1292">
        <w:rPr>
          <w:rFonts w:asciiTheme="minorHAnsi" w:hAnsiTheme="minorHAnsi" w:cs="Calibri"/>
          <w:b/>
        </w:rPr>
        <w:t xml:space="preserve">playground </w:t>
      </w:r>
      <w:r w:rsidRPr="009E1292">
        <w:rPr>
          <w:rFonts w:asciiTheme="minorHAnsi" w:hAnsiTheme="minorHAnsi" w:cs="Calibri"/>
        </w:rPr>
        <w:t>has a smooth tarmacadam finish</w:t>
      </w:r>
      <w:r w:rsidR="006D11E6" w:rsidRPr="009E1292">
        <w:rPr>
          <w:rFonts w:asciiTheme="minorHAnsi" w:hAnsiTheme="minorHAnsi" w:cs="Calibri"/>
        </w:rPr>
        <w:t xml:space="preserve">. </w:t>
      </w:r>
      <w:r w:rsidRPr="009E1292">
        <w:rPr>
          <w:rFonts w:asciiTheme="minorHAnsi" w:hAnsiTheme="minorHAnsi" w:cs="Calibri"/>
        </w:rPr>
        <w:t xml:space="preserve">The children's attention is drawn to the drain covers along the side of the building, an area where they should not run. </w:t>
      </w:r>
    </w:p>
    <w:p w:rsidR="00A14F97" w:rsidRPr="009E1292" w:rsidRDefault="00A14F97" w:rsidP="00A14F97">
      <w:pPr>
        <w:ind w:left="720" w:hanging="720"/>
        <w:rPr>
          <w:rFonts w:asciiTheme="minorHAnsi" w:hAnsiTheme="minorHAnsi" w:cs="Calibri"/>
        </w:rPr>
      </w:pPr>
    </w:p>
    <w:p w:rsidR="00A14F97" w:rsidRPr="009E1292" w:rsidRDefault="00A14F97" w:rsidP="00A14F97">
      <w:pPr>
        <w:ind w:left="720" w:hanging="720"/>
        <w:jc w:val="both"/>
        <w:rPr>
          <w:rFonts w:asciiTheme="minorHAnsi" w:hAnsiTheme="minorHAnsi" w:cs="Calibri"/>
        </w:rPr>
      </w:pPr>
      <w:r w:rsidRPr="009E1292">
        <w:rPr>
          <w:rFonts w:asciiTheme="minorHAnsi" w:hAnsiTheme="minorHAnsi" w:cs="Calibri"/>
        </w:rPr>
        <w:tab/>
        <w:t xml:space="preserve">The </w:t>
      </w:r>
      <w:r w:rsidRPr="009E1292">
        <w:rPr>
          <w:rFonts w:asciiTheme="minorHAnsi" w:hAnsiTheme="minorHAnsi" w:cs="Calibri"/>
          <w:b/>
        </w:rPr>
        <w:t>field</w:t>
      </w:r>
      <w:r w:rsidRPr="009E1292">
        <w:rPr>
          <w:rFonts w:asciiTheme="minorHAnsi" w:hAnsiTheme="minorHAnsi" w:cs="Calibri"/>
        </w:rPr>
        <w:t xml:space="preserve"> is enclosed with walls or fences with a small entrance point by the school buildings. The surface is artificial (MUGA) containing rubber crumb. It is regularly inspected for debris etc.</w:t>
      </w:r>
    </w:p>
    <w:p w:rsidR="00A14F97" w:rsidRPr="009E1292" w:rsidRDefault="00A14F97" w:rsidP="00A14F97">
      <w:pPr>
        <w:ind w:left="720" w:hanging="720"/>
        <w:rPr>
          <w:rFonts w:asciiTheme="minorHAnsi" w:hAnsiTheme="minorHAnsi" w:cs="Calibri"/>
        </w:rPr>
      </w:pPr>
    </w:p>
    <w:p w:rsidR="00A14F97" w:rsidRPr="009E1292" w:rsidRDefault="00A14F97" w:rsidP="00A14F97">
      <w:pPr>
        <w:ind w:left="720" w:hanging="720"/>
        <w:rPr>
          <w:rFonts w:asciiTheme="minorHAnsi" w:hAnsiTheme="minorHAnsi" w:cs="Calibri"/>
        </w:rPr>
      </w:pPr>
      <w:r w:rsidRPr="009E1292">
        <w:rPr>
          <w:rFonts w:asciiTheme="minorHAnsi" w:hAnsiTheme="minorHAnsi" w:cs="Calibri"/>
          <w:b/>
        </w:rPr>
        <w:t>e)</w:t>
      </w:r>
      <w:r w:rsidRPr="009E1292">
        <w:rPr>
          <w:rFonts w:asciiTheme="minorHAnsi" w:hAnsiTheme="minorHAnsi" w:cs="Calibri"/>
        </w:rPr>
        <w:tab/>
      </w:r>
      <w:r w:rsidRPr="009E1292">
        <w:rPr>
          <w:rFonts w:asciiTheme="minorHAnsi" w:hAnsiTheme="minorHAnsi" w:cs="Calibri"/>
          <w:b/>
        </w:rPr>
        <w:t xml:space="preserve">The </w:t>
      </w:r>
      <w:smartTag w:uri="urn:schemas-microsoft-com:office:smarttags" w:element="PlaceType">
        <w:smartTag w:uri="urn:schemas-microsoft-com:office:smarttags" w:element="place">
          <w:r w:rsidRPr="009E1292">
            <w:rPr>
              <w:rFonts w:asciiTheme="minorHAnsi" w:hAnsiTheme="minorHAnsi" w:cs="Calibri"/>
              <w:b/>
            </w:rPr>
            <w:t>School</w:t>
          </w:r>
        </w:smartTag>
        <w:r w:rsidRPr="009E1292">
          <w:rPr>
            <w:rFonts w:asciiTheme="minorHAnsi" w:hAnsiTheme="minorHAnsi" w:cs="Calibri"/>
            <w:b/>
          </w:rPr>
          <w:t xml:space="preserve"> </w:t>
        </w:r>
        <w:smartTag w:uri="urn:schemas-microsoft-com:office:smarttags" w:element="PlaceType">
          <w:r w:rsidRPr="009E1292">
            <w:rPr>
              <w:rFonts w:asciiTheme="minorHAnsi" w:hAnsiTheme="minorHAnsi" w:cs="Calibri"/>
              <w:b/>
            </w:rPr>
            <w:t>Building</w:t>
          </w:r>
        </w:smartTag>
      </w:smartTag>
      <w:r w:rsidRPr="009E1292">
        <w:rPr>
          <w:rFonts w:asciiTheme="minorHAnsi" w:hAnsiTheme="minorHAnsi" w:cs="Calibri"/>
          <w:b/>
        </w:rPr>
        <w:t>.</w:t>
      </w:r>
      <w:r w:rsidRPr="009E1292">
        <w:rPr>
          <w:rFonts w:asciiTheme="minorHAnsi" w:hAnsiTheme="minorHAnsi" w:cs="Calibri"/>
        </w:rPr>
        <w:t xml:space="preserve">  The school has a very clear layout.  It is logical and easy for children to assimilate.</w:t>
      </w:r>
    </w:p>
    <w:p w:rsidR="00A14F97" w:rsidRPr="009E1292" w:rsidRDefault="00A14F97" w:rsidP="00A14F97">
      <w:pPr>
        <w:ind w:left="720" w:hanging="720"/>
        <w:rPr>
          <w:rFonts w:asciiTheme="minorHAnsi" w:hAnsiTheme="minorHAnsi" w:cs="Calibri"/>
        </w:rPr>
      </w:pPr>
    </w:p>
    <w:p w:rsidR="00A14F97" w:rsidRPr="009E1292" w:rsidRDefault="00A14F97" w:rsidP="00A14F97">
      <w:pPr>
        <w:ind w:left="720" w:hanging="720"/>
        <w:jc w:val="both"/>
        <w:rPr>
          <w:rFonts w:asciiTheme="minorHAnsi" w:hAnsiTheme="minorHAnsi" w:cs="Calibri"/>
        </w:rPr>
      </w:pPr>
      <w:r w:rsidRPr="009E1292">
        <w:rPr>
          <w:rFonts w:asciiTheme="minorHAnsi" w:hAnsiTheme="minorHAnsi" w:cs="Calibri"/>
        </w:rPr>
        <w:tab/>
        <w:t>Being an older building, the windows are tall and high and are of no immediate danger to children falling out. They afford sufficient fresh air access and ventilation. Children are expected to walk, not run, along the corridors and in classrooms and main areas at all times. Pushing, hanging onto and play contact with others is discouraged along corridors as accidents can occur to more than one person.</w:t>
      </w:r>
    </w:p>
    <w:p w:rsidR="00A14F97" w:rsidRPr="009E1292" w:rsidRDefault="00A14F97" w:rsidP="00A14F97">
      <w:pPr>
        <w:ind w:left="720" w:hanging="720"/>
        <w:rPr>
          <w:rFonts w:asciiTheme="minorHAnsi" w:hAnsiTheme="minorHAnsi" w:cs="Calibri"/>
        </w:rPr>
      </w:pPr>
    </w:p>
    <w:p w:rsidR="00A14F97" w:rsidRPr="009E1292" w:rsidRDefault="00A14F97" w:rsidP="00A14F97">
      <w:pPr>
        <w:ind w:left="720" w:hanging="720"/>
        <w:jc w:val="both"/>
        <w:rPr>
          <w:rFonts w:asciiTheme="minorHAnsi" w:hAnsiTheme="minorHAnsi" w:cs="Calibri"/>
        </w:rPr>
      </w:pPr>
      <w:r w:rsidRPr="009E1292">
        <w:rPr>
          <w:rFonts w:asciiTheme="minorHAnsi" w:hAnsiTheme="minorHAnsi" w:cs="Calibri"/>
        </w:rPr>
        <w:tab/>
      </w:r>
      <w:r w:rsidRPr="009E1292">
        <w:rPr>
          <w:rFonts w:asciiTheme="minorHAnsi" w:hAnsiTheme="minorHAnsi" w:cs="Calibri"/>
          <w:b/>
        </w:rPr>
        <w:t>On the Stairs</w:t>
      </w:r>
      <w:r w:rsidRPr="009E1292">
        <w:rPr>
          <w:rFonts w:asciiTheme="minorHAnsi" w:hAnsiTheme="minorHAnsi" w:cs="Calibri"/>
        </w:rPr>
        <w:t>, children are encouraged to walk single file on the left side and must not run.  Our stairs are concrete, which is a great advantage in the case of a fire, but could cause greater injury in the event of a fall. Therefore, we have to be extra vigilant. Children from the Nursery to Prep 1 are not allowed upstairs unless given specific permission or are accompanied by a member of staff or a parent.</w:t>
      </w:r>
    </w:p>
    <w:p w:rsidR="00A14F97" w:rsidRPr="009E1292" w:rsidRDefault="00A14F97" w:rsidP="00A14F97">
      <w:pPr>
        <w:ind w:left="720" w:hanging="720"/>
        <w:rPr>
          <w:rFonts w:asciiTheme="minorHAnsi" w:hAnsiTheme="minorHAnsi" w:cs="Calibri"/>
        </w:rPr>
      </w:pPr>
    </w:p>
    <w:p w:rsidR="00A14F97" w:rsidRPr="009E1292" w:rsidRDefault="00A14F97" w:rsidP="00A14F97">
      <w:pPr>
        <w:ind w:left="720" w:hanging="720"/>
        <w:jc w:val="both"/>
        <w:rPr>
          <w:rFonts w:asciiTheme="minorHAnsi" w:hAnsiTheme="minorHAnsi" w:cs="Calibri"/>
        </w:rPr>
      </w:pPr>
      <w:r w:rsidRPr="009E1292">
        <w:rPr>
          <w:rFonts w:asciiTheme="minorHAnsi" w:hAnsiTheme="minorHAnsi" w:cs="Calibri"/>
        </w:rPr>
        <w:tab/>
      </w:r>
      <w:r w:rsidRPr="009E1292">
        <w:rPr>
          <w:rFonts w:asciiTheme="minorHAnsi" w:hAnsiTheme="minorHAnsi" w:cs="Calibri"/>
          <w:b/>
        </w:rPr>
        <w:t>Classrooms</w:t>
      </w:r>
      <w:r w:rsidRPr="009E1292">
        <w:rPr>
          <w:rFonts w:asciiTheme="minorHAnsi" w:hAnsiTheme="minorHAnsi" w:cs="Calibri"/>
        </w:rPr>
        <w:t xml:space="preserve"> are kept as clear and neat as possible. Monitors are appointed for various jobs in order that a sense of responsibility towards the safety and pleasantness of the working environment is encouraged.</w:t>
      </w:r>
    </w:p>
    <w:p w:rsidR="00A14F97" w:rsidRPr="009E1292" w:rsidRDefault="00A14F97" w:rsidP="00A14F97">
      <w:pPr>
        <w:ind w:left="720" w:hanging="720"/>
        <w:rPr>
          <w:rFonts w:asciiTheme="minorHAnsi" w:hAnsiTheme="minorHAnsi" w:cs="Calibri"/>
        </w:rPr>
      </w:pPr>
    </w:p>
    <w:p w:rsidR="00A14F97" w:rsidRPr="009E1292" w:rsidRDefault="00A14F97" w:rsidP="00A14F97">
      <w:pPr>
        <w:ind w:left="720" w:hanging="720"/>
        <w:jc w:val="both"/>
        <w:rPr>
          <w:rFonts w:asciiTheme="minorHAnsi" w:hAnsiTheme="minorHAnsi" w:cs="Calibri"/>
        </w:rPr>
      </w:pPr>
      <w:r w:rsidRPr="009E1292">
        <w:rPr>
          <w:rFonts w:asciiTheme="minorHAnsi" w:hAnsiTheme="minorHAnsi" w:cs="Calibri"/>
        </w:rPr>
        <w:tab/>
      </w:r>
      <w:r w:rsidRPr="009E1292">
        <w:rPr>
          <w:rFonts w:asciiTheme="minorHAnsi" w:hAnsiTheme="minorHAnsi" w:cs="Calibri"/>
          <w:b/>
        </w:rPr>
        <w:t>Equipment</w:t>
      </w:r>
      <w:r w:rsidRPr="009E1292">
        <w:rPr>
          <w:rFonts w:asciiTheme="minorHAnsi" w:hAnsiTheme="minorHAnsi" w:cs="Calibri"/>
        </w:rPr>
        <w:t xml:space="preserve"> is chosen carefully for the various age groups e.g. blunt scissors issued by the teacher in the younger classes, sharp scissors at a later stage.  All equipment is ordered through </w:t>
      </w:r>
      <w:proofErr w:type="spellStart"/>
      <w:r w:rsidRPr="009E1292">
        <w:rPr>
          <w:rFonts w:asciiTheme="minorHAnsi" w:hAnsiTheme="minorHAnsi" w:cs="Calibri"/>
        </w:rPr>
        <w:t>recognised</w:t>
      </w:r>
      <w:proofErr w:type="spellEnd"/>
      <w:r w:rsidRPr="009E1292">
        <w:rPr>
          <w:rFonts w:asciiTheme="minorHAnsi" w:hAnsiTheme="minorHAnsi" w:cs="Calibri"/>
        </w:rPr>
        <w:t xml:space="preserve"> suppliers and is guaranteed safe e.g. glue.</w:t>
      </w:r>
    </w:p>
    <w:p w:rsidR="00A14F97" w:rsidRPr="009E1292" w:rsidRDefault="00A14F97" w:rsidP="00A14F97">
      <w:pPr>
        <w:ind w:left="720" w:hanging="720"/>
        <w:rPr>
          <w:rFonts w:asciiTheme="minorHAnsi" w:hAnsiTheme="minorHAnsi" w:cs="Calibri"/>
        </w:rPr>
      </w:pPr>
    </w:p>
    <w:p w:rsidR="00A14F97" w:rsidRPr="009E1292" w:rsidRDefault="00A14F97" w:rsidP="00A14F97">
      <w:pPr>
        <w:ind w:left="720" w:hanging="720"/>
        <w:jc w:val="both"/>
        <w:rPr>
          <w:rFonts w:asciiTheme="minorHAnsi" w:hAnsiTheme="minorHAnsi" w:cs="Calibri"/>
        </w:rPr>
      </w:pPr>
      <w:r w:rsidRPr="009E1292">
        <w:rPr>
          <w:rFonts w:asciiTheme="minorHAnsi" w:hAnsiTheme="minorHAnsi" w:cs="Calibri"/>
        </w:rPr>
        <w:tab/>
        <w:t>Sufficient gangways are maintained in all classrooms to enable children to move safely and directly around the room, and exit as soon as possible in the case of fire or other danger.</w:t>
      </w:r>
    </w:p>
    <w:p w:rsidR="00A14F97" w:rsidRPr="009E1292" w:rsidRDefault="00A14F97" w:rsidP="00A14F97">
      <w:pPr>
        <w:ind w:left="720" w:hanging="720"/>
        <w:jc w:val="both"/>
        <w:rPr>
          <w:rFonts w:asciiTheme="minorHAnsi" w:hAnsiTheme="minorHAnsi" w:cs="Calibri"/>
        </w:rPr>
      </w:pPr>
    </w:p>
    <w:p w:rsidR="00A14F97" w:rsidRPr="009E1292" w:rsidRDefault="00A14F97" w:rsidP="00A14F97">
      <w:pPr>
        <w:ind w:left="720"/>
        <w:jc w:val="both"/>
        <w:rPr>
          <w:rFonts w:asciiTheme="minorHAnsi" w:hAnsiTheme="minorHAnsi" w:cs="Calibri"/>
        </w:rPr>
      </w:pPr>
      <w:r w:rsidRPr="009E1292">
        <w:rPr>
          <w:rFonts w:asciiTheme="minorHAnsi" w:hAnsiTheme="minorHAnsi" w:cs="Calibri"/>
          <w:b/>
        </w:rPr>
        <w:t>Slips and Trips</w:t>
      </w:r>
      <w:r w:rsidRPr="009E1292">
        <w:rPr>
          <w:rFonts w:asciiTheme="minorHAnsi" w:hAnsiTheme="minorHAnsi" w:cs="Calibri"/>
        </w:rPr>
        <w:t xml:space="preserve"> </w:t>
      </w:r>
    </w:p>
    <w:p w:rsidR="005E5315" w:rsidRPr="009E1292" w:rsidRDefault="00A14F97" w:rsidP="00001A44">
      <w:pPr>
        <w:ind w:left="720"/>
        <w:jc w:val="both"/>
        <w:rPr>
          <w:rFonts w:asciiTheme="minorHAnsi" w:hAnsiTheme="minorHAnsi" w:cs="Calibri"/>
        </w:rPr>
      </w:pPr>
      <w:r w:rsidRPr="009E1292">
        <w:rPr>
          <w:rFonts w:asciiTheme="minorHAnsi" w:hAnsiTheme="minorHAnsi" w:cs="Calibri"/>
        </w:rPr>
        <w:t>The Health and Safety at Work Act requires employers to ensure the health, safety and welfare of staff and others who may be affected. The Act also requires the provision of a place of work that is maintained in a safe condition, and a means of access and egress that is safe and without risk. We recognise that good housekeeping is essential to preventing slip and trip accidents. All staff are responsible for undertaking informal daily checks of their own work areas and report any faults or concerns to the</w:t>
      </w:r>
      <w:r w:rsidR="00733E63" w:rsidRPr="009E1292">
        <w:rPr>
          <w:rFonts w:asciiTheme="minorHAnsi" w:hAnsiTheme="minorHAnsi" w:cs="Calibri"/>
        </w:rPr>
        <w:t xml:space="preserve"> caretaker or school office.</w:t>
      </w:r>
      <w:r w:rsidRPr="009E1292">
        <w:rPr>
          <w:rFonts w:asciiTheme="minorHAnsi" w:hAnsiTheme="minorHAnsi" w:cs="Calibri"/>
        </w:rPr>
        <w:t xml:space="preserve"> </w:t>
      </w:r>
      <w:r w:rsidRPr="009E1292">
        <w:rPr>
          <w:rFonts w:asciiTheme="minorHAnsi" w:hAnsiTheme="minorHAnsi" w:cs="Calibri"/>
          <w:color w:val="FF0000"/>
        </w:rPr>
        <w:t xml:space="preserve"> </w:t>
      </w:r>
      <w:r w:rsidRPr="009E1292">
        <w:rPr>
          <w:rFonts w:asciiTheme="minorHAnsi" w:hAnsiTheme="minorHAnsi" w:cs="Calibri"/>
        </w:rPr>
        <w:t>Where action is identified during workplace inspections but cannot be implemented immediately, interim measures will be taken and an action plan produced to outline when the action will be implemented, who will be responsible for ensuring it is implemented and the estimated completion date.</w:t>
      </w:r>
    </w:p>
    <w:p w:rsidR="005E5315" w:rsidRPr="009E1292" w:rsidRDefault="005E5315" w:rsidP="00A14F97">
      <w:pPr>
        <w:ind w:left="720" w:hanging="720"/>
        <w:rPr>
          <w:rFonts w:asciiTheme="minorHAnsi" w:hAnsiTheme="minorHAnsi" w:cs="Calibri"/>
        </w:rPr>
      </w:pPr>
    </w:p>
    <w:p w:rsidR="00A14F97" w:rsidRPr="009E1292" w:rsidRDefault="00A14F97" w:rsidP="00A14F97">
      <w:pPr>
        <w:ind w:left="720" w:hanging="720"/>
        <w:rPr>
          <w:rFonts w:asciiTheme="minorHAnsi" w:hAnsiTheme="minorHAnsi" w:cs="Calibri"/>
        </w:rPr>
      </w:pPr>
      <w:r w:rsidRPr="009E1292">
        <w:rPr>
          <w:rFonts w:asciiTheme="minorHAnsi" w:hAnsiTheme="minorHAnsi" w:cs="Calibri"/>
          <w:b/>
        </w:rPr>
        <w:lastRenderedPageBreak/>
        <w:t>2.</w:t>
      </w:r>
      <w:r w:rsidRPr="009E1292">
        <w:rPr>
          <w:rFonts w:asciiTheme="minorHAnsi" w:hAnsiTheme="minorHAnsi" w:cs="Calibri"/>
        </w:rPr>
        <w:tab/>
      </w:r>
      <w:r w:rsidRPr="009E1292">
        <w:rPr>
          <w:rFonts w:asciiTheme="minorHAnsi" w:hAnsiTheme="minorHAnsi" w:cs="Calibri"/>
          <w:b/>
        </w:rPr>
        <w:t>Equipment Linked</w:t>
      </w:r>
    </w:p>
    <w:p w:rsidR="00A14F97" w:rsidRPr="009E1292" w:rsidRDefault="00A14F97" w:rsidP="00A14F97">
      <w:pPr>
        <w:ind w:left="720" w:hanging="720"/>
        <w:rPr>
          <w:rFonts w:asciiTheme="minorHAnsi" w:hAnsiTheme="minorHAnsi" w:cs="Calibri"/>
        </w:rPr>
      </w:pPr>
    </w:p>
    <w:p w:rsidR="00A14F97" w:rsidRPr="009E1292" w:rsidRDefault="00A14F97" w:rsidP="00A14F97">
      <w:pPr>
        <w:ind w:left="720" w:hanging="720"/>
        <w:jc w:val="both"/>
        <w:rPr>
          <w:rFonts w:asciiTheme="minorHAnsi" w:hAnsiTheme="minorHAnsi" w:cs="Calibri"/>
        </w:rPr>
      </w:pPr>
      <w:r w:rsidRPr="009E1292">
        <w:rPr>
          <w:rFonts w:asciiTheme="minorHAnsi" w:hAnsiTheme="minorHAnsi" w:cs="Calibri"/>
        </w:rPr>
        <w:tab/>
        <w:t>Physical Education is the subject in which there is the greatest risk of accident or injury.  Therefore, strict rules are maintained and all children are made aware of how they can ensure, as far as possible, their own safety and that of others.  Each particular aspect of P.E. has its own rules in addition.</w:t>
      </w:r>
    </w:p>
    <w:p w:rsidR="00A14F97" w:rsidRPr="009E1292" w:rsidRDefault="00A14F97" w:rsidP="00A14F97">
      <w:pPr>
        <w:ind w:left="720" w:hanging="720"/>
        <w:rPr>
          <w:rFonts w:asciiTheme="minorHAnsi" w:hAnsiTheme="minorHAnsi" w:cs="Calibri"/>
        </w:rPr>
      </w:pPr>
    </w:p>
    <w:p w:rsidR="00A14F97" w:rsidRPr="009E1292" w:rsidRDefault="00A14F97" w:rsidP="00A14F97">
      <w:pPr>
        <w:ind w:left="720" w:hanging="720"/>
        <w:jc w:val="both"/>
        <w:rPr>
          <w:rFonts w:asciiTheme="minorHAnsi" w:hAnsiTheme="minorHAnsi" w:cs="Calibri"/>
        </w:rPr>
      </w:pPr>
      <w:r w:rsidRPr="009E1292">
        <w:rPr>
          <w:rFonts w:asciiTheme="minorHAnsi" w:hAnsiTheme="minorHAnsi" w:cs="Calibri"/>
          <w:b/>
        </w:rPr>
        <w:t>a)</w:t>
      </w:r>
      <w:r w:rsidRPr="009E1292">
        <w:rPr>
          <w:rFonts w:asciiTheme="minorHAnsi" w:hAnsiTheme="minorHAnsi" w:cs="Calibri"/>
        </w:rPr>
        <w:tab/>
      </w:r>
      <w:r w:rsidRPr="009E1292">
        <w:rPr>
          <w:rFonts w:asciiTheme="minorHAnsi" w:hAnsiTheme="minorHAnsi" w:cs="Calibri"/>
          <w:b/>
        </w:rPr>
        <w:t>Gymnastic equipment:</w:t>
      </w:r>
      <w:r w:rsidRPr="009E1292">
        <w:rPr>
          <w:rFonts w:asciiTheme="minorHAnsi" w:hAnsiTheme="minorHAnsi" w:cs="Calibri"/>
        </w:rPr>
        <w:t xml:space="preserve">  This is stored at the end of the hall when in use. Equipment is not allowed to impede entrances/exits or obstruct other activities that go on in the hall. The equipment is stored in the sports shed when not in use.</w:t>
      </w:r>
    </w:p>
    <w:p w:rsidR="00A14F97" w:rsidRPr="009E1292" w:rsidRDefault="00A14F97" w:rsidP="00A14F97">
      <w:pPr>
        <w:ind w:left="720" w:hanging="720"/>
        <w:rPr>
          <w:rFonts w:asciiTheme="minorHAnsi" w:hAnsiTheme="minorHAnsi" w:cs="Calibri"/>
        </w:rPr>
      </w:pPr>
    </w:p>
    <w:p w:rsidR="00A14F97" w:rsidRPr="009E1292" w:rsidRDefault="00A14F97" w:rsidP="00A14F97">
      <w:pPr>
        <w:ind w:left="720" w:hanging="720"/>
        <w:jc w:val="both"/>
        <w:rPr>
          <w:rFonts w:asciiTheme="minorHAnsi" w:hAnsiTheme="minorHAnsi" w:cs="Calibri"/>
        </w:rPr>
      </w:pPr>
      <w:r w:rsidRPr="009E1292">
        <w:rPr>
          <w:rFonts w:asciiTheme="minorHAnsi" w:hAnsiTheme="minorHAnsi" w:cs="Calibri"/>
        </w:rPr>
        <w:tab/>
        <w:t>All children are taught how to move equipment. The type and amount is dependent on age and maturity of the child. For example, children in Pre-Prep are taught how to carry the plastic boxes - two children facing forward with a box between them holding it by the cut-out handle. The degree of responsibility is taught throughout the school until, in Prep 6, monitors are responsible for getting out and putting away mats and small equipment for the younger classes.</w:t>
      </w:r>
    </w:p>
    <w:p w:rsidR="00A14F97" w:rsidRPr="009E1292" w:rsidRDefault="00A14F97" w:rsidP="00A14F97">
      <w:pPr>
        <w:ind w:left="720" w:hanging="720"/>
        <w:rPr>
          <w:rFonts w:asciiTheme="minorHAnsi" w:hAnsiTheme="minorHAnsi" w:cs="Calibri"/>
        </w:rPr>
      </w:pPr>
    </w:p>
    <w:p w:rsidR="00A14F97" w:rsidRPr="009E1292" w:rsidRDefault="00A14F97" w:rsidP="00A14F97">
      <w:pPr>
        <w:ind w:left="720" w:hanging="720"/>
        <w:jc w:val="both"/>
        <w:rPr>
          <w:rFonts w:asciiTheme="minorHAnsi" w:hAnsiTheme="minorHAnsi" w:cs="Calibri"/>
        </w:rPr>
      </w:pPr>
      <w:r w:rsidRPr="009E1292">
        <w:rPr>
          <w:rFonts w:asciiTheme="minorHAnsi" w:hAnsiTheme="minorHAnsi" w:cs="Calibri"/>
        </w:rPr>
        <w:tab/>
        <w:t>Large apparatus is often assembled and put away by the P.E. Teacher and the Caretaker. However, children in Preps 4 to 6 are allowed to assist under specific instructions provided they are carefully supervised.</w:t>
      </w:r>
    </w:p>
    <w:p w:rsidR="00A14F97" w:rsidRPr="009E1292" w:rsidRDefault="00A14F97" w:rsidP="00A14F97">
      <w:pPr>
        <w:ind w:left="720" w:hanging="720"/>
        <w:rPr>
          <w:rFonts w:asciiTheme="minorHAnsi" w:hAnsiTheme="minorHAnsi" w:cs="Calibri"/>
        </w:rPr>
      </w:pPr>
    </w:p>
    <w:p w:rsidR="00A14F97" w:rsidRPr="009E1292" w:rsidRDefault="00A14F97" w:rsidP="00A14F97">
      <w:pPr>
        <w:ind w:left="720" w:hanging="720"/>
        <w:jc w:val="both"/>
        <w:rPr>
          <w:rFonts w:asciiTheme="minorHAnsi" w:hAnsiTheme="minorHAnsi" w:cs="Calibri"/>
        </w:rPr>
      </w:pPr>
      <w:r w:rsidRPr="009E1292">
        <w:rPr>
          <w:rFonts w:asciiTheme="minorHAnsi" w:hAnsiTheme="minorHAnsi" w:cs="Calibri"/>
          <w:b/>
        </w:rPr>
        <w:t>b)</w:t>
      </w:r>
      <w:r w:rsidRPr="009E1292">
        <w:rPr>
          <w:rFonts w:asciiTheme="minorHAnsi" w:hAnsiTheme="minorHAnsi" w:cs="Calibri"/>
        </w:rPr>
        <w:tab/>
      </w:r>
      <w:r w:rsidRPr="009E1292">
        <w:rPr>
          <w:rFonts w:asciiTheme="minorHAnsi" w:hAnsiTheme="minorHAnsi" w:cs="Calibri"/>
          <w:b/>
        </w:rPr>
        <w:t>Hockey:</w:t>
      </w:r>
      <w:r w:rsidRPr="009E1292">
        <w:rPr>
          <w:rFonts w:asciiTheme="minorHAnsi" w:hAnsiTheme="minorHAnsi" w:cs="Calibri"/>
        </w:rPr>
        <w:t xml:space="preserve">  Children are taught from Prep 1 onwards how to hold a hockey stick, and that it is not to be raised above the waist. Light balls are used and the children are instructed on how not to trip up someone with the stick, nor to leave it lying around etc.</w:t>
      </w:r>
    </w:p>
    <w:p w:rsidR="00A14F97" w:rsidRPr="009E1292" w:rsidRDefault="00A14F97" w:rsidP="00A14F97">
      <w:pPr>
        <w:ind w:left="720" w:hanging="720"/>
        <w:rPr>
          <w:rFonts w:asciiTheme="minorHAnsi" w:hAnsiTheme="minorHAnsi" w:cs="Calibri"/>
        </w:rPr>
      </w:pPr>
    </w:p>
    <w:p w:rsidR="00A14F97" w:rsidRPr="009E1292" w:rsidRDefault="00A14F97" w:rsidP="00A14F97">
      <w:pPr>
        <w:ind w:left="720" w:hanging="720"/>
        <w:jc w:val="both"/>
        <w:rPr>
          <w:rFonts w:asciiTheme="minorHAnsi" w:hAnsiTheme="minorHAnsi" w:cs="Calibri"/>
        </w:rPr>
      </w:pPr>
      <w:r w:rsidRPr="009E1292">
        <w:rPr>
          <w:rFonts w:asciiTheme="minorHAnsi" w:hAnsiTheme="minorHAnsi" w:cs="Calibri"/>
          <w:b/>
        </w:rPr>
        <w:t>c)</w:t>
      </w:r>
      <w:r w:rsidRPr="009E1292">
        <w:rPr>
          <w:rFonts w:asciiTheme="minorHAnsi" w:hAnsiTheme="minorHAnsi" w:cs="Calibri"/>
        </w:rPr>
        <w:tab/>
      </w:r>
      <w:r w:rsidRPr="009E1292">
        <w:rPr>
          <w:rFonts w:asciiTheme="minorHAnsi" w:hAnsiTheme="minorHAnsi" w:cs="Calibri"/>
          <w:b/>
        </w:rPr>
        <w:t>Netball:</w:t>
      </w:r>
      <w:r w:rsidRPr="009E1292">
        <w:rPr>
          <w:rFonts w:asciiTheme="minorHAnsi" w:hAnsiTheme="minorHAnsi" w:cs="Calibri"/>
        </w:rPr>
        <w:t xml:space="preserve">  Netball posts are the largest and heaviest piece of apparatus in the school and are usually moved by the Caretaker or the P.E. Teacher. </w:t>
      </w:r>
    </w:p>
    <w:p w:rsidR="00A14F97" w:rsidRPr="009E1292" w:rsidRDefault="00A14F97" w:rsidP="00A14F97">
      <w:pPr>
        <w:ind w:left="720" w:hanging="720"/>
        <w:jc w:val="both"/>
        <w:rPr>
          <w:rFonts w:asciiTheme="minorHAnsi" w:hAnsiTheme="minorHAnsi" w:cs="Calibri"/>
          <w:b/>
        </w:rPr>
      </w:pPr>
    </w:p>
    <w:p w:rsidR="00A14F97" w:rsidRPr="009E1292" w:rsidRDefault="00A14F97" w:rsidP="00A14F97">
      <w:pPr>
        <w:ind w:left="720" w:hanging="720"/>
        <w:jc w:val="both"/>
        <w:rPr>
          <w:rFonts w:asciiTheme="minorHAnsi" w:hAnsiTheme="minorHAnsi" w:cs="Calibri"/>
        </w:rPr>
      </w:pPr>
      <w:r w:rsidRPr="009E1292">
        <w:rPr>
          <w:rFonts w:asciiTheme="minorHAnsi" w:hAnsiTheme="minorHAnsi" w:cs="Calibri"/>
          <w:b/>
        </w:rPr>
        <w:t>d)</w:t>
      </w:r>
      <w:r w:rsidRPr="009E1292">
        <w:rPr>
          <w:rFonts w:asciiTheme="minorHAnsi" w:hAnsiTheme="minorHAnsi" w:cs="Calibri"/>
        </w:rPr>
        <w:tab/>
      </w:r>
      <w:r w:rsidRPr="009E1292">
        <w:rPr>
          <w:rFonts w:asciiTheme="minorHAnsi" w:hAnsiTheme="minorHAnsi" w:cs="Calibri"/>
          <w:b/>
        </w:rPr>
        <w:t>Athletics:</w:t>
      </w:r>
      <w:r w:rsidRPr="009E1292">
        <w:rPr>
          <w:rFonts w:asciiTheme="minorHAnsi" w:hAnsiTheme="minorHAnsi" w:cs="Calibri"/>
        </w:rPr>
        <w:t xml:space="preserve">  In running, jumping and throwing specific emphasis is placed on methods of take-off, landing and body awareness, correct position and flexibility.  Hurdling especially is taught with great emphasis on safety. </w:t>
      </w:r>
    </w:p>
    <w:p w:rsidR="00A14F97" w:rsidRPr="009E1292" w:rsidRDefault="00A14F97" w:rsidP="00A14F97">
      <w:pPr>
        <w:ind w:left="720" w:hanging="720"/>
        <w:rPr>
          <w:rFonts w:asciiTheme="minorHAnsi" w:hAnsiTheme="minorHAnsi" w:cs="Calibri"/>
        </w:rPr>
      </w:pPr>
    </w:p>
    <w:p w:rsidR="00A14F97" w:rsidRPr="009E1292" w:rsidRDefault="00A14F97" w:rsidP="00A14F97">
      <w:pPr>
        <w:ind w:left="720" w:hanging="720"/>
        <w:jc w:val="both"/>
        <w:rPr>
          <w:rFonts w:asciiTheme="minorHAnsi" w:hAnsiTheme="minorHAnsi" w:cs="Calibri"/>
        </w:rPr>
      </w:pPr>
      <w:r w:rsidRPr="009E1292">
        <w:rPr>
          <w:rFonts w:asciiTheme="minorHAnsi" w:hAnsiTheme="minorHAnsi" w:cs="Calibri"/>
        </w:rPr>
        <w:tab/>
        <w:t>Generally, children are taught from Nursery upwards how to warm up and cool down. At this stage they copy the teacher, and, as the children progress through the school, they are taught the various joints, muscles and parts of the body that require warming up to prevent injury. They then invent their own warm-up sequence, working down the body from head to toes under observation. Cooling down after an activity follows a similar procedure.</w:t>
      </w:r>
    </w:p>
    <w:p w:rsidR="00A14F97" w:rsidRPr="009E1292" w:rsidRDefault="00A14F97" w:rsidP="00A14F97">
      <w:pPr>
        <w:ind w:left="720" w:hanging="720"/>
        <w:rPr>
          <w:rFonts w:asciiTheme="minorHAnsi" w:hAnsiTheme="minorHAnsi" w:cs="Calibri"/>
        </w:rPr>
      </w:pPr>
    </w:p>
    <w:p w:rsidR="00A14F97" w:rsidRPr="009E1292" w:rsidRDefault="00A14F97" w:rsidP="00A14F97">
      <w:pPr>
        <w:ind w:left="720" w:hanging="720"/>
        <w:jc w:val="both"/>
        <w:rPr>
          <w:rFonts w:asciiTheme="minorHAnsi" w:hAnsiTheme="minorHAnsi" w:cs="Calibri"/>
        </w:rPr>
      </w:pPr>
      <w:r w:rsidRPr="009E1292">
        <w:rPr>
          <w:rFonts w:asciiTheme="minorHAnsi" w:hAnsiTheme="minorHAnsi" w:cs="Calibri"/>
        </w:rPr>
        <w:tab/>
        <w:t xml:space="preserve">Understanding your own body and how it works enters every sphere, and landing, bending knees and how to position oneself for every activity is </w:t>
      </w:r>
      <w:proofErr w:type="spellStart"/>
      <w:r w:rsidRPr="009E1292">
        <w:rPr>
          <w:rFonts w:asciiTheme="minorHAnsi" w:hAnsiTheme="minorHAnsi" w:cs="Calibri"/>
        </w:rPr>
        <w:t>emphasised</w:t>
      </w:r>
      <w:proofErr w:type="spellEnd"/>
      <w:r w:rsidRPr="009E1292">
        <w:rPr>
          <w:rFonts w:asciiTheme="minorHAnsi" w:hAnsiTheme="minorHAnsi" w:cs="Calibri"/>
        </w:rPr>
        <w:t>.</w:t>
      </w:r>
    </w:p>
    <w:p w:rsidR="00A14F97" w:rsidRPr="009E1292" w:rsidRDefault="00A14F97" w:rsidP="00A14F97">
      <w:pPr>
        <w:rPr>
          <w:rFonts w:asciiTheme="minorHAnsi" w:hAnsiTheme="minorHAnsi" w:cs="Calibri"/>
        </w:rPr>
      </w:pPr>
    </w:p>
    <w:p w:rsidR="00A14F97" w:rsidRPr="009E1292" w:rsidRDefault="00A14F97" w:rsidP="00A14F97">
      <w:pPr>
        <w:ind w:left="720" w:hanging="720"/>
        <w:jc w:val="both"/>
        <w:rPr>
          <w:rFonts w:asciiTheme="minorHAnsi" w:hAnsiTheme="minorHAnsi" w:cs="Calibri"/>
        </w:rPr>
      </w:pPr>
      <w:r w:rsidRPr="009E1292">
        <w:rPr>
          <w:rFonts w:asciiTheme="minorHAnsi" w:hAnsiTheme="minorHAnsi" w:cs="Calibri"/>
        </w:rPr>
        <w:tab/>
        <w:t>Large apparatus work is closely supervised and the P.E. teacher is always in attendance when somersaults are performed from the box on to a thick mat.  Specific instructions are given as to what activities are, and are not, allowed on certain equipment. These are always discussed in full.</w:t>
      </w:r>
    </w:p>
    <w:p w:rsidR="00A14F97" w:rsidRPr="009E1292" w:rsidRDefault="00A14F97" w:rsidP="00A14F97">
      <w:pPr>
        <w:ind w:left="720" w:hanging="720"/>
        <w:rPr>
          <w:rFonts w:asciiTheme="minorHAnsi" w:hAnsiTheme="minorHAnsi" w:cs="Calibri"/>
        </w:rPr>
      </w:pPr>
    </w:p>
    <w:p w:rsidR="00A14F97" w:rsidRPr="009E1292" w:rsidRDefault="00A14F97" w:rsidP="00A14F97">
      <w:pPr>
        <w:ind w:left="720" w:hanging="720"/>
        <w:rPr>
          <w:rFonts w:asciiTheme="minorHAnsi" w:hAnsiTheme="minorHAnsi" w:cs="Calibri"/>
        </w:rPr>
      </w:pPr>
      <w:r w:rsidRPr="009E1292">
        <w:rPr>
          <w:rFonts w:asciiTheme="minorHAnsi" w:hAnsiTheme="minorHAnsi" w:cs="Calibri"/>
          <w:b/>
        </w:rPr>
        <w:t>e)</w:t>
      </w:r>
      <w:r w:rsidRPr="009E1292">
        <w:rPr>
          <w:rFonts w:asciiTheme="minorHAnsi" w:hAnsiTheme="minorHAnsi" w:cs="Calibri"/>
        </w:rPr>
        <w:tab/>
      </w:r>
      <w:r w:rsidRPr="009E1292">
        <w:rPr>
          <w:rFonts w:asciiTheme="minorHAnsi" w:hAnsiTheme="minorHAnsi" w:cs="Calibri"/>
          <w:b/>
        </w:rPr>
        <w:t>Swimming.</w:t>
      </w:r>
      <w:r w:rsidRPr="009E1292">
        <w:rPr>
          <w:rFonts w:asciiTheme="minorHAnsi" w:hAnsiTheme="minorHAnsi" w:cs="Calibri"/>
        </w:rPr>
        <w:t xml:space="preserve">  There is a separate policy document for swimming.</w:t>
      </w:r>
    </w:p>
    <w:p w:rsidR="00E22DAF" w:rsidRPr="009E1292" w:rsidRDefault="00E22DAF" w:rsidP="00A14F97">
      <w:pPr>
        <w:ind w:left="720" w:hanging="720"/>
        <w:rPr>
          <w:rFonts w:asciiTheme="minorHAnsi" w:hAnsiTheme="minorHAnsi" w:cs="Calibri"/>
        </w:rPr>
      </w:pPr>
    </w:p>
    <w:p w:rsidR="00E22DAF" w:rsidRPr="009E1292" w:rsidRDefault="00E22DAF" w:rsidP="00A14F97">
      <w:pPr>
        <w:ind w:left="720" w:hanging="720"/>
        <w:rPr>
          <w:rFonts w:asciiTheme="minorHAnsi" w:hAnsiTheme="minorHAnsi" w:cs="Calibri"/>
        </w:rPr>
      </w:pPr>
      <w:r w:rsidRPr="009E1292">
        <w:rPr>
          <w:rFonts w:asciiTheme="minorHAnsi" w:hAnsiTheme="minorHAnsi" w:cs="Calibri"/>
          <w:b/>
        </w:rPr>
        <w:t>f)</w:t>
      </w:r>
      <w:r w:rsidRPr="009E1292">
        <w:rPr>
          <w:rFonts w:asciiTheme="minorHAnsi" w:hAnsiTheme="minorHAnsi" w:cs="Calibri"/>
          <w:b/>
        </w:rPr>
        <w:tab/>
        <w:t xml:space="preserve">Members of the public on site.  </w:t>
      </w:r>
      <w:r w:rsidRPr="009E1292">
        <w:rPr>
          <w:rFonts w:asciiTheme="minorHAnsi" w:hAnsiTheme="minorHAnsi" w:cs="Calibri"/>
        </w:rPr>
        <w:t xml:space="preserve">Supervising and teaching members of staff must be vigilant at all times when pupils are near the school perimeter.  On rare occasions, members of the public might attempt to communicate with children through the gates on West End Street or the gate between the </w:t>
      </w:r>
      <w:proofErr w:type="spellStart"/>
      <w:r w:rsidRPr="009E1292">
        <w:rPr>
          <w:rFonts w:asciiTheme="minorHAnsi" w:hAnsiTheme="minorHAnsi" w:cs="Calibri"/>
        </w:rPr>
        <w:t>astro</w:t>
      </w:r>
      <w:proofErr w:type="spellEnd"/>
      <w:r w:rsidRPr="009E1292">
        <w:rPr>
          <w:rFonts w:asciiTheme="minorHAnsi" w:hAnsiTheme="minorHAnsi" w:cs="Calibri"/>
        </w:rPr>
        <w:t xml:space="preserve">-turf pitch and the staff car park (trespass).  Staff in these areas should always be equipped with a school radio.  Members of the public at the West End gates should be challenged politely and </w:t>
      </w:r>
      <w:r w:rsidRPr="009E1292">
        <w:rPr>
          <w:rFonts w:asciiTheme="minorHAnsi" w:hAnsiTheme="minorHAnsi" w:cs="Calibri"/>
        </w:rPr>
        <w:lastRenderedPageBreak/>
        <w:t>the office informed by radio</w:t>
      </w:r>
      <w:r w:rsidR="00ED054D" w:rsidRPr="009E1292">
        <w:rPr>
          <w:rFonts w:asciiTheme="minorHAnsi" w:hAnsiTheme="minorHAnsi" w:cs="Calibri"/>
        </w:rPr>
        <w:t xml:space="preserve"> immediately.</w:t>
      </w:r>
      <w:r w:rsidRPr="009E1292">
        <w:rPr>
          <w:rFonts w:asciiTheme="minorHAnsi" w:hAnsiTheme="minorHAnsi" w:cs="Calibri"/>
        </w:rPr>
        <w:t xml:space="preserve">  Members of the public in the staff carpark should be challenged as to their purpose and the office informed by radio immediately</w:t>
      </w:r>
      <w:r w:rsidR="00130950" w:rsidRPr="009E1292">
        <w:rPr>
          <w:rFonts w:asciiTheme="minorHAnsi" w:hAnsiTheme="minorHAnsi" w:cs="Calibri"/>
        </w:rPr>
        <w:t xml:space="preserve"> as well.</w:t>
      </w:r>
    </w:p>
    <w:p w:rsidR="00A14F97" w:rsidRPr="009E1292" w:rsidRDefault="00A14F97" w:rsidP="00A14F97">
      <w:pPr>
        <w:pStyle w:val="Style"/>
        <w:spacing w:before="1" w:beforeAutospacing="1" w:after="1" w:afterAutospacing="1"/>
        <w:jc w:val="both"/>
        <w:rPr>
          <w:rFonts w:asciiTheme="minorHAnsi" w:hAnsiTheme="minorHAnsi" w:cs="Calibri"/>
          <w:b/>
          <w:bCs/>
        </w:rPr>
      </w:pPr>
      <w:r w:rsidRPr="009E1292">
        <w:rPr>
          <w:rFonts w:asciiTheme="minorHAnsi" w:hAnsiTheme="minorHAnsi" w:cs="Calibri"/>
          <w:b/>
          <w:bCs/>
        </w:rPr>
        <w:t xml:space="preserve">4. Procedures and Arrangements </w:t>
      </w:r>
    </w:p>
    <w:p w:rsidR="00A14F97" w:rsidRPr="009E1292" w:rsidRDefault="00A14F97" w:rsidP="00A14F97">
      <w:pPr>
        <w:pStyle w:val="Style"/>
        <w:spacing w:before="1" w:beforeAutospacing="1" w:after="1" w:afterAutospacing="1"/>
        <w:jc w:val="both"/>
        <w:rPr>
          <w:rFonts w:asciiTheme="minorHAnsi" w:hAnsiTheme="minorHAnsi" w:cs="Calibri"/>
        </w:rPr>
      </w:pPr>
      <w:r w:rsidRPr="009E1292">
        <w:rPr>
          <w:rFonts w:asciiTheme="minorHAnsi" w:hAnsiTheme="minorHAnsi" w:cs="Calibri"/>
        </w:rPr>
        <w:t xml:space="preserve">This section of the policy defines the procedures and arrangements that are in place to ensure compliance with the Governing Body’s Responsibilities. A number of the arrangements in place for managing health and safety across the school will have been covered in Section 2 under individual responsibilities. </w:t>
      </w:r>
    </w:p>
    <w:p w:rsidR="00A14F97" w:rsidRPr="009E1292" w:rsidRDefault="00A14F97" w:rsidP="00A14F97">
      <w:pPr>
        <w:pStyle w:val="Style"/>
        <w:spacing w:before="1" w:beforeAutospacing="1" w:after="1" w:afterAutospacing="1"/>
        <w:rPr>
          <w:rFonts w:asciiTheme="minorHAnsi" w:hAnsiTheme="minorHAnsi" w:cs="Calibri"/>
          <w:b/>
          <w:bCs/>
        </w:rPr>
      </w:pPr>
      <w:r w:rsidRPr="009E1292">
        <w:rPr>
          <w:rFonts w:asciiTheme="minorHAnsi" w:hAnsiTheme="minorHAnsi" w:cs="Calibri"/>
          <w:b/>
          <w:bCs/>
        </w:rPr>
        <w:t xml:space="preserve">Consultation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The Health and Safety Committee meets at least twice in an academic year to discuss health, safety and welfare issues affecting staff, pupils or visitors. Action points from meetings are then raised. </w:t>
      </w:r>
    </w:p>
    <w:p w:rsidR="00085149" w:rsidRPr="009E1292" w:rsidRDefault="00085149"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The </w:t>
      </w:r>
      <w:r w:rsidR="00BF6BB8" w:rsidRPr="009E1292">
        <w:rPr>
          <w:rFonts w:asciiTheme="minorHAnsi" w:hAnsiTheme="minorHAnsi" w:cs="Calibri"/>
        </w:rPr>
        <w:t xml:space="preserve">Staff H &amp; S </w:t>
      </w:r>
      <w:proofErr w:type="spellStart"/>
      <w:r w:rsidR="00BF6BB8" w:rsidRPr="009E1292">
        <w:rPr>
          <w:rFonts w:asciiTheme="minorHAnsi" w:hAnsiTheme="minorHAnsi" w:cs="Calibri"/>
        </w:rPr>
        <w:t>Representive</w:t>
      </w:r>
      <w:proofErr w:type="spellEnd"/>
      <w:r w:rsidRPr="009E1292">
        <w:rPr>
          <w:rFonts w:asciiTheme="minorHAnsi" w:hAnsiTheme="minorHAnsi" w:cs="Calibri"/>
        </w:rPr>
        <w:t xml:space="preserve"> acts as liaison between the staff and the SMT/Governing Body and reports on a regular basis thus ensuring effective two-way communication on all </w:t>
      </w:r>
      <w:proofErr w:type="gramStart"/>
      <w:r w:rsidRPr="009E1292">
        <w:rPr>
          <w:rFonts w:asciiTheme="minorHAnsi" w:hAnsiTheme="minorHAnsi" w:cs="Calibri"/>
        </w:rPr>
        <w:t>matters</w:t>
      </w:r>
      <w:proofErr w:type="gramEnd"/>
      <w:r w:rsidRPr="009E1292">
        <w:rPr>
          <w:rFonts w:asciiTheme="minorHAnsi" w:hAnsiTheme="minorHAnsi" w:cs="Calibri"/>
        </w:rPr>
        <w:t xml:space="preserve"> health and safety.</w:t>
      </w:r>
    </w:p>
    <w:p w:rsidR="00A14F97" w:rsidRPr="009E1292" w:rsidRDefault="00A14F97" w:rsidP="00A14F97">
      <w:pPr>
        <w:pStyle w:val="Style"/>
        <w:spacing w:before="1" w:beforeAutospacing="1" w:after="1" w:afterAutospacing="1"/>
        <w:rPr>
          <w:rFonts w:asciiTheme="minorHAnsi" w:hAnsiTheme="minorHAnsi" w:cs="Calibri"/>
          <w:b/>
          <w:bCs/>
        </w:rPr>
      </w:pPr>
      <w:r w:rsidRPr="009E1292">
        <w:rPr>
          <w:rFonts w:asciiTheme="minorHAnsi" w:hAnsiTheme="minorHAnsi" w:cs="Calibri"/>
          <w:b/>
          <w:bCs/>
        </w:rPr>
        <w:t xml:space="preserve">Communication of Information </w:t>
      </w:r>
    </w:p>
    <w:p w:rsidR="00A14F97" w:rsidRPr="009E1292" w:rsidRDefault="00A14F97" w:rsidP="001B035B">
      <w:pPr>
        <w:pStyle w:val="Style"/>
        <w:spacing w:before="100" w:beforeAutospacing="1" w:after="100" w:afterAutospacing="1"/>
        <w:jc w:val="both"/>
        <w:rPr>
          <w:rFonts w:asciiTheme="minorHAnsi" w:hAnsiTheme="minorHAnsi" w:cs="Calibri"/>
        </w:rPr>
      </w:pPr>
      <w:r w:rsidRPr="009E1292">
        <w:rPr>
          <w:rFonts w:asciiTheme="minorHAnsi" w:hAnsiTheme="minorHAnsi" w:cs="Calibri"/>
        </w:rPr>
        <w:t>The</w:t>
      </w:r>
      <w:r w:rsidR="00733E63" w:rsidRPr="009E1292">
        <w:rPr>
          <w:rFonts w:asciiTheme="minorHAnsi" w:hAnsiTheme="minorHAnsi" w:cs="Calibri"/>
        </w:rPr>
        <w:t xml:space="preserve"> SMT</w:t>
      </w:r>
      <w:r w:rsidRPr="009E1292">
        <w:rPr>
          <w:rFonts w:asciiTheme="minorHAnsi" w:hAnsiTheme="minorHAnsi" w:cs="Calibri"/>
        </w:rPr>
        <w:t xml:space="preserve"> ensures that systems are in place so that staff and pupils are familiar with the arrangements set out in this document. Information for staff is principally comm</w:t>
      </w:r>
      <w:r w:rsidR="001B035B" w:rsidRPr="009E1292">
        <w:rPr>
          <w:rFonts w:asciiTheme="minorHAnsi" w:hAnsiTheme="minorHAnsi" w:cs="Calibri"/>
        </w:rPr>
        <w:t>unicated by the following means:</w:t>
      </w:r>
    </w:p>
    <w:p w:rsidR="00A14F97" w:rsidRPr="009E1292" w:rsidRDefault="001B035B"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I</w:t>
      </w:r>
      <w:r w:rsidR="00A14F97" w:rsidRPr="009E1292">
        <w:rPr>
          <w:rFonts w:asciiTheme="minorHAnsi" w:hAnsiTheme="minorHAnsi" w:cs="Calibri"/>
        </w:rPr>
        <w:t xml:space="preserve">nduction </w:t>
      </w:r>
      <w:proofErr w:type="spellStart"/>
      <w:r w:rsidR="00A14F97" w:rsidRPr="009E1292">
        <w:rPr>
          <w:rFonts w:asciiTheme="minorHAnsi" w:hAnsiTheme="minorHAnsi" w:cs="Calibri"/>
        </w:rPr>
        <w:t>programme</w:t>
      </w:r>
      <w:proofErr w:type="spellEnd"/>
      <w:r w:rsidR="00A14F97" w:rsidRPr="009E1292">
        <w:rPr>
          <w:rFonts w:asciiTheme="minorHAnsi" w:hAnsiTheme="minorHAnsi" w:cs="Calibri"/>
        </w:rPr>
        <w:t xml:space="preserve"> for new teachers/staff </w:t>
      </w:r>
    </w:p>
    <w:p w:rsidR="001B035B" w:rsidRPr="009E1292" w:rsidRDefault="001B035B"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H &amp; S Memorandum sent before the start of each term and discussed at inset</w:t>
      </w:r>
    </w:p>
    <w:p w:rsidR="00A14F97" w:rsidRPr="009E1292" w:rsidRDefault="001B035B"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N</w:t>
      </w:r>
      <w:r w:rsidR="00A14F97" w:rsidRPr="009E1292">
        <w:rPr>
          <w:rFonts w:asciiTheme="minorHAnsi" w:hAnsiTheme="minorHAnsi" w:cs="Calibri"/>
        </w:rPr>
        <w:t xml:space="preserve">otices and committee minutes sent by email  </w:t>
      </w:r>
    </w:p>
    <w:p w:rsidR="00A14F97" w:rsidRPr="009E1292" w:rsidRDefault="001B035B"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A</w:t>
      </w:r>
      <w:r w:rsidR="00A14F97" w:rsidRPr="009E1292">
        <w:rPr>
          <w:rFonts w:asciiTheme="minorHAnsi" w:hAnsiTheme="minorHAnsi" w:cs="Calibri"/>
        </w:rPr>
        <w:t xml:space="preserve">nnouncements in staff and department meetings </w:t>
      </w:r>
    </w:p>
    <w:p w:rsidR="00A14F97" w:rsidRPr="009E1292" w:rsidRDefault="001B035B"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T</w:t>
      </w:r>
      <w:r w:rsidR="00A14F97" w:rsidRPr="009E1292">
        <w:rPr>
          <w:rFonts w:asciiTheme="minorHAnsi" w:hAnsiTheme="minorHAnsi" w:cs="Calibri"/>
        </w:rPr>
        <w:t>raining activities for individuals and groups.</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Staff room notice boards</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Medical room notice board </w:t>
      </w:r>
    </w:p>
    <w:p w:rsidR="00085149" w:rsidRPr="009E1292" w:rsidRDefault="00085149"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Liaison with the </w:t>
      </w:r>
      <w:r w:rsidR="00BF6BB8" w:rsidRPr="009E1292">
        <w:rPr>
          <w:rFonts w:asciiTheme="minorHAnsi" w:hAnsiTheme="minorHAnsi" w:cs="Calibri"/>
        </w:rPr>
        <w:t>Staff H &amp; S represe</w:t>
      </w:r>
      <w:r w:rsidR="00001A44" w:rsidRPr="009E1292">
        <w:rPr>
          <w:rFonts w:asciiTheme="minorHAnsi" w:hAnsiTheme="minorHAnsi" w:cs="Calibri"/>
        </w:rPr>
        <w:t>ntative</w:t>
      </w:r>
    </w:p>
    <w:p w:rsidR="00A14F97" w:rsidRPr="009E1292" w:rsidRDefault="00A14F97" w:rsidP="00A14F97">
      <w:pPr>
        <w:pStyle w:val="Style"/>
        <w:spacing w:before="1" w:beforeAutospacing="1" w:after="1" w:afterAutospacing="1"/>
        <w:rPr>
          <w:rFonts w:asciiTheme="minorHAnsi" w:hAnsiTheme="minorHAnsi" w:cs="Calibri"/>
        </w:rPr>
      </w:pPr>
      <w:r w:rsidRPr="009E1292">
        <w:rPr>
          <w:rFonts w:asciiTheme="minorHAnsi" w:hAnsiTheme="minorHAnsi" w:cs="Calibri"/>
        </w:rPr>
        <w:t xml:space="preserve">Information for </w:t>
      </w:r>
      <w:r w:rsidRPr="009E1292">
        <w:rPr>
          <w:rFonts w:asciiTheme="minorHAnsi" w:hAnsiTheme="minorHAnsi" w:cs="Calibri"/>
          <w:b/>
          <w:bCs/>
        </w:rPr>
        <w:t xml:space="preserve">pupils </w:t>
      </w:r>
      <w:r w:rsidRPr="009E1292">
        <w:rPr>
          <w:rFonts w:asciiTheme="minorHAnsi" w:hAnsiTheme="minorHAnsi" w:cs="Calibri"/>
        </w:rPr>
        <w:t xml:space="preserve">and </w:t>
      </w:r>
      <w:r w:rsidRPr="009E1292">
        <w:rPr>
          <w:rFonts w:asciiTheme="minorHAnsi" w:hAnsiTheme="minorHAnsi" w:cs="Calibri"/>
          <w:b/>
          <w:bCs/>
        </w:rPr>
        <w:t xml:space="preserve">parents </w:t>
      </w:r>
      <w:r w:rsidRPr="009E1292">
        <w:rPr>
          <w:rFonts w:asciiTheme="minorHAnsi" w:hAnsiTheme="minorHAnsi" w:cs="Calibri"/>
        </w:rPr>
        <w:t xml:space="preserve">is principally communicated by the following means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newsletters</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school bulletin</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announcements at school assemblies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notices in classrooms and on school notice boards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example and instruction of staff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emails and letters</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The Health and Safety Law poster is displayed in </w:t>
      </w:r>
      <w:r w:rsidR="00821B40" w:rsidRPr="009E1292">
        <w:rPr>
          <w:rFonts w:asciiTheme="minorHAnsi" w:hAnsiTheme="minorHAnsi" w:cs="Calibri"/>
        </w:rPr>
        <w:t>reception</w:t>
      </w:r>
    </w:p>
    <w:p w:rsidR="00A14F97" w:rsidRPr="009E1292" w:rsidRDefault="00A14F97" w:rsidP="00A14F97">
      <w:pPr>
        <w:pStyle w:val="Style"/>
        <w:spacing w:before="1" w:beforeAutospacing="1" w:after="1" w:afterAutospacing="1"/>
        <w:rPr>
          <w:rFonts w:asciiTheme="minorHAnsi" w:hAnsiTheme="minorHAnsi" w:cs="Calibri"/>
          <w:b/>
          <w:bCs/>
        </w:rPr>
      </w:pPr>
      <w:r w:rsidRPr="009E1292">
        <w:rPr>
          <w:rFonts w:asciiTheme="minorHAnsi" w:hAnsiTheme="minorHAnsi" w:cs="Calibri"/>
          <w:b/>
          <w:bCs/>
        </w:rPr>
        <w:t xml:space="preserve">Raising Health </w:t>
      </w:r>
      <w:r w:rsidRPr="009E1292">
        <w:rPr>
          <w:rFonts w:asciiTheme="minorHAnsi" w:hAnsiTheme="minorHAnsi" w:cs="Calibri"/>
          <w:b/>
          <w:bCs/>
          <w:w w:val="105"/>
        </w:rPr>
        <w:t xml:space="preserve">&amp; </w:t>
      </w:r>
      <w:r w:rsidRPr="009E1292">
        <w:rPr>
          <w:rFonts w:asciiTheme="minorHAnsi" w:hAnsiTheme="minorHAnsi" w:cs="Calibri"/>
          <w:b/>
          <w:bCs/>
        </w:rPr>
        <w:t xml:space="preserve">Safety concerns across the school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Rectifying straightforward day-to-day problems is not the purpose of the Health and Safety Committee and such matters should be drawn straight away to the attention of the member of staff in line with Health and Safety Reporting Procedures.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Staff are encouraged in the first instance to raise any safety concern directly with the</w:t>
      </w:r>
      <w:r w:rsidR="00733E63" w:rsidRPr="009E1292">
        <w:rPr>
          <w:rFonts w:asciiTheme="minorHAnsi" w:hAnsiTheme="minorHAnsi" w:cs="Calibri"/>
        </w:rPr>
        <w:t xml:space="preserve"> Head </w:t>
      </w:r>
      <w:proofErr w:type="gramStart"/>
      <w:r w:rsidR="00733E63" w:rsidRPr="009E1292">
        <w:rPr>
          <w:rFonts w:asciiTheme="minorHAnsi" w:hAnsiTheme="minorHAnsi" w:cs="Calibri"/>
        </w:rPr>
        <w:t>Teacher</w:t>
      </w:r>
      <w:r w:rsidRPr="009E1292">
        <w:rPr>
          <w:rFonts w:asciiTheme="minorHAnsi" w:hAnsiTheme="minorHAnsi" w:cs="Calibri"/>
        </w:rPr>
        <w:t xml:space="preserve">  but</w:t>
      </w:r>
      <w:proofErr w:type="gramEnd"/>
      <w:r w:rsidRPr="009E1292">
        <w:rPr>
          <w:rFonts w:asciiTheme="minorHAnsi" w:hAnsiTheme="minorHAnsi" w:cs="Calibri"/>
        </w:rPr>
        <w:t xml:space="preserve"> should not hesitate to inform the</w:t>
      </w:r>
      <w:r w:rsidR="00733E63" w:rsidRPr="009E1292">
        <w:rPr>
          <w:rFonts w:asciiTheme="minorHAnsi" w:hAnsiTheme="minorHAnsi" w:cs="Calibri"/>
        </w:rPr>
        <w:t xml:space="preserve"> SMT</w:t>
      </w:r>
      <w:r w:rsidRPr="009E1292">
        <w:rPr>
          <w:rFonts w:asciiTheme="minorHAnsi" w:hAnsiTheme="minorHAnsi" w:cs="Calibri"/>
        </w:rPr>
        <w:t xml:space="preserve"> in writing of any shortcomings which continue to concern them. </w:t>
      </w:r>
    </w:p>
    <w:p w:rsidR="00085149" w:rsidRPr="009E1292" w:rsidRDefault="00085149"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Consult with the </w:t>
      </w:r>
      <w:r w:rsidR="00BF6BB8" w:rsidRPr="009E1292">
        <w:rPr>
          <w:rFonts w:asciiTheme="minorHAnsi" w:hAnsiTheme="minorHAnsi" w:cs="Calibri"/>
        </w:rPr>
        <w:t>Staff H &amp; S Representative</w:t>
      </w:r>
      <w:r w:rsidRPr="009E1292">
        <w:rPr>
          <w:rFonts w:asciiTheme="minorHAnsi" w:hAnsiTheme="minorHAnsi" w:cs="Calibri"/>
        </w:rPr>
        <w:t xml:space="preserve"> as staff liaison on H &amp; S matters</w:t>
      </w:r>
      <w:r w:rsidR="00FF2FCE" w:rsidRPr="009E1292">
        <w:rPr>
          <w:rFonts w:asciiTheme="minorHAnsi" w:hAnsiTheme="minorHAnsi" w:cs="Calibri"/>
        </w:rPr>
        <w:t xml:space="preserve"> who will report to the SMT</w:t>
      </w:r>
    </w:p>
    <w:p w:rsidR="00C12788" w:rsidRPr="009E1292" w:rsidRDefault="00C12788" w:rsidP="00C12788">
      <w:pPr>
        <w:pStyle w:val="Style"/>
        <w:spacing w:before="100" w:beforeAutospacing="1" w:after="100" w:afterAutospacing="1"/>
        <w:ind w:left="890"/>
        <w:jc w:val="both"/>
        <w:rPr>
          <w:rFonts w:asciiTheme="minorHAnsi" w:hAnsiTheme="minorHAnsi" w:cs="Calibri"/>
        </w:rPr>
      </w:pPr>
    </w:p>
    <w:p w:rsidR="00A14F97" w:rsidRPr="009E1292" w:rsidRDefault="00A14F97" w:rsidP="00A14F97">
      <w:pPr>
        <w:pStyle w:val="Style"/>
        <w:spacing w:before="1" w:beforeAutospacing="1" w:after="1" w:afterAutospacing="1"/>
        <w:rPr>
          <w:rFonts w:asciiTheme="minorHAnsi" w:hAnsiTheme="minorHAnsi" w:cs="Calibri"/>
          <w:b/>
          <w:bCs/>
        </w:rPr>
      </w:pPr>
      <w:r w:rsidRPr="009E1292">
        <w:rPr>
          <w:rFonts w:asciiTheme="minorHAnsi" w:hAnsiTheme="minorHAnsi" w:cs="Calibri"/>
          <w:b/>
          <w:bCs/>
        </w:rPr>
        <w:t xml:space="preserve">EMERGENCY PROCEDURES </w:t>
      </w:r>
    </w:p>
    <w:p w:rsidR="00A14F97" w:rsidRPr="009E1292" w:rsidRDefault="00A14F97" w:rsidP="00A14F97">
      <w:pPr>
        <w:pStyle w:val="Style"/>
        <w:spacing w:before="1" w:beforeAutospacing="1" w:after="1" w:afterAutospacing="1"/>
        <w:jc w:val="both"/>
        <w:rPr>
          <w:rFonts w:asciiTheme="minorHAnsi" w:hAnsiTheme="minorHAnsi" w:cs="Calibri"/>
        </w:rPr>
      </w:pPr>
      <w:r w:rsidRPr="009E1292">
        <w:rPr>
          <w:rFonts w:asciiTheme="minorHAnsi" w:hAnsiTheme="minorHAnsi" w:cs="Calibri"/>
        </w:rPr>
        <w:t xml:space="preserve">Every member of staff </w:t>
      </w:r>
      <w:r w:rsidRPr="009E1292">
        <w:rPr>
          <w:rFonts w:asciiTheme="minorHAnsi" w:hAnsiTheme="minorHAnsi" w:cs="Calibri"/>
          <w:b/>
          <w:bCs/>
          <w:w w:val="110"/>
        </w:rPr>
        <w:t xml:space="preserve">MUST </w:t>
      </w:r>
      <w:proofErr w:type="spellStart"/>
      <w:r w:rsidRPr="009E1292">
        <w:rPr>
          <w:rFonts w:asciiTheme="minorHAnsi" w:hAnsiTheme="minorHAnsi" w:cs="Calibri"/>
        </w:rPr>
        <w:t>familiarise</w:t>
      </w:r>
      <w:proofErr w:type="spellEnd"/>
      <w:r w:rsidRPr="009E1292">
        <w:rPr>
          <w:rFonts w:asciiTheme="minorHAnsi" w:hAnsiTheme="minorHAnsi" w:cs="Calibri"/>
        </w:rPr>
        <w:t xml:space="preserve"> themselves with the emergency procedures that are in place. </w:t>
      </w:r>
    </w:p>
    <w:p w:rsidR="00A14F97" w:rsidRPr="009E1292" w:rsidRDefault="00A14F97" w:rsidP="00A14F97">
      <w:pPr>
        <w:ind w:left="720" w:hanging="720"/>
        <w:rPr>
          <w:rFonts w:asciiTheme="minorHAnsi" w:hAnsiTheme="minorHAnsi" w:cs="Calibri"/>
          <w:b/>
        </w:rPr>
      </w:pPr>
      <w:r w:rsidRPr="009E1292">
        <w:rPr>
          <w:rFonts w:asciiTheme="minorHAnsi" w:hAnsiTheme="minorHAnsi" w:cs="Calibri"/>
          <w:b/>
        </w:rPr>
        <w:t>First Aid</w:t>
      </w:r>
    </w:p>
    <w:p w:rsidR="00A14F97" w:rsidRPr="009E1292" w:rsidRDefault="00A14F97" w:rsidP="00A14F97">
      <w:pPr>
        <w:ind w:left="720" w:hanging="720"/>
        <w:rPr>
          <w:rFonts w:asciiTheme="minorHAnsi" w:hAnsiTheme="minorHAnsi" w:cs="Calibri"/>
        </w:rPr>
      </w:pPr>
    </w:p>
    <w:p w:rsidR="00A14F97" w:rsidRPr="009E1292" w:rsidRDefault="00A14F97" w:rsidP="00A14F97">
      <w:pPr>
        <w:ind w:hanging="11"/>
        <w:jc w:val="both"/>
        <w:rPr>
          <w:rFonts w:asciiTheme="minorHAnsi" w:hAnsiTheme="minorHAnsi" w:cs="Calibri"/>
        </w:rPr>
      </w:pPr>
      <w:r w:rsidRPr="009E1292">
        <w:rPr>
          <w:rFonts w:asciiTheme="minorHAnsi" w:hAnsiTheme="minorHAnsi" w:cs="Calibri"/>
        </w:rPr>
        <w:t>Virtually all staff are trained in first aid and most cases are dealt with by the member of staff on duty and the office staff.</w:t>
      </w:r>
    </w:p>
    <w:p w:rsidR="00A14F97" w:rsidRPr="009E1292" w:rsidRDefault="00A14F97" w:rsidP="00A14F97">
      <w:pPr>
        <w:ind w:hanging="11"/>
        <w:rPr>
          <w:rFonts w:asciiTheme="minorHAnsi" w:hAnsiTheme="minorHAnsi" w:cs="Calibri"/>
        </w:rPr>
      </w:pPr>
    </w:p>
    <w:p w:rsidR="00A14F97" w:rsidRPr="009E1292" w:rsidRDefault="00A14F97" w:rsidP="00A14F97">
      <w:pPr>
        <w:ind w:hanging="11"/>
        <w:jc w:val="both"/>
        <w:rPr>
          <w:rFonts w:asciiTheme="minorHAnsi" w:hAnsiTheme="minorHAnsi" w:cs="Calibri"/>
        </w:rPr>
      </w:pPr>
      <w:r w:rsidRPr="009E1292">
        <w:rPr>
          <w:rFonts w:asciiTheme="minorHAnsi" w:hAnsiTheme="minorHAnsi" w:cs="Calibri"/>
        </w:rPr>
        <w:t>During a P.E. lesson any minor injuries sustained can be dealt with on the spot if first aid is all that is required e.g. a plaster.  Injuries which need more time, but which allow the child to be moved, can be sent to the office staff.</w:t>
      </w:r>
    </w:p>
    <w:p w:rsidR="00A14F97" w:rsidRPr="009E1292" w:rsidRDefault="00A14F97" w:rsidP="00A14F97">
      <w:pPr>
        <w:ind w:hanging="11"/>
        <w:rPr>
          <w:rFonts w:asciiTheme="minorHAnsi" w:hAnsiTheme="minorHAnsi" w:cs="Calibri"/>
        </w:rPr>
      </w:pPr>
    </w:p>
    <w:p w:rsidR="00A14F97" w:rsidRPr="009E1292" w:rsidRDefault="00A14F97" w:rsidP="00A14F97">
      <w:pPr>
        <w:ind w:hanging="11"/>
        <w:jc w:val="both"/>
        <w:rPr>
          <w:rFonts w:asciiTheme="minorHAnsi" w:hAnsiTheme="minorHAnsi" w:cs="Calibri"/>
        </w:rPr>
      </w:pPr>
      <w:r w:rsidRPr="009E1292">
        <w:rPr>
          <w:rFonts w:asciiTheme="minorHAnsi" w:hAnsiTheme="minorHAnsi" w:cs="Calibri"/>
        </w:rPr>
        <w:t xml:space="preserve">For more serious injuries, assistance can be sought from the </w:t>
      </w:r>
      <w:proofErr w:type="spellStart"/>
      <w:r w:rsidRPr="009E1292">
        <w:rPr>
          <w:rFonts w:asciiTheme="minorHAnsi" w:hAnsiTheme="minorHAnsi" w:cs="Calibri"/>
        </w:rPr>
        <w:t>neighbouring</w:t>
      </w:r>
      <w:proofErr w:type="spellEnd"/>
      <w:r w:rsidRPr="009E1292">
        <w:rPr>
          <w:rFonts w:asciiTheme="minorHAnsi" w:hAnsiTheme="minorHAnsi" w:cs="Calibri"/>
        </w:rPr>
        <w:t xml:space="preserve"> Health Centre, </w:t>
      </w:r>
      <w:r w:rsidR="00821B40" w:rsidRPr="009E1292">
        <w:rPr>
          <w:rFonts w:asciiTheme="minorHAnsi" w:hAnsiTheme="minorHAnsi" w:cs="Calibri"/>
        </w:rPr>
        <w:t xml:space="preserve">111, </w:t>
      </w:r>
      <w:r w:rsidRPr="009E1292">
        <w:rPr>
          <w:rFonts w:asciiTheme="minorHAnsi" w:hAnsiTheme="minorHAnsi" w:cs="Calibri"/>
        </w:rPr>
        <w:t xml:space="preserve">or appropriate action is taken to remove the child to hospital. </w:t>
      </w:r>
    </w:p>
    <w:p w:rsidR="00A14F97" w:rsidRPr="009E1292" w:rsidRDefault="00A14F97" w:rsidP="00A14F97">
      <w:pPr>
        <w:ind w:hanging="11"/>
        <w:rPr>
          <w:rFonts w:asciiTheme="minorHAnsi" w:hAnsiTheme="minorHAnsi" w:cs="Calibri"/>
        </w:rPr>
      </w:pPr>
    </w:p>
    <w:p w:rsidR="00A14F97" w:rsidRPr="009E1292" w:rsidRDefault="00A14F97" w:rsidP="00A14F97">
      <w:pPr>
        <w:ind w:hanging="11"/>
        <w:jc w:val="both"/>
        <w:rPr>
          <w:rFonts w:asciiTheme="minorHAnsi" w:hAnsiTheme="minorHAnsi" w:cs="Calibri"/>
        </w:rPr>
      </w:pPr>
      <w:r w:rsidRPr="009E1292">
        <w:rPr>
          <w:rFonts w:asciiTheme="minorHAnsi" w:hAnsiTheme="minorHAnsi" w:cs="Calibri"/>
        </w:rPr>
        <w:t>The main first aid box is located in the medical room and contains non-dangerous articles, e.g. cotton wool, sterile pads, plasters etc. Additional first aid boxes can be found in various places including the hall, PE shed, staff room and minibuses etc.</w:t>
      </w:r>
    </w:p>
    <w:p w:rsidR="00A14F97" w:rsidRPr="009E1292" w:rsidRDefault="00A14F97" w:rsidP="00A14F97">
      <w:pPr>
        <w:ind w:hanging="11"/>
        <w:jc w:val="both"/>
        <w:rPr>
          <w:rFonts w:asciiTheme="minorHAnsi" w:hAnsiTheme="minorHAnsi" w:cs="Calibri"/>
        </w:rPr>
      </w:pPr>
    </w:p>
    <w:p w:rsidR="00A14F97" w:rsidRPr="009E1292" w:rsidRDefault="00A14F97" w:rsidP="00A14F97">
      <w:pPr>
        <w:ind w:hanging="11"/>
        <w:rPr>
          <w:rFonts w:asciiTheme="minorHAnsi" w:hAnsiTheme="minorHAnsi" w:cs="Calibri"/>
        </w:rPr>
      </w:pPr>
      <w:r w:rsidRPr="009E1292">
        <w:rPr>
          <w:rFonts w:asciiTheme="minorHAnsi" w:hAnsiTheme="minorHAnsi" w:cs="Calibri"/>
        </w:rPr>
        <w:t>All</w:t>
      </w:r>
      <w:r w:rsidR="001B035B" w:rsidRPr="009E1292">
        <w:rPr>
          <w:rFonts w:asciiTheme="minorHAnsi" w:hAnsiTheme="minorHAnsi" w:cs="Calibri"/>
        </w:rPr>
        <w:t xml:space="preserve"> pupil</w:t>
      </w:r>
      <w:r w:rsidRPr="009E1292">
        <w:rPr>
          <w:rFonts w:asciiTheme="minorHAnsi" w:hAnsiTheme="minorHAnsi" w:cs="Calibri"/>
        </w:rPr>
        <w:t xml:space="preserve"> medicines are stored in the school office out of reach of the children.</w:t>
      </w:r>
    </w:p>
    <w:p w:rsidR="001B035B" w:rsidRPr="009E1292" w:rsidRDefault="001B035B" w:rsidP="00A14F97">
      <w:pPr>
        <w:ind w:hanging="11"/>
        <w:rPr>
          <w:rFonts w:asciiTheme="minorHAnsi" w:hAnsiTheme="minorHAnsi" w:cs="Calibri"/>
        </w:rPr>
      </w:pPr>
    </w:p>
    <w:p w:rsidR="001B035B" w:rsidRPr="009E1292" w:rsidRDefault="001B035B" w:rsidP="00A14F97">
      <w:pPr>
        <w:ind w:hanging="11"/>
        <w:rPr>
          <w:rFonts w:asciiTheme="minorHAnsi" w:hAnsiTheme="minorHAnsi" w:cs="Calibri"/>
        </w:rPr>
      </w:pPr>
      <w:r w:rsidRPr="009E1292">
        <w:rPr>
          <w:rFonts w:asciiTheme="minorHAnsi" w:hAnsiTheme="minorHAnsi" w:cs="Calibri"/>
        </w:rPr>
        <w:t xml:space="preserve">School emergency medication such i.e. Auto-adrenaline injector, inhaler, paracetamol and antihistamine </w:t>
      </w:r>
      <w:r w:rsidR="00733E63" w:rsidRPr="009E1292">
        <w:rPr>
          <w:rFonts w:asciiTheme="minorHAnsi" w:hAnsiTheme="minorHAnsi" w:cs="Calibri"/>
        </w:rPr>
        <w:t>are</w:t>
      </w:r>
      <w:r w:rsidRPr="009E1292">
        <w:rPr>
          <w:rFonts w:asciiTheme="minorHAnsi" w:hAnsiTheme="minorHAnsi" w:cs="Calibri"/>
        </w:rPr>
        <w:t xml:space="preserve"> kept secure in the Medical Room</w:t>
      </w:r>
      <w:r w:rsidR="00733E63" w:rsidRPr="009E1292">
        <w:rPr>
          <w:rFonts w:asciiTheme="minorHAnsi" w:hAnsiTheme="minorHAnsi" w:cs="Calibri"/>
        </w:rPr>
        <w:t>.</w:t>
      </w:r>
    </w:p>
    <w:p w:rsidR="00BF1DE3" w:rsidRPr="009E1292" w:rsidRDefault="00BF1DE3" w:rsidP="00A14F97">
      <w:pPr>
        <w:ind w:hanging="11"/>
        <w:rPr>
          <w:rFonts w:asciiTheme="minorHAnsi" w:hAnsiTheme="minorHAnsi" w:cs="Calibri"/>
        </w:rPr>
      </w:pPr>
    </w:p>
    <w:p w:rsidR="00BF1DE3" w:rsidRPr="009E1292" w:rsidRDefault="00BF1DE3" w:rsidP="00A14F97">
      <w:pPr>
        <w:ind w:hanging="11"/>
        <w:rPr>
          <w:rFonts w:asciiTheme="minorHAnsi" w:hAnsiTheme="minorHAnsi" w:cs="Calibri"/>
        </w:rPr>
      </w:pPr>
      <w:r w:rsidRPr="009E1292">
        <w:rPr>
          <w:rFonts w:asciiTheme="minorHAnsi" w:hAnsiTheme="minorHAnsi" w:cs="Calibri"/>
        </w:rPr>
        <w:t>The school holds a defibrillator in the medical room with pads suitable for children and adults</w:t>
      </w:r>
      <w:r w:rsidR="00733E63" w:rsidRPr="009E1292">
        <w:rPr>
          <w:rFonts w:asciiTheme="minorHAnsi" w:hAnsiTheme="minorHAnsi" w:cs="Calibri"/>
        </w:rPr>
        <w:t>.</w:t>
      </w:r>
    </w:p>
    <w:p w:rsidR="00A14F97" w:rsidRPr="009E1292" w:rsidRDefault="00A14F97" w:rsidP="00A14F97">
      <w:pPr>
        <w:ind w:hanging="11"/>
        <w:rPr>
          <w:rFonts w:asciiTheme="minorHAnsi" w:hAnsiTheme="minorHAnsi" w:cs="Calibri"/>
        </w:rPr>
      </w:pPr>
    </w:p>
    <w:p w:rsidR="00A14F97" w:rsidRPr="009E1292" w:rsidRDefault="00A14F97" w:rsidP="00A14F97">
      <w:pPr>
        <w:ind w:hanging="11"/>
        <w:jc w:val="both"/>
        <w:rPr>
          <w:rFonts w:asciiTheme="minorHAnsi" w:hAnsiTheme="minorHAnsi" w:cs="Calibri"/>
        </w:rPr>
      </w:pPr>
      <w:r w:rsidRPr="009E1292">
        <w:rPr>
          <w:rFonts w:asciiTheme="minorHAnsi" w:hAnsiTheme="minorHAnsi" w:cs="Calibri"/>
        </w:rPr>
        <w:t>Protective gloves should be worn by all members of staff when dealing with blood. The children are discouraged from going near another child's blood to prevent the possibility of Hepatitis B or H.I.V. virus being transmitted via a wound.</w:t>
      </w:r>
    </w:p>
    <w:p w:rsidR="00A14F97" w:rsidRPr="009E1292" w:rsidRDefault="00A14F97" w:rsidP="00A14F97">
      <w:pPr>
        <w:ind w:hanging="11"/>
        <w:rPr>
          <w:rFonts w:asciiTheme="minorHAnsi" w:hAnsiTheme="minorHAnsi" w:cs="Calibri"/>
        </w:rPr>
      </w:pPr>
    </w:p>
    <w:p w:rsidR="00A14F97" w:rsidRPr="009E1292" w:rsidRDefault="00A14F97" w:rsidP="00A14F97">
      <w:pPr>
        <w:ind w:hanging="11"/>
        <w:jc w:val="both"/>
        <w:rPr>
          <w:rFonts w:asciiTheme="minorHAnsi" w:hAnsiTheme="minorHAnsi" w:cs="Calibri"/>
        </w:rPr>
      </w:pPr>
      <w:r w:rsidRPr="009E1292">
        <w:rPr>
          <w:rFonts w:asciiTheme="minorHAnsi" w:hAnsiTheme="minorHAnsi" w:cs="Calibri"/>
        </w:rPr>
        <w:t xml:space="preserve">Sanitary towels are always available for girls who require them, and these are disposed of in </w:t>
      </w:r>
      <w:proofErr w:type="spellStart"/>
      <w:r w:rsidRPr="009E1292">
        <w:rPr>
          <w:rFonts w:asciiTheme="minorHAnsi" w:hAnsiTheme="minorHAnsi" w:cs="Calibri"/>
        </w:rPr>
        <w:t>specialised</w:t>
      </w:r>
      <w:proofErr w:type="spellEnd"/>
      <w:r w:rsidRPr="009E1292">
        <w:rPr>
          <w:rFonts w:asciiTheme="minorHAnsi" w:hAnsiTheme="minorHAnsi" w:cs="Calibri"/>
        </w:rPr>
        <w:t xml:space="preserve"> containers, similar to those in the staff cloakroom, and are removed by outside sanitary contractors.</w:t>
      </w:r>
    </w:p>
    <w:p w:rsidR="00A14F97" w:rsidRPr="009E1292" w:rsidRDefault="00A14F97" w:rsidP="00A14F97">
      <w:pPr>
        <w:pStyle w:val="Style"/>
        <w:spacing w:before="1" w:beforeAutospacing="1" w:after="1" w:afterAutospacing="1"/>
        <w:rPr>
          <w:rFonts w:asciiTheme="minorHAnsi" w:hAnsiTheme="minorHAnsi" w:cs="Calibri"/>
          <w:b/>
        </w:rPr>
      </w:pPr>
      <w:r w:rsidRPr="009E1292">
        <w:rPr>
          <w:rFonts w:asciiTheme="minorHAnsi" w:hAnsiTheme="minorHAnsi" w:cs="Calibri"/>
          <w:b/>
        </w:rPr>
        <w:t xml:space="preserve">Transport to hospital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When an ambulance is required, “999” is called. It may be appropriate in less severe cases to transport a pupil to casualty department without using an ambulance, but this should always be on a voluntary basis. If a member of staff uses their own car for these purposes, they must ensure that they have business insurance. Staff must be mindful of appropriate child protection procedures, injured pupils must be accompanied by another pupil or another member of staff.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No casualty should be allowed to travel to hospital unaccompanied and a member of staff must be allocated in emergencies where parents cannot be contacted. </w:t>
      </w:r>
    </w:p>
    <w:p w:rsidR="00A14F97" w:rsidRPr="009E1292" w:rsidRDefault="00A14F97" w:rsidP="00A14F97">
      <w:pPr>
        <w:pStyle w:val="Style"/>
        <w:spacing w:before="1" w:beforeAutospacing="1" w:after="1" w:afterAutospacing="1"/>
        <w:rPr>
          <w:rFonts w:asciiTheme="minorHAnsi" w:hAnsiTheme="minorHAnsi" w:cs="Calibri"/>
          <w:b/>
        </w:rPr>
      </w:pPr>
      <w:r w:rsidRPr="009E1292">
        <w:rPr>
          <w:rFonts w:asciiTheme="minorHAnsi" w:hAnsiTheme="minorHAnsi" w:cs="Calibri"/>
          <w:b/>
        </w:rPr>
        <w:t>Accident</w:t>
      </w:r>
      <w:r w:rsidRPr="009E1292">
        <w:rPr>
          <w:rFonts w:asciiTheme="minorHAnsi" w:hAnsiTheme="minorHAnsi" w:cs="Calibri"/>
          <w:b/>
          <w:w w:val="113"/>
        </w:rPr>
        <w:t>/</w:t>
      </w:r>
      <w:r w:rsidRPr="009E1292">
        <w:rPr>
          <w:rFonts w:asciiTheme="minorHAnsi" w:hAnsiTheme="minorHAnsi" w:cs="Calibri"/>
          <w:b/>
        </w:rPr>
        <w:t xml:space="preserve">Incident Reporting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Accidents need to be recorded in the accident book. More serious cases should be recorded in the bursar’s office (RIDDOR).</w:t>
      </w:r>
    </w:p>
    <w:p w:rsidR="00BF1DE3" w:rsidRPr="009E1292" w:rsidRDefault="00BF1DE3" w:rsidP="00BF1DE3">
      <w:pPr>
        <w:pStyle w:val="Style"/>
        <w:spacing w:before="100" w:beforeAutospacing="1" w:after="100" w:afterAutospacing="1"/>
        <w:ind w:left="890"/>
        <w:jc w:val="both"/>
        <w:rPr>
          <w:rFonts w:asciiTheme="minorHAnsi" w:hAnsiTheme="minorHAnsi" w:cs="Calibri"/>
        </w:rPr>
      </w:pPr>
    </w:p>
    <w:p w:rsidR="00A14F97" w:rsidRPr="009E1292" w:rsidRDefault="00A14F97" w:rsidP="00A14F97">
      <w:pPr>
        <w:ind w:hanging="11"/>
        <w:rPr>
          <w:rFonts w:asciiTheme="minorHAnsi" w:hAnsiTheme="minorHAnsi" w:cs="Calibri"/>
          <w:b/>
        </w:rPr>
      </w:pPr>
      <w:r w:rsidRPr="009E1292">
        <w:rPr>
          <w:rFonts w:asciiTheme="minorHAnsi" w:hAnsiTheme="minorHAnsi" w:cs="Calibri"/>
          <w:b/>
        </w:rPr>
        <w:lastRenderedPageBreak/>
        <w:t>Medical Records</w:t>
      </w:r>
    </w:p>
    <w:p w:rsidR="00A14F97" w:rsidRPr="009E1292" w:rsidRDefault="00A14F97" w:rsidP="00A14F97">
      <w:pPr>
        <w:ind w:hanging="11"/>
        <w:rPr>
          <w:rFonts w:asciiTheme="minorHAnsi" w:hAnsiTheme="minorHAnsi" w:cs="Calibri"/>
        </w:rPr>
      </w:pPr>
    </w:p>
    <w:p w:rsidR="00A14F97" w:rsidRPr="009E1292" w:rsidRDefault="00A14F97" w:rsidP="00A14F97">
      <w:pPr>
        <w:ind w:hanging="11"/>
        <w:jc w:val="both"/>
        <w:rPr>
          <w:rFonts w:asciiTheme="minorHAnsi" w:hAnsiTheme="minorHAnsi" w:cs="Calibri"/>
        </w:rPr>
      </w:pPr>
      <w:r w:rsidRPr="009E1292">
        <w:rPr>
          <w:rFonts w:asciiTheme="minorHAnsi" w:hAnsiTheme="minorHAnsi" w:cs="Calibri"/>
        </w:rPr>
        <w:t>All parents are required to complete a form concerning their child's health details. It is requested that any health problems are reported to us in detail together with instructions and consent to administer any  medication required. This may vary from a child with eczema to asthma of varying degrees to anaphylactic shock, in the case of the latter or any other serious medical needs, a care plan will need to be drawn up by the family’s GP/Nurse and sent to the school. We also seek parental guidance as to whether or not Calpol may be administered where necessary. Inhalers sent in by parents are kept in the School Office and are administered under supervision.</w:t>
      </w:r>
    </w:p>
    <w:p w:rsidR="00A14F97" w:rsidRPr="009E1292" w:rsidRDefault="00A14F97" w:rsidP="00A14F97">
      <w:pPr>
        <w:ind w:hanging="11"/>
        <w:rPr>
          <w:rFonts w:asciiTheme="minorHAnsi" w:hAnsiTheme="minorHAnsi" w:cs="Calibri"/>
        </w:rPr>
      </w:pPr>
    </w:p>
    <w:p w:rsidR="00A14F97" w:rsidRPr="009E1292" w:rsidRDefault="00A14F97" w:rsidP="00A14F97">
      <w:pPr>
        <w:ind w:hanging="11"/>
        <w:jc w:val="both"/>
        <w:rPr>
          <w:rFonts w:asciiTheme="minorHAnsi" w:hAnsiTheme="minorHAnsi" w:cs="Calibri"/>
        </w:rPr>
      </w:pPr>
      <w:r w:rsidRPr="009E1292">
        <w:rPr>
          <w:rFonts w:asciiTheme="minorHAnsi" w:hAnsiTheme="minorHAnsi" w:cs="Calibri"/>
        </w:rPr>
        <w:t>Members of staff are issued with lists of all children with specific medical problems relating to their safety and well-being in school. These are issued at the beginning of each academic year and updated during the year if necessary.</w:t>
      </w:r>
    </w:p>
    <w:p w:rsidR="00C74353" w:rsidRPr="009E1292" w:rsidRDefault="00C74353" w:rsidP="00A14F97">
      <w:pPr>
        <w:ind w:hanging="11"/>
        <w:jc w:val="both"/>
        <w:rPr>
          <w:rFonts w:asciiTheme="minorHAnsi" w:hAnsiTheme="minorHAnsi" w:cs="Calibri"/>
        </w:rPr>
      </w:pPr>
    </w:p>
    <w:p w:rsidR="00A14F97" w:rsidRPr="009E1292" w:rsidRDefault="00A14F97" w:rsidP="00A14F97">
      <w:pPr>
        <w:ind w:hanging="11"/>
        <w:rPr>
          <w:rFonts w:asciiTheme="minorHAnsi" w:hAnsiTheme="minorHAnsi" w:cs="Calibri"/>
          <w:b/>
        </w:rPr>
      </w:pPr>
      <w:r w:rsidRPr="009E1292">
        <w:rPr>
          <w:rFonts w:asciiTheme="minorHAnsi" w:hAnsiTheme="minorHAnsi" w:cs="Calibri"/>
          <w:b/>
        </w:rPr>
        <w:t>Fire Precautions</w:t>
      </w:r>
    </w:p>
    <w:p w:rsidR="00A14F97" w:rsidRPr="009E1292" w:rsidRDefault="00A14F97" w:rsidP="00A14F97">
      <w:pPr>
        <w:ind w:hanging="11"/>
        <w:rPr>
          <w:rFonts w:asciiTheme="minorHAnsi" w:hAnsiTheme="minorHAnsi" w:cs="Calibri"/>
        </w:rPr>
      </w:pPr>
    </w:p>
    <w:p w:rsidR="00A14F97" w:rsidRPr="009E1292" w:rsidRDefault="00A14F97" w:rsidP="00A14F97">
      <w:pPr>
        <w:ind w:hanging="11"/>
        <w:jc w:val="both"/>
        <w:rPr>
          <w:rFonts w:asciiTheme="minorHAnsi" w:hAnsiTheme="minorHAnsi" w:cs="Calibri"/>
        </w:rPr>
      </w:pPr>
      <w:r w:rsidRPr="009E1292">
        <w:rPr>
          <w:rFonts w:asciiTheme="minorHAnsi" w:hAnsiTheme="minorHAnsi" w:cs="Calibri"/>
        </w:rPr>
        <w:t>A copy of Fire Procedures is kept in every classroom and are present in all the corridors and also in the main hall and kitchen. The format is very clearly set out and regular fire practices are undertaken. All children and staff are aware of the procedures.</w:t>
      </w:r>
    </w:p>
    <w:p w:rsidR="00A14F97" w:rsidRPr="009E1292" w:rsidRDefault="00A14F97" w:rsidP="00A14F97">
      <w:pPr>
        <w:jc w:val="both"/>
        <w:rPr>
          <w:rFonts w:asciiTheme="minorHAnsi" w:hAnsiTheme="minorHAnsi" w:cs="Calibri"/>
        </w:rPr>
      </w:pPr>
    </w:p>
    <w:p w:rsidR="00A14F97" w:rsidRPr="009E1292" w:rsidRDefault="00A14F97" w:rsidP="00A14F97">
      <w:pPr>
        <w:jc w:val="both"/>
        <w:rPr>
          <w:rFonts w:asciiTheme="minorHAnsi" w:hAnsiTheme="minorHAnsi" w:cs="Calibri"/>
        </w:rPr>
      </w:pPr>
      <w:r w:rsidRPr="009E1292">
        <w:rPr>
          <w:rFonts w:asciiTheme="minorHAnsi" w:hAnsiTheme="minorHAnsi" w:cs="Calibri"/>
        </w:rPr>
        <w:t>Smoke alarms are fitted in the required areas and tested as necessary by law. Matches for use in science subjects are kept by the member of staff and away from a child's reach.</w:t>
      </w:r>
    </w:p>
    <w:p w:rsidR="00A14F97" w:rsidRPr="009E1292" w:rsidRDefault="00A14F97" w:rsidP="00A14F97">
      <w:pPr>
        <w:ind w:hanging="11"/>
        <w:rPr>
          <w:rFonts w:asciiTheme="minorHAnsi" w:hAnsiTheme="minorHAnsi" w:cs="Calibri"/>
        </w:rPr>
      </w:pPr>
    </w:p>
    <w:p w:rsidR="00A14F97" w:rsidRPr="009E1292" w:rsidRDefault="00A14F97" w:rsidP="00A14F97">
      <w:pPr>
        <w:ind w:hanging="11"/>
        <w:jc w:val="both"/>
        <w:rPr>
          <w:rFonts w:asciiTheme="minorHAnsi" w:hAnsiTheme="minorHAnsi" w:cs="Calibri"/>
        </w:rPr>
      </w:pPr>
      <w:r w:rsidRPr="009E1292">
        <w:rPr>
          <w:rFonts w:asciiTheme="minorHAnsi" w:hAnsiTheme="minorHAnsi" w:cs="Calibri"/>
        </w:rPr>
        <w:t>All fire extinguishers are serviced annually and gas and electrical appliances are checked by qualified inspectors.  Faulty electrical appliances are immediately taken out of use and reported to the</w:t>
      </w:r>
      <w:r w:rsidR="00733E63" w:rsidRPr="009E1292">
        <w:rPr>
          <w:rFonts w:asciiTheme="minorHAnsi" w:hAnsiTheme="minorHAnsi" w:cs="Calibri"/>
        </w:rPr>
        <w:t xml:space="preserve"> caretaker/SMT</w:t>
      </w:r>
      <w:r w:rsidRPr="009E1292">
        <w:rPr>
          <w:rFonts w:asciiTheme="minorHAnsi" w:hAnsiTheme="minorHAnsi" w:cs="Calibri"/>
        </w:rPr>
        <w:t>.</w:t>
      </w:r>
    </w:p>
    <w:p w:rsidR="00A14F97" w:rsidRPr="009E1292" w:rsidRDefault="00A14F97" w:rsidP="00A14F97">
      <w:pPr>
        <w:ind w:hanging="11"/>
        <w:jc w:val="both"/>
        <w:rPr>
          <w:rFonts w:asciiTheme="minorHAnsi" w:hAnsiTheme="minorHAnsi" w:cs="Calibri"/>
        </w:rPr>
      </w:pPr>
    </w:p>
    <w:p w:rsidR="00A14F97" w:rsidRPr="009E1292" w:rsidRDefault="00A14F97" w:rsidP="00A14F97">
      <w:pPr>
        <w:ind w:hanging="11"/>
        <w:jc w:val="both"/>
        <w:rPr>
          <w:rFonts w:asciiTheme="minorHAnsi" w:hAnsiTheme="minorHAnsi" w:cs="Calibri"/>
        </w:rPr>
      </w:pPr>
      <w:r w:rsidRPr="009E1292">
        <w:rPr>
          <w:rFonts w:asciiTheme="minorHAnsi" w:hAnsiTheme="minorHAnsi" w:cs="Calibri"/>
        </w:rPr>
        <w:t>There are a number of trained Fire Marshals/Wardens in school including the SMT and the Maintenance Officer.</w:t>
      </w:r>
    </w:p>
    <w:p w:rsidR="00A14F97" w:rsidRPr="009E1292" w:rsidRDefault="00A14F97" w:rsidP="00A14F97">
      <w:pPr>
        <w:ind w:hanging="11"/>
        <w:jc w:val="both"/>
        <w:rPr>
          <w:rFonts w:asciiTheme="minorHAnsi" w:hAnsiTheme="minorHAnsi" w:cs="Calibri"/>
          <w:strike/>
        </w:rPr>
      </w:pPr>
    </w:p>
    <w:p w:rsidR="00A14F97" w:rsidRPr="009E1292" w:rsidRDefault="00A14F97" w:rsidP="00A14F97">
      <w:pPr>
        <w:ind w:hanging="11"/>
        <w:rPr>
          <w:rFonts w:asciiTheme="minorHAnsi" w:hAnsiTheme="minorHAnsi" w:cs="Calibri"/>
          <w:b/>
        </w:rPr>
      </w:pPr>
      <w:r w:rsidRPr="009E1292">
        <w:rPr>
          <w:rFonts w:asciiTheme="minorHAnsi" w:hAnsiTheme="minorHAnsi" w:cs="Calibri"/>
          <w:b/>
        </w:rPr>
        <w:t>3.</w:t>
      </w:r>
      <w:r w:rsidRPr="009E1292">
        <w:rPr>
          <w:rFonts w:asciiTheme="minorHAnsi" w:hAnsiTheme="minorHAnsi" w:cs="Calibri"/>
          <w:b/>
        </w:rPr>
        <w:tab/>
        <w:t>Human (Errors)</w:t>
      </w:r>
    </w:p>
    <w:p w:rsidR="00A14F97" w:rsidRPr="009E1292" w:rsidRDefault="00A14F97" w:rsidP="00A14F97">
      <w:pPr>
        <w:ind w:hanging="11"/>
        <w:rPr>
          <w:rFonts w:asciiTheme="minorHAnsi" w:hAnsiTheme="minorHAnsi" w:cs="Calibri"/>
        </w:rPr>
      </w:pPr>
    </w:p>
    <w:p w:rsidR="00A14F97" w:rsidRPr="009E1292" w:rsidRDefault="00A14F97" w:rsidP="00A14F97">
      <w:pPr>
        <w:ind w:hanging="11"/>
        <w:jc w:val="both"/>
        <w:rPr>
          <w:rFonts w:asciiTheme="minorHAnsi" w:hAnsiTheme="minorHAnsi" w:cs="Calibri"/>
        </w:rPr>
      </w:pPr>
      <w:r w:rsidRPr="009E1292">
        <w:rPr>
          <w:rFonts w:asciiTheme="minorHAnsi" w:hAnsiTheme="minorHAnsi" w:cs="Calibri"/>
        </w:rPr>
        <w:t>All teaching staff and domestic staff have a responsibility to be aware of the preceding procedures.</w:t>
      </w:r>
    </w:p>
    <w:p w:rsidR="00A14F97" w:rsidRPr="009E1292" w:rsidRDefault="00A14F97" w:rsidP="00A14F97">
      <w:pPr>
        <w:ind w:hanging="11"/>
        <w:rPr>
          <w:rFonts w:asciiTheme="minorHAnsi" w:hAnsiTheme="minorHAnsi" w:cs="Calibri"/>
        </w:rPr>
      </w:pPr>
    </w:p>
    <w:p w:rsidR="00A14F97" w:rsidRPr="009E1292" w:rsidRDefault="00A14F97" w:rsidP="00A14F97">
      <w:pPr>
        <w:ind w:hanging="11"/>
        <w:jc w:val="both"/>
        <w:rPr>
          <w:rFonts w:asciiTheme="minorHAnsi" w:hAnsiTheme="minorHAnsi" w:cs="Calibri"/>
        </w:rPr>
      </w:pPr>
      <w:r w:rsidRPr="009E1292">
        <w:rPr>
          <w:rFonts w:asciiTheme="minorHAnsi" w:hAnsiTheme="minorHAnsi" w:cs="Calibri"/>
        </w:rPr>
        <w:t xml:space="preserve">Whilst it is the responsibility of the staff to ensure that all children are aware of, and conform to, these rules, children need to be aware of risk and the resulting danger. Children need to </w:t>
      </w:r>
      <w:proofErr w:type="spellStart"/>
      <w:r w:rsidRPr="009E1292">
        <w:rPr>
          <w:rFonts w:asciiTheme="minorHAnsi" w:hAnsiTheme="minorHAnsi" w:cs="Calibri"/>
        </w:rPr>
        <w:t>realise</w:t>
      </w:r>
      <w:proofErr w:type="spellEnd"/>
      <w:r w:rsidRPr="009E1292">
        <w:rPr>
          <w:rFonts w:asciiTheme="minorHAnsi" w:hAnsiTheme="minorHAnsi" w:cs="Calibri"/>
        </w:rPr>
        <w:t xml:space="preserve"> also that their actions can affect the safety of others.</w:t>
      </w:r>
    </w:p>
    <w:p w:rsidR="00A14F97" w:rsidRPr="009E1292" w:rsidRDefault="00A14F97" w:rsidP="00A14F97">
      <w:pPr>
        <w:ind w:hanging="11"/>
        <w:jc w:val="both"/>
        <w:rPr>
          <w:rFonts w:asciiTheme="minorHAnsi" w:hAnsiTheme="minorHAnsi" w:cs="Calibri"/>
        </w:rPr>
      </w:pPr>
      <w:r w:rsidRPr="009E1292">
        <w:rPr>
          <w:rFonts w:asciiTheme="minorHAnsi" w:hAnsiTheme="minorHAnsi" w:cs="Calibri"/>
        </w:rPr>
        <w:t>Within the school environment one has to equip the child with the ability to recognise hazard and identify potential risk. However, the child needs also to recognise the limits of his or her responsibility.</w:t>
      </w:r>
    </w:p>
    <w:p w:rsidR="00A14F97" w:rsidRPr="009E1292" w:rsidRDefault="00A14F97" w:rsidP="00A14F97">
      <w:pPr>
        <w:ind w:hanging="11"/>
        <w:rPr>
          <w:rFonts w:asciiTheme="minorHAnsi" w:hAnsiTheme="minorHAnsi" w:cs="Calibri"/>
        </w:rPr>
      </w:pPr>
    </w:p>
    <w:p w:rsidR="00A14F97" w:rsidRPr="009E1292" w:rsidRDefault="00A14F97" w:rsidP="00A14F97">
      <w:pPr>
        <w:ind w:hanging="11"/>
        <w:jc w:val="both"/>
        <w:rPr>
          <w:rFonts w:asciiTheme="minorHAnsi" w:hAnsiTheme="minorHAnsi" w:cs="Calibri"/>
        </w:rPr>
      </w:pPr>
      <w:r w:rsidRPr="009E1292">
        <w:rPr>
          <w:rFonts w:asciiTheme="minorHAnsi" w:hAnsiTheme="minorHAnsi" w:cs="Calibri"/>
        </w:rPr>
        <w:t>As a school we teach children to be aware of health and safety within our school community and, as an extension of this knowledge, we apply it at an appropriate age to life outside the school, e.g. do not talk or go with a stranger.</w:t>
      </w:r>
    </w:p>
    <w:p w:rsidR="00A14F97" w:rsidRPr="009E1292" w:rsidRDefault="00A14F97" w:rsidP="00132B2E">
      <w:pPr>
        <w:jc w:val="both"/>
        <w:rPr>
          <w:rFonts w:asciiTheme="minorHAnsi" w:hAnsiTheme="minorHAnsi" w:cs="Calibri"/>
        </w:rPr>
      </w:pPr>
    </w:p>
    <w:p w:rsidR="00A14F97" w:rsidRPr="009E1292" w:rsidRDefault="00A14F97" w:rsidP="00A14F97">
      <w:pPr>
        <w:ind w:hanging="11"/>
        <w:rPr>
          <w:rFonts w:asciiTheme="minorHAnsi" w:hAnsiTheme="minorHAnsi" w:cs="Calibri"/>
          <w:b/>
        </w:rPr>
      </w:pPr>
      <w:r w:rsidRPr="009E1292">
        <w:rPr>
          <w:rFonts w:asciiTheme="minorHAnsi" w:hAnsiTheme="minorHAnsi" w:cs="Calibri"/>
          <w:b/>
        </w:rPr>
        <w:t>The sun as a danger to our health and safety</w:t>
      </w:r>
    </w:p>
    <w:p w:rsidR="00A14F97" w:rsidRPr="009E1292" w:rsidRDefault="00A14F97" w:rsidP="00A14F97">
      <w:pPr>
        <w:ind w:hanging="11"/>
        <w:rPr>
          <w:rFonts w:asciiTheme="minorHAnsi" w:hAnsiTheme="minorHAnsi" w:cs="Calibri"/>
        </w:rPr>
      </w:pPr>
    </w:p>
    <w:p w:rsidR="00A14F97" w:rsidRPr="009E1292" w:rsidRDefault="00A14F97" w:rsidP="00A14F97">
      <w:pPr>
        <w:ind w:hanging="11"/>
        <w:jc w:val="both"/>
        <w:rPr>
          <w:rFonts w:asciiTheme="minorHAnsi" w:hAnsiTheme="minorHAnsi" w:cs="Calibri"/>
        </w:rPr>
      </w:pPr>
      <w:r w:rsidRPr="009E1292">
        <w:rPr>
          <w:rFonts w:asciiTheme="minorHAnsi" w:hAnsiTheme="minorHAnsi" w:cs="Calibri"/>
        </w:rPr>
        <w:t>We make it our policy to ensure that all children are, as far as is within our ability, safe in the sun. Children have the precautions explained to them, and the reasons, in terms that are clear, but not too alarming.</w:t>
      </w:r>
    </w:p>
    <w:p w:rsidR="00A14F97" w:rsidRPr="009E1292" w:rsidRDefault="00A14F97" w:rsidP="00A14F97">
      <w:pPr>
        <w:ind w:hanging="11"/>
        <w:rPr>
          <w:rFonts w:asciiTheme="minorHAnsi" w:hAnsiTheme="minorHAnsi" w:cs="Calibri"/>
        </w:rPr>
      </w:pPr>
    </w:p>
    <w:p w:rsidR="00A14F97" w:rsidRPr="009E1292" w:rsidRDefault="00A14F97" w:rsidP="00A14F97">
      <w:pPr>
        <w:ind w:hanging="11"/>
        <w:jc w:val="both"/>
        <w:rPr>
          <w:rFonts w:asciiTheme="minorHAnsi" w:hAnsiTheme="minorHAnsi" w:cs="Calibri"/>
        </w:rPr>
      </w:pPr>
      <w:r w:rsidRPr="009E1292">
        <w:rPr>
          <w:rFonts w:asciiTheme="minorHAnsi" w:hAnsiTheme="minorHAnsi" w:cs="Calibri"/>
        </w:rPr>
        <w:t xml:space="preserve">Parents are advised to provide a sun hat for their child to wear during the summer months and children must wear them if provided. Sun hats can be worn as part of the outdoor summer school uniform.  </w:t>
      </w:r>
    </w:p>
    <w:p w:rsidR="00A14F97" w:rsidRPr="009E1292" w:rsidRDefault="00A14F97" w:rsidP="00A14F97">
      <w:pPr>
        <w:ind w:hanging="11"/>
        <w:rPr>
          <w:rFonts w:asciiTheme="minorHAnsi" w:hAnsiTheme="minorHAnsi" w:cs="Calibri"/>
        </w:rPr>
      </w:pPr>
    </w:p>
    <w:p w:rsidR="00A14F97" w:rsidRPr="009E1292" w:rsidRDefault="00A14F97" w:rsidP="00A14F97">
      <w:pPr>
        <w:ind w:hanging="11"/>
        <w:jc w:val="both"/>
        <w:rPr>
          <w:rFonts w:asciiTheme="minorHAnsi" w:hAnsiTheme="minorHAnsi" w:cs="Calibri"/>
        </w:rPr>
      </w:pPr>
      <w:r w:rsidRPr="009E1292">
        <w:rPr>
          <w:rFonts w:asciiTheme="minorHAnsi" w:hAnsiTheme="minorHAnsi" w:cs="Calibri"/>
        </w:rPr>
        <w:lastRenderedPageBreak/>
        <w:t>Parents are encouraged to apply sun cream before school. Children can also bring sun cream to school. The older ones can apply their own.</w:t>
      </w:r>
    </w:p>
    <w:p w:rsidR="00A14F97" w:rsidRPr="009E1292" w:rsidRDefault="00A14F97" w:rsidP="00A14F97">
      <w:pPr>
        <w:ind w:hanging="11"/>
        <w:rPr>
          <w:rFonts w:asciiTheme="minorHAnsi" w:hAnsiTheme="minorHAnsi" w:cs="Calibri"/>
        </w:rPr>
      </w:pPr>
    </w:p>
    <w:p w:rsidR="00A14F97" w:rsidRPr="009E1292" w:rsidRDefault="00A14F97" w:rsidP="00A14F97">
      <w:pPr>
        <w:ind w:hanging="11"/>
        <w:jc w:val="both"/>
        <w:rPr>
          <w:rFonts w:asciiTheme="minorHAnsi" w:hAnsiTheme="minorHAnsi" w:cs="Calibri"/>
        </w:rPr>
      </w:pPr>
      <w:r w:rsidRPr="009E1292">
        <w:rPr>
          <w:rFonts w:asciiTheme="minorHAnsi" w:hAnsiTheme="minorHAnsi" w:cs="Calibri"/>
        </w:rPr>
        <w:t xml:space="preserve">During very hot spells shade is provided on </w:t>
      </w:r>
      <w:r w:rsidR="001B035B" w:rsidRPr="009E1292">
        <w:rPr>
          <w:rFonts w:asciiTheme="minorHAnsi" w:hAnsiTheme="minorHAnsi" w:cs="Calibri"/>
        </w:rPr>
        <w:t>the playground and sports field by way of pop-up gazebos.</w:t>
      </w:r>
      <w:r w:rsidRPr="009E1292">
        <w:rPr>
          <w:rFonts w:asciiTheme="minorHAnsi" w:hAnsiTheme="minorHAnsi" w:cs="Calibri"/>
        </w:rPr>
        <w:t xml:space="preserve"> </w:t>
      </w:r>
    </w:p>
    <w:p w:rsidR="00A14F97" w:rsidRPr="009E1292" w:rsidRDefault="00A14F97" w:rsidP="00A14F97">
      <w:pPr>
        <w:ind w:hanging="11"/>
        <w:rPr>
          <w:rFonts w:asciiTheme="minorHAnsi" w:hAnsiTheme="minorHAnsi" w:cs="Calibri"/>
          <w:b/>
        </w:rPr>
      </w:pPr>
    </w:p>
    <w:p w:rsidR="00A14F97" w:rsidRPr="009E1292" w:rsidRDefault="00A14F97" w:rsidP="00A14F97">
      <w:pPr>
        <w:ind w:hanging="11"/>
        <w:rPr>
          <w:rFonts w:asciiTheme="minorHAnsi" w:hAnsiTheme="minorHAnsi" w:cs="Calibri"/>
        </w:rPr>
      </w:pPr>
      <w:r w:rsidRPr="009E1292">
        <w:rPr>
          <w:rFonts w:asciiTheme="minorHAnsi" w:hAnsiTheme="minorHAnsi" w:cs="Calibri"/>
          <w:b/>
        </w:rPr>
        <w:t>Internet</w:t>
      </w:r>
      <w:r w:rsidRPr="009E1292">
        <w:rPr>
          <w:rFonts w:asciiTheme="minorHAnsi" w:hAnsiTheme="minorHAnsi" w:cs="Calibri"/>
        </w:rPr>
        <w:t xml:space="preserve">  </w:t>
      </w:r>
    </w:p>
    <w:p w:rsidR="00A14F97" w:rsidRPr="009E1292" w:rsidRDefault="00A14F97" w:rsidP="00A14F97">
      <w:pPr>
        <w:ind w:hanging="11"/>
        <w:rPr>
          <w:rFonts w:asciiTheme="minorHAnsi" w:hAnsiTheme="minorHAnsi" w:cs="Calibri"/>
        </w:rPr>
      </w:pPr>
    </w:p>
    <w:p w:rsidR="00A14F97" w:rsidRPr="009E1292" w:rsidRDefault="00A14F97" w:rsidP="00A14F97">
      <w:pPr>
        <w:ind w:hanging="11"/>
        <w:jc w:val="both"/>
        <w:rPr>
          <w:rFonts w:asciiTheme="minorHAnsi" w:hAnsiTheme="minorHAnsi" w:cs="Calibri"/>
        </w:rPr>
      </w:pPr>
      <w:r w:rsidRPr="009E1292">
        <w:rPr>
          <w:rFonts w:asciiTheme="minorHAnsi" w:hAnsiTheme="minorHAnsi" w:cs="Calibri"/>
        </w:rPr>
        <w:t xml:space="preserve">Pupils regularly use the internet in school but it is never used without constant supervision.  The school has web filtering in place thus ensuring that pupils cannot access inappropriate content.  Staff computer use is also monitored. </w:t>
      </w:r>
      <w:r w:rsidR="00821B40" w:rsidRPr="009E1292">
        <w:rPr>
          <w:rFonts w:asciiTheme="minorHAnsi" w:hAnsiTheme="minorHAnsi" w:cs="Calibri"/>
        </w:rPr>
        <w:t>The school uses a system</w:t>
      </w:r>
      <w:r w:rsidR="00821B40" w:rsidRPr="009E1292">
        <w:rPr>
          <w:rFonts w:asciiTheme="minorHAnsi" w:hAnsiTheme="minorHAnsi" w:cs="Calibri"/>
          <w:b/>
          <w:color w:val="FF0000"/>
        </w:rPr>
        <w:t xml:space="preserve"> </w:t>
      </w:r>
      <w:r w:rsidR="00821B40" w:rsidRPr="009E1292">
        <w:rPr>
          <w:rFonts w:asciiTheme="minorHAnsi" w:hAnsiTheme="minorHAnsi" w:cs="Calibri"/>
        </w:rPr>
        <w:t xml:space="preserve">for its </w:t>
      </w:r>
      <w:r w:rsidRPr="009E1292">
        <w:rPr>
          <w:rFonts w:asciiTheme="minorHAnsi" w:hAnsiTheme="minorHAnsi" w:cs="Calibri"/>
        </w:rPr>
        <w:t>web filtering</w:t>
      </w:r>
      <w:r w:rsidR="00821B40" w:rsidRPr="009E1292">
        <w:rPr>
          <w:rFonts w:asciiTheme="minorHAnsi" w:hAnsiTheme="minorHAnsi" w:cs="Calibri"/>
        </w:rPr>
        <w:t xml:space="preserve">, thus </w:t>
      </w:r>
      <w:proofErr w:type="spellStart"/>
      <w:r w:rsidR="00821B40" w:rsidRPr="009E1292">
        <w:rPr>
          <w:rFonts w:asciiTheme="minorHAnsi" w:hAnsiTheme="minorHAnsi" w:cs="Calibri"/>
        </w:rPr>
        <w:t>minimising</w:t>
      </w:r>
      <w:proofErr w:type="spellEnd"/>
      <w:r w:rsidR="00821B40" w:rsidRPr="009E1292">
        <w:rPr>
          <w:rFonts w:asciiTheme="minorHAnsi" w:hAnsiTheme="minorHAnsi" w:cs="Calibri"/>
        </w:rPr>
        <w:t xml:space="preserve"> the risk of inappropriate content being available to pupils</w:t>
      </w:r>
      <w:r w:rsidRPr="009E1292">
        <w:rPr>
          <w:rFonts w:asciiTheme="minorHAnsi" w:hAnsiTheme="minorHAnsi" w:cs="Calibri"/>
        </w:rPr>
        <w:t>.  (see also E-safety policy and the mobile phone and social media policy).</w:t>
      </w:r>
    </w:p>
    <w:p w:rsidR="00A14F97" w:rsidRPr="009E1292" w:rsidRDefault="00A14F97" w:rsidP="00235562">
      <w:pPr>
        <w:rPr>
          <w:rFonts w:asciiTheme="minorHAnsi" w:hAnsiTheme="minorHAnsi" w:cs="Calibri"/>
        </w:rPr>
      </w:pPr>
    </w:p>
    <w:p w:rsidR="00A14F97" w:rsidRPr="009E1292" w:rsidRDefault="00A14F97" w:rsidP="00A14F97">
      <w:pPr>
        <w:ind w:hanging="11"/>
        <w:rPr>
          <w:rFonts w:asciiTheme="minorHAnsi" w:hAnsiTheme="minorHAnsi" w:cs="Calibri"/>
          <w:b/>
        </w:rPr>
      </w:pPr>
      <w:r w:rsidRPr="009E1292">
        <w:rPr>
          <w:rFonts w:asciiTheme="minorHAnsi" w:hAnsiTheme="minorHAnsi" w:cs="Calibri"/>
          <w:b/>
        </w:rPr>
        <w:t>Risk Assessments</w:t>
      </w:r>
    </w:p>
    <w:p w:rsidR="00A14F97" w:rsidRPr="009E1292" w:rsidRDefault="00A14F97" w:rsidP="00A14F97">
      <w:pPr>
        <w:ind w:hanging="11"/>
        <w:rPr>
          <w:rFonts w:asciiTheme="minorHAnsi" w:hAnsiTheme="minorHAnsi" w:cs="Calibri"/>
        </w:rPr>
      </w:pPr>
    </w:p>
    <w:p w:rsidR="00A14F97" w:rsidRPr="009E1292" w:rsidRDefault="00A14F97" w:rsidP="00A14F97">
      <w:pPr>
        <w:ind w:hanging="11"/>
        <w:jc w:val="both"/>
        <w:rPr>
          <w:rFonts w:asciiTheme="minorHAnsi" w:hAnsiTheme="minorHAnsi" w:cs="Calibri"/>
        </w:rPr>
      </w:pPr>
      <w:r w:rsidRPr="009E1292">
        <w:rPr>
          <w:rFonts w:asciiTheme="minorHAnsi" w:hAnsiTheme="minorHAnsi" w:cs="Calibri"/>
        </w:rPr>
        <w:t xml:space="preserve">These are carried out by teachers when going on an outing/visit and approved by a member of the SMT.  </w:t>
      </w:r>
    </w:p>
    <w:p w:rsidR="00A14F97" w:rsidRPr="009E1292" w:rsidRDefault="00A14F97" w:rsidP="00A14F97">
      <w:pPr>
        <w:ind w:hanging="11"/>
        <w:jc w:val="both"/>
        <w:rPr>
          <w:rFonts w:asciiTheme="minorHAnsi" w:hAnsiTheme="minorHAnsi" w:cs="Calibri"/>
        </w:rPr>
      </w:pPr>
    </w:p>
    <w:p w:rsidR="00A14F97" w:rsidRPr="009E1292" w:rsidRDefault="00A14F97" w:rsidP="00A14F97">
      <w:pPr>
        <w:ind w:hanging="11"/>
        <w:jc w:val="both"/>
        <w:rPr>
          <w:rFonts w:asciiTheme="minorHAnsi" w:hAnsiTheme="minorHAnsi" w:cs="Calibri"/>
        </w:rPr>
      </w:pPr>
      <w:r w:rsidRPr="009E1292">
        <w:rPr>
          <w:rFonts w:asciiTheme="minorHAnsi" w:hAnsiTheme="minorHAnsi" w:cs="Calibri"/>
        </w:rPr>
        <w:t xml:space="preserve">The </w:t>
      </w:r>
      <w:r w:rsidR="00235562" w:rsidRPr="009E1292">
        <w:rPr>
          <w:rFonts w:asciiTheme="minorHAnsi" w:hAnsiTheme="minorHAnsi" w:cs="Calibri"/>
        </w:rPr>
        <w:t>Head Teacher</w:t>
      </w:r>
      <w:r w:rsidRPr="009E1292">
        <w:rPr>
          <w:rFonts w:asciiTheme="minorHAnsi" w:hAnsiTheme="minorHAnsi" w:cs="Calibri"/>
        </w:rPr>
        <w:t xml:space="preserve"> oversees the completion of the general school risk assessments completed by each department copies of which are available in the Bursary and on the network in the staff shared area.</w:t>
      </w:r>
    </w:p>
    <w:p w:rsidR="00A14F97" w:rsidRPr="009E1292" w:rsidRDefault="00A14F97" w:rsidP="00A14F97">
      <w:pPr>
        <w:ind w:hanging="11"/>
        <w:rPr>
          <w:rFonts w:asciiTheme="minorHAnsi" w:hAnsiTheme="minorHAnsi" w:cs="Calibri"/>
        </w:rPr>
      </w:pPr>
    </w:p>
    <w:p w:rsidR="00A14F97" w:rsidRPr="009E1292" w:rsidRDefault="001B035B" w:rsidP="00A14F97">
      <w:pPr>
        <w:ind w:hanging="11"/>
        <w:rPr>
          <w:rFonts w:asciiTheme="minorHAnsi" w:hAnsiTheme="minorHAnsi" w:cs="Calibri"/>
        </w:rPr>
      </w:pPr>
      <w:r w:rsidRPr="009E1292">
        <w:rPr>
          <w:rFonts w:asciiTheme="minorHAnsi" w:hAnsiTheme="minorHAnsi" w:cs="Calibri"/>
        </w:rPr>
        <w:t>See also:  Overarching School Risk Assessment, School Risk Assessment File, Visit &amp; Trip Risk Assessments and Cookery Risk Assessments.</w:t>
      </w:r>
    </w:p>
    <w:p w:rsidR="00A14F97" w:rsidRPr="009E1292" w:rsidRDefault="00A14F97" w:rsidP="00A14F97">
      <w:pPr>
        <w:ind w:hanging="11"/>
        <w:rPr>
          <w:rFonts w:asciiTheme="minorHAnsi" w:hAnsiTheme="minorHAnsi" w:cs="Calibri"/>
        </w:rPr>
      </w:pPr>
    </w:p>
    <w:p w:rsidR="00A14F97" w:rsidRPr="009E1292" w:rsidRDefault="00A14F97" w:rsidP="00A14F97">
      <w:pPr>
        <w:ind w:hanging="11"/>
        <w:rPr>
          <w:rFonts w:asciiTheme="minorHAnsi" w:hAnsiTheme="minorHAnsi" w:cs="Calibri"/>
        </w:rPr>
      </w:pPr>
      <w:r w:rsidRPr="009E1292">
        <w:rPr>
          <w:rFonts w:asciiTheme="minorHAnsi" w:hAnsiTheme="minorHAnsi" w:cs="Calibri"/>
        </w:rPr>
        <w:t xml:space="preserve">Risk Assessments </w:t>
      </w:r>
      <w:r w:rsidR="001B035B" w:rsidRPr="009E1292">
        <w:rPr>
          <w:rFonts w:asciiTheme="minorHAnsi" w:hAnsiTheme="minorHAnsi" w:cs="Calibri"/>
        </w:rPr>
        <w:t>are reviewed on an annual basis or sooner if there has been a significant change or an incident/accident has occurred.</w:t>
      </w:r>
    </w:p>
    <w:p w:rsidR="00FF2FCE" w:rsidRPr="009E1292" w:rsidRDefault="00FF2FCE" w:rsidP="00A14F97">
      <w:pPr>
        <w:ind w:hanging="11"/>
        <w:rPr>
          <w:rFonts w:asciiTheme="minorHAnsi" w:hAnsiTheme="minorHAnsi" w:cs="Calibri"/>
        </w:rPr>
      </w:pPr>
    </w:p>
    <w:p w:rsidR="00FF2FCE" w:rsidRPr="009E1292" w:rsidRDefault="00FF2FCE" w:rsidP="00A14F97">
      <w:pPr>
        <w:ind w:hanging="11"/>
        <w:rPr>
          <w:rFonts w:asciiTheme="minorHAnsi" w:hAnsiTheme="minorHAnsi" w:cs="Calibri"/>
        </w:rPr>
      </w:pPr>
      <w:r w:rsidRPr="009E1292">
        <w:rPr>
          <w:rFonts w:asciiTheme="minorHAnsi" w:hAnsiTheme="minorHAnsi" w:cs="Calibri"/>
        </w:rPr>
        <w:t>All key staff have completed Risk Assessment training which is renewed every three years</w:t>
      </w:r>
    </w:p>
    <w:p w:rsidR="00A14F97" w:rsidRPr="009E1292" w:rsidRDefault="00A14F97" w:rsidP="00A14F97">
      <w:pPr>
        <w:pStyle w:val="Style"/>
        <w:spacing w:before="1" w:beforeAutospacing="1" w:after="1" w:afterAutospacing="1"/>
        <w:rPr>
          <w:rFonts w:asciiTheme="minorHAnsi" w:hAnsiTheme="minorHAnsi" w:cs="Calibri"/>
          <w:b/>
          <w:bCs/>
        </w:rPr>
      </w:pPr>
      <w:r w:rsidRPr="009E1292">
        <w:rPr>
          <w:rFonts w:asciiTheme="minorHAnsi" w:hAnsiTheme="minorHAnsi" w:cs="Calibri"/>
          <w:b/>
          <w:bCs/>
        </w:rPr>
        <w:t xml:space="preserve">HEALTH AND SAFETY TRAINING </w:t>
      </w:r>
    </w:p>
    <w:p w:rsidR="005E5315"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All new employees are asked to complete</w:t>
      </w:r>
      <w:r w:rsidR="005E5315" w:rsidRPr="009E1292">
        <w:rPr>
          <w:rFonts w:asciiTheme="minorHAnsi" w:hAnsiTheme="minorHAnsi" w:cs="Calibri"/>
        </w:rPr>
        <w:t xml:space="preserve"> the following training courses online as a minimum:</w:t>
      </w:r>
    </w:p>
    <w:p w:rsidR="00A14F97" w:rsidRPr="009E1292" w:rsidRDefault="00A14F97" w:rsidP="005E5315">
      <w:pPr>
        <w:pStyle w:val="Style"/>
        <w:numPr>
          <w:ilvl w:val="0"/>
          <w:numId w:val="1"/>
        </w:numPr>
        <w:spacing w:before="100" w:beforeAutospacing="1" w:after="100" w:afterAutospacing="1"/>
        <w:ind w:left="1610" w:firstLine="233"/>
        <w:jc w:val="both"/>
        <w:rPr>
          <w:rFonts w:asciiTheme="minorHAnsi" w:hAnsiTheme="minorHAnsi" w:cs="Calibri"/>
        </w:rPr>
      </w:pPr>
      <w:r w:rsidRPr="009E1292">
        <w:rPr>
          <w:rFonts w:asciiTheme="minorHAnsi" w:hAnsiTheme="minorHAnsi" w:cs="Calibri"/>
        </w:rPr>
        <w:t xml:space="preserve"> </w:t>
      </w:r>
      <w:r w:rsidR="005E5315" w:rsidRPr="009E1292">
        <w:rPr>
          <w:rFonts w:asciiTheme="minorHAnsi" w:hAnsiTheme="minorHAnsi" w:cs="Calibri"/>
        </w:rPr>
        <w:tab/>
      </w:r>
      <w:r w:rsidRPr="009E1292">
        <w:rPr>
          <w:rFonts w:asciiTheme="minorHAnsi" w:hAnsiTheme="minorHAnsi" w:cs="Calibri"/>
        </w:rPr>
        <w:t>Health &amp; Safety</w:t>
      </w:r>
      <w:r w:rsidR="001B035B" w:rsidRPr="009E1292">
        <w:rPr>
          <w:rFonts w:asciiTheme="minorHAnsi" w:hAnsiTheme="minorHAnsi" w:cs="Calibri"/>
        </w:rPr>
        <w:t xml:space="preserve"> in Education</w:t>
      </w:r>
    </w:p>
    <w:p w:rsidR="005E5315" w:rsidRPr="009E1292" w:rsidRDefault="005E5315" w:rsidP="005E5315">
      <w:pPr>
        <w:pStyle w:val="Style"/>
        <w:numPr>
          <w:ilvl w:val="0"/>
          <w:numId w:val="1"/>
        </w:numPr>
        <w:spacing w:before="100" w:beforeAutospacing="1" w:after="100" w:afterAutospacing="1"/>
        <w:ind w:left="1610" w:firstLine="233"/>
        <w:jc w:val="both"/>
        <w:rPr>
          <w:rFonts w:asciiTheme="minorHAnsi" w:hAnsiTheme="minorHAnsi" w:cs="Calibri"/>
        </w:rPr>
      </w:pPr>
      <w:r w:rsidRPr="009E1292">
        <w:rPr>
          <w:rFonts w:asciiTheme="minorHAnsi" w:hAnsiTheme="minorHAnsi" w:cs="Calibri"/>
        </w:rPr>
        <w:t xml:space="preserve">    Fire Safety in Education</w:t>
      </w:r>
    </w:p>
    <w:p w:rsidR="00821B40" w:rsidRPr="009E1292" w:rsidRDefault="00821B40" w:rsidP="00821B40">
      <w:pPr>
        <w:pStyle w:val="Style"/>
        <w:numPr>
          <w:ilvl w:val="0"/>
          <w:numId w:val="1"/>
        </w:numPr>
        <w:spacing w:before="100" w:beforeAutospacing="1" w:after="100" w:afterAutospacing="1"/>
        <w:ind w:left="1610" w:firstLine="233"/>
        <w:jc w:val="both"/>
        <w:rPr>
          <w:rFonts w:asciiTheme="minorHAnsi" w:hAnsiTheme="minorHAnsi" w:cs="Calibri"/>
        </w:rPr>
      </w:pPr>
      <w:r w:rsidRPr="009E1292">
        <w:rPr>
          <w:rFonts w:asciiTheme="minorHAnsi" w:hAnsiTheme="minorHAnsi" w:cs="Calibri"/>
        </w:rPr>
        <w:t xml:space="preserve">    Manual handing</w:t>
      </w:r>
    </w:p>
    <w:p w:rsidR="00821B40" w:rsidRPr="009E1292" w:rsidRDefault="00821B40" w:rsidP="005E5315">
      <w:pPr>
        <w:pStyle w:val="Style"/>
        <w:numPr>
          <w:ilvl w:val="0"/>
          <w:numId w:val="1"/>
        </w:numPr>
        <w:spacing w:before="100" w:beforeAutospacing="1" w:after="100" w:afterAutospacing="1"/>
        <w:ind w:left="1610" w:firstLine="233"/>
        <w:jc w:val="both"/>
        <w:rPr>
          <w:rFonts w:asciiTheme="minorHAnsi" w:hAnsiTheme="minorHAnsi" w:cs="Calibri"/>
        </w:rPr>
      </w:pPr>
      <w:r w:rsidRPr="009E1292">
        <w:rPr>
          <w:rFonts w:asciiTheme="minorHAnsi" w:hAnsiTheme="minorHAnsi" w:cs="Calibri"/>
        </w:rPr>
        <w:t xml:space="preserve">    Safeguarding Children in Education</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Health and safety induction training will be provided for all new employees, students and volunteers and will be delivered by the</w:t>
      </w:r>
      <w:r w:rsidR="00306725" w:rsidRPr="009E1292">
        <w:rPr>
          <w:rFonts w:asciiTheme="minorHAnsi" w:hAnsiTheme="minorHAnsi" w:cs="Calibri"/>
        </w:rPr>
        <w:t xml:space="preserve"> Head Teacher</w:t>
      </w:r>
      <w:r w:rsidRPr="009E1292">
        <w:rPr>
          <w:rFonts w:asciiTheme="minorHAnsi" w:hAnsiTheme="minorHAnsi" w:cs="Calibri"/>
          <w:color w:val="FF0000"/>
        </w:rPr>
        <w:t xml:space="preserve"> </w:t>
      </w:r>
      <w:r w:rsidRPr="009E1292">
        <w:rPr>
          <w:rFonts w:asciiTheme="minorHAnsi" w:hAnsiTheme="minorHAnsi" w:cs="Calibri"/>
        </w:rPr>
        <w:t xml:space="preserve">(Pastoral). The purpose of such training will be to ensure all new starters have a good understanding of the health and safety ethos of Notre Dame Prep School and will understand the basic health and safety procedures in place.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Health and safety training is available to all staff where identified by the SMT.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The Health and Safety Committee will identify training needs. </w:t>
      </w:r>
    </w:p>
    <w:p w:rsidR="00A14F97" w:rsidRPr="009E1292" w:rsidRDefault="00A14F97" w:rsidP="00A14F97">
      <w:pPr>
        <w:pStyle w:val="Style"/>
        <w:numPr>
          <w:ilvl w:val="0"/>
          <w:numId w:val="1"/>
        </w:numPr>
        <w:spacing w:before="1" w:beforeAutospacing="1" w:after="1" w:afterAutospacing="1"/>
        <w:ind w:left="890" w:hanging="890"/>
        <w:jc w:val="both"/>
        <w:rPr>
          <w:rFonts w:asciiTheme="minorHAnsi" w:hAnsiTheme="minorHAnsi" w:cs="Calibri"/>
        </w:rPr>
      </w:pPr>
      <w:r w:rsidRPr="009E1292">
        <w:rPr>
          <w:rFonts w:asciiTheme="minorHAnsi" w:hAnsiTheme="minorHAnsi" w:cs="Calibri"/>
        </w:rPr>
        <w:t xml:space="preserve">Specific health and safety training requirements are outlined in individual policies, but staff may receive generic health and safety training in the following areas: First Aid - Emergency First Aid for Children, First Aid at Work, Fire Training, Fire Fighting Equipment, Manual Handling. </w:t>
      </w:r>
    </w:p>
    <w:p w:rsidR="00A14F97" w:rsidRPr="009E1292" w:rsidRDefault="005E5315" w:rsidP="00A14F97">
      <w:pPr>
        <w:pStyle w:val="Style"/>
        <w:numPr>
          <w:ilvl w:val="0"/>
          <w:numId w:val="1"/>
        </w:numPr>
        <w:spacing w:before="1" w:beforeAutospacing="1" w:after="1" w:afterAutospacing="1"/>
        <w:ind w:left="890" w:hanging="890"/>
        <w:jc w:val="both"/>
        <w:rPr>
          <w:rFonts w:asciiTheme="minorHAnsi" w:hAnsiTheme="minorHAnsi" w:cs="Calibri"/>
        </w:rPr>
      </w:pPr>
      <w:r w:rsidRPr="009E1292">
        <w:rPr>
          <w:rFonts w:asciiTheme="minorHAnsi" w:hAnsiTheme="minorHAnsi" w:cs="Calibri"/>
        </w:rPr>
        <w:t>All s</w:t>
      </w:r>
      <w:r w:rsidR="00A14F97" w:rsidRPr="009E1292">
        <w:rPr>
          <w:rFonts w:asciiTheme="minorHAnsi" w:hAnsiTheme="minorHAnsi" w:cs="Calibri"/>
        </w:rPr>
        <w:t>taff have access to Educare online training.</w:t>
      </w:r>
    </w:p>
    <w:p w:rsidR="00A14F97" w:rsidRPr="009E1292" w:rsidRDefault="00A14F97" w:rsidP="00A14F97">
      <w:pPr>
        <w:pStyle w:val="Style"/>
        <w:spacing w:before="1" w:beforeAutospacing="1" w:after="1" w:afterAutospacing="1"/>
        <w:rPr>
          <w:rFonts w:asciiTheme="minorHAnsi" w:hAnsiTheme="minorHAnsi" w:cs="Calibri"/>
          <w:b/>
          <w:bCs/>
        </w:rPr>
      </w:pPr>
      <w:r w:rsidRPr="009E1292">
        <w:rPr>
          <w:rFonts w:asciiTheme="minorHAnsi" w:hAnsiTheme="minorHAnsi" w:cs="Calibri"/>
          <w:b/>
          <w:bCs/>
        </w:rPr>
        <w:t xml:space="preserve">Minibus Use </w:t>
      </w:r>
    </w:p>
    <w:p w:rsidR="00A14F97" w:rsidRPr="009E1292" w:rsidRDefault="00A14F97" w:rsidP="00A14F97">
      <w:pPr>
        <w:pStyle w:val="Style"/>
        <w:numPr>
          <w:ilvl w:val="0"/>
          <w:numId w:val="1"/>
        </w:numPr>
        <w:spacing w:before="100" w:beforeAutospacing="1" w:after="100" w:afterAutospacing="1"/>
        <w:ind w:left="890" w:hanging="890"/>
        <w:jc w:val="both"/>
        <w:rPr>
          <w:rFonts w:ascii="Calibri" w:hAnsi="Calibri" w:cs="Calibri"/>
        </w:rPr>
      </w:pPr>
      <w:r w:rsidRPr="009E1292">
        <w:rPr>
          <w:rFonts w:ascii="Calibri" w:hAnsi="Calibri" w:cs="Calibri"/>
        </w:rPr>
        <w:t xml:space="preserve">Operation of minibuses is carried out in accordance with the insurance schedule which allows suitably qualified and insured members of staff to drive the buses. Staff with a D1 license and who are over 25 with over 2 years driving experience qualify to drive. In addition, </w:t>
      </w:r>
      <w:r w:rsidR="00D058F9" w:rsidRPr="009E1292">
        <w:rPr>
          <w:rFonts w:ascii="Calibri" w:hAnsi="Calibri" w:cs="Calibri"/>
        </w:rPr>
        <w:t xml:space="preserve">training </w:t>
      </w:r>
      <w:r w:rsidRPr="009E1292">
        <w:rPr>
          <w:rFonts w:ascii="Calibri" w:hAnsi="Calibri" w:cs="Calibri"/>
        </w:rPr>
        <w:t>will be arranged for all staff that drive the school minibuses. Those without a D1 cannot drive the current vehicles</w:t>
      </w:r>
    </w:p>
    <w:p w:rsidR="00A14F97" w:rsidRPr="009E1292" w:rsidRDefault="00A14F97" w:rsidP="00A14F97">
      <w:pPr>
        <w:pStyle w:val="Style"/>
        <w:numPr>
          <w:ilvl w:val="0"/>
          <w:numId w:val="1"/>
        </w:numPr>
        <w:spacing w:before="100" w:beforeAutospacing="1" w:after="100" w:afterAutospacing="1"/>
        <w:ind w:left="890" w:hanging="890"/>
        <w:jc w:val="both"/>
        <w:rPr>
          <w:rFonts w:ascii="Calibri" w:hAnsi="Calibri" w:cs="Calibri"/>
        </w:rPr>
      </w:pPr>
      <w:r w:rsidRPr="009E1292">
        <w:rPr>
          <w:rFonts w:ascii="Calibri" w:hAnsi="Calibri" w:cs="Calibri"/>
        </w:rPr>
        <w:t>Copies of licenses are kept on file for eligible staff and reviewed on a</w:t>
      </w:r>
      <w:r w:rsidR="00263C77" w:rsidRPr="009E1292">
        <w:rPr>
          <w:rFonts w:ascii="Calibri" w:hAnsi="Calibri" w:cs="Calibri"/>
        </w:rPr>
        <w:t>n annual</w:t>
      </w:r>
      <w:r w:rsidRPr="009E1292">
        <w:rPr>
          <w:rFonts w:ascii="Calibri" w:hAnsi="Calibri" w:cs="Calibri"/>
        </w:rPr>
        <w:t xml:space="preserve"> basis.  </w:t>
      </w:r>
    </w:p>
    <w:p w:rsidR="00A14F97" w:rsidRPr="009E1292" w:rsidRDefault="00A14F97" w:rsidP="00A14F97">
      <w:pPr>
        <w:pStyle w:val="Style"/>
        <w:spacing w:before="1" w:beforeAutospacing="1" w:after="1" w:afterAutospacing="1"/>
        <w:rPr>
          <w:rFonts w:asciiTheme="minorHAnsi" w:hAnsiTheme="minorHAnsi" w:cs="Calibri"/>
          <w:b/>
          <w:bCs/>
        </w:rPr>
      </w:pPr>
      <w:r w:rsidRPr="009E1292">
        <w:rPr>
          <w:rFonts w:asciiTheme="minorHAnsi" w:hAnsiTheme="minorHAnsi" w:cs="Calibri"/>
          <w:b/>
          <w:bCs/>
        </w:rPr>
        <w:lastRenderedPageBreak/>
        <w:t xml:space="preserve">HEALTH AND SAFETY MONITORING </w:t>
      </w:r>
    </w:p>
    <w:p w:rsidR="00A14F97" w:rsidRPr="009E1292" w:rsidRDefault="00A14F97" w:rsidP="00A14F97">
      <w:pPr>
        <w:pStyle w:val="Style"/>
        <w:spacing w:before="1" w:beforeAutospacing="1" w:after="1" w:afterAutospacing="1"/>
        <w:rPr>
          <w:rFonts w:asciiTheme="minorHAnsi" w:hAnsiTheme="minorHAnsi" w:cs="Calibri"/>
          <w:b/>
          <w:bCs/>
        </w:rPr>
      </w:pPr>
      <w:r w:rsidRPr="009E1292">
        <w:rPr>
          <w:rFonts w:asciiTheme="minorHAnsi" w:hAnsiTheme="minorHAnsi" w:cs="Calibri"/>
          <w:b/>
          <w:bCs/>
        </w:rPr>
        <w:t xml:space="preserve">Inspection of Premises </w:t>
      </w:r>
    </w:p>
    <w:p w:rsidR="00A14F97" w:rsidRPr="009E1292" w:rsidRDefault="001B035B"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O</w:t>
      </w:r>
      <w:r w:rsidR="00A14F97" w:rsidRPr="009E1292">
        <w:rPr>
          <w:rFonts w:asciiTheme="minorHAnsi" w:hAnsiTheme="minorHAnsi" w:cs="Calibri"/>
        </w:rPr>
        <w:t>peni</w:t>
      </w:r>
      <w:r w:rsidRPr="009E1292">
        <w:rPr>
          <w:rFonts w:asciiTheme="minorHAnsi" w:hAnsiTheme="minorHAnsi" w:cs="Calibri"/>
        </w:rPr>
        <w:t xml:space="preserve">ng up and closing down checks are completed </w:t>
      </w:r>
      <w:r w:rsidR="00A14F97" w:rsidRPr="009E1292">
        <w:rPr>
          <w:rFonts w:asciiTheme="minorHAnsi" w:hAnsiTheme="minorHAnsi" w:cs="Calibri"/>
        </w:rPr>
        <w:t xml:space="preserve">daily by the respective key </w:t>
      </w:r>
      <w:r w:rsidRPr="009E1292">
        <w:rPr>
          <w:rFonts w:asciiTheme="minorHAnsi" w:hAnsiTheme="minorHAnsi" w:cs="Calibri"/>
        </w:rPr>
        <w:t>holder on duty</w:t>
      </w:r>
      <w:r w:rsidR="00A14F97" w:rsidRPr="009E1292">
        <w:rPr>
          <w:rFonts w:asciiTheme="minorHAnsi" w:hAnsiTheme="minorHAnsi" w:cs="Calibri"/>
        </w:rPr>
        <w:t>.</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Thorough classroom and site inspections are carried out at least termly by the</w:t>
      </w:r>
      <w:r w:rsidR="008A588D" w:rsidRPr="009E1292">
        <w:rPr>
          <w:rFonts w:asciiTheme="minorHAnsi" w:hAnsiTheme="minorHAnsi" w:cs="Calibri"/>
        </w:rPr>
        <w:t xml:space="preserve"> SMT</w:t>
      </w:r>
      <w:r w:rsidRPr="009E1292">
        <w:rPr>
          <w:rFonts w:asciiTheme="minorHAnsi" w:hAnsiTheme="minorHAnsi" w:cs="Calibri"/>
        </w:rPr>
        <w:t xml:space="preserve"> in liaison with the maintenance officer.</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Any matters requiring action will be raised.</w:t>
      </w:r>
    </w:p>
    <w:p w:rsidR="00A14F97" w:rsidRPr="009E1292" w:rsidRDefault="00A14F97" w:rsidP="00A14F97">
      <w:pPr>
        <w:pStyle w:val="Style"/>
        <w:spacing w:before="1" w:beforeAutospacing="1" w:after="1" w:afterAutospacing="1"/>
        <w:rPr>
          <w:rFonts w:asciiTheme="minorHAnsi" w:hAnsiTheme="minorHAnsi" w:cs="Calibri"/>
          <w:b/>
          <w:bCs/>
        </w:rPr>
      </w:pPr>
      <w:r w:rsidRPr="009E1292">
        <w:rPr>
          <w:rFonts w:asciiTheme="minorHAnsi" w:hAnsiTheme="minorHAnsi" w:cs="Calibri"/>
          <w:b/>
          <w:bCs/>
        </w:rPr>
        <w:t xml:space="preserve">INSPECTION AND TESTING OF PLANT AND EQUIPMENT </w:t>
      </w:r>
    </w:p>
    <w:p w:rsidR="00A14F97" w:rsidRPr="009E1292" w:rsidRDefault="00A14F97" w:rsidP="00A14F97">
      <w:pPr>
        <w:pStyle w:val="Style"/>
        <w:spacing w:before="1" w:beforeAutospacing="1" w:after="1" w:afterAutospacing="1"/>
        <w:rPr>
          <w:rFonts w:asciiTheme="minorHAnsi" w:hAnsiTheme="minorHAnsi" w:cs="Calibri"/>
          <w:b/>
          <w:bCs/>
        </w:rPr>
      </w:pPr>
      <w:r w:rsidRPr="009E1292">
        <w:rPr>
          <w:rFonts w:asciiTheme="minorHAnsi" w:hAnsiTheme="minorHAnsi" w:cs="Calibri"/>
          <w:b/>
          <w:bCs/>
        </w:rPr>
        <w:t xml:space="preserve">Statutory Inspections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All plant and equipment requiring statutory inspection is hired in and therefore comes with the relevant testing and safety certificates.</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A full register of all relevant items and associated testing records is available in the Bursar’s Office.</w:t>
      </w:r>
    </w:p>
    <w:p w:rsidR="00A14F97" w:rsidRPr="009E1292" w:rsidRDefault="00A14F97" w:rsidP="00A14F97">
      <w:pPr>
        <w:pStyle w:val="Style"/>
        <w:spacing w:before="1" w:beforeAutospacing="1" w:after="1" w:afterAutospacing="1"/>
        <w:jc w:val="both"/>
        <w:rPr>
          <w:rFonts w:asciiTheme="minorHAnsi" w:hAnsiTheme="minorHAnsi" w:cs="Calibri"/>
          <w:b/>
          <w:bCs/>
        </w:rPr>
      </w:pPr>
      <w:r w:rsidRPr="009E1292">
        <w:rPr>
          <w:rFonts w:asciiTheme="minorHAnsi" w:hAnsiTheme="minorHAnsi" w:cs="Calibri"/>
          <w:b/>
          <w:bCs/>
        </w:rPr>
        <w:t xml:space="preserve">Portable Electrical Appliances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Inspection and testing of portable electrical appliances </w:t>
      </w:r>
      <w:proofErr w:type="gramStart"/>
      <w:r w:rsidRPr="009E1292">
        <w:rPr>
          <w:rFonts w:asciiTheme="minorHAnsi" w:hAnsiTheme="minorHAnsi" w:cs="Calibri"/>
        </w:rPr>
        <w:t>is</w:t>
      </w:r>
      <w:proofErr w:type="gramEnd"/>
      <w:r w:rsidRPr="009E1292">
        <w:rPr>
          <w:rFonts w:asciiTheme="minorHAnsi" w:hAnsiTheme="minorHAnsi" w:cs="Calibri"/>
        </w:rPr>
        <w:t xml:space="preserve"> carried out across the school by the school</w:t>
      </w:r>
      <w:r w:rsidR="009E1292" w:rsidRPr="009E1292">
        <w:rPr>
          <w:rFonts w:asciiTheme="minorHAnsi" w:hAnsiTheme="minorHAnsi" w:cs="Calibri"/>
        </w:rPr>
        <w:t xml:space="preserve"> </w:t>
      </w:r>
      <w:r w:rsidR="00F05378" w:rsidRPr="009E1292">
        <w:rPr>
          <w:rFonts w:asciiTheme="minorHAnsi" w:hAnsiTheme="minorHAnsi" w:cs="Calibri"/>
        </w:rPr>
        <w:t>caretaker</w:t>
      </w:r>
      <w:r w:rsidR="009356F4" w:rsidRPr="009E1292">
        <w:rPr>
          <w:rFonts w:asciiTheme="minorHAnsi" w:hAnsiTheme="minorHAnsi" w:cs="Calibri"/>
        </w:rPr>
        <w:t xml:space="preserve"> </w:t>
      </w:r>
      <w:r w:rsidRPr="009E1292">
        <w:rPr>
          <w:rFonts w:asciiTheme="minorHAnsi" w:hAnsiTheme="minorHAnsi" w:cs="Calibri"/>
        </w:rPr>
        <w:t>every 12 to 18 months</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All tested pieces are given an inspection label.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Teachers are responsible for identifying and recording all pieces of equipment within their classrooms that require testing and for managing the introduction of “personal” electrical equipment that may not be listed on a register.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Subject Leaders are responsible for ensuring that maintenance of equipment used in their areas of the curriculum is identified and implemented.</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Maintenance is carried out in accordance with regulatory requirements under for example Provision and Use of Work Equipment Regulations 1998, by external specialists. </w:t>
      </w:r>
    </w:p>
    <w:p w:rsidR="00A14F97" w:rsidRPr="009E1292" w:rsidRDefault="00A14F97" w:rsidP="00A14F97">
      <w:pPr>
        <w:pStyle w:val="Style"/>
        <w:spacing w:before="1" w:beforeAutospacing="1" w:after="1" w:afterAutospacing="1"/>
        <w:rPr>
          <w:rFonts w:asciiTheme="minorHAnsi" w:hAnsiTheme="minorHAnsi" w:cs="Calibri"/>
          <w:w w:val="109"/>
        </w:rPr>
      </w:pPr>
      <w:r w:rsidRPr="009E1292">
        <w:rPr>
          <w:rFonts w:asciiTheme="minorHAnsi" w:hAnsiTheme="minorHAnsi" w:cs="Calibri"/>
          <w:b/>
          <w:w w:val="109"/>
        </w:rPr>
        <w:t>Ladders and Access Equipment</w:t>
      </w:r>
      <w:r w:rsidRPr="009E1292">
        <w:rPr>
          <w:rFonts w:asciiTheme="minorHAnsi" w:hAnsiTheme="minorHAnsi" w:cs="Calibri"/>
          <w:w w:val="109"/>
        </w:rPr>
        <w:t xml:space="preserve">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The Caretaker is responsible for the provision of the inspection and maintenance of ladders and other access equipment in accordance with the regulation listed above. </w:t>
      </w:r>
    </w:p>
    <w:p w:rsidR="00A14F97" w:rsidRPr="009E1292" w:rsidRDefault="00A14F97" w:rsidP="00A14F97">
      <w:pPr>
        <w:pStyle w:val="Style"/>
        <w:spacing w:before="1" w:beforeAutospacing="1" w:after="1" w:afterAutospacing="1"/>
        <w:rPr>
          <w:rFonts w:asciiTheme="minorHAnsi" w:hAnsiTheme="minorHAnsi" w:cs="Calibri"/>
          <w:b/>
          <w:bCs/>
          <w:w w:val="105"/>
        </w:rPr>
      </w:pPr>
      <w:r w:rsidRPr="009E1292">
        <w:rPr>
          <w:rFonts w:asciiTheme="minorHAnsi" w:hAnsiTheme="minorHAnsi" w:cs="Calibri"/>
          <w:b/>
          <w:bCs/>
          <w:w w:val="105"/>
        </w:rPr>
        <w:t xml:space="preserve">PREMISES MANAGEMENT </w:t>
      </w:r>
    </w:p>
    <w:p w:rsidR="00A14F97" w:rsidRPr="009E1292" w:rsidRDefault="00A14F97" w:rsidP="00A14F97">
      <w:pPr>
        <w:pStyle w:val="Style"/>
        <w:spacing w:before="1" w:beforeAutospacing="1" w:after="1" w:afterAutospacing="1"/>
        <w:rPr>
          <w:rFonts w:asciiTheme="minorHAnsi" w:hAnsiTheme="minorHAnsi" w:cs="Calibri"/>
          <w:b/>
          <w:bCs/>
        </w:rPr>
      </w:pPr>
      <w:r w:rsidRPr="009E1292">
        <w:rPr>
          <w:rFonts w:asciiTheme="minorHAnsi" w:hAnsiTheme="minorHAnsi" w:cs="Calibri"/>
          <w:b/>
        </w:rPr>
        <w:t xml:space="preserve">Supervision of Pupils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Arrangements for supervision of pupils are detailed in the staff supervision and playtime rules policy.</w:t>
      </w:r>
    </w:p>
    <w:p w:rsidR="00A14F97" w:rsidRPr="009E1292" w:rsidRDefault="00A14F97" w:rsidP="00A14F97">
      <w:pPr>
        <w:pStyle w:val="Style"/>
        <w:spacing w:before="1" w:beforeAutospacing="1" w:after="1" w:afterAutospacing="1"/>
        <w:rPr>
          <w:rFonts w:asciiTheme="minorHAnsi" w:hAnsiTheme="minorHAnsi" w:cs="Calibri"/>
          <w:b/>
        </w:rPr>
      </w:pPr>
      <w:r w:rsidRPr="009E1292">
        <w:rPr>
          <w:rFonts w:asciiTheme="minorHAnsi" w:hAnsiTheme="minorHAnsi" w:cs="Calibri"/>
          <w:b/>
        </w:rPr>
        <w:t xml:space="preserve">Security and Visitors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During term time, access to all buildings is monitored by the school office</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All visitors must report to the Office where they will be asked to sign the</w:t>
      </w:r>
      <w:r w:rsidR="005E7B5D" w:rsidRPr="009E1292">
        <w:rPr>
          <w:rFonts w:asciiTheme="minorHAnsi" w:hAnsiTheme="minorHAnsi" w:cs="Calibri"/>
        </w:rPr>
        <w:t xml:space="preserve"> </w:t>
      </w:r>
      <w:r w:rsidRPr="009E1292">
        <w:rPr>
          <w:rFonts w:asciiTheme="minorHAnsi" w:hAnsiTheme="minorHAnsi" w:cs="Calibri"/>
        </w:rPr>
        <w:t xml:space="preserve">via the digital visitors’ log and wear an identification badge.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All building contractors come under the supervision of the</w:t>
      </w:r>
      <w:r w:rsidR="009E1292" w:rsidRPr="009E1292">
        <w:rPr>
          <w:rFonts w:asciiTheme="minorHAnsi" w:hAnsiTheme="minorHAnsi" w:cs="Calibri"/>
        </w:rPr>
        <w:t xml:space="preserve"> SMT</w:t>
      </w:r>
      <w:r w:rsidRPr="009E1292">
        <w:rPr>
          <w:rFonts w:asciiTheme="minorHAnsi" w:hAnsiTheme="minorHAnsi" w:cs="Calibri"/>
        </w:rPr>
        <w:t xml:space="preserve"> or maintenance officer</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A visiting s</w:t>
      </w:r>
      <w:r w:rsidR="00D058F9" w:rsidRPr="009E1292">
        <w:rPr>
          <w:rFonts w:asciiTheme="minorHAnsi" w:hAnsiTheme="minorHAnsi" w:cs="Calibri"/>
        </w:rPr>
        <w:t>peaker register is in operation – see also the NDPS Visiting Speaker Policy</w:t>
      </w:r>
    </w:p>
    <w:p w:rsidR="009356F4" w:rsidRPr="009E1292" w:rsidRDefault="009356F4" w:rsidP="00A14F97">
      <w:pPr>
        <w:pStyle w:val="Style"/>
        <w:spacing w:before="1" w:beforeAutospacing="1" w:after="1" w:afterAutospacing="1"/>
        <w:rPr>
          <w:rFonts w:asciiTheme="minorHAnsi" w:hAnsiTheme="minorHAnsi" w:cs="Calibri"/>
          <w:b/>
        </w:rPr>
      </w:pPr>
    </w:p>
    <w:p w:rsidR="00A14F97" w:rsidRPr="009E1292" w:rsidRDefault="00A14F97" w:rsidP="00A14F97">
      <w:pPr>
        <w:pStyle w:val="Style"/>
        <w:spacing w:before="1" w:beforeAutospacing="1" w:after="1" w:afterAutospacing="1"/>
        <w:rPr>
          <w:rFonts w:asciiTheme="minorHAnsi" w:hAnsiTheme="minorHAnsi" w:cs="Calibri"/>
          <w:b/>
        </w:rPr>
      </w:pPr>
      <w:r w:rsidRPr="009E1292">
        <w:rPr>
          <w:rFonts w:asciiTheme="minorHAnsi" w:hAnsiTheme="minorHAnsi" w:cs="Calibri"/>
          <w:b/>
        </w:rPr>
        <w:t xml:space="preserve">Vehicles on Site/Parking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lastRenderedPageBreak/>
        <w:t xml:space="preserve">There is limited visitor parking available at the school, and, where permitted, cars must be parked in the designated areas in the front of the school.  </w:t>
      </w:r>
    </w:p>
    <w:p w:rsidR="00D058F9" w:rsidRPr="009E1292" w:rsidRDefault="00D058F9"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The rear playground is used for parents to park when dropping off and picking up children each day between 8am and 9</w:t>
      </w:r>
      <w:r w:rsidR="005E5315" w:rsidRPr="009E1292">
        <w:rPr>
          <w:rFonts w:asciiTheme="minorHAnsi" w:hAnsiTheme="minorHAnsi" w:cs="Calibri"/>
        </w:rPr>
        <w:t>:</w:t>
      </w:r>
      <w:r w:rsidR="00F45962" w:rsidRPr="009E1292">
        <w:rPr>
          <w:rFonts w:asciiTheme="minorHAnsi" w:hAnsiTheme="minorHAnsi" w:cs="Calibri"/>
        </w:rPr>
        <w:t>00</w:t>
      </w:r>
      <w:r w:rsidR="005E5315" w:rsidRPr="009E1292">
        <w:rPr>
          <w:rFonts w:asciiTheme="minorHAnsi" w:hAnsiTheme="minorHAnsi" w:cs="Calibri"/>
        </w:rPr>
        <w:t>am</w:t>
      </w:r>
      <w:r w:rsidRPr="009E1292">
        <w:rPr>
          <w:rFonts w:asciiTheme="minorHAnsi" w:hAnsiTheme="minorHAnsi" w:cs="Calibri"/>
        </w:rPr>
        <w:t xml:space="preserve"> and again between 3pm and</w:t>
      </w:r>
      <w:r w:rsidR="00263C77" w:rsidRPr="009E1292">
        <w:rPr>
          <w:rFonts w:asciiTheme="minorHAnsi" w:hAnsiTheme="minorHAnsi" w:cs="Calibri"/>
        </w:rPr>
        <w:t xml:space="preserve"> 4.45pm</w:t>
      </w:r>
    </w:p>
    <w:p w:rsidR="00D058F9" w:rsidRPr="009E1292" w:rsidRDefault="00D058F9" w:rsidP="00D058F9">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The school minibuses are parked on the rear playground in a cordoned off area</w:t>
      </w:r>
    </w:p>
    <w:p w:rsidR="00D058F9" w:rsidRPr="009E1292" w:rsidRDefault="00D058F9" w:rsidP="00D058F9">
      <w:pPr>
        <w:pStyle w:val="Style"/>
        <w:spacing w:before="100" w:beforeAutospacing="1" w:after="100" w:afterAutospacing="1"/>
        <w:jc w:val="both"/>
        <w:rPr>
          <w:rFonts w:asciiTheme="minorHAnsi" w:hAnsiTheme="minorHAnsi" w:cs="Calibri"/>
          <w:b/>
        </w:rPr>
      </w:pPr>
      <w:r w:rsidRPr="009E1292">
        <w:rPr>
          <w:rFonts w:asciiTheme="minorHAnsi" w:hAnsiTheme="minorHAnsi" w:cs="Calibri"/>
          <w:b/>
        </w:rPr>
        <w:t>See also:  Onsite Vehicle Management Risk Assessment</w:t>
      </w:r>
    </w:p>
    <w:p w:rsidR="00A14F97" w:rsidRPr="009E1292" w:rsidRDefault="00A14F97" w:rsidP="00A14F97">
      <w:pPr>
        <w:pStyle w:val="Style"/>
        <w:spacing w:before="1" w:beforeAutospacing="1" w:after="1" w:afterAutospacing="1"/>
        <w:rPr>
          <w:rFonts w:asciiTheme="minorHAnsi" w:hAnsiTheme="minorHAnsi" w:cs="Calibri"/>
          <w:b/>
        </w:rPr>
      </w:pPr>
      <w:r w:rsidRPr="009E1292">
        <w:rPr>
          <w:rFonts w:asciiTheme="minorHAnsi" w:hAnsiTheme="minorHAnsi" w:cs="Calibri"/>
          <w:b/>
        </w:rPr>
        <w:t xml:space="preserve">Building Maintenance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General building maintenance is carried out by the maintenance officer.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Where required, external specialists/consultants will be used.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The</w:t>
      </w:r>
      <w:r w:rsidR="0029604D" w:rsidRPr="009E1292">
        <w:rPr>
          <w:rFonts w:asciiTheme="minorHAnsi" w:hAnsiTheme="minorHAnsi" w:cs="Calibri"/>
        </w:rPr>
        <w:t xml:space="preserve"> Head Teacher</w:t>
      </w:r>
      <w:r w:rsidRPr="009E1292">
        <w:rPr>
          <w:rFonts w:asciiTheme="minorHAnsi" w:hAnsiTheme="minorHAnsi" w:cs="Calibri"/>
        </w:rPr>
        <w:t xml:space="preserve"> is responsible for ensuring that all identified general building maintenance and compliance with all statutory requirements pertaining to buildings maintenance is carried out. </w:t>
      </w:r>
    </w:p>
    <w:p w:rsidR="00D058F9" w:rsidRPr="009E1292" w:rsidRDefault="00D058F9"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A termly maintenance </w:t>
      </w:r>
      <w:proofErr w:type="spellStart"/>
      <w:r w:rsidRPr="009E1292">
        <w:rPr>
          <w:rFonts w:asciiTheme="minorHAnsi" w:hAnsiTheme="minorHAnsi" w:cs="Calibri"/>
        </w:rPr>
        <w:t>programme</w:t>
      </w:r>
      <w:proofErr w:type="spellEnd"/>
      <w:r w:rsidRPr="009E1292">
        <w:rPr>
          <w:rFonts w:asciiTheme="minorHAnsi" w:hAnsiTheme="minorHAnsi" w:cs="Calibri"/>
        </w:rPr>
        <w:t xml:space="preserve"> is in place</w:t>
      </w:r>
    </w:p>
    <w:p w:rsidR="00A14F97" w:rsidRPr="009E1292" w:rsidRDefault="00A14F97" w:rsidP="00A14F97">
      <w:pPr>
        <w:pStyle w:val="Style"/>
        <w:spacing w:before="1" w:beforeAutospacing="1" w:after="1" w:afterAutospacing="1"/>
        <w:rPr>
          <w:rFonts w:asciiTheme="minorHAnsi" w:hAnsiTheme="minorHAnsi" w:cs="Calibri"/>
          <w:b/>
        </w:rPr>
      </w:pPr>
      <w:r w:rsidRPr="009E1292">
        <w:rPr>
          <w:rFonts w:asciiTheme="minorHAnsi" w:hAnsiTheme="minorHAnsi" w:cs="Calibri"/>
          <w:b/>
        </w:rPr>
        <w:t xml:space="preserve">Asbestos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The asbestos register is held in the Office.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The</w:t>
      </w:r>
      <w:r w:rsidR="0029604D" w:rsidRPr="009E1292">
        <w:rPr>
          <w:rFonts w:asciiTheme="minorHAnsi" w:hAnsiTheme="minorHAnsi" w:cs="Calibri"/>
        </w:rPr>
        <w:t xml:space="preserve"> SMT/</w:t>
      </w:r>
      <w:r w:rsidR="00F05378" w:rsidRPr="009E1292">
        <w:rPr>
          <w:rFonts w:asciiTheme="minorHAnsi" w:hAnsiTheme="minorHAnsi" w:cs="Calibri"/>
        </w:rPr>
        <w:t xml:space="preserve">caretaker </w:t>
      </w:r>
      <w:r w:rsidRPr="009E1292">
        <w:rPr>
          <w:rFonts w:asciiTheme="minorHAnsi" w:hAnsiTheme="minorHAnsi" w:cs="Calibri"/>
        </w:rPr>
        <w:t xml:space="preserve">responsible for ensuring that contractors who may be working in areas of the premises where asbestos materials have been identified are given access to the register and the areas affected identified.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The Register must be updated immediately if any changes are identified. </w:t>
      </w:r>
    </w:p>
    <w:p w:rsidR="00A14F97" w:rsidRPr="009E1292" w:rsidRDefault="00A14F97" w:rsidP="00A14F97">
      <w:pPr>
        <w:pStyle w:val="Style"/>
        <w:spacing w:before="100" w:beforeAutospacing="1" w:after="100" w:afterAutospacing="1"/>
        <w:jc w:val="both"/>
        <w:rPr>
          <w:rFonts w:asciiTheme="minorHAnsi" w:hAnsiTheme="minorHAnsi" w:cs="Calibri"/>
          <w:b/>
        </w:rPr>
      </w:pPr>
      <w:r w:rsidRPr="009E1292">
        <w:rPr>
          <w:rFonts w:asciiTheme="minorHAnsi" w:hAnsiTheme="minorHAnsi" w:cs="Calibri"/>
          <w:b/>
        </w:rPr>
        <w:t xml:space="preserve">Legionella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A risk assessment has been produced and termly monitoring process is in place. </w:t>
      </w:r>
    </w:p>
    <w:p w:rsidR="00A14F97" w:rsidRPr="009E1292" w:rsidRDefault="00A14F97" w:rsidP="00A14F97">
      <w:pPr>
        <w:pStyle w:val="Style"/>
        <w:spacing w:before="1" w:beforeAutospacing="1" w:after="1" w:afterAutospacing="1"/>
        <w:rPr>
          <w:rFonts w:asciiTheme="minorHAnsi" w:hAnsiTheme="minorHAnsi" w:cs="Calibri"/>
          <w:b/>
        </w:rPr>
      </w:pPr>
      <w:r w:rsidRPr="009E1292">
        <w:rPr>
          <w:rFonts w:asciiTheme="minorHAnsi" w:hAnsiTheme="minorHAnsi" w:cs="Calibri"/>
          <w:b/>
        </w:rPr>
        <w:t xml:space="preserve">Control of Contractors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All contractors must report to the School Office where they will be asked to sign in via the digital visitors’ log and wear an identification badge or school hi viz waistcoat.</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Contractors will be issued with guidance on safeguarding and fire procedures.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The Bursar/</w:t>
      </w:r>
      <w:bookmarkStart w:id="1" w:name="_Hlk206431556"/>
      <w:r w:rsidRPr="009E1292">
        <w:rPr>
          <w:rFonts w:asciiTheme="minorHAnsi" w:hAnsiTheme="minorHAnsi" w:cs="Calibri"/>
        </w:rPr>
        <w:t xml:space="preserve">Maintenance Officer </w:t>
      </w:r>
      <w:bookmarkEnd w:id="1"/>
      <w:r w:rsidRPr="009E1292">
        <w:rPr>
          <w:rFonts w:asciiTheme="minorHAnsi" w:hAnsiTheme="minorHAnsi" w:cs="Calibri"/>
        </w:rPr>
        <w:t>are responsible for monitoring areas where the contractor’s work may directly affect staff and pupils. The appropriate precautions are taken to ensure the safety of staff and pupils whilst work is carried out. The</w:t>
      </w:r>
      <w:r w:rsidR="00544363" w:rsidRPr="009E1292">
        <w:rPr>
          <w:rFonts w:asciiTheme="minorHAnsi" w:hAnsiTheme="minorHAnsi" w:cs="Calibri"/>
        </w:rPr>
        <w:t xml:space="preserve"> SMT</w:t>
      </w:r>
      <w:r w:rsidRPr="009E1292">
        <w:rPr>
          <w:rFonts w:asciiTheme="minorHAnsi" w:hAnsiTheme="minorHAnsi" w:cs="Calibri"/>
        </w:rPr>
        <w:t xml:space="preserve"> keeps a log of contractors with DBS clearance.</w:t>
      </w:r>
    </w:p>
    <w:p w:rsidR="00A14F97" w:rsidRPr="009E1292" w:rsidRDefault="00A14F97" w:rsidP="00A14F97">
      <w:pPr>
        <w:pStyle w:val="Style"/>
        <w:spacing w:before="1" w:beforeAutospacing="1" w:after="1" w:afterAutospacing="1"/>
        <w:rPr>
          <w:rFonts w:asciiTheme="minorHAnsi" w:hAnsiTheme="minorHAnsi" w:cs="Calibri"/>
          <w:b/>
        </w:rPr>
      </w:pPr>
      <w:r w:rsidRPr="009E1292">
        <w:rPr>
          <w:rFonts w:asciiTheme="minorHAnsi" w:hAnsiTheme="minorHAnsi" w:cs="Calibri"/>
          <w:b/>
        </w:rPr>
        <w:t xml:space="preserve">Lettings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The school permits a very limited number of </w:t>
      </w:r>
      <w:r w:rsidR="00870AAF" w:rsidRPr="009E1292">
        <w:rPr>
          <w:rFonts w:asciiTheme="minorHAnsi" w:hAnsiTheme="minorHAnsi" w:cs="Calibri"/>
        </w:rPr>
        <w:t xml:space="preserve">other </w:t>
      </w:r>
      <w:r w:rsidRPr="009E1292">
        <w:rPr>
          <w:rFonts w:asciiTheme="minorHAnsi" w:hAnsiTheme="minorHAnsi" w:cs="Calibri"/>
        </w:rPr>
        <w:t xml:space="preserve">external </w:t>
      </w:r>
      <w:r w:rsidR="00870AAF" w:rsidRPr="009E1292">
        <w:rPr>
          <w:rFonts w:asciiTheme="minorHAnsi" w:hAnsiTheme="minorHAnsi" w:cs="Calibri"/>
        </w:rPr>
        <w:t>lettings; however,</w:t>
      </w:r>
      <w:r w:rsidRPr="009E1292">
        <w:rPr>
          <w:rFonts w:asciiTheme="minorHAnsi" w:hAnsiTheme="minorHAnsi" w:cs="Calibri"/>
        </w:rPr>
        <w:t xml:space="preserve"> appropriate checks are undertaken</w:t>
      </w:r>
      <w:r w:rsidR="00870AAF" w:rsidRPr="009E1292">
        <w:rPr>
          <w:rFonts w:asciiTheme="minorHAnsi" w:hAnsiTheme="minorHAnsi" w:cs="Calibri"/>
        </w:rPr>
        <w:t xml:space="preserve"> when this does occur and records kept</w:t>
      </w:r>
      <w:r w:rsidR="00263C77" w:rsidRPr="009E1292">
        <w:rPr>
          <w:rFonts w:asciiTheme="minorHAnsi" w:hAnsiTheme="minorHAnsi" w:cs="Calibri"/>
        </w:rPr>
        <w:t xml:space="preserve"> in line with the latest guidelines including, but not limited to, KCSIE 202</w:t>
      </w:r>
      <w:r w:rsidR="00F45962" w:rsidRPr="009E1292">
        <w:rPr>
          <w:rFonts w:asciiTheme="minorHAnsi" w:hAnsiTheme="minorHAnsi" w:cs="Calibri"/>
        </w:rPr>
        <w:t>4</w:t>
      </w:r>
      <w:r w:rsidR="00870AAF" w:rsidRPr="009E1292">
        <w:rPr>
          <w:rFonts w:asciiTheme="minorHAnsi" w:hAnsiTheme="minorHAnsi" w:cs="Calibri"/>
        </w:rPr>
        <w:t>.</w:t>
      </w:r>
    </w:p>
    <w:p w:rsidR="00544363" w:rsidRPr="009E1292" w:rsidRDefault="00544363" w:rsidP="00544363">
      <w:pPr>
        <w:pStyle w:val="Style"/>
        <w:spacing w:before="100" w:beforeAutospacing="1" w:after="100" w:afterAutospacing="1"/>
        <w:jc w:val="both"/>
        <w:rPr>
          <w:rFonts w:asciiTheme="minorHAnsi" w:hAnsiTheme="minorHAnsi" w:cs="Calibri"/>
        </w:rPr>
      </w:pPr>
    </w:p>
    <w:p w:rsidR="00544363" w:rsidRPr="009E1292" w:rsidRDefault="00544363" w:rsidP="00544363">
      <w:pPr>
        <w:pStyle w:val="Style"/>
        <w:spacing w:before="100" w:beforeAutospacing="1" w:after="100" w:afterAutospacing="1"/>
        <w:jc w:val="both"/>
        <w:rPr>
          <w:rFonts w:asciiTheme="minorHAnsi" w:hAnsiTheme="minorHAnsi" w:cs="Calibri"/>
        </w:rPr>
      </w:pPr>
    </w:p>
    <w:p w:rsidR="00544363" w:rsidRPr="009E1292" w:rsidRDefault="00544363" w:rsidP="00544363">
      <w:pPr>
        <w:pStyle w:val="Style"/>
        <w:spacing w:before="100" w:beforeAutospacing="1" w:after="100" w:afterAutospacing="1"/>
        <w:jc w:val="both"/>
        <w:rPr>
          <w:rFonts w:asciiTheme="minorHAnsi" w:hAnsiTheme="minorHAnsi" w:cs="Calibri"/>
        </w:rPr>
      </w:pPr>
    </w:p>
    <w:p w:rsidR="00A14F97" w:rsidRPr="009E1292" w:rsidRDefault="00A14F97" w:rsidP="00A14F97">
      <w:pPr>
        <w:pStyle w:val="Style"/>
        <w:spacing w:before="1" w:beforeAutospacing="1" w:after="1" w:afterAutospacing="1"/>
        <w:rPr>
          <w:rFonts w:asciiTheme="minorHAnsi" w:hAnsiTheme="minorHAnsi" w:cs="Calibri"/>
          <w:b/>
          <w:bCs/>
          <w:w w:val="107"/>
        </w:rPr>
      </w:pPr>
      <w:r w:rsidRPr="009E1292">
        <w:rPr>
          <w:rFonts w:asciiTheme="minorHAnsi" w:hAnsiTheme="minorHAnsi" w:cs="Calibri"/>
          <w:b/>
          <w:bCs/>
          <w:w w:val="107"/>
        </w:rPr>
        <w:t>RISK MANAGEMENT (See also separate Risk Assessment Policy)</w:t>
      </w:r>
    </w:p>
    <w:p w:rsidR="00A14F97" w:rsidRPr="009E1292" w:rsidRDefault="00A14F97" w:rsidP="00A14F97">
      <w:pPr>
        <w:pStyle w:val="Style"/>
        <w:spacing w:before="1" w:beforeAutospacing="1" w:after="1" w:afterAutospacing="1"/>
        <w:jc w:val="both"/>
        <w:rPr>
          <w:rFonts w:asciiTheme="minorHAnsi" w:hAnsiTheme="minorHAnsi" w:cs="Calibri"/>
        </w:rPr>
      </w:pPr>
      <w:r w:rsidRPr="009E1292">
        <w:rPr>
          <w:rFonts w:asciiTheme="minorHAnsi" w:hAnsiTheme="minorHAnsi" w:cs="Calibri"/>
        </w:rPr>
        <w:t xml:space="preserve">Risk Assessments are a legal requirement under </w:t>
      </w:r>
      <w:r w:rsidRPr="009E1292">
        <w:rPr>
          <w:rFonts w:asciiTheme="minorHAnsi" w:hAnsiTheme="minorHAnsi" w:cs="Calibri"/>
          <w:u w:val="single"/>
        </w:rPr>
        <w:t>The Health &amp; Safety at Work Act 1974</w:t>
      </w:r>
      <w:r w:rsidRPr="009E1292">
        <w:rPr>
          <w:rFonts w:asciiTheme="minorHAnsi" w:hAnsiTheme="minorHAnsi" w:cs="Calibri"/>
        </w:rPr>
        <w:t xml:space="preserve"> and </w:t>
      </w:r>
      <w:r w:rsidRPr="009E1292">
        <w:rPr>
          <w:rFonts w:asciiTheme="minorHAnsi" w:hAnsiTheme="minorHAnsi" w:cs="Calibri"/>
          <w:u w:val="single"/>
        </w:rPr>
        <w:t xml:space="preserve">Management of </w:t>
      </w:r>
      <w:r w:rsidRPr="009E1292">
        <w:rPr>
          <w:rFonts w:asciiTheme="minorHAnsi" w:hAnsiTheme="minorHAnsi" w:cs="Calibri"/>
          <w:u w:val="single"/>
        </w:rPr>
        <w:lastRenderedPageBreak/>
        <w:t>Health and Safety at Work Regulations 1999</w:t>
      </w:r>
      <w:r w:rsidRPr="009E1292">
        <w:rPr>
          <w:rFonts w:asciiTheme="minorHAnsi" w:hAnsiTheme="minorHAnsi" w:cs="Calibri"/>
        </w:rPr>
        <w:t xml:space="preserve">. </w:t>
      </w:r>
    </w:p>
    <w:p w:rsidR="00A14F97" w:rsidRPr="009E1292" w:rsidRDefault="00A14F97" w:rsidP="00A14F97">
      <w:pPr>
        <w:pStyle w:val="Style"/>
        <w:jc w:val="both"/>
        <w:rPr>
          <w:rFonts w:asciiTheme="minorHAnsi" w:hAnsiTheme="minorHAnsi" w:cs="Calibri"/>
          <w:b/>
        </w:rPr>
      </w:pPr>
      <w:r w:rsidRPr="009E1292">
        <w:rPr>
          <w:rFonts w:asciiTheme="minorHAnsi" w:hAnsiTheme="minorHAnsi" w:cs="Calibri"/>
          <w:b/>
        </w:rPr>
        <w:t xml:space="preserve">Generic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Generic Risk Assessments are coordinated by the</w:t>
      </w:r>
      <w:r w:rsidR="00544363" w:rsidRPr="009E1292">
        <w:rPr>
          <w:rFonts w:asciiTheme="minorHAnsi" w:hAnsiTheme="minorHAnsi" w:cs="Calibri"/>
        </w:rPr>
        <w:t xml:space="preserve"> SMT</w:t>
      </w:r>
      <w:r w:rsidRPr="009E1292">
        <w:rPr>
          <w:rFonts w:asciiTheme="minorHAnsi" w:hAnsiTheme="minorHAnsi" w:cs="Calibri"/>
        </w:rPr>
        <w:t xml:space="preserve">.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These generic documents address safety issues with regards to: Classrooms, Playground areas, trips &amp; visits, hygiene etc.</w:t>
      </w:r>
    </w:p>
    <w:p w:rsidR="00A14F97" w:rsidRPr="009E1292" w:rsidRDefault="00A14F97" w:rsidP="00A14F97">
      <w:pPr>
        <w:pStyle w:val="Style"/>
        <w:jc w:val="both"/>
        <w:rPr>
          <w:rFonts w:asciiTheme="minorHAnsi" w:hAnsiTheme="minorHAnsi" w:cs="Calibri"/>
          <w:b/>
        </w:rPr>
      </w:pPr>
      <w:r w:rsidRPr="009E1292">
        <w:rPr>
          <w:rFonts w:asciiTheme="minorHAnsi" w:hAnsiTheme="minorHAnsi" w:cs="Calibri"/>
          <w:b/>
        </w:rPr>
        <w:t xml:space="preserve">Maternity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Individual maternity risk assessments will be carried out when necessary</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This encourages reference to the specific needs of the individual member of staff, taking into consideration any factors that may increase the risk of harm to mother and baby. </w:t>
      </w:r>
    </w:p>
    <w:p w:rsidR="00A14F97" w:rsidRPr="009E1292" w:rsidRDefault="00A14F97" w:rsidP="00A14F97">
      <w:pPr>
        <w:pStyle w:val="Style"/>
        <w:spacing w:before="100" w:beforeAutospacing="1" w:after="100" w:afterAutospacing="1"/>
        <w:jc w:val="both"/>
        <w:rPr>
          <w:rFonts w:asciiTheme="minorHAnsi" w:hAnsiTheme="minorHAnsi" w:cs="Calibri"/>
          <w:b/>
        </w:rPr>
      </w:pPr>
      <w:r w:rsidRPr="009E1292">
        <w:rPr>
          <w:rFonts w:asciiTheme="minorHAnsi" w:hAnsiTheme="minorHAnsi" w:cs="Calibri"/>
          <w:b/>
        </w:rPr>
        <w:t>Health &amp; Wellbeing</w:t>
      </w:r>
    </w:p>
    <w:p w:rsidR="00A14F97" w:rsidRPr="009E1292" w:rsidRDefault="00A14F97" w:rsidP="00A14F97">
      <w:pPr>
        <w:pStyle w:val="Style"/>
        <w:numPr>
          <w:ilvl w:val="0"/>
          <w:numId w:val="3"/>
        </w:numPr>
        <w:spacing w:before="100" w:beforeAutospacing="1" w:after="100" w:afterAutospacing="1"/>
        <w:jc w:val="both"/>
        <w:rPr>
          <w:rFonts w:asciiTheme="minorHAnsi" w:hAnsiTheme="minorHAnsi" w:cs="Calibri"/>
        </w:rPr>
      </w:pPr>
      <w:r w:rsidRPr="009E1292">
        <w:rPr>
          <w:rFonts w:asciiTheme="minorHAnsi" w:hAnsiTheme="minorHAnsi" w:cs="Calibri"/>
        </w:rPr>
        <w:t>The Health and Safety at Work Act establishes a duty for employers to ensure the health, safety and welfare of staff, whilst at work. This includes not only their physical health, but also their mental health and wellbeing. The Management of Health and Safety at Work Regulations require a general risk assessment of all risks in the workplace, and this will include the risk to staff from stress. The HSE defines stress as “the adverse effect people have to excessive pressure or other types of demand placed on them”. Stress can result in related illnesses such as anxiety or depression. Accordingly, we will regularly undertake risk assessments to identify the main potential stressors and the control measures required in order to reduce the risks to staff in our school.</w:t>
      </w:r>
    </w:p>
    <w:p w:rsidR="00D058F9" w:rsidRPr="009E1292" w:rsidRDefault="00D058F9" w:rsidP="00D058F9">
      <w:pPr>
        <w:pStyle w:val="Style"/>
        <w:spacing w:before="100" w:beforeAutospacing="1" w:after="100" w:afterAutospacing="1"/>
        <w:jc w:val="both"/>
        <w:rPr>
          <w:rFonts w:asciiTheme="minorHAnsi" w:hAnsiTheme="minorHAnsi" w:cs="Calibri"/>
          <w:b/>
        </w:rPr>
      </w:pPr>
      <w:r w:rsidRPr="009E1292">
        <w:rPr>
          <w:rFonts w:asciiTheme="minorHAnsi" w:hAnsiTheme="minorHAnsi" w:cs="Calibri"/>
          <w:b/>
        </w:rPr>
        <w:t>See Also:  Mental Health &amp; Wellbeing Policy</w:t>
      </w:r>
    </w:p>
    <w:p w:rsidR="00A14F97" w:rsidRPr="009E1292" w:rsidRDefault="00A14F97" w:rsidP="00A14F97">
      <w:pPr>
        <w:pStyle w:val="Style"/>
        <w:jc w:val="both"/>
        <w:rPr>
          <w:rFonts w:asciiTheme="minorHAnsi" w:hAnsiTheme="minorHAnsi" w:cs="Calibri"/>
          <w:b/>
        </w:rPr>
      </w:pPr>
      <w:r w:rsidRPr="009E1292">
        <w:rPr>
          <w:rFonts w:asciiTheme="minorHAnsi" w:hAnsiTheme="minorHAnsi" w:cs="Calibri"/>
          <w:b/>
        </w:rPr>
        <w:t>Disability</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Disability Risk Assessments will be carried out for staff, parents or pupils as appropriate</w:t>
      </w:r>
    </w:p>
    <w:p w:rsidR="00263C77" w:rsidRPr="009E1292" w:rsidRDefault="00263C7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Individual</w:t>
      </w:r>
      <w:r w:rsidR="00451AFA" w:rsidRPr="009E1292">
        <w:rPr>
          <w:rFonts w:asciiTheme="minorHAnsi" w:hAnsiTheme="minorHAnsi" w:cs="Calibri"/>
        </w:rPr>
        <w:t xml:space="preserve"> Personal Emergency Evacuation Plans</w:t>
      </w:r>
      <w:r w:rsidRPr="009E1292">
        <w:rPr>
          <w:rFonts w:asciiTheme="minorHAnsi" w:hAnsiTheme="minorHAnsi" w:cs="Calibri"/>
        </w:rPr>
        <w:t xml:space="preserve"> </w:t>
      </w:r>
      <w:r w:rsidR="00451AFA" w:rsidRPr="009E1292">
        <w:rPr>
          <w:rFonts w:asciiTheme="minorHAnsi" w:hAnsiTheme="minorHAnsi" w:cs="Calibri"/>
        </w:rPr>
        <w:t>(</w:t>
      </w:r>
      <w:r w:rsidRPr="009E1292">
        <w:rPr>
          <w:rFonts w:asciiTheme="minorHAnsi" w:hAnsiTheme="minorHAnsi" w:cs="Calibri"/>
        </w:rPr>
        <w:t>PEEPS</w:t>
      </w:r>
      <w:r w:rsidR="00451AFA" w:rsidRPr="009E1292">
        <w:rPr>
          <w:rFonts w:asciiTheme="minorHAnsi" w:hAnsiTheme="minorHAnsi" w:cs="Calibri"/>
        </w:rPr>
        <w:t>)</w:t>
      </w:r>
      <w:r w:rsidRPr="009E1292">
        <w:rPr>
          <w:rFonts w:asciiTheme="minorHAnsi" w:hAnsiTheme="minorHAnsi" w:cs="Calibri"/>
        </w:rPr>
        <w:t xml:space="preserve"> are in place for those that require them in the event of a fire</w:t>
      </w:r>
    </w:p>
    <w:p w:rsidR="00A14F97" w:rsidRPr="009E1292" w:rsidRDefault="00A14F97" w:rsidP="00A14F97">
      <w:pPr>
        <w:pStyle w:val="Style"/>
        <w:jc w:val="both"/>
        <w:rPr>
          <w:rFonts w:asciiTheme="minorHAnsi" w:hAnsiTheme="minorHAnsi" w:cs="Calibri"/>
          <w:b/>
        </w:rPr>
      </w:pPr>
      <w:r w:rsidRPr="009E1292">
        <w:rPr>
          <w:rFonts w:asciiTheme="minorHAnsi" w:hAnsiTheme="minorHAnsi" w:cs="Calibri"/>
          <w:b/>
        </w:rPr>
        <w:t xml:space="preserve">Curriculum Activities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Risk Assessments for curriculum activities will be carried out by relevant teachers.</w:t>
      </w:r>
    </w:p>
    <w:p w:rsidR="00A14F97" w:rsidRPr="009E1292" w:rsidRDefault="00A14F97" w:rsidP="00A14F97">
      <w:pPr>
        <w:pStyle w:val="Style"/>
        <w:jc w:val="both"/>
        <w:rPr>
          <w:rFonts w:asciiTheme="minorHAnsi" w:hAnsiTheme="minorHAnsi" w:cs="Calibri"/>
          <w:b/>
        </w:rPr>
      </w:pPr>
      <w:r w:rsidRPr="009E1292">
        <w:rPr>
          <w:rFonts w:asciiTheme="minorHAnsi" w:hAnsiTheme="minorHAnsi" w:cs="Calibri"/>
          <w:b/>
        </w:rPr>
        <w:t xml:space="preserve">Fire </w:t>
      </w:r>
    </w:p>
    <w:p w:rsidR="00A14F97" w:rsidRPr="009E1292" w:rsidRDefault="00A14F97" w:rsidP="00A14F97">
      <w:pPr>
        <w:pStyle w:val="Style"/>
        <w:jc w:val="both"/>
        <w:rPr>
          <w:rFonts w:asciiTheme="minorHAnsi" w:hAnsiTheme="minorHAnsi" w:cs="Calibri"/>
        </w:rPr>
      </w:pPr>
    </w:p>
    <w:p w:rsidR="00A14F97" w:rsidRPr="009E1292" w:rsidRDefault="00A14F97" w:rsidP="00A14F97">
      <w:pPr>
        <w:pStyle w:val="Style"/>
        <w:jc w:val="both"/>
        <w:rPr>
          <w:rFonts w:asciiTheme="minorHAnsi" w:hAnsiTheme="minorHAnsi" w:cs="Calibri"/>
          <w:w w:val="108"/>
        </w:rPr>
      </w:pPr>
      <w:r w:rsidRPr="009E1292">
        <w:rPr>
          <w:rFonts w:asciiTheme="minorHAnsi" w:hAnsiTheme="minorHAnsi" w:cs="Calibri"/>
        </w:rPr>
        <w:t>The</w:t>
      </w:r>
      <w:r w:rsidR="00544363" w:rsidRPr="009E1292">
        <w:rPr>
          <w:rFonts w:asciiTheme="minorHAnsi" w:hAnsiTheme="minorHAnsi" w:cs="Calibri"/>
        </w:rPr>
        <w:t xml:space="preserve"> SMT</w:t>
      </w:r>
      <w:r w:rsidRPr="009E1292">
        <w:rPr>
          <w:rFonts w:asciiTheme="minorHAnsi" w:hAnsiTheme="minorHAnsi" w:cs="Calibri"/>
        </w:rPr>
        <w:t xml:space="preserve"> arranges that a Fire Risk Assessment is carried out by an external consultant every two years or when there has been significant change to the layout of the building in accordance with the requirements of the Regulatory Form (Fire Safety) 2005.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Any resulting comments form part of an action plan, and an interim audit is carried out every year by the</w:t>
      </w:r>
      <w:r w:rsidR="00544363" w:rsidRPr="009E1292">
        <w:rPr>
          <w:rFonts w:asciiTheme="minorHAnsi" w:hAnsiTheme="minorHAnsi" w:cs="Calibri"/>
        </w:rPr>
        <w:t xml:space="preserve"> SMT</w:t>
      </w:r>
      <w:r w:rsidRPr="009E1292">
        <w:rPr>
          <w:rFonts w:asciiTheme="minorHAnsi" w:hAnsiTheme="minorHAnsi" w:cs="Calibri"/>
        </w:rPr>
        <w:t xml:space="preserve"> to monitor progress. </w:t>
      </w:r>
    </w:p>
    <w:p w:rsidR="00A14F97" w:rsidRPr="009E1292" w:rsidRDefault="00A14F97" w:rsidP="00A14F97">
      <w:pPr>
        <w:pStyle w:val="Style"/>
        <w:spacing w:before="1" w:beforeAutospacing="1" w:after="1" w:afterAutospacing="1"/>
        <w:jc w:val="both"/>
        <w:rPr>
          <w:rFonts w:asciiTheme="minorHAnsi" w:hAnsiTheme="minorHAnsi" w:cs="Calibri"/>
          <w:b/>
        </w:rPr>
      </w:pPr>
      <w:r w:rsidRPr="009E1292">
        <w:rPr>
          <w:rFonts w:asciiTheme="minorHAnsi" w:hAnsiTheme="minorHAnsi" w:cs="Calibri"/>
          <w:b/>
        </w:rPr>
        <w:t xml:space="preserve">Manual Handling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A generic Manual Handling Risk Assessment is available which allows for departmental specific manual handling risks to be addressed.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All new employees are asked to complete online manual handling training as part of their induction</w:t>
      </w:r>
      <w:r w:rsidR="00263C77" w:rsidRPr="009E1292">
        <w:rPr>
          <w:rFonts w:asciiTheme="minorHAnsi" w:hAnsiTheme="minorHAnsi" w:cs="Calibri"/>
        </w:rPr>
        <w:t>; this training is updated at least every 3 years</w:t>
      </w:r>
    </w:p>
    <w:p w:rsidR="00A14F97" w:rsidRPr="009E1292" w:rsidRDefault="00A14F97" w:rsidP="00A14F97">
      <w:pPr>
        <w:pStyle w:val="Style"/>
        <w:spacing w:before="1" w:beforeAutospacing="1" w:after="1" w:afterAutospacing="1"/>
        <w:jc w:val="both"/>
        <w:rPr>
          <w:rFonts w:asciiTheme="minorHAnsi" w:hAnsiTheme="minorHAnsi" w:cs="Calibri"/>
          <w:b/>
        </w:rPr>
      </w:pPr>
      <w:r w:rsidRPr="009E1292">
        <w:rPr>
          <w:rFonts w:asciiTheme="minorHAnsi" w:hAnsiTheme="minorHAnsi" w:cs="Calibri"/>
          <w:b/>
        </w:rPr>
        <w:lastRenderedPageBreak/>
        <w:t xml:space="preserve">Hazardous Substances </w:t>
      </w:r>
    </w:p>
    <w:p w:rsidR="00F45962" w:rsidRPr="009E1292" w:rsidRDefault="00A14F97" w:rsidP="00544363">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Risk assessments will identify hazardous substances and the appropriate control measures required for their safe management. The school holds a COSHH register.</w:t>
      </w:r>
    </w:p>
    <w:p w:rsidR="00A14F97" w:rsidRPr="009E1292" w:rsidRDefault="00A14F97" w:rsidP="00A14F97">
      <w:pPr>
        <w:pStyle w:val="Style"/>
        <w:spacing w:before="1" w:beforeAutospacing="1" w:after="1" w:afterAutospacing="1"/>
        <w:jc w:val="both"/>
        <w:rPr>
          <w:rFonts w:asciiTheme="minorHAnsi" w:hAnsiTheme="minorHAnsi" w:cs="Calibri"/>
          <w:b/>
          <w:bCs/>
          <w:w w:val="105"/>
        </w:rPr>
      </w:pPr>
      <w:r w:rsidRPr="009E1292">
        <w:rPr>
          <w:rFonts w:asciiTheme="minorHAnsi" w:hAnsiTheme="minorHAnsi" w:cs="Calibri"/>
          <w:b/>
          <w:bCs/>
          <w:w w:val="105"/>
        </w:rPr>
        <w:t xml:space="preserve">OTHER PROCEDURES </w:t>
      </w:r>
    </w:p>
    <w:p w:rsidR="00A14F97" w:rsidRPr="009E1292" w:rsidRDefault="00A14F97" w:rsidP="00A14F97">
      <w:pPr>
        <w:pStyle w:val="Style"/>
        <w:spacing w:before="1" w:beforeAutospacing="1" w:after="1" w:afterAutospacing="1"/>
        <w:jc w:val="both"/>
        <w:rPr>
          <w:rFonts w:asciiTheme="minorHAnsi" w:hAnsiTheme="minorHAnsi" w:cs="Calibri"/>
          <w:b/>
        </w:rPr>
      </w:pPr>
      <w:r w:rsidRPr="009E1292">
        <w:rPr>
          <w:rFonts w:asciiTheme="minorHAnsi" w:hAnsiTheme="minorHAnsi" w:cs="Calibri"/>
          <w:b/>
        </w:rPr>
        <w:t xml:space="preserve">Critical Incident Management </w:t>
      </w:r>
    </w:p>
    <w:p w:rsidR="00D058F9"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The School’s Critical Incident Management guidelines must be followed in the event of any serious accident/incidents, and staff are made aware of these procedures which are displayed in prominent positions across the school.</w:t>
      </w:r>
    </w:p>
    <w:p w:rsidR="00A14F97" w:rsidRPr="009E1292" w:rsidRDefault="00D058F9" w:rsidP="00D058F9">
      <w:pPr>
        <w:pStyle w:val="Style"/>
        <w:spacing w:before="100" w:beforeAutospacing="1" w:after="100" w:afterAutospacing="1"/>
        <w:jc w:val="both"/>
        <w:rPr>
          <w:rFonts w:asciiTheme="minorHAnsi" w:hAnsiTheme="minorHAnsi" w:cs="Calibri"/>
          <w:b/>
        </w:rPr>
      </w:pPr>
      <w:r w:rsidRPr="009E1292">
        <w:rPr>
          <w:rFonts w:asciiTheme="minorHAnsi" w:hAnsiTheme="minorHAnsi" w:cs="Calibri"/>
          <w:b/>
        </w:rPr>
        <w:t>See Also: Critical Incident</w:t>
      </w:r>
      <w:r w:rsidR="00263C77" w:rsidRPr="009E1292">
        <w:rPr>
          <w:rFonts w:asciiTheme="minorHAnsi" w:hAnsiTheme="minorHAnsi" w:cs="Calibri"/>
          <w:b/>
        </w:rPr>
        <w:t xml:space="preserve"> &amp; Lockdown Procedures</w:t>
      </w:r>
      <w:r w:rsidRPr="009E1292">
        <w:rPr>
          <w:rFonts w:asciiTheme="minorHAnsi" w:hAnsiTheme="minorHAnsi" w:cs="Calibri"/>
          <w:b/>
        </w:rPr>
        <w:t xml:space="preserve"> Policy</w:t>
      </w:r>
    </w:p>
    <w:p w:rsidR="00A14F97" w:rsidRPr="009E1292" w:rsidRDefault="00A14F97" w:rsidP="00A14F97">
      <w:pPr>
        <w:pStyle w:val="Style"/>
        <w:spacing w:before="1" w:beforeAutospacing="1" w:after="1" w:afterAutospacing="1"/>
        <w:jc w:val="both"/>
        <w:rPr>
          <w:rFonts w:asciiTheme="minorHAnsi" w:hAnsiTheme="minorHAnsi" w:cs="Calibri"/>
          <w:b/>
        </w:rPr>
      </w:pPr>
      <w:r w:rsidRPr="009E1292">
        <w:rPr>
          <w:rFonts w:asciiTheme="minorHAnsi" w:hAnsiTheme="minorHAnsi" w:cs="Calibri"/>
          <w:b/>
        </w:rPr>
        <w:t xml:space="preserve">Emergency Plan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The School’s Emergency Plan sets out the guidelines to be followed in the event of a critical incident, emergency or unusual circumstances affecting the safety and welfare of pupils and staff</w:t>
      </w:r>
    </w:p>
    <w:p w:rsidR="00A14F97" w:rsidRPr="009E1292" w:rsidRDefault="00263C7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Although the risk Covid-19 is now somewhat diminished the school still maintains a </w:t>
      </w:r>
      <w:r w:rsidR="00A14F97" w:rsidRPr="009E1292">
        <w:rPr>
          <w:rFonts w:asciiTheme="minorHAnsi" w:hAnsiTheme="minorHAnsi" w:cs="Calibri"/>
        </w:rPr>
        <w:t xml:space="preserve">separate Outbreak Management Plan </w:t>
      </w:r>
      <w:r w:rsidRPr="009E1292">
        <w:rPr>
          <w:rFonts w:asciiTheme="minorHAnsi" w:hAnsiTheme="minorHAnsi" w:cs="Calibri"/>
        </w:rPr>
        <w:t>which can be used if a serous outbreak occurs</w:t>
      </w:r>
      <w:r w:rsidR="006A32AB" w:rsidRPr="009E1292">
        <w:rPr>
          <w:rFonts w:asciiTheme="minorHAnsi" w:hAnsiTheme="minorHAnsi" w:cs="Calibri"/>
        </w:rPr>
        <w:t>.</w:t>
      </w:r>
    </w:p>
    <w:p w:rsidR="00A14F97" w:rsidRPr="009E1292" w:rsidRDefault="00A14F97" w:rsidP="00A14F97">
      <w:pPr>
        <w:pStyle w:val="Style"/>
        <w:spacing w:before="1" w:beforeAutospacing="1" w:after="1" w:afterAutospacing="1"/>
        <w:jc w:val="both"/>
        <w:rPr>
          <w:rFonts w:asciiTheme="minorHAnsi" w:hAnsiTheme="minorHAnsi" w:cs="Calibri"/>
          <w:b/>
        </w:rPr>
      </w:pPr>
      <w:r w:rsidRPr="009E1292">
        <w:rPr>
          <w:rFonts w:asciiTheme="minorHAnsi" w:hAnsiTheme="minorHAnsi" w:cs="Calibri"/>
          <w:b/>
        </w:rPr>
        <w:t xml:space="preserve">Management of medicines </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Prescription medicines will be administered to pupils following guidance given in the school Medicines Policy and providing the relevant consent has been obtained from the parents.</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Over the counter medicines are rarely administered and then ONLY by the school office with written permission from a parent.</w:t>
      </w:r>
    </w:p>
    <w:p w:rsidR="00A14F97" w:rsidRPr="009E1292" w:rsidRDefault="00A14F97" w:rsidP="00A14F97">
      <w:pPr>
        <w:pStyle w:val="Style"/>
        <w:numPr>
          <w:ilvl w:val="0"/>
          <w:numId w:val="1"/>
        </w:numPr>
        <w:spacing w:before="100" w:beforeAutospacing="1" w:after="100" w:afterAutospacing="1"/>
        <w:ind w:left="890" w:hanging="890"/>
        <w:jc w:val="both"/>
        <w:rPr>
          <w:rFonts w:asciiTheme="minorHAnsi" w:hAnsiTheme="minorHAnsi" w:cs="Calibri"/>
        </w:rPr>
      </w:pPr>
      <w:r w:rsidRPr="009E1292">
        <w:rPr>
          <w:rFonts w:asciiTheme="minorHAnsi" w:hAnsiTheme="minorHAnsi" w:cs="Calibri"/>
        </w:rPr>
        <w:t xml:space="preserve">Some emollient creams for eczema are kept by the teacher in the classroom for ease of application </w:t>
      </w:r>
    </w:p>
    <w:p w:rsidR="00A14F97" w:rsidRPr="009E1292" w:rsidRDefault="00A14F97" w:rsidP="00A14F97">
      <w:pPr>
        <w:pStyle w:val="Style"/>
        <w:spacing w:before="1" w:beforeAutospacing="1" w:after="1" w:afterAutospacing="1"/>
        <w:jc w:val="both"/>
        <w:rPr>
          <w:rFonts w:asciiTheme="minorHAnsi" w:hAnsiTheme="minorHAnsi" w:cs="Calibri"/>
          <w:b/>
        </w:rPr>
      </w:pPr>
      <w:r w:rsidRPr="009E1292">
        <w:rPr>
          <w:rFonts w:asciiTheme="minorHAnsi" w:hAnsiTheme="minorHAnsi" w:cs="Calibri"/>
          <w:b/>
        </w:rPr>
        <w:t xml:space="preserve">Educational Visits </w:t>
      </w:r>
    </w:p>
    <w:p w:rsidR="00A14F97" w:rsidRPr="009E1292" w:rsidRDefault="00A14F97" w:rsidP="00A14F97">
      <w:pPr>
        <w:pStyle w:val="Style"/>
        <w:numPr>
          <w:ilvl w:val="0"/>
          <w:numId w:val="1"/>
        </w:numPr>
        <w:spacing w:before="1" w:beforeAutospacing="1" w:after="1" w:afterAutospacing="1"/>
        <w:ind w:left="890" w:hanging="890"/>
        <w:jc w:val="both"/>
        <w:rPr>
          <w:rFonts w:asciiTheme="minorHAnsi" w:hAnsiTheme="minorHAnsi" w:cs="Calibri"/>
          <w:b/>
        </w:rPr>
      </w:pPr>
      <w:r w:rsidRPr="009E1292">
        <w:rPr>
          <w:rFonts w:asciiTheme="minorHAnsi" w:hAnsiTheme="minorHAnsi" w:cs="Calibri"/>
        </w:rPr>
        <w:t xml:space="preserve">Any educational visit will be organised in accordance with Educational Visits Guidelines. </w:t>
      </w:r>
    </w:p>
    <w:p w:rsidR="00D058F9" w:rsidRPr="009E1292" w:rsidRDefault="00D058F9" w:rsidP="00D058F9">
      <w:pPr>
        <w:pStyle w:val="Style"/>
        <w:spacing w:before="1" w:beforeAutospacing="1" w:after="1" w:afterAutospacing="1"/>
        <w:jc w:val="both"/>
        <w:rPr>
          <w:rFonts w:asciiTheme="minorHAnsi" w:hAnsiTheme="minorHAnsi" w:cs="Calibri"/>
          <w:b/>
        </w:rPr>
      </w:pPr>
      <w:r w:rsidRPr="009E1292">
        <w:rPr>
          <w:rFonts w:asciiTheme="minorHAnsi" w:hAnsiTheme="minorHAnsi" w:cs="Calibri"/>
          <w:b/>
        </w:rPr>
        <w:t>See Also: Visit &amp; Trip Risk Assessments</w:t>
      </w:r>
    </w:p>
    <w:p w:rsidR="00544363" w:rsidRPr="009E1292" w:rsidRDefault="00544363" w:rsidP="00D058F9">
      <w:pPr>
        <w:pStyle w:val="Style"/>
        <w:spacing w:before="1" w:beforeAutospacing="1" w:after="1" w:afterAutospacing="1"/>
        <w:jc w:val="both"/>
        <w:rPr>
          <w:rFonts w:asciiTheme="minorHAnsi" w:hAnsiTheme="minorHAnsi" w:cs="Calibri"/>
          <w:b/>
        </w:rPr>
      </w:pPr>
    </w:p>
    <w:p w:rsidR="00A14F97" w:rsidRPr="009E1292" w:rsidRDefault="00A14F97" w:rsidP="00A14F97">
      <w:pPr>
        <w:pStyle w:val="Style"/>
        <w:spacing w:before="1" w:beforeAutospacing="1" w:after="1" w:afterAutospacing="1"/>
        <w:jc w:val="both"/>
        <w:rPr>
          <w:rFonts w:asciiTheme="minorHAnsi" w:hAnsiTheme="minorHAnsi" w:cs="Calibri"/>
          <w:b/>
        </w:rPr>
      </w:pPr>
      <w:r w:rsidRPr="009E1292">
        <w:rPr>
          <w:rFonts w:asciiTheme="minorHAnsi" w:hAnsiTheme="minorHAnsi" w:cs="Calibri"/>
          <w:b/>
        </w:rPr>
        <w:t>School Kitchen</w:t>
      </w:r>
    </w:p>
    <w:p w:rsidR="00301893" w:rsidRPr="009E1292" w:rsidRDefault="00A14F97" w:rsidP="00301893">
      <w:pPr>
        <w:pStyle w:val="Style"/>
        <w:numPr>
          <w:ilvl w:val="0"/>
          <w:numId w:val="1"/>
        </w:numPr>
        <w:spacing w:before="1" w:beforeAutospacing="1" w:after="1" w:afterAutospacing="1"/>
        <w:ind w:left="890" w:hanging="890"/>
        <w:jc w:val="both"/>
        <w:rPr>
          <w:rFonts w:ascii="Calibri" w:hAnsi="Calibri" w:cs="Calibri"/>
          <w:b/>
        </w:rPr>
      </w:pPr>
      <w:r w:rsidRPr="009E1292">
        <w:rPr>
          <w:rFonts w:ascii="Calibri" w:hAnsi="Calibri" w:cs="Calibri"/>
        </w:rPr>
        <w:t xml:space="preserve">With effect from September 2017, Notre Dame Prep School has a fully functioning professional kitchen which provides hot meals to both pupils and staff.  All relevant policies, procedures and risk assessments have been carried out to ensure food safety standards are met.  The School follows the councils ‘Safer Food Better Business’ guidelines thus ensuring good practice with regards to Hazard Analysis and Critical Control Points (HACCP) </w:t>
      </w:r>
      <w:r w:rsidRPr="009E1292">
        <w:rPr>
          <w:rFonts w:ascii="Calibri" w:hAnsi="Calibri" w:cs="Calibri"/>
          <w:i/>
        </w:rPr>
        <w:t>(See also Food Safety Policy &amp; Special Diets Policy).</w:t>
      </w:r>
    </w:p>
    <w:p w:rsidR="00544363" w:rsidRPr="009E1292" w:rsidRDefault="00544363" w:rsidP="00A14F97">
      <w:pPr>
        <w:pStyle w:val="Default"/>
        <w:jc w:val="both"/>
        <w:rPr>
          <w:rFonts w:ascii="Calibri" w:hAnsi="Calibri" w:cs="Calibri"/>
          <w:b/>
        </w:rPr>
      </w:pPr>
    </w:p>
    <w:p w:rsidR="00544363" w:rsidRPr="009E1292" w:rsidRDefault="00544363" w:rsidP="00A14F97">
      <w:pPr>
        <w:pStyle w:val="Default"/>
        <w:jc w:val="both"/>
        <w:rPr>
          <w:rFonts w:ascii="Calibri" w:hAnsi="Calibri" w:cs="Calibri"/>
          <w:b/>
        </w:rPr>
      </w:pPr>
    </w:p>
    <w:p w:rsidR="00544363" w:rsidRPr="009E1292" w:rsidRDefault="00544363" w:rsidP="00A14F97">
      <w:pPr>
        <w:pStyle w:val="Default"/>
        <w:jc w:val="both"/>
        <w:rPr>
          <w:rFonts w:ascii="Calibri" w:hAnsi="Calibri" w:cs="Calibri"/>
          <w:b/>
        </w:rPr>
      </w:pPr>
    </w:p>
    <w:p w:rsidR="00544363" w:rsidRPr="009E1292" w:rsidRDefault="00544363" w:rsidP="00A14F97">
      <w:pPr>
        <w:pStyle w:val="Default"/>
        <w:jc w:val="both"/>
        <w:rPr>
          <w:rFonts w:ascii="Calibri" w:hAnsi="Calibri" w:cs="Calibri"/>
          <w:b/>
        </w:rPr>
      </w:pPr>
    </w:p>
    <w:p w:rsidR="00544363" w:rsidRPr="009E1292" w:rsidRDefault="00544363" w:rsidP="00A14F97">
      <w:pPr>
        <w:pStyle w:val="Default"/>
        <w:jc w:val="both"/>
        <w:rPr>
          <w:rFonts w:ascii="Calibri" w:hAnsi="Calibri" w:cs="Calibri"/>
          <w:b/>
        </w:rPr>
      </w:pPr>
    </w:p>
    <w:p w:rsidR="00A14F97" w:rsidRPr="009E1292" w:rsidRDefault="00A14F97" w:rsidP="00A14F97">
      <w:pPr>
        <w:pStyle w:val="Default"/>
        <w:jc w:val="both"/>
        <w:rPr>
          <w:rFonts w:ascii="Calibri" w:hAnsi="Calibri" w:cs="Calibri"/>
          <w:b/>
        </w:rPr>
      </w:pPr>
      <w:r w:rsidRPr="009E1292">
        <w:rPr>
          <w:rFonts w:ascii="Calibri" w:hAnsi="Calibri" w:cs="Calibri"/>
          <w:b/>
        </w:rPr>
        <w:t>COVID -19</w:t>
      </w:r>
    </w:p>
    <w:p w:rsidR="00A14F97" w:rsidRPr="009E1292" w:rsidRDefault="00A14F97" w:rsidP="00A14F97">
      <w:pPr>
        <w:pStyle w:val="Default"/>
        <w:jc w:val="both"/>
        <w:rPr>
          <w:rFonts w:ascii="Calibri" w:hAnsi="Calibri" w:cs="Calibri"/>
          <w:b/>
        </w:rPr>
      </w:pPr>
    </w:p>
    <w:p w:rsidR="00D124EA" w:rsidRPr="009E1292" w:rsidRDefault="00263C77" w:rsidP="00A14F97">
      <w:pPr>
        <w:pStyle w:val="Default"/>
        <w:jc w:val="both"/>
        <w:rPr>
          <w:rFonts w:ascii="Calibri" w:hAnsi="Calibri" w:cs="Calibri"/>
        </w:rPr>
      </w:pPr>
      <w:r w:rsidRPr="009E1292">
        <w:rPr>
          <w:rFonts w:ascii="Calibri" w:hAnsi="Calibri" w:cs="Calibri"/>
        </w:rPr>
        <w:lastRenderedPageBreak/>
        <w:t xml:space="preserve">The government guidelines on COVID-19 have now been relaxed significantly, however the school still maintains </w:t>
      </w:r>
      <w:r w:rsidR="00D124EA" w:rsidRPr="009E1292">
        <w:rPr>
          <w:rFonts w:ascii="Calibri" w:hAnsi="Calibri" w:cs="Calibri"/>
        </w:rPr>
        <w:t>the following:</w:t>
      </w:r>
    </w:p>
    <w:p w:rsidR="00D124EA" w:rsidRPr="009E1292" w:rsidRDefault="00D124EA" w:rsidP="00A14F97">
      <w:pPr>
        <w:pStyle w:val="Default"/>
        <w:jc w:val="both"/>
        <w:rPr>
          <w:rFonts w:ascii="Calibri" w:hAnsi="Calibri" w:cs="Calibri"/>
        </w:rPr>
      </w:pPr>
    </w:p>
    <w:p w:rsidR="00D124EA" w:rsidRPr="009E1292" w:rsidRDefault="00D124EA" w:rsidP="00D124EA">
      <w:pPr>
        <w:pStyle w:val="Default"/>
        <w:numPr>
          <w:ilvl w:val="0"/>
          <w:numId w:val="3"/>
        </w:numPr>
        <w:jc w:val="both"/>
        <w:rPr>
          <w:rFonts w:ascii="Calibri" w:hAnsi="Calibri" w:cs="Calibri"/>
        </w:rPr>
      </w:pPr>
      <w:r w:rsidRPr="009E1292">
        <w:rPr>
          <w:rFonts w:ascii="Calibri" w:hAnsi="Calibri" w:cs="Calibri"/>
        </w:rPr>
        <w:t>COVID-19 Policy</w:t>
      </w:r>
    </w:p>
    <w:p w:rsidR="00D124EA" w:rsidRPr="009E1292" w:rsidRDefault="00D124EA" w:rsidP="00D124EA">
      <w:pPr>
        <w:pStyle w:val="Default"/>
        <w:numPr>
          <w:ilvl w:val="0"/>
          <w:numId w:val="3"/>
        </w:numPr>
        <w:jc w:val="both"/>
        <w:rPr>
          <w:rFonts w:ascii="Calibri" w:hAnsi="Calibri" w:cs="Calibri"/>
        </w:rPr>
      </w:pPr>
      <w:r w:rsidRPr="009E1292">
        <w:rPr>
          <w:rFonts w:ascii="Calibri" w:hAnsi="Calibri" w:cs="Calibri"/>
        </w:rPr>
        <w:t>Outbreak Management Plan</w:t>
      </w:r>
    </w:p>
    <w:p w:rsidR="00D124EA" w:rsidRPr="009E1292" w:rsidRDefault="00D124EA" w:rsidP="00D124EA">
      <w:pPr>
        <w:pStyle w:val="Default"/>
        <w:numPr>
          <w:ilvl w:val="0"/>
          <w:numId w:val="3"/>
        </w:numPr>
        <w:jc w:val="both"/>
        <w:rPr>
          <w:rFonts w:ascii="Calibri" w:hAnsi="Calibri" w:cs="Calibri"/>
        </w:rPr>
      </w:pPr>
      <w:r w:rsidRPr="009E1292">
        <w:rPr>
          <w:rFonts w:ascii="Calibri" w:hAnsi="Calibri" w:cs="Calibri"/>
        </w:rPr>
        <w:t>COVID-19 Risk Assessment</w:t>
      </w:r>
    </w:p>
    <w:p w:rsidR="00D124EA" w:rsidRPr="009E1292" w:rsidRDefault="00D124EA" w:rsidP="00D124EA">
      <w:pPr>
        <w:pStyle w:val="Default"/>
        <w:jc w:val="both"/>
        <w:rPr>
          <w:rFonts w:ascii="Calibri" w:hAnsi="Calibri" w:cs="Calibri"/>
        </w:rPr>
      </w:pPr>
    </w:p>
    <w:p w:rsidR="00D124EA" w:rsidRPr="009E1292" w:rsidRDefault="00D124EA" w:rsidP="00D124EA">
      <w:pPr>
        <w:pStyle w:val="Default"/>
        <w:jc w:val="both"/>
        <w:rPr>
          <w:rFonts w:ascii="Calibri" w:hAnsi="Calibri" w:cs="Calibri"/>
        </w:rPr>
      </w:pPr>
      <w:r w:rsidRPr="009E1292">
        <w:rPr>
          <w:rFonts w:ascii="Calibri" w:hAnsi="Calibri" w:cs="Calibri"/>
        </w:rPr>
        <w:t>See the above policies for further details</w:t>
      </w:r>
    </w:p>
    <w:p w:rsidR="00A14F97" w:rsidRPr="009E1292" w:rsidRDefault="00A14F97" w:rsidP="00A14F97">
      <w:pPr>
        <w:pStyle w:val="Style"/>
        <w:spacing w:before="100" w:beforeAutospacing="1" w:after="100" w:afterAutospacing="1"/>
        <w:jc w:val="both"/>
        <w:rPr>
          <w:rFonts w:asciiTheme="minorHAnsi" w:hAnsiTheme="minorHAnsi" w:cs="Calibri"/>
          <w:b/>
        </w:rPr>
      </w:pPr>
      <w:r w:rsidRPr="009E1292">
        <w:rPr>
          <w:rFonts w:asciiTheme="minorHAnsi" w:hAnsiTheme="minorHAnsi" w:cs="Calibri"/>
          <w:b/>
        </w:rPr>
        <w:t>See also:</w:t>
      </w:r>
    </w:p>
    <w:p w:rsidR="00A14F97" w:rsidRPr="009E1292" w:rsidRDefault="00A14F97" w:rsidP="00A14F97">
      <w:pPr>
        <w:pStyle w:val="Style"/>
        <w:jc w:val="both"/>
        <w:rPr>
          <w:rFonts w:asciiTheme="minorHAnsi" w:hAnsiTheme="minorHAnsi" w:cs="Calibri"/>
        </w:rPr>
      </w:pPr>
      <w:r w:rsidRPr="009E1292">
        <w:rPr>
          <w:rFonts w:asciiTheme="minorHAnsi" w:hAnsiTheme="minorHAnsi" w:cs="Calibri"/>
        </w:rPr>
        <w:t>Health &amp; Hygiene Policy</w:t>
      </w:r>
    </w:p>
    <w:p w:rsidR="00A14F97" w:rsidRPr="009E1292" w:rsidRDefault="00A14F97" w:rsidP="00A14F97">
      <w:pPr>
        <w:pStyle w:val="Style"/>
        <w:jc w:val="both"/>
        <w:rPr>
          <w:rFonts w:asciiTheme="minorHAnsi" w:hAnsiTheme="minorHAnsi" w:cs="Calibri"/>
        </w:rPr>
      </w:pPr>
      <w:r w:rsidRPr="009E1292">
        <w:rPr>
          <w:rFonts w:asciiTheme="minorHAnsi" w:hAnsiTheme="minorHAnsi" w:cs="Calibri"/>
        </w:rPr>
        <w:t>Medication &amp; First Aid Policy</w:t>
      </w:r>
    </w:p>
    <w:p w:rsidR="00A14F97" w:rsidRPr="009E1292" w:rsidRDefault="00A14F97" w:rsidP="00A14F97">
      <w:pPr>
        <w:pStyle w:val="Style"/>
        <w:jc w:val="both"/>
        <w:rPr>
          <w:rFonts w:asciiTheme="minorHAnsi" w:hAnsiTheme="minorHAnsi" w:cs="Calibri"/>
        </w:rPr>
      </w:pPr>
      <w:r w:rsidRPr="009E1292">
        <w:rPr>
          <w:rFonts w:asciiTheme="minorHAnsi" w:hAnsiTheme="minorHAnsi" w:cs="Calibri"/>
        </w:rPr>
        <w:t>Critical Incident Policy</w:t>
      </w:r>
    </w:p>
    <w:p w:rsidR="00A14F97" w:rsidRPr="009E1292" w:rsidRDefault="00A14F97" w:rsidP="00A14F97">
      <w:pPr>
        <w:pStyle w:val="Style"/>
        <w:jc w:val="both"/>
        <w:rPr>
          <w:rFonts w:asciiTheme="minorHAnsi" w:hAnsiTheme="minorHAnsi" w:cs="Calibri"/>
        </w:rPr>
      </w:pPr>
      <w:r w:rsidRPr="009E1292">
        <w:rPr>
          <w:rFonts w:asciiTheme="minorHAnsi" w:hAnsiTheme="minorHAnsi" w:cs="Calibri"/>
        </w:rPr>
        <w:t>Fire Precautions &amp; Procedures Policy</w:t>
      </w:r>
    </w:p>
    <w:p w:rsidR="00A14F97" w:rsidRPr="009E1292" w:rsidRDefault="00A14F97" w:rsidP="00A14F97">
      <w:pPr>
        <w:pStyle w:val="Style"/>
        <w:jc w:val="both"/>
        <w:rPr>
          <w:rFonts w:asciiTheme="minorHAnsi" w:hAnsiTheme="minorHAnsi" w:cs="Calibri"/>
        </w:rPr>
      </w:pPr>
      <w:r w:rsidRPr="009E1292">
        <w:rPr>
          <w:rFonts w:asciiTheme="minorHAnsi" w:hAnsiTheme="minorHAnsi" w:cs="Calibri"/>
        </w:rPr>
        <w:t>Safeguarding Policy</w:t>
      </w:r>
    </w:p>
    <w:p w:rsidR="00A14F97" w:rsidRPr="009E1292" w:rsidRDefault="00A14F97" w:rsidP="00A14F97">
      <w:pPr>
        <w:pStyle w:val="Style"/>
        <w:jc w:val="both"/>
        <w:rPr>
          <w:rFonts w:asciiTheme="minorHAnsi" w:hAnsiTheme="minorHAnsi" w:cs="Calibri"/>
        </w:rPr>
      </w:pPr>
      <w:r w:rsidRPr="009E1292">
        <w:rPr>
          <w:rFonts w:asciiTheme="minorHAnsi" w:hAnsiTheme="minorHAnsi" w:cs="Calibri"/>
        </w:rPr>
        <w:t>Risk Assessment Policy</w:t>
      </w:r>
    </w:p>
    <w:p w:rsidR="00A14F97" w:rsidRPr="009E1292" w:rsidRDefault="00A14F97" w:rsidP="00A14F97">
      <w:pPr>
        <w:pStyle w:val="Style"/>
        <w:jc w:val="both"/>
        <w:rPr>
          <w:rFonts w:asciiTheme="minorHAnsi" w:hAnsiTheme="minorHAnsi" w:cs="Calibri"/>
        </w:rPr>
      </w:pPr>
      <w:r w:rsidRPr="009E1292">
        <w:rPr>
          <w:rFonts w:asciiTheme="minorHAnsi" w:hAnsiTheme="minorHAnsi" w:cs="Calibri"/>
        </w:rPr>
        <w:t>Food Safety Policy</w:t>
      </w:r>
    </w:p>
    <w:p w:rsidR="00A14F97" w:rsidRPr="009E1292" w:rsidRDefault="00A14F97" w:rsidP="00A14F97">
      <w:pPr>
        <w:pStyle w:val="Style"/>
        <w:jc w:val="both"/>
        <w:rPr>
          <w:rFonts w:asciiTheme="minorHAnsi" w:hAnsiTheme="minorHAnsi" w:cs="Calibri"/>
        </w:rPr>
      </w:pPr>
      <w:r w:rsidRPr="009E1292">
        <w:rPr>
          <w:rFonts w:asciiTheme="minorHAnsi" w:hAnsiTheme="minorHAnsi" w:cs="Calibri"/>
        </w:rPr>
        <w:t>Special Diets Policy</w:t>
      </w:r>
    </w:p>
    <w:p w:rsidR="00A14F97" w:rsidRPr="009E1292" w:rsidRDefault="00A14F97" w:rsidP="00A14F97">
      <w:pPr>
        <w:pStyle w:val="Style"/>
        <w:jc w:val="both"/>
        <w:rPr>
          <w:rFonts w:asciiTheme="minorHAnsi" w:hAnsiTheme="minorHAnsi" w:cs="Calibri"/>
        </w:rPr>
      </w:pPr>
      <w:r w:rsidRPr="009E1292">
        <w:rPr>
          <w:rFonts w:asciiTheme="minorHAnsi" w:hAnsiTheme="minorHAnsi" w:cs="Calibri"/>
        </w:rPr>
        <w:t xml:space="preserve">Privacy and the Protection of Data Policy </w:t>
      </w:r>
    </w:p>
    <w:p w:rsidR="006305C8" w:rsidRPr="009E1292" w:rsidRDefault="006305C8" w:rsidP="00A14F97">
      <w:pPr>
        <w:pStyle w:val="Style"/>
        <w:jc w:val="both"/>
        <w:rPr>
          <w:rFonts w:asciiTheme="minorHAnsi" w:hAnsiTheme="minorHAnsi" w:cs="Calibri"/>
        </w:rPr>
      </w:pPr>
      <w:r w:rsidRPr="009E1292">
        <w:rPr>
          <w:rFonts w:asciiTheme="minorHAnsi" w:hAnsiTheme="minorHAnsi" w:cs="Calibri"/>
        </w:rPr>
        <w:t>Covid-19 Policy</w:t>
      </w:r>
    </w:p>
    <w:p w:rsidR="006305C8" w:rsidRPr="009E1292" w:rsidRDefault="006305C8" w:rsidP="00A14F97">
      <w:pPr>
        <w:pStyle w:val="Style"/>
        <w:jc w:val="both"/>
        <w:rPr>
          <w:rFonts w:asciiTheme="minorHAnsi" w:hAnsiTheme="minorHAnsi" w:cs="Calibri"/>
        </w:rPr>
      </w:pPr>
      <w:r w:rsidRPr="009E1292">
        <w:rPr>
          <w:rFonts w:asciiTheme="minorHAnsi" w:hAnsiTheme="minorHAnsi" w:cs="Calibri"/>
        </w:rPr>
        <w:t>Covid-19 Risk Assessment</w:t>
      </w:r>
    </w:p>
    <w:p w:rsidR="00D124EA" w:rsidRPr="009E1292" w:rsidRDefault="00D124EA" w:rsidP="00A14F97">
      <w:pPr>
        <w:pStyle w:val="Style"/>
        <w:jc w:val="both"/>
        <w:rPr>
          <w:rFonts w:asciiTheme="minorHAnsi" w:hAnsiTheme="minorHAnsi" w:cs="Calibri"/>
        </w:rPr>
      </w:pPr>
      <w:r w:rsidRPr="009E1292">
        <w:rPr>
          <w:rFonts w:asciiTheme="minorHAnsi" w:hAnsiTheme="minorHAnsi" w:cs="Calibri"/>
        </w:rPr>
        <w:t>Covid-19 Outbreak Management Plan</w:t>
      </w:r>
    </w:p>
    <w:p w:rsidR="006305C8" w:rsidRPr="009E1292" w:rsidRDefault="006305C8" w:rsidP="00A14F97">
      <w:pPr>
        <w:pStyle w:val="Style"/>
        <w:jc w:val="both"/>
        <w:rPr>
          <w:rFonts w:asciiTheme="minorHAnsi" w:hAnsiTheme="minorHAnsi" w:cs="Calibri"/>
        </w:rPr>
      </w:pPr>
      <w:r w:rsidRPr="009E1292">
        <w:rPr>
          <w:rFonts w:asciiTheme="minorHAnsi" w:hAnsiTheme="minorHAnsi" w:cs="Calibri"/>
        </w:rPr>
        <w:t>Trips &amp; Visits Risk Assessments</w:t>
      </w:r>
    </w:p>
    <w:p w:rsidR="006305C8" w:rsidRPr="009E1292" w:rsidRDefault="006305C8" w:rsidP="00A14F97">
      <w:pPr>
        <w:pStyle w:val="Style"/>
        <w:jc w:val="both"/>
        <w:rPr>
          <w:rFonts w:asciiTheme="minorHAnsi" w:hAnsiTheme="minorHAnsi" w:cs="Calibri"/>
        </w:rPr>
      </w:pPr>
      <w:r w:rsidRPr="009E1292">
        <w:rPr>
          <w:rFonts w:asciiTheme="minorHAnsi" w:hAnsiTheme="minorHAnsi" w:cs="Calibri"/>
        </w:rPr>
        <w:t>Overarching School Risk Assessment</w:t>
      </w:r>
    </w:p>
    <w:p w:rsidR="006305C8" w:rsidRPr="009E1292" w:rsidRDefault="006305C8" w:rsidP="00A14F97">
      <w:pPr>
        <w:pStyle w:val="Style"/>
        <w:jc w:val="both"/>
        <w:rPr>
          <w:rFonts w:asciiTheme="minorHAnsi" w:hAnsiTheme="minorHAnsi" w:cs="Calibri"/>
        </w:rPr>
      </w:pPr>
      <w:r w:rsidRPr="009E1292">
        <w:rPr>
          <w:rFonts w:asciiTheme="minorHAnsi" w:hAnsiTheme="minorHAnsi" w:cs="Calibri"/>
        </w:rPr>
        <w:t>Mental Health &amp; Wellbeing Policy</w:t>
      </w:r>
    </w:p>
    <w:p w:rsidR="006305C8" w:rsidRPr="009E1292" w:rsidRDefault="006305C8" w:rsidP="00A14F97">
      <w:pPr>
        <w:pStyle w:val="Style"/>
        <w:jc w:val="both"/>
        <w:rPr>
          <w:rFonts w:asciiTheme="minorHAnsi" w:hAnsiTheme="minorHAnsi" w:cs="Calibri"/>
        </w:rPr>
      </w:pPr>
      <w:r w:rsidRPr="009E1292">
        <w:rPr>
          <w:rFonts w:asciiTheme="minorHAnsi" w:hAnsiTheme="minorHAnsi" w:cs="Calibri"/>
        </w:rPr>
        <w:t>Visiting Speaker Policy</w:t>
      </w:r>
    </w:p>
    <w:p w:rsidR="00A14F97" w:rsidRPr="009E1292" w:rsidRDefault="00A14F97" w:rsidP="00A14F97">
      <w:pPr>
        <w:pStyle w:val="Style"/>
        <w:jc w:val="both"/>
        <w:rPr>
          <w:rFonts w:asciiTheme="minorHAnsi" w:hAnsiTheme="minorHAnsi" w:cs="Calibri"/>
        </w:rPr>
      </w:pPr>
    </w:p>
    <w:p w:rsidR="00A14F97" w:rsidRPr="009E1292" w:rsidRDefault="00A14F97" w:rsidP="00A14F97">
      <w:pPr>
        <w:jc w:val="both"/>
        <w:rPr>
          <w:rFonts w:asciiTheme="minorHAnsi" w:hAnsiTheme="minorHAnsi" w:cs="Calibri"/>
          <w:i/>
        </w:rPr>
      </w:pPr>
      <w:r w:rsidRPr="009E1292">
        <w:rPr>
          <w:rFonts w:asciiTheme="minorHAnsi" w:hAnsiTheme="minorHAnsi" w:cs="Calibri"/>
          <w:i/>
        </w:rPr>
        <w:t>This list is not exhaustive and other NDPS policies may apply</w:t>
      </w:r>
    </w:p>
    <w:p w:rsidR="00A14F97" w:rsidRPr="009E1292" w:rsidRDefault="00A14F97" w:rsidP="00A14F97">
      <w:pPr>
        <w:pStyle w:val="Style"/>
        <w:jc w:val="both"/>
        <w:rPr>
          <w:rFonts w:asciiTheme="minorHAnsi" w:hAnsiTheme="minorHAnsi" w:cs="Calibri"/>
          <w:b/>
          <w:i/>
        </w:rPr>
      </w:pPr>
    </w:p>
    <w:p w:rsidR="00A14F97" w:rsidRPr="009E1292" w:rsidRDefault="006305C8" w:rsidP="00A14F97">
      <w:pPr>
        <w:pStyle w:val="Style"/>
        <w:jc w:val="both"/>
        <w:rPr>
          <w:rFonts w:asciiTheme="minorHAnsi" w:hAnsiTheme="minorHAnsi" w:cs="Calibri"/>
          <w:b/>
          <w:i/>
        </w:rPr>
      </w:pPr>
      <w:r w:rsidRPr="009E1292">
        <w:rPr>
          <w:rFonts w:asciiTheme="minorHAnsi" w:hAnsiTheme="minorHAnsi" w:cs="Calibri"/>
          <w:b/>
          <w:i/>
        </w:rPr>
        <w:t>Reviewed</w:t>
      </w:r>
      <w:r w:rsidR="00A14F97" w:rsidRPr="009E1292">
        <w:rPr>
          <w:rFonts w:asciiTheme="minorHAnsi" w:hAnsiTheme="minorHAnsi" w:cs="Calibri"/>
          <w:b/>
          <w:i/>
        </w:rPr>
        <w:t xml:space="preserve"> </w:t>
      </w:r>
      <w:r w:rsidR="00544363" w:rsidRPr="009E1292">
        <w:rPr>
          <w:rFonts w:asciiTheme="minorHAnsi" w:hAnsiTheme="minorHAnsi" w:cs="Calibri"/>
          <w:b/>
          <w:i/>
        </w:rPr>
        <w:t>September 2025 by S Smith</w:t>
      </w:r>
    </w:p>
    <w:p w:rsidR="00544363" w:rsidRPr="009E1292" w:rsidRDefault="00544363" w:rsidP="00A14F97">
      <w:pPr>
        <w:pStyle w:val="Style"/>
        <w:jc w:val="both"/>
        <w:rPr>
          <w:rFonts w:asciiTheme="minorHAnsi" w:hAnsiTheme="minorHAnsi" w:cs="Calibri"/>
          <w:b/>
          <w:i/>
        </w:rPr>
      </w:pPr>
      <w:r w:rsidRPr="009E1292">
        <w:rPr>
          <w:rFonts w:asciiTheme="minorHAnsi" w:hAnsiTheme="minorHAnsi" w:cs="Calibri"/>
          <w:b/>
          <w:i/>
        </w:rPr>
        <w:t>Approved September 2025 by L Campbell</w:t>
      </w:r>
    </w:p>
    <w:p w:rsidR="00A14F97" w:rsidRPr="00001A44" w:rsidRDefault="00A14F97" w:rsidP="00A14F97">
      <w:pPr>
        <w:pStyle w:val="Style"/>
        <w:jc w:val="both"/>
        <w:rPr>
          <w:rFonts w:asciiTheme="minorHAnsi" w:hAnsiTheme="minorHAnsi" w:cs="Calibri"/>
          <w:b/>
          <w:i/>
        </w:rPr>
      </w:pPr>
      <w:r w:rsidRPr="009E1292">
        <w:rPr>
          <w:rFonts w:asciiTheme="minorHAnsi" w:hAnsiTheme="minorHAnsi" w:cs="Calibri"/>
          <w:b/>
          <w:i/>
        </w:rPr>
        <w:t>To be</w:t>
      </w:r>
      <w:r w:rsidR="006305C8" w:rsidRPr="009E1292">
        <w:rPr>
          <w:rFonts w:asciiTheme="minorHAnsi" w:hAnsiTheme="minorHAnsi" w:cs="Calibri"/>
          <w:b/>
          <w:i/>
        </w:rPr>
        <w:t xml:space="preserve"> reviewed no later t</w:t>
      </w:r>
      <w:r w:rsidR="00FF2FCE" w:rsidRPr="009E1292">
        <w:rPr>
          <w:rFonts w:asciiTheme="minorHAnsi" w:hAnsiTheme="minorHAnsi" w:cs="Calibri"/>
          <w:b/>
          <w:i/>
        </w:rPr>
        <w:t xml:space="preserve">han </w:t>
      </w:r>
      <w:r w:rsidR="00544363" w:rsidRPr="009E1292">
        <w:rPr>
          <w:rFonts w:asciiTheme="minorHAnsi" w:hAnsiTheme="minorHAnsi" w:cs="Calibri"/>
          <w:b/>
          <w:i/>
        </w:rPr>
        <w:t>September</w:t>
      </w:r>
      <w:r w:rsidR="00301893" w:rsidRPr="009E1292">
        <w:rPr>
          <w:rFonts w:asciiTheme="minorHAnsi" w:hAnsiTheme="minorHAnsi" w:cs="Calibri"/>
          <w:b/>
          <w:i/>
        </w:rPr>
        <w:t xml:space="preserve"> 2026</w:t>
      </w:r>
    </w:p>
    <w:p w:rsidR="005F2A44" w:rsidRPr="00001A44" w:rsidRDefault="005F2A44" w:rsidP="00A14F97">
      <w:pPr>
        <w:pStyle w:val="Style"/>
        <w:jc w:val="both"/>
        <w:rPr>
          <w:rFonts w:asciiTheme="minorHAnsi" w:hAnsiTheme="minorHAnsi" w:cs="Calibri"/>
          <w:b/>
          <w:i/>
        </w:rPr>
      </w:pPr>
    </w:p>
    <w:p w:rsidR="005F2A44" w:rsidRPr="00001A44" w:rsidRDefault="005F2A44" w:rsidP="00A14F97">
      <w:pPr>
        <w:pStyle w:val="Style"/>
        <w:jc w:val="both"/>
        <w:rPr>
          <w:rFonts w:asciiTheme="minorHAnsi" w:hAnsiTheme="minorHAnsi" w:cs="Calibri"/>
          <w:b/>
          <w:i/>
        </w:rPr>
      </w:pPr>
    </w:p>
    <w:p w:rsidR="008A74C3" w:rsidRDefault="008A74C3" w:rsidP="00A14F97">
      <w:pPr>
        <w:pStyle w:val="Style"/>
        <w:jc w:val="both"/>
        <w:rPr>
          <w:rFonts w:asciiTheme="minorHAnsi" w:hAnsiTheme="minorHAnsi" w:cs="Calibri"/>
          <w:b/>
          <w:i/>
        </w:rPr>
      </w:pPr>
    </w:p>
    <w:p w:rsidR="008A74C3" w:rsidRDefault="008A74C3" w:rsidP="00A14F97">
      <w:pPr>
        <w:pStyle w:val="Style"/>
        <w:jc w:val="both"/>
        <w:rPr>
          <w:rFonts w:asciiTheme="minorHAnsi" w:hAnsiTheme="minorHAnsi" w:cs="Calibri"/>
          <w:b/>
          <w:i/>
        </w:rPr>
      </w:pPr>
    </w:p>
    <w:p w:rsidR="008A74C3" w:rsidRDefault="008A74C3" w:rsidP="00A14F97">
      <w:pPr>
        <w:pStyle w:val="Style"/>
        <w:jc w:val="both"/>
        <w:rPr>
          <w:rFonts w:asciiTheme="minorHAnsi" w:hAnsiTheme="minorHAnsi" w:cs="Calibri"/>
          <w:b/>
          <w:i/>
        </w:rPr>
      </w:pPr>
    </w:p>
    <w:p w:rsidR="008A74C3" w:rsidRDefault="008A74C3" w:rsidP="00A14F97">
      <w:pPr>
        <w:pStyle w:val="Style"/>
        <w:jc w:val="both"/>
        <w:rPr>
          <w:rFonts w:asciiTheme="minorHAnsi" w:hAnsiTheme="minorHAnsi" w:cs="Calibri"/>
          <w:b/>
          <w:i/>
        </w:rPr>
      </w:pPr>
    </w:p>
    <w:p w:rsidR="008A74C3" w:rsidRDefault="008A74C3" w:rsidP="00A14F97">
      <w:pPr>
        <w:pStyle w:val="Style"/>
        <w:jc w:val="both"/>
        <w:rPr>
          <w:rFonts w:asciiTheme="minorHAnsi" w:hAnsiTheme="minorHAnsi" w:cs="Calibri"/>
          <w:b/>
          <w:i/>
        </w:rPr>
      </w:pPr>
    </w:p>
    <w:p w:rsidR="008A74C3" w:rsidRDefault="008A74C3" w:rsidP="00A14F97">
      <w:pPr>
        <w:pStyle w:val="Style"/>
        <w:jc w:val="both"/>
        <w:rPr>
          <w:rFonts w:asciiTheme="minorHAnsi" w:hAnsiTheme="minorHAnsi" w:cs="Calibri"/>
          <w:b/>
          <w:i/>
        </w:rPr>
      </w:pPr>
    </w:p>
    <w:p w:rsidR="008A74C3" w:rsidRDefault="008A74C3" w:rsidP="00A14F97">
      <w:pPr>
        <w:pStyle w:val="Style"/>
        <w:jc w:val="both"/>
        <w:rPr>
          <w:rFonts w:asciiTheme="minorHAnsi" w:hAnsiTheme="minorHAnsi" w:cs="Calibri"/>
          <w:b/>
          <w:i/>
        </w:rPr>
      </w:pPr>
    </w:p>
    <w:p w:rsidR="008A74C3" w:rsidRDefault="008A74C3" w:rsidP="00A14F97">
      <w:pPr>
        <w:pStyle w:val="Style"/>
        <w:jc w:val="both"/>
        <w:rPr>
          <w:rFonts w:asciiTheme="minorHAnsi" w:hAnsiTheme="minorHAnsi" w:cs="Calibri"/>
          <w:b/>
          <w:i/>
        </w:rPr>
      </w:pPr>
    </w:p>
    <w:p w:rsidR="008A74C3" w:rsidRDefault="008A74C3" w:rsidP="00A14F97">
      <w:pPr>
        <w:pStyle w:val="Style"/>
        <w:jc w:val="both"/>
        <w:rPr>
          <w:rFonts w:asciiTheme="minorHAnsi" w:hAnsiTheme="minorHAnsi" w:cs="Calibri"/>
          <w:b/>
          <w:i/>
        </w:rPr>
      </w:pPr>
    </w:p>
    <w:p w:rsidR="008A74C3" w:rsidRDefault="008A74C3" w:rsidP="00A14F97">
      <w:pPr>
        <w:pStyle w:val="Style"/>
        <w:jc w:val="both"/>
        <w:rPr>
          <w:rFonts w:asciiTheme="minorHAnsi" w:hAnsiTheme="minorHAnsi" w:cs="Calibri"/>
          <w:b/>
          <w:i/>
        </w:rPr>
      </w:pPr>
    </w:p>
    <w:p w:rsidR="008A74C3" w:rsidRDefault="008A74C3" w:rsidP="00A14F97">
      <w:pPr>
        <w:pStyle w:val="Style"/>
        <w:jc w:val="both"/>
        <w:rPr>
          <w:rFonts w:asciiTheme="minorHAnsi" w:hAnsiTheme="minorHAnsi" w:cs="Calibri"/>
          <w:b/>
          <w:i/>
        </w:rPr>
      </w:pPr>
    </w:p>
    <w:p w:rsidR="008A74C3" w:rsidRDefault="008A74C3" w:rsidP="00A14F97">
      <w:pPr>
        <w:pStyle w:val="Style"/>
        <w:jc w:val="both"/>
        <w:rPr>
          <w:rFonts w:asciiTheme="minorHAnsi" w:hAnsiTheme="minorHAnsi" w:cs="Calibri"/>
          <w:b/>
          <w:i/>
        </w:rPr>
      </w:pPr>
    </w:p>
    <w:p w:rsidR="008A74C3" w:rsidRDefault="008A74C3" w:rsidP="00A14F97">
      <w:pPr>
        <w:pStyle w:val="Style"/>
        <w:jc w:val="both"/>
        <w:rPr>
          <w:rFonts w:asciiTheme="minorHAnsi" w:hAnsiTheme="minorHAnsi" w:cs="Calibri"/>
          <w:b/>
          <w:i/>
        </w:rPr>
      </w:pPr>
    </w:p>
    <w:p w:rsidR="008A74C3" w:rsidRDefault="008A74C3" w:rsidP="00A14F97">
      <w:pPr>
        <w:pStyle w:val="Style"/>
        <w:jc w:val="both"/>
        <w:rPr>
          <w:rFonts w:asciiTheme="minorHAnsi" w:hAnsiTheme="minorHAnsi" w:cs="Calibri"/>
          <w:b/>
          <w:i/>
        </w:rPr>
      </w:pPr>
    </w:p>
    <w:p w:rsidR="008A74C3" w:rsidRDefault="008A74C3" w:rsidP="00A14F97">
      <w:pPr>
        <w:pStyle w:val="Style"/>
        <w:jc w:val="both"/>
        <w:rPr>
          <w:rFonts w:asciiTheme="minorHAnsi" w:hAnsiTheme="minorHAnsi" w:cs="Calibri"/>
          <w:b/>
          <w:i/>
        </w:rPr>
      </w:pPr>
    </w:p>
    <w:p w:rsidR="008A74C3" w:rsidRDefault="008A74C3" w:rsidP="00A14F97">
      <w:pPr>
        <w:pStyle w:val="Style"/>
        <w:jc w:val="both"/>
        <w:rPr>
          <w:rFonts w:asciiTheme="minorHAnsi" w:hAnsiTheme="minorHAnsi" w:cs="Calibri"/>
          <w:b/>
          <w:i/>
        </w:rPr>
      </w:pPr>
      <w:r w:rsidRPr="004801D0">
        <w:rPr>
          <w:rFonts w:asciiTheme="minorHAnsi" w:hAnsiTheme="minorHAnsi" w:cs="Calibri"/>
          <w:b/>
          <w:i/>
          <w:highlight w:val="yellow"/>
        </w:rPr>
        <w:t>ANNEX A</w:t>
      </w:r>
    </w:p>
    <w:p w:rsidR="008A74C3" w:rsidRDefault="008A74C3" w:rsidP="00A14F97">
      <w:pPr>
        <w:pStyle w:val="Style"/>
        <w:jc w:val="both"/>
        <w:rPr>
          <w:rFonts w:asciiTheme="minorHAnsi" w:hAnsiTheme="minorHAnsi" w:cs="Calibri"/>
          <w:b/>
          <w:i/>
        </w:rPr>
      </w:pPr>
    </w:p>
    <w:p w:rsidR="008A74C3" w:rsidRDefault="008A74C3" w:rsidP="008A74C3">
      <w:pPr>
        <w:tabs>
          <w:tab w:val="center" w:pos="2728"/>
        </w:tabs>
        <w:spacing w:line="250" w:lineRule="auto"/>
      </w:pPr>
      <w:r>
        <w:rPr>
          <w:b/>
        </w:rPr>
        <w:lastRenderedPageBreak/>
        <w:t>How is Health &amp; Safety Information Communicated</w:t>
      </w:r>
      <w:r w:rsidR="004801D0">
        <w:rPr>
          <w:b/>
        </w:rPr>
        <w:t>:</w:t>
      </w:r>
    </w:p>
    <w:p w:rsidR="008A74C3" w:rsidRDefault="008A74C3" w:rsidP="008A74C3">
      <w:pPr>
        <w:spacing w:line="259" w:lineRule="auto"/>
        <w:ind w:left="34"/>
      </w:pPr>
      <w:r>
        <w:t xml:space="preserve"> </w:t>
      </w:r>
    </w:p>
    <w:p w:rsidR="008A74C3" w:rsidRDefault="008A74C3" w:rsidP="008A74C3">
      <w:pPr>
        <w:spacing w:line="259" w:lineRule="auto"/>
        <w:ind w:left="34"/>
        <w:rPr>
          <w:sz w:val="22"/>
        </w:rPr>
      </w:pPr>
      <w:r>
        <w:rPr>
          <w:sz w:val="22"/>
        </w:rPr>
        <w:t>Health and Safety information is communicated to the employees using face to face meetings, minutes from meetings, emails, toolbox talks and via a school health and safety bulletin. This communication is two way and a Health &amp; Safety Representative is appointed within the school.</w:t>
      </w:r>
    </w:p>
    <w:p w:rsidR="008A74C3" w:rsidRDefault="008A74C3" w:rsidP="008A74C3">
      <w:pPr>
        <w:spacing w:line="259" w:lineRule="auto"/>
        <w:ind w:left="34"/>
        <w:rPr>
          <w:sz w:val="22"/>
        </w:rPr>
      </w:pPr>
    </w:p>
    <w:p w:rsidR="008A74C3" w:rsidRDefault="008A74C3" w:rsidP="008A74C3">
      <w:pPr>
        <w:spacing w:line="259" w:lineRule="auto"/>
        <w:ind w:left="34"/>
        <w:rPr>
          <w:sz w:val="22"/>
        </w:rPr>
      </w:pPr>
    </w:p>
    <w:p w:rsidR="003B307E" w:rsidRDefault="003B307E" w:rsidP="003B307E">
      <w:pPr>
        <w:spacing w:line="259" w:lineRule="auto"/>
        <w:ind w:left="34"/>
        <w:rPr>
          <w:b/>
        </w:rPr>
      </w:pPr>
      <w:r w:rsidRPr="002B4CB3">
        <w:rPr>
          <w:b/>
        </w:rPr>
        <w:t>Communication Flowchart</w:t>
      </w:r>
      <w:r>
        <w:rPr>
          <w:b/>
        </w:rPr>
        <w:t xml:space="preserve"> </w:t>
      </w:r>
    </w:p>
    <w:p w:rsidR="003B307E" w:rsidRPr="002B4CB3" w:rsidRDefault="003B307E" w:rsidP="003B307E">
      <w:pPr>
        <w:spacing w:line="259" w:lineRule="auto"/>
        <w:ind w:left="34"/>
        <w:rPr>
          <w:b/>
        </w:rPr>
      </w:pPr>
    </w:p>
    <w:p w:rsidR="003B307E" w:rsidRDefault="003B307E" w:rsidP="003B307E">
      <w:pPr>
        <w:spacing w:line="259" w:lineRule="auto"/>
        <w:ind w:left="34"/>
      </w:pPr>
      <w:r>
        <w:t xml:space="preserve"> </w:t>
      </w:r>
    </w:p>
    <w:p w:rsidR="003B307E" w:rsidRDefault="00643FEF" w:rsidP="003B307E">
      <w:pPr>
        <w:spacing w:line="259" w:lineRule="auto"/>
        <w:ind w:left="34"/>
      </w:pPr>
      <w:r>
        <w:rPr>
          <w:noProof/>
        </w:rPr>
        <mc:AlternateContent>
          <mc:Choice Requires="wps">
            <w:drawing>
              <wp:anchor distT="0" distB="0" distL="114300" distR="114300" simplePos="0" relativeHeight="251661312" behindDoc="0" locked="0" layoutInCell="1" allowOverlap="1" wp14:anchorId="456CB91C" wp14:editId="77063099">
                <wp:simplePos x="0" y="0"/>
                <wp:positionH relativeFrom="margin">
                  <wp:posOffset>4099981</wp:posOffset>
                </wp:positionH>
                <wp:positionV relativeFrom="paragraph">
                  <wp:posOffset>267335</wp:posOffset>
                </wp:positionV>
                <wp:extent cx="1924050" cy="258127"/>
                <wp:effectExtent l="0" t="0" r="19050" b="27940"/>
                <wp:wrapNone/>
                <wp:docPr id="6" name="Rectangle 6"/>
                <wp:cNvGraphicFramePr/>
                <a:graphic xmlns:a="http://schemas.openxmlformats.org/drawingml/2006/main">
                  <a:graphicData uri="http://schemas.microsoft.com/office/word/2010/wordprocessingShape">
                    <wps:wsp>
                      <wps:cNvSpPr/>
                      <wps:spPr>
                        <a:xfrm>
                          <a:off x="0" y="0"/>
                          <a:ext cx="1924050" cy="258127"/>
                        </a:xfrm>
                        <a:prstGeom prst="rect">
                          <a:avLst/>
                        </a:prstGeom>
                        <a:solidFill>
                          <a:srgbClr val="FFC000"/>
                        </a:solidFill>
                        <a:ln>
                          <a:solidFill>
                            <a:schemeClr val="tx1"/>
                          </a:solidFill>
                        </a:ln>
                      </wps:spPr>
                      <wps:txbx>
                        <w:txbxContent>
                          <w:p w:rsidR="00F077CA" w:rsidRPr="00D17643" w:rsidRDefault="00F077CA" w:rsidP="003B307E">
                            <w:pPr>
                              <w:spacing w:after="160" w:line="259" w:lineRule="auto"/>
                              <w:rPr>
                                <w:sz w:val="20"/>
                                <w:szCs w:val="20"/>
                              </w:rPr>
                            </w:pPr>
                            <w:r>
                              <w:rPr>
                                <w:sz w:val="22"/>
                              </w:rPr>
                              <w:t xml:space="preserve">         </w:t>
                            </w:r>
                            <w:r w:rsidR="00544363">
                              <w:rPr>
                                <w:sz w:val="22"/>
                              </w:rPr>
                              <w:t>H &amp; S Governor</w:t>
                            </w:r>
                          </w:p>
                          <w:p w:rsidR="00F077CA" w:rsidRPr="00A206B9" w:rsidRDefault="00F077CA" w:rsidP="003B307E">
                            <w:pPr>
                              <w:spacing w:after="160" w:line="259" w:lineRule="auto"/>
                              <w:rPr>
                                <w:sz w:val="18"/>
                                <w:szCs w:val="18"/>
                              </w:rPr>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456CB91C" id="Rectangle 6" o:spid="_x0000_s1026" style="position:absolute;left:0;text-align:left;margin-left:322.85pt;margin-top:21.05pt;width:151.5pt;height:20.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" fillcolor="#ffc000" strokecolor="black [3213]">
                <v:textbox inset="0,0,0,0">
                  <w:txbxContent>
                    <w:p w:rsidR="00F077CA" w:rsidRPr="00D17643" w:rsidRDefault="00F077CA" w:rsidP="003B307E">
                      <w:pPr>
                        <w:spacing w:after="160" w:line="259" w:lineRule="auto"/>
                        <w:rPr>
                          <w:sz w:val="20"/>
                          <w:szCs w:val="20"/>
                        </w:rPr>
                      </w:pPr>
                      <w:r>
                        <w:rPr>
                          <w:sz w:val="22"/>
                        </w:rPr>
                        <w:t xml:space="preserve">         </w:t>
                      </w:r>
                      <w:r w:rsidR="00544363">
                        <w:rPr>
                          <w:sz w:val="22"/>
                        </w:rPr>
                        <w:t>H &amp; S Governor</w:t>
                      </w:r>
                    </w:p>
                    <w:p w:rsidR="00F077CA" w:rsidRPr="00A206B9" w:rsidRDefault="00F077CA" w:rsidP="003B307E">
                      <w:pPr>
                        <w:spacing w:after="160" w:line="259" w:lineRule="auto"/>
                        <w:rPr>
                          <w:sz w:val="18"/>
                          <w:szCs w:val="18"/>
                        </w:rPr>
                      </w:pPr>
                    </w:p>
                  </w:txbxContent>
                </v:textbox>
                <w10:wrap anchorx="margin"/>
              </v:rect>
            </w:pict>
          </mc:Fallback>
        </mc:AlternateContent>
      </w:r>
      <w:r w:rsidR="00544363">
        <w:rPr>
          <w:noProof/>
        </w:rPr>
        <mc:AlternateContent>
          <mc:Choice Requires="wps">
            <w:drawing>
              <wp:anchor distT="0" distB="0" distL="114300" distR="114300" simplePos="0" relativeHeight="251662336" behindDoc="0" locked="0" layoutInCell="1" allowOverlap="1" wp14:anchorId="734A1C1F" wp14:editId="7D25C339">
                <wp:simplePos x="0" y="0"/>
                <wp:positionH relativeFrom="column">
                  <wp:posOffset>987425</wp:posOffset>
                </wp:positionH>
                <wp:positionV relativeFrom="paragraph">
                  <wp:posOffset>1019175</wp:posOffset>
                </wp:positionV>
                <wp:extent cx="2315845" cy="471170"/>
                <wp:effectExtent l="0" t="0" r="27305" b="24130"/>
                <wp:wrapNone/>
                <wp:docPr id="7" name="Rectangle 7"/>
                <wp:cNvGraphicFramePr/>
                <a:graphic xmlns:a="http://schemas.openxmlformats.org/drawingml/2006/main">
                  <a:graphicData uri="http://schemas.microsoft.com/office/word/2010/wordprocessingShape">
                    <wps:wsp>
                      <wps:cNvSpPr/>
                      <wps:spPr>
                        <a:xfrm>
                          <a:off x="0" y="0"/>
                          <a:ext cx="2315845" cy="471170"/>
                        </a:xfrm>
                        <a:prstGeom prst="rect">
                          <a:avLst/>
                        </a:prstGeom>
                        <a:solidFill>
                          <a:srgbClr val="FFC000"/>
                        </a:solidFill>
                        <a:ln w="3175">
                          <a:solidFill>
                            <a:sysClr val="windowText" lastClr="000000"/>
                          </a:solidFill>
                        </a:ln>
                      </wps:spPr>
                      <wps:txbx>
                        <w:txbxContent>
                          <w:p w:rsidR="00F077CA" w:rsidRDefault="00F077CA" w:rsidP="003B307E">
                            <w:pPr>
                              <w:spacing w:after="160" w:line="259" w:lineRule="auto"/>
                              <w:jc w:val="center"/>
                              <w:rPr>
                                <w:sz w:val="22"/>
                              </w:rPr>
                            </w:pPr>
                            <w:r w:rsidRPr="00861CD4">
                              <w:rPr>
                                <w:sz w:val="22"/>
                              </w:rPr>
                              <w:t>Head Teacher</w:t>
                            </w:r>
                            <w:r w:rsidR="00544363">
                              <w:rPr>
                                <w:sz w:val="22"/>
                              </w:rPr>
                              <w:t xml:space="preserve">s </w:t>
                            </w:r>
                          </w:p>
                          <w:p w:rsidR="00544363" w:rsidRPr="00D17643" w:rsidRDefault="00544363" w:rsidP="003B307E">
                            <w:pPr>
                              <w:spacing w:after="160" w:line="259" w:lineRule="auto"/>
                              <w:jc w:val="center"/>
                              <w:rPr>
                                <w:sz w:val="20"/>
                                <w:szCs w:val="20"/>
                              </w:rPr>
                            </w:pPr>
                            <w:r>
                              <w:rPr>
                                <w:sz w:val="20"/>
                                <w:szCs w:val="20"/>
                              </w:rPr>
                              <w:t>Dr Campbell      Mrs Laudan</w:t>
                            </w:r>
                          </w:p>
                          <w:p w:rsidR="00F077CA" w:rsidRPr="00A206B9" w:rsidRDefault="00F077CA" w:rsidP="003B307E">
                            <w:pPr>
                              <w:spacing w:after="160" w:line="259" w:lineRule="auto"/>
                              <w:rPr>
                                <w:sz w:val="18"/>
                                <w:szCs w:val="18"/>
                              </w:rPr>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734A1C1F" id="Rectangle 7" o:spid="_x0000_s1027" style="position:absolute;left:0;text-align:left;margin-left:77.75pt;margin-top:80.25pt;width:182.35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" fillcolor="#ffc000" strokecolor="windowText" strokeweight=".25pt">
                <v:textbox inset="0,0,0,0">
                  <w:txbxContent>
                    <w:p w:rsidR="00F077CA" w:rsidRDefault="00F077CA" w:rsidP="003B307E">
                      <w:pPr>
                        <w:spacing w:after="160" w:line="259" w:lineRule="auto"/>
                        <w:jc w:val="center"/>
                        <w:rPr>
                          <w:sz w:val="22"/>
                        </w:rPr>
                      </w:pPr>
                      <w:r w:rsidRPr="00861CD4">
                        <w:rPr>
                          <w:sz w:val="22"/>
                        </w:rPr>
                        <w:t>Head Teacher</w:t>
                      </w:r>
                      <w:r w:rsidR="00544363">
                        <w:rPr>
                          <w:sz w:val="22"/>
                        </w:rPr>
                        <w:t xml:space="preserve">s </w:t>
                      </w:r>
                    </w:p>
                    <w:p w:rsidR="00544363" w:rsidRPr="00D17643" w:rsidRDefault="00544363" w:rsidP="003B307E">
                      <w:pPr>
                        <w:spacing w:after="160" w:line="259" w:lineRule="auto"/>
                        <w:jc w:val="center"/>
                        <w:rPr>
                          <w:sz w:val="20"/>
                          <w:szCs w:val="20"/>
                        </w:rPr>
                      </w:pPr>
                      <w:r>
                        <w:rPr>
                          <w:sz w:val="20"/>
                          <w:szCs w:val="20"/>
                        </w:rPr>
                        <w:t>Dr Campbell      Mrs Laudan</w:t>
                      </w:r>
                    </w:p>
                    <w:p w:rsidR="00F077CA" w:rsidRPr="00A206B9" w:rsidRDefault="00F077CA" w:rsidP="003B307E">
                      <w:pPr>
                        <w:spacing w:after="160" w:line="259" w:lineRule="auto"/>
                        <w:rPr>
                          <w:sz w:val="18"/>
                          <w:szCs w:val="18"/>
                        </w:rPr>
                      </w:pPr>
                    </w:p>
                  </w:txbxContent>
                </v:textbox>
              </v:rect>
            </w:pict>
          </mc:Fallback>
        </mc:AlternateContent>
      </w:r>
      <w:r w:rsidR="003B307E">
        <w:rPr>
          <w:noProof/>
        </w:rPr>
        <mc:AlternateContent>
          <mc:Choice Requires="wps">
            <w:drawing>
              <wp:anchor distT="0" distB="0" distL="114300" distR="114300" simplePos="0" relativeHeight="251664384" behindDoc="0" locked="0" layoutInCell="1" allowOverlap="1" wp14:anchorId="12815EB5" wp14:editId="081B0DB0">
                <wp:simplePos x="0" y="0"/>
                <wp:positionH relativeFrom="column">
                  <wp:posOffset>2480310</wp:posOffset>
                </wp:positionH>
                <wp:positionV relativeFrom="paragraph">
                  <wp:posOffset>457932</wp:posOffset>
                </wp:positionV>
                <wp:extent cx="1514475" cy="767080"/>
                <wp:effectExtent l="0" t="0" r="28575" b="13970"/>
                <wp:wrapNone/>
                <wp:docPr id="2" name="Shape 1088"/>
                <wp:cNvGraphicFramePr/>
                <a:graphic xmlns:a="http://schemas.openxmlformats.org/drawingml/2006/main">
                  <a:graphicData uri="http://schemas.microsoft.com/office/word/2010/wordprocessingShape">
                    <wps:wsp>
                      <wps:cNvSpPr/>
                      <wps:spPr>
                        <a:xfrm>
                          <a:off x="0" y="0"/>
                          <a:ext cx="1514475" cy="767080"/>
                        </a:xfrm>
                        <a:custGeom>
                          <a:avLst/>
                          <a:gdLst/>
                          <a:ahLst/>
                          <a:cxnLst/>
                          <a:rect l="0" t="0" r="0" b="0"/>
                          <a:pathLst>
                            <a:path w="2057400" h="685800">
                              <a:moveTo>
                                <a:pt x="2057400" y="0"/>
                              </a:moveTo>
                              <a:lnTo>
                                <a:pt x="0" y="685800"/>
                              </a:lnTo>
                            </a:path>
                          </a:pathLst>
                        </a:custGeom>
                        <a:noFill/>
                        <a:ln w="12700" cap="flat" cmpd="sng" algn="ctr">
                          <a:solidFill>
                            <a:srgbClr val="000000"/>
                          </a:solidFill>
                          <a:prstDash val="solid"/>
                          <a:round/>
                        </a:ln>
                        <a:effectLst/>
                      </wps:spPr>
                      <wps:bodyPr/>
                    </wps:wsp>
                  </a:graphicData>
                </a:graphic>
                <wp14:sizeRelH relativeFrom="margin">
                  <wp14:pctWidth>0</wp14:pctWidth>
                </wp14:sizeRelH>
                <wp14:sizeRelV relativeFrom="margin">
                  <wp14:pctHeight>0</wp14:pctHeight>
                </wp14:sizeRelV>
              </wp:anchor>
            </w:drawing>
          </mc:Choice>
          <mc:Fallback>
            <w:pict>
              <v:shape w14:anchorId="17CC0654" id="Shape 1088" o:spid="_x0000_s1026" style="position:absolute;margin-left:195.3pt;margin-top:36.05pt;width:119.25pt;height:6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057400,685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" path="m2057400,l,685800e" filled="f" strokeweight="1pt">
                <v:path arrowok="t" textboxrect="0,0,2057400,685800"/>
              </v:shape>
            </w:pict>
          </mc:Fallback>
        </mc:AlternateContent>
      </w:r>
      <w:r w:rsidR="003B307E">
        <w:rPr>
          <w:noProof/>
        </w:rPr>
        <mc:AlternateContent>
          <mc:Choice Requires="wps">
            <w:drawing>
              <wp:anchor distT="0" distB="0" distL="114300" distR="114300" simplePos="0" relativeHeight="251665408" behindDoc="0" locked="0" layoutInCell="1" allowOverlap="1" wp14:anchorId="10E8DACD" wp14:editId="501EB759">
                <wp:simplePos x="0" y="0"/>
                <wp:positionH relativeFrom="column">
                  <wp:posOffset>5061584</wp:posOffset>
                </wp:positionH>
                <wp:positionV relativeFrom="paragraph">
                  <wp:posOffset>1143635</wp:posOffset>
                </wp:positionV>
                <wp:extent cx="45719" cy="809625"/>
                <wp:effectExtent l="0" t="0" r="31115" b="28575"/>
                <wp:wrapNone/>
                <wp:docPr id="3" name="Shape 1089"/>
                <wp:cNvGraphicFramePr/>
                <a:graphic xmlns:a="http://schemas.openxmlformats.org/drawingml/2006/main">
                  <a:graphicData uri="http://schemas.microsoft.com/office/word/2010/wordprocessingShape">
                    <wps:wsp>
                      <wps:cNvSpPr/>
                      <wps:spPr>
                        <a:xfrm flipH="1">
                          <a:off x="0" y="0"/>
                          <a:ext cx="45719" cy="809625"/>
                        </a:xfrm>
                        <a:custGeom>
                          <a:avLst/>
                          <a:gdLst/>
                          <a:ahLst/>
                          <a:cxnLst/>
                          <a:rect l="0" t="0" r="0" b="0"/>
                          <a:pathLst>
                            <a:path h="1703070">
                              <a:moveTo>
                                <a:pt x="0" y="0"/>
                              </a:moveTo>
                              <a:lnTo>
                                <a:pt x="0" y="1703070"/>
                              </a:lnTo>
                            </a:path>
                          </a:pathLst>
                        </a:custGeom>
                        <a:noFill/>
                        <a:ln w="12700" cap="flat" cmpd="sng" algn="ctr">
                          <a:solidFill>
                            <a:srgbClr val="000000"/>
                          </a:solidFill>
                          <a:prstDash val="sysDot"/>
                          <a:round/>
                        </a:ln>
                        <a:effectLst/>
                      </wps:spPr>
                      <wps:bodyPr/>
                    </wps:wsp>
                  </a:graphicData>
                </a:graphic>
                <wp14:sizeRelH relativeFrom="margin">
                  <wp14:pctWidth>0</wp14:pctWidth>
                </wp14:sizeRelH>
                <wp14:sizeRelV relativeFrom="margin">
                  <wp14:pctHeight>0</wp14:pctHeight>
                </wp14:sizeRelV>
              </wp:anchor>
            </w:drawing>
          </mc:Choice>
          <mc:Fallback>
            <w:pict>
              <v:shape w14:anchorId="02355094" id="Shape 1089" o:spid="_x0000_s1026" style="position:absolute;margin-left:398.55pt;margin-top:90.05pt;width:3.6pt;height:63.7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5719,170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" path="m,l,1703070e" filled="f" strokeweight="1pt">
                <v:stroke dashstyle="1 1"/>
                <v:path arrowok="t" textboxrect="0,0,45719,1703070"/>
              </v:shape>
            </w:pict>
          </mc:Fallback>
        </mc:AlternateContent>
      </w:r>
      <w:r w:rsidR="003B307E">
        <w:rPr>
          <w:rFonts w:ascii="Calibri" w:eastAsia="Calibri" w:hAnsi="Calibri" w:cs="Calibri"/>
          <w:noProof/>
          <w:sz w:val="22"/>
        </w:rPr>
        <mc:AlternateContent>
          <mc:Choice Requires="wpg">
            <w:drawing>
              <wp:inline distT="0" distB="0" distL="0" distR="0" wp14:anchorId="2CBF6C8D" wp14:editId="46B42707">
                <wp:extent cx="5898515" cy="5066666"/>
                <wp:effectExtent l="0" t="0" r="6985" b="635"/>
                <wp:docPr id="31754" name="Group 31754"/>
                <wp:cNvGraphicFramePr/>
                <a:graphic xmlns:a="http://schemas.openxmlformats.org/drawingml/2006/main">
                  <a:graphicData uri="http://schemas.microsoft.com/office/word/2010/wordprocessingGroup">
                    <wpg:wgp>
                      <wpg:cNvGrpSpPr/>
                      <wpg:grpSpPr>
                        <a:xfrm>
                          <a:off x="0" y="0"/>
                          <a:ext cx="5898515" cy="5066666"/>
                          <a:chOff x="0" y="0"/>
                          <a:chExt cx="5995436" cy="5066666"/>
                        </a:xfrm>
                      </wpg:grpSpPr>
                      <wps:wsp>
                        <wps:cNvPr id="1086" name="Shape 1086"/>
                        <wps:cNvSpPr/>
                        <wps:spPr>
                          <a:xfrm rot="4001760">
                            <a:off x="1578867" y="1764427"/>
                            <a:ext cx="925233" cy="413052"/>
                          </a:xfrm>
                          <a:custGeom>
                            <a:avLst/>
                            <a:gdLst/>
                            <a:ahLst/>
                            <a:cxnLst/>
                            <a:rect l="0" t="0" r="0" b="0"/>
                            <a:pathLst>
                              <a:path w="2194560" h="1038860">
                                <a:moveTo>
                                  <a:pt x="0" y="0"/>
                                </a:moveTo>
                                <a:lnTo>
                                  <a:pt x="2194560" y="1038860"/>
                                </a:lnTo>
                              </a:path>
                            </a:pathLst>
                          </a:custGeom>
                          <a:ln w="12700" cap="flat">
                            <a:prstDash val="solid"/>
                            <a:round/>
                          </a:ln>
                        </wps:spPr>
                        <wps:style>
                          <a:lnRef idx="1">
                            <a:srgbClr val="000000"/>
                          </a:lnRef>
                          <a:fillRef idx="0">
                            <a:srgbClr val="000000">
                              <a:alpha val="0"/>
                            </a:srgbClr>
                          </a:fillRef>
                          <a:effectRef idx="0">
                            <a:scrgbClr r="0" g="0" b="0"/>
                          </a:effectRef>
                          <a:fontRef idx="none"/>
                        </wps:style>
                        <wps:bodyPr/>
                      </wps:wsp>
                      <wps:wsp>
                        <wps:cNvPr id="1033" name="Rectangle 1033"/>
                        <wps:cNvSpPr/>
                        <wps:spPr>
                          <a:xfrm>
                            <a:off x="0" y="0"/>
                            <a:ext cx="56314" cy="226002"/>
                          </a:xfrm>
                          <a:prstGeom prst="rect">
                            <a:avLst/>
                          </a:prstGeom>
                          <a:ln>
                            <a:noFill/>
                          </a:ln>
                        </wps:spPr>
                        <wps:txbx>
                          <w:txbxContent>
                            <w:p w:rsidR="00F077CA" w:rsidRDefault="00F077CA" w:rsidP="003B307E">
                              <w:pPr>
                                <w:spacing w:after="160" w:line="259" w:lineRule="auto"/>
                              </w:pPr>
                              <w:r>
                                <w:t xml:space="preserve"> </w:t>
                              </w:r>
                            </w:p>
                          </w:txbxContent>
                        </wps:txbx>
                        <wps:bodyPr horzOverflow="overflow" vert="horz" lIns="0" tIns="0" rIns="0" bIns="0" rtlCol="0">
                          <a:noAutofit/>
                        </wps:bodyPr>
                      </wps:wsp>
                      <wps:wsp>
                        <wps:cNvPr id="1034" name="Rectangle 1034"/>
                        <wps:cNvSpPr/>
                        <wps:spPr>
                          <a:xfrm>
                            <a:off x="0" y="175260"/>
                            <a:ext cx="56314" cy="226002"/>
                          </a:xfrm>
                          <a:prstGeom prst="rect">
                            <a:avLst/>
                          </a:prstGeom>
                          <a:ln>
                            <a:noFill/>
                          </a:ln>
                        </wps:spPr>
                        <wps:txbx>
                          <w:txbxContent>
                            <w:p w:rsidR="00F077CA" w:rsidRDefault="00F077CA" w:rsidP="003B307E">
                              <w:pPr>
                                <w:spacing w:after="160" w:line="259" w:lineRule="auto"/>
                              </w:pPr>
                              <w:r>
                                <w:t xml:space="preserve"> </w:t>
                              </w:r>
                            </w:p>
                          </w:txbxContent>
                        </wps:txbx>
                        <wps:bodyPr horzOverflow="overflow" vert="horz" lIns="0" tIns="0" rIns="0" bIns="0" rtlCol="0">
                          <a:noAutofit/>
                        </wps:bodyPr>
                      </wps:wsp>
                      <wps:wsp>
                        <wps:cNvPr id="1035" name="Rectangle 1035"/>
                        <wps:cNvSpPr/>
                        <wps:spPr>
                          <a:xfrm>
                            <a:off x="2521026" y="175260"/>
                            <a:ext cx="56314" cy="226002"/>
                          </a:xfrm>
                          <a:prstGeom prst="rect">
                            <a:avLst/>
                          </a:prstGeom>
                          <a:ln>
                            <a:noFill/>
                          </a:ln>
                        </wps:spPr>
                        <wps:txbx>
                          <w:txbxContent>
                            <w:p w:rsidR="00F077CA" w:rsidRDefault="00F077CA" w:rsidP="003B307E">
                              <w:pPr>
                                <w:spacing w:after="160" w:line="259" w:lineRule="auto"/>
                              </w:pPr>
                              <w:r>
                                <w:t xml:space="preserve"> </w:t>
                              </w:r>
                            </w:p>
                          </w:txbxContent>
                        </wps:txbx>
                        <wps:bodyPr horzOverflow="overflow" vert="horz" lIns="0" tIns="0" rIns="0" bIns="0" rtlCol="0">
                          <a:noAutofit/>
                        </wps:bodyPr>
                      </wps:wsp>
                      <wps:wsp>
                        <wps:cNvPr id="1036" name="Rectangle 1036"/>
                        <wps:cNvSpPr/>
                        <wps:spPr>
                          <a:xfrm>
                            <a:off x="5132273" y="175260"/>
                            <a:ext cx="56314" cy="226002"/>
                          </a:xfrm>
                          <a:prstGeom prst="rect">
                            <a:avLst/>
                          </a:prstGeom>
                          <a:ln>
                            <a:noFill/>
                          </a:ln>
                        </wps:spPr>
                        <wps:txbx>
                          <w:txbxContent>
                            <w:p w:rsidR="00F077CA" w:rsidRDefault="00F077CA" w:rsidP="003B307E">
                              <w:pPr>
                                <w:spacing w:after="160" w:line="259" w:lineRule="auto"/>
                              </w:pPr>
                              <w:r>
                                <w:t xml:space="preserve"> </w:t>
                              </w:r>
                            </w:p>
                          </w:txbxContent>
                        </wps:txbx>
                        <wps:bodyPr horzOverflow="overflow" vert="horz" lIns="0" tIns="0" rIns="0" bIns="0" rtlCol="0">
                          <a:noAutofit/>
                        </wps:bodyPr>
                      </wps:wsp>
                      <wps:wsp>
                        <wps:cNvPr id="1037" name="Rectangle 1037"/>
                        <wps:cNvSpPr/>
                        <wps:spPr>
                          <a:xfrm>
                            <a:off x="0" y="350520"/>
                            <a:ext cx="56314" cy="226002"/>
                          </a:xfrm>
                          <a:prstGeom prst="rect">
                            <a:avLst/>
                          </a:prstGeom>
                          <a:ln>
                            <a:noFill/>
                          </a:ln>
                        </wps:spPr>
                        <wps:txbx>
                          <w:txbxContent>
                            <w:p w:rsidR="00F077CA" w:rsidRDefault="00F077CA" w:rsidP="003B307E">
                              <w:pPr>
                                <w:spacing w:after="160" w:line="259" w:lineRule="auto"/>
                              </w:pPr>
                              <w:r>
                                <w:t xml:space="preserve"> </w:t>
                              </w:r>
                            </w:p>
                          </w:txbxContent>
                        </wps:txbx>
                        <wps:bodyPr horzOverflow="overflow" vert="horz" lIns="0" tIns="0" rIns="0" bIns="0" rtlCol="0">
                          <a:noAutofit/>
                        </wps:bodyPr>
                      </wps:wsp>
                      <wps:wsp>
                        <wps:cNvPr id="1038" name="Rectangle 1038"/>
                        <wps:cNvSpPr/>
                        <wps:spPr>
                          <a:xfrm>
                            <a:off x="0" y="525780"/>
                            <a:ext cx="56314" cy="226002"/>
                          </a:xfrm>
                          <a:prstGeom prst="rect">
                            <a:avLst/>
                          </a:prstGeom>
                          <a:ln>
                            <a:noFill/>
                          </a:ln>
                        </wps:spPr>
                        <wps:txbx>
                          <w:txbxContent>
                            <w:p w:rsidR="00F077CA" w:rsidRDefault="00F077CA" w:rsidP="003B307E">
                              <w:pPr>
                                <w:spacing w:after="160" w:line="259" w:lineRule="auto"/>
                              </w:pPr>
                              <w:r>
                                <w:t xml:space="preserve"> </w:t>
                              </w:r>
                            </w:p>
                          </w:txbxContent>
                        </wps:txbx>
                        <wps:bodyPr horzOverflow="overflow" vert="horz" lIns="0" tIns="0" rIns="0" bIns="0" rtlCol="0">
                          <a:noAutofit/>
                        </wps:bodyPr>
                      </wps:wsp>
                      <wps:wsp>
                        <wps:cNvPr id="1039" name="Rectangle 1039"/>
                        <wps:cNvSpPr/>
                        <wps:spPr>
                          <a:xfrm>
                            <a:off x="0" y="701040"/>
                            <a:ext cx="56314" cy="226002"/>
                          </a:xfrm>
                          <a:prstGeom prst="rect">
                            <a:avLst/>
                          </a:prstGeom>
                          <a:ln>
                            <a:noFill/>
                          </a:ln>
                        </wps:spPr>
                        <wps:txbx>
                          <w:txbxContent>
                            <w:p w:rsidR="00F077CA" w:rsidRDefault="00F077CA" w:rsidP="003B307E">
                              <w:pPr>
                                <w:spacing w:after="160" w:line="259" w:lineRule="auto"/>
                              </w:pPr>
                              <w:r>
                                <w:t xml:space="preserve"> </w:t>
                              </w:r>
                            </w:p>
                          </w:txbxContent>
                        </wps:txbx>
                        <wps:bodyPr horzOverflow="overflow" vert="horz" lIns="0" tIns="0" rIns="0" bIns="0" rtlCol="0">
                          <a:noAutofit/>
                        </wps:bodyPr>
                      </wps:wsp>
                      <wps:wsp>
                        <wps:cNvPr id="1040" name="Rectangle 1040"/>
                        <wps:cNvSpPr/>
                        <wps:spPr>
                          <a:xfrm>
                            <a:off x="0" y="876681"/>
                            <a:ext cx="56314" cy="226002"/>
                          </a:xfrm>
                          <a:prstGeom prst="rect">
                            <a:avLst/>
                          </a:prstGeom>
                          <a:ln>
                            <a:noFill/>
                          </a:ln>
                        </wps:spPr>
                        <wps:txbx>
                          <w:txbxContent>
                            <w:p w:rsidR="00F077CA" w:rsidRDefault="00F077CA" w:rsidP="003B307E">
                              <w:pPr>
                                <w:spacing w:after="160" w:line="259" w:lineRule="auto"/>
                              </w:pPr>
                              <w:r>
                                <w:t xml:space="preserve"> </w:t>
                              </w:r>
                            </w:p>
                          </w:txbxContent>
                        </wps:txbx>
                        <wps:bodyPr horzOverflow="overflow" vert="horz" lIns="0" tIns="0" rIns="0" bIns="0" rtlCol="0">
                          <a:noAutofit/>
                        </wps:bodyPr>
                      </wps:wsp>
                      <wps:wsp>
                        <wps:cNvPr id="1041" name="Rectangle 1041"/>
                        <wps:cNvSpPr/>
                        <wps:spPr>
                          <a:xfrm>
                            <a:off x="0" y="1051941"/>
                            <a:ext cx="56314" cy="226002"/>
                          </a:xfrm>
                          <a:prstGeom prst="rect">
                            <a:avLst/>
                          </a:prstGeom>
                          <a:ln>
                            <a:noFill/>
                          </a:ln>
                        </wps:spPr>
                        <wps:txbx>
                          <w:txbxContent>
                            <w:p w:rsidR="00F077CA" w:rsidRDefault="00F077CA" w:rsidP="003B307E">
                              <w:pPr>
                                <w:spacing w:after="160" w:line="259" w:lineRule="auto"/>
                              </w:pPr>
                              <w:r>
                                <w:t xml:space="preserve"> </w:t>
                              </w:r>
                            </w:p>
                          </w:txbxContent>
                        </wps:txbx>
                        <wps:bodyPr horzOverflow="overflow" vert="horz" lIns="0" tIns="0" rIns="0" bIns="0" rtlCol="0">
                          <a:noAutofit/>
                        </wps:bodyPr>
                      </wps:wsp>
                      <wps:wsp>
                        <wps:cNvPr id="1042" name="Rectangle 1042"/>
                        <wps:cNvSpPr/>
                        <wps:spPr>
                          <a:xfrm>
                            <a:off x="0" y="1227201"/>
                            <a:ext cx="56314" cy="226002"/>
                          </a:xfrm>
                          <a:prstGeom prst="rect">
                            <a:avLst/>
                          </a:prstGeom>
                          <a:ln>
                            <a:noFill/>
                          </a:ln>
                        </wps:spPr>
                        <wps:txbx>
                          <w:txbxContent>
                            <w:p w:rsidR="00F077CA" w:rsidRDefault="00F077CA" w:rsidP="003B307E">
                              <w:pPr>
                                <w:spacing w:after="160" w:line="259" w:lineRule="auto"/>
                              </w:pPr>
                              <w:r>
                                <w:t xml:space="preserve"> </w:t>
                              </w:r>
                            </w:p>
                          </w:txbxContent>
                        </wps:txbx>
                        <wps:bodyPr horzOverflow="overflow" vert="horz" lIns="0" tIns="0" rIns="0" bIns="0" rtlCol="0">
                          <a:noAutofit/>
                        </wps:bodyPr>
                      </wps:wsp>
                      <wps:wsp>
                        <wps:cNvPr id="1044" name="Rectangle 1044"/>
                        <wps:cNvSpPr/>
                        <wps:spPr>
                          <a:xfrm>
                            <a:off x="3050235" y="1277247"/>
                            <a:ext cx="56314" cy="226002"/>
                          </a:xfrm>
                          <a:prstGeom prst="rect">
                            <a:avLst/>
                          </a:prstGeom>
                          <a:ln>
                            <a:noFill/>
                          </a:ln>
                        </wps:spPr>
                        <wps:txbx>
                          <w:txbxContent>
                            <w:p w:rsidR="00F077CA" w:rsidRDefault="00F077CA" w:rsidP="003B307E">
                              <w:pPr>
                                <w:spacing w:after="160" w:line="259" w:lineRule="auto"/>
                              </w:pPr>
                              <w:r>
                                <w:t xml:space="preserve"> </w:t>
                              </w:r>
                            </w:p>
                          </w:txbxContent>
                        </wps:txbx>
                        <wps:bodyPr horzOverflow="overflow" vert="horz" lIns="0" tIns="0" rIns="0" bIns="0" rtlCol="0">
                          <a:noAutofit/>
                        </wps:bodyPr>
                      </wps:wsp>
                      <wps:wsp>
                        <wps:cNvPr id="1045" name="Rectangle 1045"/>
                        <wps:cNvSpPr/>
                        <wps:spPr>
                          <a:xfrm>
                            <a:off x="5761685" y="1227201"/>
                            <a:ext cx="56314" cy="226002"/>
                          </a:xfrm>
                          <a:prstGeom prst="rect">
                            <a:avLst/>
                          </a:prstGeom>
                          <a:ln>
                            <a:noFill/>
                          </a:ln>
                        </wps:spPr>
                        <wps:txbx>
                          <w:txbxContent>
                            <w:p w:rsidR="00F077CA" w:rsidRDefault="00F077CA" w:rsidP="003B307E">
                              <w:pPr>
                                <w:spacing w:after="160" w:line="259" w:lineRule="auto"/>
                              </w:pPr>
                              <w:r>
                                <w:t xml:space="preserve"> </w:t>
                              </w:r>
                            </w:p>
                          </w:txbxContent>
                        </wps:txbx>
                        <wps:bodyPr horzOverflow="overflow" vert="horz" lIns="0" tIns="0" rIns="0" bIns="0" rtlCol="0">
                          <a:noAutofit/>
                        </wps:bodyPr>
                      </wps:wsp>
                      <wps:wsp>
                        <wps:cNvPr id="1046" name="Rectangle 1046"/>
                        <wps:cNvSpPr/>
                        <wps:spPr>
                          <a:xfrm>
                            <a:off x="0" y="1402461"/>
                            <a:ext cx="56314" cy="226001"/>
                          </a:xfrm>
                          <a:prstGeom prst="rect">
                            <a:avLst/>
                          </a:prstGeom>
                          <a:ln>
                            <a:noFill/>
                          </a:ln>
                        </wps:spPr>
                        <wps:txbx>
                          <w:txbxContent>
                            <w:p w:rsidR="00F077CA" w:rsidRDefault="00F077CA" w:rsidP="003B307E">
                              <w:pPr>
                                <w:spacing w:after="160" w:line="259" w:lineRule="auto"/>
                              </w:pPr>
                              <w:r>
                                <w:t xml:space="preserve"> </w:t>
                              </w:r>
                            </w:p>
                          </w:txbxContent>
                        </wps:txbx>
                        <wps:bodyPr horzOverflow="overflow" vert="horz" lIns="0" tIns="0" rIns="0" bIns="0" rtlCol="0">
                          <a:noAutofit/>
                        </wps:bodyPr>
                      </wps:wsp>
                      <wps:wsp>
                        <wps:cNvPr id="1047" name="Rectangle 1047"/>
                        <wps:cNvSpPr/>
                        <wps:spPr>
                          <a:xfrm>
                            <a:off x="0" y="1577721"/>
                            <a:ext cx="56314" cy="226001"/>
                          </a:xfrm>
                          <a:prstGeom prst="rect">
                            <a:avLst/>
                          </a:prstGeom>
                          <a:ln>
                            <a:noFill/>
                          </a:ln>
                        </wps:spPr>
                        <wps:txbx>
                          <w:txbxContent>
                            <w:p w:rsidR="00F077CA" w:rsidRDefault="00F077CA" w:rsidP="003B307E">
                              <w:pPr>
                                <w:spacing w:after="160" w:line="259" w:lineRule="auto"/>
                              </w:pPr>
                              <w:r>
                                <w:t xml:space="preserve"> </w:t>
                              </w:r>
                            </w:p>
                          </w:txbxContent>
                        </wps:txbx>
                        <wps:bodyPr horzOverflow="overflow" vert="horz" lIns="0" tIns="0" rIns="0" bIns="0" rtlCol="0">
                          <a:noAutofit/>
                        </wps:bodyPr>
                      </wps:wsp>
                      <wps:wsp>
                        <wps:cNvPr id="1048" name="Rectangle 1048"/>
                        <wps:cNvSpPr/>
                        <wps:spPr>
                          <a:xfrm>
                            <a:off x="0" y="1752981"/>
                            <a:ext cx="56314" cy="226001"/>
                          </a:xfrm>
                          <a:prstGeom prst="rect">
                            <a:avLst/>
                          </a:prstGeom>
                          <a:ln>
                            <a:noFill/>
                          </a:ln>
                        </wps:spPr>
                        <wps:txbx>
                          <w:txbxContent>
                            <w:p w:rsidR="00F077CA" w:rsidRDefault="00F077CA" w:rsidP="003B307E">
                              <w:pPr>
                                <w:spacing w:after="160" w:line="259" w:lineRule="auto"/>
                              </w:pPr>
                              <w:r>
                                <w:t xml:space="preserve"> </w:t>
                              </w:r>
                            </w:p>
                          </w:txbxContent>
                        </wps:txbx>
                        <wps:bodyPr horzOverflow="overflow" vert="horz" lIns="0" tIns="0" rIns="0" bIns="0" rtlCol="0">
                          <a:noAutofit/>
                        </wps:bodyPr>
                      </wps:wsp>
                      <wps:wsp>
                        <wps:cNvPr id="1049" name="Rectangle 1049"/>
                        <wps:cNvSpPr/>
                        <wps:spPr>
                          <a:xfrm>
                            <a:off x="0" y="1928241"/>
                            <a:ext cx="56314" cy="226001"/>
                          </a:xfrm>
                          <a:prstGeom prst="rect">
                            <a:avLst/>
                          </a:prstGeom>
                          <a:ln>
                            <a:noFill/>
                          </a:ln>
                        </wps:spPr>
                        <wps:txbx>
                          <w:txbxContent>
                            <w:p w:rsidR="00F077CA" w:rsidRDefault="00F077CA" w:rsidP="003B307E">
                              <w:pPr>
                                <w:spacing w:after="160" w:line="259" w:lineRule="auto"/>
                              </w:pPr>
                              <w:r>
                                <w:t xml:space="preserve"> </w:t>
                              </w:r>
                            </w:p>
                          </w:txbxContent>
                        </wps:txbx>
                        <wps:bodyPr horzOverflow="overflow" vert="horz" lIns="0" tIns="0" rIns="0" bIns="0" rtlCol="0">
                          <a:noAutofit/>
                        </wps:bodyPr>
                      </wps:wsp>
                      <wps:wsp>
                        <wps:cNvPr id="1050" name="Rectangle 1050"/>
                        <wps:cNvSpPr/>
                        <wps:spPr>
                          <a:xfrm>
                            <a:off x="0" y="2103501"/>
                            <a:ext cx="56314" cy="226001"/>
                          </a:xfrm>
                          <a:prstGeom prst="rect">
                            <a:avLst/>
                          </a:prstGeom>
                          <a:ln>
                            <a:noFill/>
                          </a:ln>
                        </wps:spPr>
                        <wps:txbx>
                          <w:txbxContent>
                            <w:p w:rsidR="00F077CA" w:rsidRDefault="00F077CA" w:rsidP="003B307E">
                              <w:pPr>
                                <w:spacing w:after="160" w:line="259" w:lineRule="auto"/>
                              </w:pPr>
                              <w:r>
                                <w:t xml:space="preserve"> </w:t>
                              </w:r>
                            </w:p>
                          </w:txbxContent>
                        </wps:txbx>
                        <wps:bodyPr horzOverflow="overflow" vert="horz" lIns="0" tIns="0" rIns="0" bIns="0" rtlCol="0">
                          <a:noAutofit/>
                        </wps:bodyPr>
                      </wps:wsp>
                      <wps:wsp>
                        <wps:cNvPr id="1051" name="Rectangle 1051"/>
                        <wps:cNvSpPr/>
                        <wps:spPr>
                          <a:xfrm>
                            <a:off x="0" y="2278761"/>
                            <a:ext cx="789080" cy="226001"/>
                          </a:xfrm>
                          <a:prstGeom prst="rect">
                            <a:avLst/>
                          </a:prstGeom>
                          <a:ln>
                            <a:noFill/>
                          </a:ln>
                        </wps:spPr>
                        <wps:txbx>
                          <w:txbxContent>
                            <w:p w:rsidR="00F077CA" w:rsidRDefault="00F077CA" w:rsidP="003B307E">
                              <w:pPr>
                                <w:spacing w:after="160" w:line="259" w:lineRule="auto"/>
                              </w:pPr>
                              <w:r>
                                <w:t xml:space="preserve">              </w:t>
                              </w:r>
                            </w:p>
                          </w:txbxContent>
                        </wps:txbx>
                        <wps:bodyPr horzOverflow="overflow" vert="horz" lIns="0" tIns="0" rIns="0" bIns="0" rtlCol="0">
                          <a:noAutofit/>
                        </wps:bodyPr>
                      </wps:wsp>
                      <wps:wsp>
                        <wps:cNvPr id="1052" name="Rectangle 1052"/>
                        <wps:cNvSpPr/>
                        <wps:spPr>
                          <a:xfrm>
                            <a:off x="592785" y="2278761"/>
                            <a:ext cx="56314" cy="226001"/>
                          </a:xfrm>
                          <a:prstGeom prst="rect">
                            <a:avLst/>
                          </a:prstGeom>
                          <a:ln>
                            <a:noFill/>
                          </a:ln>
                        </wps:spPr>
                        <wps:txbx>
                          <w:txbxContent>
                            <w:p w:rsidR="00F077CA" w:rsidRDefault="00F077CA" w:rsidP="003B307E">
                              <w:pPr>
                                <w:spacing w:after="160" w:line="259" w:lineRule="auto"/>
                              </w:pPr>
                              <w:r>
                                <w:t xml:space="preserve"> </w:t>
                              </w:r>
                            </w:p>
                          </w:txbxContent>
                        </wps:txbx>
                        <wps:bodyPr horzOverflow="overflow" vert="horz" lIns="0" tIns="0" rIns="0" bIns="0" rtlCol="0">
                          <a:noAutofit/>
                        </wps:bodyPr>
                      </wps:wsp>
                      <wps:wsp>
                        <wps:cNvPr id="1053" name="Rectangle 1053"/>
                        <wps:cNvSpPr/>
                        <wps:spPr>
                          <a:xfrm>
                            <a:off x="2610942" y="2278761"/>
                            <a:ext cx="56314" cy="226001"/>
                          </a:xfrm>
                          <a:prstGeom prst="rect">
                            <a:avLst/>
                          </a:prstGeom>
                          <a:ln>
                            <a:noFill/>
                          </a:ln>
                        </wps:spPr>
                        <wps:txbx>
                          <w:txbxContent>
                            <w:p w:rsidR="00F077CA" w:rsidRDefault="00F077CA" w:rsidP="003B307E">
                              <w:pPr>
                                <w:spacing w:after="160" w:line="259" w:lineRule="auto"/>
                              </w:pPr>
                              <w:r>
                                <w:t xml:space="preserve"> </w:t>
                              </w:r>
                            </w:p>
                          </w:txbxContent>
                        </wps:txbx>
                        <wps:bodyPr horzOverflow="overflow" vert="horz" lIns="0" tIns="0" rIns="0" bIns="0" rtlCol="0">
                          <a:noAutofit/>
                        </wps:bodyPr>
                      </wps:wsp>
                      <wps:wsp>
                        <wps:cNvPr id="1054" name="Rectangle 1054"/>
                        <wps:cNvSpPr/>
                        <wps:spPr>
                          <a:xfrm>
                            <a:off x="0" y="2454021"/>
                            <a:ext cx="56314" cy="226001"/>
                          </a:xfrm>
                          <a:prstGeom prst="rect">
                            <a:avLst/>
                          </a:prstGeom>
                          <a:ln>
                            <a:noFill/>
                          </a:ln>
                        </wps:spPr>
                        <wps:txbx>
                          <w:txbxContent>
                            <w:p w:rsidR="00F077CA" w:rsidRDefault="00F077CA" w:rsidP="003B307E">
                              <w:pPr>
                                <w:spacing w:after="160" w:line="259" w:lineRule="auto"/>
                              </w:pPr>
                              <w:r>
                                <w:t xml:space="preserve"> </w:t>
                              </w:r>
                            </w:p>
                          </w:txbxContent>
                        </wps:txbx>
                        <wps:bodyPr horzOverflow="overflow" vert="horz" lIns="0" tIns="0" rIns="0" bIns="0" rtlCol="0">
                          <a:noAutofit/>
                        </wps:bodyPr>
                      </wps:wsp>
                      <wps:wsp>
                        <wps:cNvPr id="1055" name="Rectangle 1055"/>
                        <wps:cNvSpPr/>
                        <wps:spPr>
                          <a:xfrm>
                            <a:off x="2700858" y="2454021"/>
                            <a:ext cx="56314" cy="226001"/>
                          </a:xfrm>
                          <a:prstGeom prst="rect">
                            <a:avLst/>
                          </a:prstGeom>
                          <a:ln>
                            <a:noFill/>
                          </a:ln>
                        </wps:spPr>
                        <wps:txbx>
                          <w:txbxContent>
                            <w:p w:rsidR="00F077CA" w:rsidRDefault="00F077CA" w:rsidP="003B307E">
                              <w:pPr>
                                <w:spacing w:after="160" w:line="259" w:lineRule="auto"/>
                              </w:pPr>
                              <w:r>
                                <w:t xml:space="preserve"> </w:t>
                              </w:r>
                            </w:p>
                          </w:txbxContent>
                        </wps:txbx>
                        <wps:bodyPr horzOverflow="overflow" vert="horz" lIns="0" tIns="0" rIns="0" bIns="0" rtlCol="0">
                          <a:noAutofit/>
                        </wps:bodyPr>
                      </wps:wsp>
                      <wps:wsp>
                        <wps:cNvPr id="1056" name="Rectangle 1056"/>
                        <wps:cNvSpPr/>
                        <wps:spPr>
                          <a:xfrm>
                            <a:off x="5581853" y="2454021"/>
                            <a:ext cx="56314" cy="226001"/>
                          </a:xfrm>
                          <a:prstGeom prst="rect">
                            <a:avLst/>
                          </a:prstGeom>
                          <a:ln>
                            <a:noFill/>
                          </a:ln>
                        </wps:spPr>
                        <wps:txbx>
                          <w:txbxContent>
                            <w:p w:rsidR="00F077CA" w:rsidRDefault="00F077CA" w:rsidP="003B307E">
                              <w:pPr>
                                <w:spacing w:after="160" w:line="259" w:lineRule="auto"/>
                              </w:pPr>
                              <w:r>
                                <w:t xml:space="preserve"> </w:t>
                              </w:r>
                            </w:p>
                          </w:txbxContent>
                        </wps:txbx>
                        <wps:bodyPr horzOverflow="overflow" vert="horz" lIns="0" tIns="0" rIns="0" bIns="0" rtlCol="0">
                          <a:noAutofit/>
                        </wps:bodyPr>
                      </wps:wsp>
                      <wps:wsp>
                        <wps:cNvPr id="1057" name="Rectangle 1057"/>
                        <wps:cNvSpPr/>
                        <wps:spPr>
                          <a:xfrm>
                            <a:off x="5624526" y="2454021"/>
                            <a:ext cx="56314" cy="226001"/>
                          </a:xfrm>
                          <a:prstGeom prst="rect">
                            <a:avLst/>
                          </a:prstGeom>
                          <a:ln>
                            <a:noFill/>
                          </a:ln>
                        </wps:spPr>
                        <wps:txbx>
                          <w:txbxContent>
                            <w:p w:rsidR="00F077CA" w:rsidRDefault="00F077CA" w:rsidP="003B307E">
                              <w:pPr>
                                <w:spacing w:after="160" w:line="259" w:lineRule="auto"/>
                              </w:pPr>
                              <w:r>
                                <w:t xml:space="preserve"> </w:t>
                              </w:r>
                            </w:p>
                          </w:txbxContent>
                        </wps:txbx>
                        <wps:bodyPr horzOverflow="overflow" vert="horz" lIns="0" tIns="0" rIns="0" bIns="0" rtlCol="0">
                          <a:noAutofit/>
                        </wps:bodyPr>
                      </wps:wsp>
                      <wps:wsp>
                        <wps:cNvPr id="1058" name="Rectangle 1058"/>
                        <wps:cNvSpPr/>
                        <wps:spPr>
                          <a:xfrm>
                            <a:off x="0" y="2629281"/>
                            <a:ext cx="56314" cy="226001"/>
                          </a:xfrm>
                          <a:prstGeom prst="rect">
                            <a:avLst/>
                          </a:prstGeom>
                          <a:ln>
                            <a:noFill/>
                          </a:ln>
                        </wps:spPr>
                        <wps:txbx>
                          <w:txbxContent>
                            <w:p w:rsidR="00F077CA" w:rsidRDefault="00F077CA" w:rsidP="003B307E">
                              <w:pPr>
                                <w:spacing w:after="160" w:line="259" w:lineRule="auto"/>
                              </w:pPr>
                              <w:r>
                                <w:t xml:space="preserve"> </w:t>
                              </w:r>
                            </w:p>
                          </w:txbxContent>
                        </wps:txbx>
                        <wps:bodyPr horzOverflow="overflow" vert="horz" lIns="0" tIns="0" rIns="0" bIns="0" rtlCol="0">
                          <a:noAutofit/>
                        </wps:bodyPr>
                      </wps:wsp>
                      <wps:wsp>
                        <wps:cNvPr id="1059" name="Rectangle 1059"/>
                        <wps:cNvSpPr/>
                        <wps:spPr>
                          <a:xfrm>
                            <a:off x="2610942" y="2629281"/>
                            <a:ext cx="56314" cy="226001"/>
                          </a:xfrm>
                          <a:prstGeom prst="rect">
                            <a:avLst/>
                          </a:prstGeom>
                          <a:ln>
                            <a:noFill/>
                          </a:ln>
                        </wps:spPr>
                        <wps:txbx>
                          <w:txbxContent>
                            <w:p w:rsidR="00F077CA" w:rsidRDefault="00F077CA" w:rsidP="003B307E">
                              <w:pPr>
                                <w:spacing w:after="160" w:line="259" w:lineRule="auto"/>
                              </w:pPr>
                              <w:r>
                                <w:t xml:space="preserve"> </w:t>
                              </w:r>
                            </w:p>
                          </w:txbxContent>
                        </wps:txbx>
                        <wps:bodyPr horzOverflow="overflow" vert="horz" lIns="0" tIns="0" rIns="0" bIns="0" rtlCol="0">
                          <a:noAutofit/>
                        </wps:bodyPr>
                      </wps:wsp>
                      <wps:wsp>
                        <wps:cNvPr id="1060" name="Rectangle 1060"/>
                        <wps:cNvSpPr/>
                        <wps:spPr>
                          <a:xfrm>
                            <a:off x="0" y="2804541"/>
                            <a:ext cx="56314" cy="226001"/>
                          </a:xfrm>
                          <a:prstGeom prst="rect">
                            <a:avLst/>
                          </a:prstGeom>
                          <a:ln>
                            <a:noFill/>
                          </a:ln>
                        </wps:spPr>
                        <wps:txbx>
                          <w:txbxContent>
                            <w:p w:rsidR="00F077CA" w:rsidRDefault="00F077CA" w:rsidP="003B307E">
                              <w:pPr>
                                <w:spacing w:after="160" w:line="259" w:lineRule="auto"/>
                              </w:pPr>
                              <w:r>
                                <w:t xml:space="preserve"> </w:t>
                              </w:r>
                            </w:p>
                          </w:txbxContent>
                        </wps:txbx>
                        <wps:bodyPr horzOverflow="overflow" vert="horz" lIns="0" tIns="0" rIns="0" bIns="0" rtlCol="0">
                          <a:noAutofit/>
                        </wps:bodyPr>
                      </wps:wsp>
                      <wps:wsp>
                        <wps:cNvPr id="1061" name="Rectangle 1061"/>
                        <wps:cNvSpPr/>
                        <wps:spPr>
                          <a:xfrm>
                            <a:off x="0" y="2979801"/>
                            <a:ext cx="56314" cy="226001"/>
                          </a:xfrm>
                          <a:prstGeom prst="rect">
                            <a:avLst/>
                          </a:prstGeom>
                          <a:ln>
                            <a:noFill/>
                          </a:ln>
                        </wps:spPr>
                        <wps:txbx>
                          <w:txbxContent>
                            <w:p w:rsidR="00F077CA" w:rsidRDefault="00F077CA" w:rsidP="003B307E">
                              <w:pPr>
                                <w:spacing w:after="160" w:line="259" w:lineRule="auto"/>
                              </w:pPr>
                              <w:r>
                                <w:t xml:space="preserve"> </w:t>
                              </w:r>
                            </w:p>
                          </w:txbxContent>
                        </wps:txbx>
                        <wps:bodyPr horzOverflow="overflow" vert="horz" lIns="0" tIns="0" rIns="0" bIns="0" rtlCol="0">
                          <a:noAutofit/>
                        </wps:bodyPr>
                      </wps:wsp>
                      <wps:wsp>
                        <wps:cNvPr id="1062" name="Rectangle 1062"/>
                        <wps:cNvSpPr/>
                        <wps:spPr>
                          <a:xfrm>
                            <a:off x="0" y="3155061"/>
                            <a:ext cx="56314" cy="226001"/>
                          </a:xfrm>
                          <a:prstGeom prst="rect">
                            <a:avLst/>
                          </a:prstGeom>
                          <a:ln>
                            <a:noFill/>
                          </a:ln>
                        </wps:spPr>
                        <wps:txbx>
                          <w:txbxContent>
                            <w:p w:rsidR="00F077CA" w:rsidRDefault="00F077CA" w:rsidP="003B307E">
                              <w:pPr>
                                <w:spacing w:after="160" w:line="259" w:lineRule="auto"/>
                              </w:pPr>
                              <w:r>
                                <w:t xml:space="preserve"> </w:t>
                              </w:r>
                            </w:p>
                          </w:txbxContent>
                        </wps:txbx>
                        <wps:bodyPr horzOverflow="overflow" vert="horz" lIns="0" tIns="0" rIns="0" bIns="0" rtlCol="0">
                          <a:noAutofit/>
                        </wps:bodyPr>
                      </wps:wsp>
                      <wps:wsp>
                        <wps:cNvPr id="1063" name="Rectangle 1063"/>
                        <wps:cNvSpPr/>
                        <wps:spPr>
                          <a:xfrm>
                            <a:off x="0" y="3330575"/>
                            <a:ext cx="56314" cy="226001"/>
                          </a:xfrm>
                          <a:prstGeom prst="rect">
                            <a:avLst/>
                          </a:prstGeom>
                          <a:ln>
                            <a:noFill/>
                          </a:ln>
                        </wps:spPr>
                        <wps:txbx>
                          <w:txbxContent>
                            <w:p w:rsidR="00F077CA" w:rsidRDefault="00F077CA" w:rsidP="003B307E">
                              <w:pPr>
                                <w:spacing w:after="160" w:line="259" w:lineRule="auto"/>
                              </w:pPr>
                              <w:r>
                                <w:t xml:space="preserve"> </w:t>
                              </w:r>
                            </w:p>
                          </w:txbxContent>
                        </wps:txbx>
                        <wps:bodyPr horzOverflow="overflow" vert="horz" lIns="0" tIns="0" rIns="0" bIns="0" rtlCol="0">
                          <a:noAutofit/>
                        </wps:bodyPr>
                      </wps:wsp>
                      <wps:wsp>
                        <wps:cNvPr id="1064" name="Rectangle 1064"/>
                        <wps:cNvSpPr/>
                        <wps:spPr>
                          <a:xfrm>
                            <a:off x="0" y="3505835"/>
                            <a:ext cx="56314" cy="226001"/>
                          </a:xfrm>
                          <a:prstGeom prst="rect">
                            <a:avLst/>
                          </a:prstGeom>
                          <a:ln>
                            <a:noFill/>
                          </a:ln>
                        </wps:spPr>
                        <wps:txbx>
                          <w:txbxContent>
                            <w:p w:rsidR="00F077CA" w:rsidRDefault="00F077CA" w:rsidP="003B307E">
                              <w:pPr>
                                <w:spacing w:after="160" w:line="259" w:lineRule="auto"/>
                              </w:pPr>
                              <w:r>
                                <w:t xml:space="preserve"> </w:t>
                              </w:r>
                            </w:p>
                          </w:txbxContent>
                        </wps:txbx>
                        <wps:bodyPr horzOverflow="overflow" vert="horz" lIns="0" tIns="0" rIns="0" bIns="0" rtlCol="0">
                          <a:noAutofit/>
                        </wps:bodyPr>
                      </wps:wsp>
                      <wps:wsp>
                        <wps:cNvPr id="1065" name="Rectangle 1065"/>
                        <wps:cNvSpPr/>
                        <wps:spPr>
                          <a:xfrm>
                            <a:off x="5761685" y="3505835"/>
                            <a:ext cx="56314" cy="226001"/>
                          </a:xfrm>
                          <a:prstGeom prst="rect">
                            <a:avLst/>
                          </a:prstGeom>
                          <a:ln>
                            <a:noFill/>
                          </a:ln>
                        </wps:spPr>
                        <wps:txbx>
                          <w:txbxContent>
                            <w:p w:rsidR="00F077CA" w:rsidRDefault="00F077CA" w:rsidP="003B307E">
                              <w:pPr>
                                <w:spacing w:after="160" w:line="259" w:lineRule="auto"/>
                              </w:pPr>
                              <w:r>
                                <w:t xml:space="preserve"> </w:t>
                              </w:r>
                            </w:p>
                          </w:txbxContent>
                        </wps:txbx>
                        <wps:bodyPr horzOverflow="overflow" vert="horz" lIns="0" tIns="0" rIns="0" bIns="0" rtlCol="0">
                          <a:noAutofit/>
                        </wps:bodyPr>
                      </wps:wsp>
                      <wps:wsp>
                        <wps:cNvPr id="1066" name="Rectangle 1066"/>
                        <wps:cNvSpPr/>
                        <wps:spPr>
                          <a:xfrm>
                            <a:off x="0" y="3681095"/>
                            <a:ext cx="56314" cy="226001"/>
                          </a:xfrm>
                          <a:prstGeom prst="rect">
                            <a:avLst/>
                          </a:prstGeom>
                          <a:ln>
                            <a:noFill/>
                          </a:ln>
                        </wps:spPr>
                        <wps:txbx>
                          <w:txbxContent>
                            <w:p w:rsidR="00F077CA" w:rsidRDefault="00F077CA" w:rsidP="003B307E">
                              <w:pPr>
                                <w:spacing w:after="160" w:line="259" w:lineRule="auto"/>
                              </w:pPr>
                              <w:r>
                                <w:t xml:space="preserve"> </w:t>
                              </w:r>
                            </w:p>
                          </w:txbxContent>
                        </wps:txbx>
                        <wps:bodyPr horzOverflow="overflow" vert="horz" lIns="0" tIns="0" rIns="0" bIns="0" rtlCol="0">
                          <a:noAutofit/>
                        </wps:bodyPr>
                      </wps:wsp>
                      <wps:wsp>
                        <wps:cNvPr id="1067" name="Rectangle 1067"/>
                        <wps:cNvSpPr/>
                        <wps:spPr>
                          <a:xfrm>
                            <a:off x="0" y="3856355"/>
                            <a:ext cx="56314" cy="226001"/>
                          </a:xfrm>
                          <a:prstGeom prst="rect">
                            <a:avLst/>
                          </a:prstGeom>
                          <a:ln>
                            <a:noFill/>
                          </a:ln>
                        </wps:spPr>
                        <wps:txbx>
                          <w:txbxContent>
                            <w:p w:rsidR="00F077CA" w:rsidRDefault="00F077CA" w:rsidP="003B307E">
                              <w:pPr>
                                <w:spacing w:after="160" w:line="259" w:lineRule="auto"/>
                              </w:pPr>
                              <w:r>
                                <w:t xml:space="preserve"> </w:t>
                              </w:r>
                            </w:p>
                          </w:txbxContent>
                        </wps:txbx>
                        <wps:bodyPr horzOverflow="overflow" vert="horz" lIns="0" tIns="0" rIns="0" bIns="0" rtlCol="0">
                          <a:noAutofit/>
                        </wps:bodyPr>
                      </wps:wsp>
                      <wps:wsp>
                        <wps:cNvPr id="1068" name="Rectangle 1068"/>
                        <wps:cNvSpPr/>
                        <wps:spPr>
                          <a:xfrm>
                            <a:off x="0" y="4031615"/>
                            <a:ext cx="56314" cy="226002"/>
                          </a:xfrm>
                          <a:prstGeom prst="rect">
                            <a:avLst/>
                          </a:prstGeom>
                          <a:ln>
                            <a:noFill/>
                          </a:ln>
                        </wps:spPr>
                        <wps:txbx>
                          <w:txbxContent>
                            <w:p w:rsidR="00F077CA" w:rsidRDefault="00F077CA" w:rsidP="003B307E">
                              <w:pPr>
                                <w:spacing w:after="160" w:line="259" w:lineRule="auto"/>
                              </w:pPr>
                              <w:r>
                                <w:t xml:space="preserve"> </w:t>
                              </w:r>
                            </w:p>
                          </w:txbxContent>
                        </wps:txbx>
                        <wps:bodyPr horzOverflow="overflow" vert="horz" lIns="0" tIns="0" rIns="0" bIns="0" rtlCol="0">
                          <a:noAutofit/>
                        </wps:bodyPr>
                      </wps:wsp>
                      <wps:wsp>
                        <wps:cNvPr id="1069" name="Rectangle 1069"/>
                        <wps:cNvSpPr/>
                        <wps:spPr>
                          <a:xfrm>
                            <a:off x="0" y="4206875"/>
                            <a:ext cx="56314" cy="226001"/>
                          </a:xfrm>
                          <a:prstGeom prst="rect">
                            <a:avLst/>
                          </a:prstGeom>
                          <a:ln>
                            <a:noFill/>
                          </a:ln>
                        </wps:spPr>
                        <wps:txbx>
                          <w:txbxContent>
                            <w:p w:rsidR="00F077CA" w:rsidRDefault="00F077CA" w:rsidP="003B307E">
                              <w:pPr>
                                <w:spacing w:after="160" w:line="259" w:lineRule="auto"/>
                              </w:pPr>
                              <w:r>
                                <w:t xml:space="preserve"> </w:t>
                              </w:r>
                            </w:p>
                          </w:txbxContent>
                        </wps:txbx>
                        <wps:bodyPr horzOverflow="overflow" vert="horz" lIns="0" tIns="0" rIns="0" bIns="0" rtlCol="0">
                          <a:noAutofit/>
                        </wps:bodyPr>
                      </wps:wsp>
                      <wps:wsp>
                        <wps:cNvPr id="1070" name="Rectangle 1070"/>
                        <wps:cNvSpPr/>
                        <wps:spPr>
                          <a:xfrm>
                            <a:off x="0" y="4382135"/>
                            <a:ext cx="56314" cy="226001"/>
                          </a:xfrm>
                          <a:prstGeom prst="rect">
                            <a:avLst/>
                          </a:prstGeom>
                          <a:ln>
                            <a:noFill/>
                          </a:ln>
                        </wps:spPr>
                        <wps:txbx>
                          <w:txbxContent>
                            <w:p w:rsidR="00F077CA" w:rsidRDefault="00F077CA" w:rsidP="003B307E">
                              <w:pPr>
                                <w:spacing w:after="160" w:line="259" w:lineRule="auto"/>
                              </w:pPr>
                              <w:r>
                                <w:t xml:space="preserve"> </w:t>
                              </w:r>
                            </w:p>
                          </w:txbxContent>
                        </wps:txbx>
                        <wps:bodyPr horzOverflow="overflow" vert="horz" lIns="0" tIns="0" rIns="0" bIns="0" rtlCol="0">
                          <a:noAutofit/>
                        </wps:bodyPr>
                      </wps:wsp>
                      <wps:wsp>
                        <wps:cNvPr id="1071" name="Rectangle 1071"/>
                        <wps:cNvSpPr/>
                        <wps:spPr>
                          <a:xfrm>
                            <a:off x="3151962" y="4382135"/>
                            <a:ext cx="56314" cy="226001"/>
                          </a:xfrm>
                          <a:prstGeom prst="rect">
                            <a:avLst/>
                          </a:prstGeom>
                          <a:ln>
                            <a:noFill/>
                          </a:ln>
                        </wps:spPr>
                        <wps:txbx>
                          <w:txbxContent>
                            <w:p w:rsidR="00F077CA" w:rsidRDefault="00F077CA" w:rsidP="003B307E">
                              <w:pPr>
                                <w:spacing w:after="160" w:line="259" w:lineRule="auto"/>
                              </w:pPr>
                              <w:r>
                                <w:t xml:space="preserve"> </w:t>
                              </w:r>
                            </w:p>
                          </w:txbxContent>
                        </wps:txbx>
                        <wps:bodyPr horzOverflow="overflow" vert="horz" lIns="0" tIns="0" rIns="0" bIns="0" rtlCol="0">
                          <a:noAutofit/>
                        </wps:bodyPr>
                      </wps:wsp>
                      <wps:wsp>
                        <wps:cNvPr id="1072" name="Rectangle 1072"/>
                        <wps:cNvSpPr/>
                        <wps:spPr>
                          <a:xfrm>
                            <a:off x="0" y="4557395"/>
                            <a:ext cx="56314" cy="226002"/>
                          </a:xfrm>
                          <a:prstGeom prst="rect">
                            <a:avLst/>
                          </a:prstGeom>
                          <a:ln>
                            <a:noFill/>
                          </a:ln>
                        </wps:spPr>
                        <wps:txbx>
                          <w:txbxContent>
                            <w:p w:rsidR="00F077CA" w:rsidRDefault="00F077CA" w:rsidP="003B307E">
                              <w:pPr>
                                <w:spacing w:after="160" w:line="259" w:lineRule="auto"/>
                              </w:pPr>
                              <w:r>
                                <w:t xml:space="preserve"> </w:t>
                              </w:r>
                            </w:p>
                          </w:txbxContent>
                        </wps:txbx>
                        <wps:bodyPr horzOverflow="overflow" vert="horz" lIns="0" tIns="0" rIns="0" bIns="0" rtlCol="0">
                          <a:noAutofit/>
                        </wps:bodyPr>
                      </wps:wsp>
                      <wps:wsp>
                        <wps:cNvPr id="1088" name="Shape 1088"/>
                        <wps:cNvSpPr/>
                        <wps:spPr>
                          <a:xfrm rot="17295898">
                            <a:off x="1542933" y="3596094"/>
                            <a:ext cx="980369" cy="328878"/>
                          </a:xfrm>
                          <a:custGeom>
                            <a:avLst/>
                            <a:gdLst/>
                            <a:ahLst/>
                            <a:cxnLst/>
                            <a:rect l="0" t="0" r="0" b="0"/>
                            <a:pathLst>
                              <a:path w="2057400" h="685800">
                                <a:moveTo>
                                  <a:pt x="2057400" y="0"/>
                                </a:moveTo>
                                <a:lnTo>
                                  <a:pt x="0" y="685800"/>
                                </a:lnTo>
                              </a:path>
                            </a:pathLst>
                          </a:custGeom>
                          <a:ln w="12700" cap="flat">
                            <a:prstDash val="solid"/>
                            <a:round/>
                          </a:ln>
                        </wps:spPr>
                        <wps:style>
                          <a:lnRef idx="1">
                            <a:srgbClr val="000000"/>
                          </a:lnRef>
                          <a:fillRef idx="0">
                            <a:srgbClr val="000000">
                              <a:alpha val="0"/>
                            </a:srgbClr>
                          </a:fillRef>
                          <a:effectRef idx="0">
                            <a:scrgbClr r="0" g="0" b="0"/>
                          </a:effectRef>
                          <a:fontRef idx="none"/>
                        </wps:style>
                        <wps:bodyPr/>
                      </wps:wsp>
                      <wps:wsp>
                        <wps:cNvPr id="1090" name="Shape 1090"/>
                        <wps:cNvSpPr/>
                        <wps:spPr>
                          <a:xfrm flipV="1">
                            <a:off x="1905077" y="1133476"/>
                            <a:ext cx="46470" cy="150644"/>
                          </a:xfrm>
                          <a:custGeom>
                            <a:avLst/>
                            <a:gdLst/>
                            <a:ahLst/>
                            <a:cxnLst/>
                            <a:rect l="0" t="0" r="0" b="0"/>
                            <a:pathLst>
                              <a:path h="823595">
                                <a:moveTo>
                                  <a:pt x="0" y="0"/>
                                </a:moveTo>
                                <a:lnTo>
                                  <a:pt x="0" y="823595"/>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1091" name="Shape 1091"/>
                        <wps:cNvSpPr/>
                        <wps:spPr>
                          <a:xfrm>
                            <a:off x="4871286" y="650158"/>
                            <a:ext cx="88557" cy="869058"/>
                          </a:xfrm>
                          <a:custGeom>
                            <a:avLst/>
                            <a:gdLst/>
                            <a:ahLst/>
                            <a:cxnLst/>
                            <a:rect l="0" t="0" r="0" b="0"/>
                            <a:pathLst>
                              <a:path h="807085">
                                <a:moveTo>
                                  <a:pt x="0" y="0"/>
                                </a:moveTo>
                                <a:lnTo>
                                  <a:pt x="0" y="807085"/>
                                </a:lnTo>
                              </a:path>
                            </a:pathLst>
                          </a:custGeom>
                          <a:ln w="12700" cap="flat">
                            <a:prstDash val="sysDot"/>
                            <a:round/>
                          </a:ln>
                        </wps:spPr>
                        <wps:style>
                          <a:lnRef idx="1">
                            <a:srgbClr val="000000"/>
                          </a:lnRef>
                          <a:fillRef idx="0">
                            <a:srgbClr val="000000">
                              <a:alpha val="0"/>
                            </a:srgbClr>
                          </a:fillRef>
                          <a:effectRef idx="0">
                            <a:scrgbClr r="0" g="0" b="0"/>
                          </a:effectRef>
                          <a:fontRef idx="none"/>
                        </wps:style>
                        <wps:bodyPr/>
                      </wps:wsp>
                      <wps:wsp>
                        <wps:cNvPr id="1092" name="Shape 1092"/>
                        <wps:cNvSpPr/>
                        <wps:spPr>
                          <a:xfrm>
                            <a:off x="1904445" y="671267"/>
                            <a:ext cx="635" cy="823595"/>
                          </a:xfrm>
                          <a:custGeom>
                            <a:avLst/>
                            <a:gdLst/>
                            <a:ahLst/>
                            <a:cxnLst/>
                            <a:rect l="0" t="0" r="0" b="0"/>
                            <a:pathLst>
                              <a:path w="635" h="823595">
                                <a:moveTo>
                                  <a:pt x="635" y="0"/>
                                </a:moveTo>
                                <a:lnTo>
                                  <a:pt x="0" y="823595"/>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1093" name="Shape 1093"/>
                        <wps:cNvSpPr/>
                        <wps:spPr>
                          <a:xfrm flipV="1">
                            <a:off x="2950721" y="284798"/>
                            <a:ext cx="1657682" cy="102833"/>
                          </a:xfrm>
                          <a:custGeom>
                            <a:avLst/>
                            <a:gdLst/>
                            <a:ahLst/>
                            <a:cxnLst/>
                            <a:rect l="0" t="0" r="0" b="0"/>
                            <a:pathLst>
                              <a:path w="3016885" h="807085">
                                <a:moveTo>
                                  <a:pt x="3016885" y="0"/>
                                </a:moveTo>
                                <a:lnTo>
                                  <a:pt x="0" y="807085"/>
                                </a:lnTo>
                              </a:path>
                            </a:pathLst>
                          </a:custGeom>
                          <a:ln w="12700" cap="flat">
                            <a:prstDash val="solid"/>
                            <a:round/>
                          </a:ln>
                        </wps:spPr>
                        <wps:style>
                          <a:lnRef idx="1">
                            <a:srgbClr val="000000"/>
                          </a:lnRef>
                          <a:fillRef idx="0">
                            <a:srgbClr val="000000">
                              <a:alpha val="0"/>
                            </a:srgbClr>
                          </a:fillRef>
                          <a:effectRef idx="0">
                            <a:scrgbClr r="0" g="0" b="0"/>
                          </a:effectRef>
                          <a:fontRef idx="none"/>
                        </wps:style>
                        <wps:bodyPr/>
                      </wps:wsp>
                      <wps:wsp>
                        <wps:cNvPr id="40962" name="Shape 40962"/>
                        <wps:cNvSpPr/>
                        <wps:spPr>
                          <a:xfrm>
                            <a:off x="988136" y="112522"/>
                            <a:ext cx="2353945" cy="276225"/>
                          </a:xfrm>
                          <a:custGeom>
                            <a:avLst/>
                            <a:gdLst/>
                            <a:ahLst/>
                            <a:cxnLst/>
                            <a:rect l="0" t="0" r="0" b="0"/>
                            <a:pathLst>
                              <a:path w="2353945" h="276225">
                                <a:moveTo>
                                  <a:pt x="0" y="0"/>
                                </a:moveTo>
                                <a:lnTo>
                                  <a:pt x="2353945" y="0"/>
                                </a:lnTo>
                                <a:lnTo>
                                  <a:pt x="2353945" y="276225"/>
                                </a:lnTo>
                                <a:lnTo>
                                  <a:pt x="0" y="276225"/>
                                </a:lnTo>
                                <a:lnTo>
                                  <a:pt x="0" y="0"/>
                                </a:lnTo>
                              </a:path>
                            </a:pathLst>
                          </a:custGeom>
                          <a:solidFill>
                            <a:srgbClr val="FFC000"/>
                          </a:solidFill>
                          <a:ln w="0" cap="flat">
                            <a:round/>
                          </a:ln>
                        </wps:spPr>
                        <wps:style>
                          <a:lnRef idx="0">
                            <a:srgbClr val="000000">
                              <a:alpha val="0"/>
                            </a:srgbClr>
                          </a:lnRef>
                          <a:fillRef idx="1">
                            <a:srgbClr val="FFFFFF"/>
                          </a:fillRef>
                          <a:effectRef idx="0">
                            <a:scrgbClr r="0" g="0" b="0"/>
                          </a:effectRef>
                          <a:fontRef idx="none"/>
                        </wps:style>
                        <wps:bodyPr/>
                      </wps:wsp>
                      <wps:wsp>
                        <wps:cNvPr id="1097" name="Shape 1097"/>
                        <wps:cNvSpPr/>
                        <wps:spPr>
                          <a:xfrm>
                            <a:off x="988136" y="112522"/>
                            <a:ext cx="2353945" cy="276225"/>
                          </a:xfrm>
                          <a:custGeom>
                            <a:avLst/>
                            <a:gdLst/>
                            <a:ahLst/>
                            <a:cxnLst/>
                            <a:rect l="0" t="0" r="0" b="0"/>
                            <a:pathLst>
                              <a:path w="2353945" h="276225">
                                <a:moveTo>
                                  <a:pt x="0" y="276225"/>
                                </a:moveTo>
                                <a:lnTo>
                                  <a:pt x="2353945" y="276225"/>
                                </a:lnTo>
                                <a:lnTo>
                                  <a:pt x="2353945"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098" name="Rectangle 1098"/>
                        <wps:cNvSpPr/>
                        <wps:spPr>
                          <a:xfrm>
                            <a:off x="991653" y="126387"/>
                            <a:ext cx="2303998" cy="707626"/>
                          </a:xfrm>
                          <a:prstGeom prst="rect">
                            <a:avLst/>
                          </a:prstGeom>
                          <a:ln>
                            <a:noFill/>
                          </a:ln>
                        </wps:spPr>
                        <wps:txbx>
                          <w:txbxContent>
                            <w:p w:rsidR="00F077CA" w:rsidRPr="00861CD4" w:rsidRDefault="00F077CA" w:rsidP="003B307E">
                              <w:pPr>
                                <w:spacing w:after="160" w:line="259" w:lineRule="auto"/>
                                <w:jc w:val="center"/>
                                <w:rPr>
                                  <w:sz w:val="20"/>
                                  <w:szCs w:val="20"/>
                                </w:rPr>
                              </w:pPr>
                              <w:r>
                                <w:rPr>
                                  <w:sz w:val="22"/>
                                </w:rPr>
                                <w:t>School Governors</w:t>
                              </w:r>
                            </w:p>
                            <w:p w:rsidR="00F077CA" w:rsidRPr="00A206B9" w:rsidRDefault="00F077CA" w:rsidP="003B307E">
                              <w:pPr>
                                <w:spacing w:after="160" w:line="259" w:lineRule="auto"/>
                                <w:rPr>
                                  <w:sz w:val="18"/>
                                  <w:szCs w:val="18"/>
                                </w:rPr>
                              </w:pPr>
                              <w:r>
                                <w:rPr>
                                  <w:sz w:val="18"/>
                                  <w:szCs w:val="18"/>
                                </w:rPr>
                                <w:t>Overall responsible and accountable  for Health &amp; Safety leadership and communication</w:t>
                              </w:r>
                            </w:p>
                          </w:txbxContent>
                        </wps:txbx>
                        <wps:bodyPr horzOverflow="overflow" vert="horz" lIns="0" tIns="0" rIns="0" bIns="0" rtlCol="0">
                          <a:noAutofit/>
                        </wps:bodyPr>
                      </wps:wsp>
                      <wps:wsp>
                        <wps:cNvPr id="1099" name="Rectangle 1099"/>
                        <wps:cNvSpPr/>
                        <wps:spPr>
                          <a:xfrm>
                            <a:off x="2178126" y="168249"/>
                            <a:ext cx="50673" cy="224380"/>
                          </a:xfrm>
                          <a:prstGeom prst="rect">
                            <a:avLst/>
                          </a:prstGeom>
                          <a:ln>
                            <a:noFill/>
                          </a:ln>
                        </wps:spPr>
                        <wps:txbx>
                          <w:txbxContent>
                            <w:p w:rsidR="00F077CA" w:rsidRDefault="00F077CA" w:rsidP="003B307E">
                              <w:pPr>
                                <w:spacing w:after="160" w:line="259" w:lineRule="auto"/>
                              </w:pPr>
                              <w:r>
                                <w:t xml:space="preserve"> </w:t>
                              </w:r>
                            </w:p>
                          </w:txbxContent>
                        </wps:txbx>
                        <wps:bodyPr horzOverflow="overflow" vert="horz" lIns="0" tIns="0" rIns="0" bIns="0" rtlCol="0">
                          <a:noAutofit/>
                        </wps:bodyPr>
                      </wps:wsp>
                      <wps:wsp>
                        <wps:cNvPr id="1101" name="Shape 1101"/>
                        <wps:cNvSpPr/>
                        <wps:spPr>
                          <a:xfrm>
                            <a:off x="977832" y="1214882"/>
                            <a:ext cx="2373541" cy="276225"/>
                          </a:xfrm>
                          <a:custGeom>
                            <a:avLst/>
                            <a:gdLst/>
                            <a:ahLst/>
                            <a:cxnLst/>
                            <a:rect l="0" t="0" r="0" b="0"/>
                            <a:pathLst>
                              <a:path w="2353310" h="276225">
                                <a:moveTo>
                                  <a:pt x="0" y="276225"/>
                                </a:moveTo>
                                <a:lnTo>
                                  <a:pt x="2353310" y="276225"/>
                                </a:lnTo>
                                <a:lnTo>
                                  <a:pt x="235331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102" name="Rectangle 1102"/>
                        <wps:cNvSpPr/>
                        <wps:spPr>
                          <a:xfrm>
                            <a:off x="1017675" y="1518515"/>
                            <a:ext cx="2439299" cy="329335"/>
                          </a:xfrm>
                          <a:prstGeom prst="rect">
                            <a:avLst/>
                          </a:prstGeom>
                          <a:solidFill>
                            <a:schemeClr val="bg1"/>
                          </a:solidFill>
                          <a:ln>
                            <a:noFill/>
                          </a:ln>
                        </wps:spPr>
                        <wps:txbx>
                          <w:txbxContent>
                            <w:p w:rsidR="00F077CA" w:rsidRPr="00810C00" w:rsidRDefault="00F077CA" w:rsidP="003B307E">
                              <w:pPr>
                                <w:spacing w:after="160" w:line="259" w:lineRule="auto"/>
                                <w:rPr>
                                  <w:sz w:val="18"/>
                                  <w:szCs w:val="18"/>
                                </w:rPr>
                              </w:pPr>
                              <w:r>
                                <w:rPr>
                                  <w:sz w:val="18"/>
                                  <w:szCs w:val="18"/>
                                </w:rPr>
                                <w:t>Responsibility for Health &amp; Safety leadership and communication</w:t>
                              </w:r>
                            </w:p>
                          </w:txbxContent>
                        </wps:txbx>
                        <wps:bodyPr horzOverflow="overflow" vert="horz" lIns="0" tIns="0" rIns="0" bIns="0" rtlCol="0">
                          <a:noAutofit/>
                        </wps:bodyPr>
                      </wps:wsp>
                      <wps:wsp>
                        <wps:cNvPr id="1103" name="Rectangle 1103"/>
                        <wps:cNvSpPr/>
                        <wps:spPr>
                          <a:xfrm>
                            <a:off x="2104974" y="1270482"/>
                            <a:ext cx="50673" cy="224380"/>
                          </a:xfrm>
                          <a:prstGeom prst="rect">
                            <a:avLst/>
                          </a:prstGeom>
                          <a:ln>
                            <a:noFill/>
                          </a:ln>
                        </wps:spPr>
                        <wps:txbx>
                          <w:txbxContent>
                            <w:p w:rsidR="00F077CA" w:rsidRDefault="00F077CA" w:rsidP="003B307E">
                              <w:pPr>
                                <w:spacing w:after="160" w:line="259" w:lineRule="auto"/>
                              </w:pPr>
                              <w:r>
                                <w:t xml:space="preserve"> </w:t>
                              </w:r>
                            </w:p>
                          </w:txbxContent>
                        </wps:txbx>
                        <wps:bodyPr horzOverflow="overflow" vert="horz" lIns="0" tIns="0" rIns="0" bIns="0" rtlCol="0">
                          <a:noAutofit/>
                        </wps:bodyPr>
                      </wps:wsp>
                      <wps:wsp>
                        <wps:cNvPr id="1106" name="Rectangle 1106"/>
                        <wps:cNvSpPr/>
                        <wps:spPr>
                          <a:xfrm>
                            <a:off x="2894406" y="2161413"/>
                            <a:ext cx="56314" cy="226001"/>
                          </a:xfrm>
                          <a:prstGeom prst="rect">
                            <a:avLst/>
                          </a:prstGeom>
                          <a:ln>
                            <a:noFill/>
                          </a:ln>
                        </wps:spPr>
                        <wps:txbx>
                          <w:txbxContent>
                            <w:p w:rsidR="00F077CA" w:rsidRDefault="00F077CA" w:rsidP="003B307E">
                              <w:pPr>
                                <w:spacing w:after="160" w:line="259" w:lineRule="auto"/>
                              </w:pPr>
                              <w:r>
                                <w:t xml:space="preserve"> </w:t>
                              </w:r>
                            </w:p>
                          </w:txbxContent>
                        </wps:txbx>
                        <wps:bodyPr horzOverflow="overflow" vert="horz" lIns="0" tIns="0" rIns="0" bIns="0" rtlCol="0">
                          <a:noAutofit/>
                        </wps:bodyPr>
                      </wps:wsp>
                      <wps:wsp>
                        <wps:cNvPr id="1108" name="Rectangle 1108"/>
                        <wps:cNvSpPr/>
                        <wps:spPr>
                          <a:xfrm>
                            <a:off x="2621610" y="2338807"/>
                            <a:ext cx="50673" cy="224380"/>
                          </a:xfrm>
                          <a:prstGeom prst="rect">
                            <a:avLst/>
                          </a:prstGeom>
                          <a:ln>
                            <a:noFill/>
                          </a:ln>
                        </wps:spPr>
                        <wps:txbx>
                          <w:txbxContent>
                            <w:p w:rsidR="00F077CA" w:rsidRDefault="00F077CA" w:rsidP="003B307E">
                              <w:pPr>
                                <w:spacing w:after="160" w:line="259" w:lineRule="auto"/>
                              </w:pPr>
                              <w:r>
                                <w:t xml:space="preserve"> </w:t>
                              </w:r>
                            </w:p>
                          </w:txbxContent>
                        </wps:txbx>
                        <wps:bodyPr horzOverflow="overflow" vert="horz" lIns="0" tIns="0" rIns="0" bIns="0" rtlCol="0">
                          <a:noAutofit/>
                        </wps:bodyPr>
                      </wps:wsp>
                      <wps:wsp>
                        <wps:cNvPr id="1110" name="Shape 1110"/>
                        <wps:cNvSpPr/>
                        <wps:spPr>
                          <a:xfrm>
                            <a:off x="882552" y="4288917"/>
                            <a:ext cx="2365386" cy="730758"/>
                          </a:xfrm>
                          <a:custGeom>
                            <a:avLst/>
                            <a:gdLst/>
                            <a:ahLst/>
                            <a:cxnLst/>
                            <a:rect l="0" t="0" r="0" b="0"/>
                            <a:pathLst>
                              <a:path w="2353945" h="451486">
                                <a:moveTo>
                                  <a:pt x="0" y="451486"/>
                                </a:moveTo>
                                <a:lnTo>
                                  <a:pt x="2353945" y="451486"/>
                                </a:lnTo>
                                <a:lnTo>
                                  <a:pt x="2353945"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111" name="Rectangle 1111"/>
                        <wps:cNvSpPr/>
                        <wps:spPr>
                          <a:xfrm>
                            <a:off x="904635" y="4305299"/>
                            <a:ext cx="2428688" cy="523875"/>
                          </a:xfrm>
                          <a:prstGeom prst="rect">
                            <a:avLst/>
                          </a:prstGeom>
                          <a:ln>
                            <a:noFill/>
                          </a:ln>
                        </wps:spPr>
                        <wps:txbx>
                          <w:txbxContent>
                            <w:p w:rsidR="00F077CA" w:rsidRDefault="00F077CA" w:rsidP="003B307E">
                              <w:pPr>
                                <w:spacing w:after="160" w:line="259" w:lineRule="auto"/>
                                <w:rPr>
                                  <w:sz w:val="22"/>
                                </w:rPr>
                              </w:pPr>
                              <w:r w:rsidRPr="00440ED2">
                                <w:rPr>
                                  <w:sz w:val="22"/>
                                </w:rPr>
                                <w:t>All other teaching and</w:t>
                              </w:r>
                              <w:r>
                                <w:rPr>
                                  <w:sz w:val="22"/>
                                </w:rPr>
                                <w:t xml:space="preserve"> support staff</w:t>
                              </w:r>
                            </w:p>
                            <w:p w:rsidR="00F077CA" w:rsidRDefault="00F077CA" w:rsidP="003B307E">
                              <w:pPr>
                                <w:spacing w:after="160" w:line="259" w:lineRule="auto"/>
                                <w:rPr>
                                  <w:sz w:val="22"/>
                                </w:rPr>
                              </w:pPr>
                            </w:p>
                            <w:p w:rsidR="00F077CA" w:rsidRDefault="00F077CA" w:rsidP="003B307E">
                              <w:pPr>
                                <w:spacing w:after="160" w:line="259" w:lineRule="auto"/>
                                <w:rPr>
                                  <w:sz w:val="22"/>
                                </w:rPr>
                              </w:pPr>
                            </w:p>
                            <w:p w:rsidR="00F077CA" w:rsidRPr="00440ED2" w:rsidRDefault="00F077CA" w:rsidP="003B307E">
                              <w:pPr>
                                <w:spacing w:after="160" w:line="259" w:lineRule="auto"/>
                                <w:rPr>
                                  <w:sz w:val="22"/>
                                </w:rPr>
                              </w:pPr>
                            </w:p>
                          </w:txbxContent>
                        </wps:txbx>
                        <wps:bodyPr horzOverflow="overflow" vert="horz" lIns="0" tIns="0" rIns="0" bIns="0" rtlCol="0">
                          <a:noAutofit/>
                        </wps:bodyPr>
                      </wps:wsp>
                      <wps:wsp>
                        <wps:cNvPr id="1112" name="Rectangle 1112"/>
                        <wps:cNvSpPr/>
                        <wps:spPr>
                          <a:xfrm>
                            <a:off x="2752674" y="4342511"/>
                            <a:ext cx="67498" cy="226001"/>
                          </a:xfrm>
                          <a:prstGeom prst="rect">
                            <a:avLst/>
                          </a:prstGeom>
                          <a:ln>
                            <a:noFill/>
                          </a:ln>
                        </wps:spPr>
                        <wps:txbx>
                          <w:txbxContent>
                            <w:p w:rsidR="00F077CA" w:rsidRDefault="00F077CA" w:rsidP="003B307E">
                              <w:pPr>
                                <w:spacing w:after="160" w:line="259" w:lineRule="auto"/>
                              </w:pPr>
                            </w:p>
                          </w:txbxContent>
                        </wps:txbx>
                        <wps:bodyPr horzOverflow="overflow" vert="horz" lIns="0" tIns="0" rIns="0" bIns="0" rtlCol="0">
                          <a:noAutofit/>
                        </wps:bodyPr>
                      </wps:wsp>
                      <wps:wsp>
                        <wps:cNvPr id="1113" name="Rectangle 1113"/>
                        <wps:cNvSpPr/>
                        <wps:spPr>
                          <a:xfrm>
                            <a:off x="973476" y="4556826"/>
                            <a:ext cx="2336398" cy="509840"/>
                          </a:xfrm>
                          <a:prstGeom prst="rect">
                            <a:avLst/>
                          </a:prstGeom>
                          <a:ln>
                            <a:noFill/>
                          </a:ln>
                        </wps:spPr>
                        <wps:txbx>
                          <w:txbxContent>
                            <w:p w:rsidR="00F077CA" w:rsidRPr="00E54A48" w:rsidRDefault="00F077CA" w:rsidP="003B307E">
                              <w:pPr>
                                <w:spacing w:after="160" w:line="259" w:lineRule="auto"/>
                                <w:rPr>
                                  <w:sz w:val="18"/>
                                  <w:szCs w:val="18"/>
                                </w:rPr>
                              </w:pPr>
                              <w:r>
                                <w:rPr>
                                  <w:sz w:val="18"/>
                                  <w:szCs w:val="18"/>
                                </w:rPr>
                                <w:t>Responsible for daily communication with respect to safety and health risks of activities</w:t>
                              </w:r>
                            </w:p>
                          </w:txbxContent>
                        </wps:txbx>
                        <wps:bodyPr horzOverflow="overflow" vert="horz" lIns="0" tIns="0" rIns="0" bIns="0" rtlCol="0">
                          <a:noAutofit/>
                        </wps:bodyPr>
                      </wps:wsp>
                      <wps:wsp>
                        <wps:cNvPr id="1114" name="Rectangle 1114"/>
                        <wps:cNvSpPr/>
                        <wps:spPr>
                          <a:xfrm>
                            <a:off x="1887042" y="4519904"/>
                            <a:ext cx="50673" cy="224381"/>
                          </a:xfrm>
                          <a:prstGeom prst="rect">
                            <a:avLst/>
                          </a:prstGeom>
                          <a:ln>
                            <a:noFill/>
                          </a:ln>
                        </wps:spPr>
                        <wps:txbx>
                          <w:txbxContent>
                            <w:p w:rsidR="00F077CA" w:rsidRDefault="00F077CA" w:rsidP="003B307E">
                              <w:pPr>
                                <w:spacing w:after="160" w:line="259" w:lineRule="auto"/>
                              </w:pPr>
                              <w:r>
                                <w:t xml:space="preserve"> </w:t>
                              </w:r>
                            </w:p>
                          </w:txbxContent>
                        </wps:txbx>
                        <wps:bodyPr horzOverflow="overflow" vert="horz" lIns="0" tIns="0" rIns="0" bIns="0" rtlCol="0">
                          <a:noAutofit/>
                        </wps:bodyPr>
                      </wps:wsp>
                      <wps:wsp>
                        <wps:cNvPr id="40964" name="Shape 40964"/>
                        <wps:cNvSpPr/>
                        <wps:spPr>
                          <a:xfrm>
                            <a:off x="3992428" y="1992332"/>
                            <a:ext cx="1390094" cy="266489"/>
                          </a:xfrm>
                          <a:custGeom>
                            <a:avLst/>
                            <a:gdLst/>
                            <a:ahLst/>
                            <a:cxnLst/>
                            <a:rect l="0" t="0" r="0" b="0"/>
                            <a:pathLst>
                              <a:path w="1550035" h="276225">
                                <a:moveTo>
                                  <a:pt x="0" y="0"/>
                                </a:moveTo>
                                <a:lnTo>
                                  <a:pt x="1550035" y="0"/>
                                </a:lnTo>
                                <a:lnTo>
                                  <a:pt x="1550035" y="276225"/>
                                </a:lnTo>
                                <a:lnTo>
                                  <a:pt x="0" y="276225"/>
                                </a:lnTo>
                                <a:lnTo>
                                  <a:pt x="0" y="0"/>
                                </a:lnTo>
                              </a:path>
                            </a:pathLst>
                          </a:custGeom>
                          <a:solidFill>
                            <a:srgbClr val="00B0F0"/>
                          </a:solidFill>
                          <a:ln w="0" cap="rnd">
                            <a:miter lim="101600"/>
                          </a:ln>
                        </wps:spPr>
                        <wps:style>
                          <a:lnRef idx="0">
                            <a:srgbClr val="000000">
                              <a:alpha val="0"/>
                            </a:srgbClr>
                          </a:lnRef>
                          <a:fillRef idx="1">
                            <a:srgbClr val="FFFFFF"/>
                          </a:fillRef>
                          <a:effectRef idx="0">
                            <a:scrgbClr r="0" g="0" b="0"/>
                          </a:effectRef>
                          <a:fontRef idx="none"/>
                        </wps:style>
                        <wps:bodyPr/>
                      </wps:wsp>
                      <wps:wsp>
                        <wps:cNvPr id="1116" name="Shape 1116"/>
                        <wps:cNvSpPr/>
                        <wps:spPr>
                          <a:xfrm>
                            <a:off x="3993018" y="1978982"/>
                            <a:ext cx="1389902" cy="276225"/>
                          </a:xfrm>
                          <a:custGeom>
                            <a:avLst/>
                            <a:gdLst/>
                            <a:ahLst/>
                            <a:cxnLst/>
                            <a:rect l="0" t="0" r="0" b="0"/>
                            <a:pathLst>
                              <a:path w="1550035" h="276225">
                                <a:moveTo>
                                  <a:pt x="0" y="276225"/>
                                </a:moveTo>
                                <a:lnTo>
                                  <a:pt x="1550035" y="276225"/>
                                </a:lnTo>
                                <a:lnTo>
                                  <a:pt x="1550035"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117" name="Rectangle 1117"/>
                        <wps:cNvSpPr/>
                        <wps:spPr>
                          <a:xfrm>
                            <a:off x="4028050" y="2038578"/>
                            <a:ext cx="1374234" cy="240183"/>
                          </a:xfrm>
                          <a:prstGeom prst="rect">
                            <a:avLst/>
                          </a:prstGeom>
                          <a:ln>
                            <a:noFill/>
                          </a:ln>
                        </wps:spPr>
                        <wps:txbx>
                          <w:txbxContent>
                            <w:p w:rsidR="00F077CA" w:rsidRPr="00440ED2" w:rsidRDefault="00F077CA" w:rsidP="003B307E">
                              <w:pPr>
                                <w:spacing w:after="160" w:line="259" w:lineRule="auto"/>
                                <w:rPr>
                                  <w:sz w:val="22"/>
                                </w:rPr>
                              </w:pPr>
                              <w:r>
                                <w:rPr>
                                  <w:sz w:val="22"/>
                                </w:rPr>
                                <w:t xml:space="preserve"> </w:t>
                              </w:r>
                              <w:r w:rsidRPr="00440ED2">
                                <w:rPr>
                                  <w:sz w:val="22"/>
                                </w:rPr>
                                <w:t xml:space="preserve">Specialist Advisers </w:t>
                              </w:r>
                            </w:p>
                          </w:txbxContent>
                        </wps:txbx>
                        <wps:bodyPr horzOverflow="overflow" vert="horz" lIns="0" tIns="0" rIns="0" bIns="0" rtlCol="0">
                          <a:noAutofit/>
                        </wps:bodyPr>
                      </wps:wsp>
                      <wps:wsp>
                        <wps:cNvPr id="1118" name="Rectangle 1118"/>
                        <wps:cNvSpPr/>
                        <wps:spPr>
                          <a:xfrm>
                            <a:off x="5586426" y="2038578"/>
                            <a:ext cx="50673" cy="224380"/>
                          </a:xfrm>
                          <a:prstGeom prst="rect">
                            <a:avLst/>
                          </a:prstGeom>
                          <a:ln>
                            <a:noFill/>
                          </a:ln>
                        </wps:spPr>
                        <wps:txbx>
                          <w:txbxContent>
                            <w:p w:rsidR="00F077CA" w:rsidRDefault="00F077CA" w:rsidP="003B307E">
                              <w:pPr>
                                <w:spacing w:after="160" w:line="259" w:lineRule="auto"/>
                              </w:pPr>
                              <w:r>
                                <w:t xml:space="preserve"> </w:t>
                              </w:r>
                            </w:p>
                          </w:txbxContent>
                        </wps:txbx>
                        <wps:bodyPr horzOverflow="overflow" vert="horz" lIns="0" tIns="0" rIns="0" bIns="0" rtlCol="0">
                          <a:noAutofit/>
                        </wps:bodyPr>
                      </wps:wsp>
                      <wps:wsp>
                        <wps:cNvPr id="40965" name="Shape 40965"/>
                        <wps:cNvSpPr/>
                        <wps:spPr>
                          <a:xfrm>
                            <a:off x="3495156" y="1301496"/>
                            <a:ext cx="1160851" cy="276225"/>
                          </a:xfrm>
                          <a:custGeom>
                            <a:avLst/>
                            <a:gdLst/>
                            <a:ahLst/>
                            <a:cxnLst/>
                            <a:rect l="0" t="0" r="0" b="0"/>
                            <a:pathLst>
                              <a:path w="1689735" h="276225">
                                <a:moveTo>
                                  <a:pt x="0" y="0"/>
                                </a:moveTo>
                                <a:lnTo>
                                  <a:pt x="1689735" y="0"/>
                                </a:lnTo>
                                <a:lnTo>
                                  <a:pt x="1689735" y="276225"/>
                                </a:lnTo>
                                <a:lnTo>
                                  <a:pt x="0" y="276225"/>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1120" name="Shape 1120"/>
                        <wps:cNvSpPr/>
                        <wps:spPr>
                          <a:xfrm>
                            <a:off x="3643259" y="1294866"/>
                            <a:ext cx="1303991" cy="257709"/>
                          </a:xfrm>
                          <a:custGeom>
                            <a:avLst/>
                            <a:gdLst/>
                            <a:ahLst/>
                            <a:cxnLst/>
                            <a:rect l="0" t="0" r="0" b="0"/>
                            <a:pathLst>
                              <a:path w="1689735" h="276225">
                                <a:moveTo>
                                  <a:pt x="0" y="276225"/>
                                </a:moveTo>
                                <a:lnTo>
                                  <a:pt x="1689735" y="276225"/>
                                </a:lnTo>
                                <a:lnTo>
                                  <a:pt x="1689735"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121" name="Rectangle 1121"/>
                        <wps:cNvSpPr/>
                        <wps:spPr>
                          <a:xfrm>
                            <a:off x="3642761" y="1284120"/>
                            <a:ext cx="1304489" cy="258930"/>
                          </a:xfrm>
                          <a:prstGeom prst="rect">
                            <a:avLst/>
                          </a:prstGeom>
                          <a:solidFill>
                            <a:srgbClr val="00B0F0"/>
                          </a:solidFill>
                          <a:ln w="6350">
                            <a:solidFill>
                              <a:schemeClr val="tx1"/>
                            </a:solidFill>
                            <a:prstDash val="solid"/>
                          </a:ln>
                        </wps:spPr>
                        <wps:txbx>
                          <w:txbxContent>
                            <w:p w:rsidR="00F077CA" w:rsidRPr="002B4CB3" w:rsidRDefault="00F077CA" w:rsidP="003B307E">
                              <w:pPr>
                                <w:spacing w:after="160"/>
                                <w:rPr>
                                  <w:noProof/>
                                  <w:sz w:val="22"/>
                                </w:rPr>
                              </w:pPr>
                              <w:r>
                                <w:rPr>
                                  <w:sz w:val="22"/>
                                </w:rPr>
                                <w:t xml:space="preserve"> </w:t>
                              </w:r>
                              <w:r>
                                <w:rPr>
                                  <w:noProof/>
                                  <w:sz w:val="22"/>
                                </w:rPr>
                                <w:t xml:space="preserve">    Local Authority</w:t>
                              </w:r>
                            </w:p>
                          </w:txbxContent>
                        </wps:txbx>
                        <wps:bodyPr horzOverflow="overflow" vert="horz" lIns="0" tIns="0" rIns="0" bIns="0" rtlCol="0">
                          <a:noAutofit/>
                        </wps:bodyPr>
                      </wps:wsp>
                      <wps:wsp>
                        <wps:cNvPr id="1122" name="Rectangle 1122"/>
                        <wps:cNvSpPr/>
                        <wps:spPr>
                          <a:xfrm>
                            <a:off x="5830266" y="1294866"/>
                            <a:ext cx="50673" cy="224380"/>
                          </a:xfrm>
                          <a:prstGeom prst="rect">
                            <a:avLst/>
                          </a:prstGeom>
                          <a:ln>
                            <a:noFill/>
                          </a:ln>
                        </wps:spPr>
                        <wps:txbx>
                          <w:txbxContent>
                            <w:p w:rsidR="00F077CA" w:rsidRDefault="00F077CA" w:rsidP="003B307E">
                              <w:pPr>
                                <w:spacing w:after="160" w:line="259" w:lineRule="auto"/>
                              </w:pPr>
                              <w:r>
                                <w:t xml:space="preserve"> </w:t>
                              </w:r>
                            </w:p>
                          </w:txbxContent>
                        </wps:txbx>
                        <wps:bodyPr horzOverflow="overflow" vert="horz" lIns="0" tIns="0" rIns="0" bIns="0" rtlCol="0">
                          <a:noAutofit/>
                        </wps:bodyPr>
                      </wps:wsp>
                      <wps:wsp>
                        <wps:cNvPr id="40966" name="Shape 40966"/>
                        <wps:cNvSpPr/>
                        <wps:spPr>
                          <a:xfrm>
                            <a:off x="4037692" y="3449666"/>
                            <a:ext cx="1886585" cy="731809"/>
                          </a:xfrm>
                          <a:custGeom>
                            <a:avLst/>
                            <a:gdLst/>
                            <a:ahLst/>
                            <a:cxnLst/>
                            <a:rect l="0" t="0" r="0" b="0"/>
                            <a:pathLst>
                              <a:path w="1886585" h="460375">
                                <a:moveTo>
                                  <a:pt x="0" y="0"/>
                                </a:moveTo>
                                <a:lnTo>
                                  <a:pt x="1886585" y="0"/>
                                </a:lnTo>
                                <a:lnTo>
                                  <a:pt x="1886585" y="460375"/>
                                </a:lnTo>
                                <a:lnTo>
                                  <a:pt x="0" y="460375"/>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1124" name="Shape 1124"/>
                        <wps:cNvSpPr/>
                        <wps:spPr>
                          <a:xfrm>
                            <a:off x="1037920" y="2487225"/>
                            <a:ext cx="2114042" cy="757118"/>
                          </a:xfrm>
                          <a:custGeom>
                            <a:avLst/>
                            <a:gdLst/>
                            <a:ahLst/>
                            <a:cxnLst/>
                            <a:rect l="0" t="0" r="0" b="0"/>
                            <a:pathLst>
                              <a:path w="1886585" h="460375">
                                <a:moveTo>
                                  <a:pt x="0" y="460375"/>
                                </a:moveTo>
                                <a:lnTo>
                                  <a:pt x="1886585" y="460375"/>
                                </a:lnTo>
                                <a:lnTo>
                                  <a:pt x="1886585"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125" name="Rectangle 1125"/>
                        <wps:cNvSpPr/>
                        <wps:spPr>
                          <a:xfrm>
                            <a:off x="1252045" y="2522810"/>
                            <a:ext cx="2057828" cy="741090"/>
                          </a:xfrm>
                          <a:prstGeom prst="rect">
                            <a:avLst/>
                          </a:prstGeom>
                          <a:ln>
                            <a:noFill/>
                          </a:ln>
                        </wps:spPr>
                        <wps:txbx>
                          <w:txbxContent>
                            <w:p w:rsidR="00F077CA" w:rsidRDefault="00F077CA" w:rsidP="003B307E">
                              <w:pPr>
                                <w:spacing w:after="160"/>
                                <w:rPr>
                                  <w:sz w:val="18"/>
                                  <w:szCs w:val="18"/>
                                </w:rPr>
                              </w:pPr>
                              <w:r w:rsidRPr="00D76648">
                                <w:rPr>
                                  <w:sz w:val="22"/>
                                </w:rPr>
                                <w:t>H&amp;S Representative</w:t>
                              </w:r>
                            </w:p>
                            <w:p w:rsidR="00F077CA" w:rsidRPr="00E54A48" w:rsidRDefault="00F077CA" w:rsidP="003B307E">
                              <w:pPr>
                                <w:spacing w:after="160"/>
                                <w:rPr>
                                  <w:sz w:val="18"/>
                                  <w:szCs w:val="18"/>
                                </w:rPr>
                              </w:pPr>
                              <w:r>
                                <w:rPr>
                                  <w:sz w:val="18"/>
                                  <w:szCs w:val="18"/>
                                </w:rPr>
                                <w:t>Responsible for cooperating and communicating with staff in respect to Health &amp; Safety</w:t>
                              </w:r>
                            </w:p>
                            <w:p w:rsidR="00F077CA" w:rsidRPr="00D76648" w:rsidRDefault="00F077CA" w:rsidP="003B307E">
                              <w:pPr>
                                <w:spacing w:after="160" w:line="259" w:lineRule="auto"/>
                                <w:rPr>
                                  <w:sz w:val="22"/>
                                </w:rPr>
                              </w:pPr>
                            </w:p>
                          </w:txbxContent>
                        </wps:txbx>
                        <wps:bodyPr horzOverflow="overflow" vert="horz" lIns="0" tIns="0" rIns="0" bIns="0" rtlCol="0">
                          <a:noAutofit/>
                        </wps:bodyPr>
                      </wps:wsp>
                      <wps:wsp>
                        <wps:cNvPr id="1126" name="Rectangle 1126"/>
                        <wps:cNvSpPr/>
                        <wps:spPr>
                          <a:xfrm flipV="1">
                            <a:off x="4133411" y="3590057"/>
                            <a:ext cx="1647907" cy="58017"/>
                          </a:xfrm>
                          <a:prstGeom prst="rect">
                            <a:avLst/>
                          </a:prstGeom>
                          <a:ln>
                            <a:noFill/>
                          </a:ln>
                        </wps:spPr>
                        <wps:txbx>
                          <w:txbxContent>
                            <w:p w:rsidR="00F077CA" w:rsidRDefault="00F077CA" w:rsidP="003B307E">
                              <w:pPr>
                                <w:spacing w:after="160" w:line="259" w:lineRule="auto"/>
                              </w:pPr>
                            </w:p>
                          </w:txbxContent>
                        </wps:txbx>
                        <wps:bodyPr horzOverflow="overflow" vert="horz" lIns="0" tIns="0" rIns="0" bIns="0" rtlCol="0">
                          <a:noAutofit/>
                        </wps:bodyPr>
                      </wps:wsp>
                      <wps:wsp>
                        <wps:cNvPr id="1127" name="Rectangle 1127"/>
                        <wps:cNvSpPr/>
                        <wps:spPr>
                          <a:xfrm>
                            <a:off x="4871289" y="3683228"/>
                            <a:ext cx="50673" cy="224380"/>
                          </a:xfrm>
                          <a:prstGeom prst="rect">
                            <a:avLst/>
                          </a:prstGeom>
                          <a:ln>
                            <a:noFill/>
                          </a:ln>
                        </wps:spPr>
                        <wps:txbx>
                          <w:txbxContent>
                            <w:p w:rsidR="00F077CA" w:rsidRDefault="00F077CA" w:rsidP="003B307E">
                              <w:pPr>
                                <w:spacing w:after="160" w:line="259" w:lineRule="auto"/>
                              </w:pPr>
                              <w:r>
                                <w:t xml:space="preserve"> </w:t>
                              </w:r>
                            </w:p>
                          </w:txbxContent>
                        </wps:txbx>
                        <wps:bodyPr horzOverflow="overflow" vert="horz" lIns="0" tIns="0" rIns="0" bIns="0" rtlCol="0">
                          <a:noAutofit/>
                        </wps:bodyPr>
                      </wps:wsp>
                      <wps:wsp>
                        <wps:cNvPr id="40967" name="Shape 40967"/>
                        <wps:cNvSpPr/>
                        <wps:spPr>
                          <a:xfrm>
                            <a:off x="4065121" y="126447"/>
                            <a:ext cx="1905044" cy="683148"/>
                          </a:xfrm>
                          <a:custGeom>
                            <a:avLst/>
                            <a:gdLst/>
                            <a:ahLst/>
                            <a:cxnLst/>
                            <a:rect l="0" t="0" r="0" b="0"/>
                            <a:pathLst>
                              <a:path w="1463040" h="276225">
                                <a:moveTo>
                                  <a:pt x="0" y="0"/>
                                </a:moveTo>
                                <a:lnTo>
                                  <a:pt x="1463040" y="0"/>
                                </a:lnTo>
                                <a:lnTo>
                                  <a:pt x="1463040" y="276225"/>
                                </a:lnTo>
                                <a:lnTo>
                                  <a:pt x="0" y="276225"/>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txbx>
                          <w:txbxContent>
                            <w:p w:rsidR="00F077CA" w:rsidRDefault="00F077CA" w:rsidP="003B307E">
                              <w:pPr>
                                <w:jc w:val="center"/>
                              </w:pPr>
                              <w:r>
                                <w:t>,mm</w:t>
                              </w:r>
                            </w:p>
                          </w:txbxContent>
                        </wps:txbx>
                        <wps:bodyPr/>
                      </wps:wsp>
                      <wps:wsp>
                        <wps:cNvPr id="1130" name="Rectangle 1130"/>
                        <wps:cNvSpPr/>
                        <wps:spPr>
                          <a:xfrm>
                            <a:off x="4062247" y="561976"/>
                            <a:ext cx="1933189" cy="581024"/>
                          </a:xfrm>
                          <a:prstGeom prst="rect">
                            <a:avLst/>
                          </a:prstGeom>
                          <a:solidFill>
                            <a:schemeClr val="bg1"/>
                          </a:solidFill>
                          <a:ln>
                            <a:noFill/>
                          </a:ln>
                        </wps:spPr>
                        <wps:txbx>
                          <w:txbxContent>
                            <w:p w:rsidR="00F077CA" w:rsidRDefault="00F077CA" w:rsidP="003B307E">
                              <w:pPr>
                                <w:spacing w:after="160" w:line="259" w:lineRule="auto"/>
                                <w:rPr>
                                  <w:sz w:val="18"/>
                                  <w:szCs w:val="18"/>
                                </w:rPr>
                              </w:pPr>
                              <w:r>
                                <w:rPr>
                                  <w:sz w:val="18"/>
                                  <w:szCs w:val="18"/>
                                </w:rPr>
                                <w:t xml:space="preserve">Responsible in assisting the </w:t>
                              </w:r>
                              <w:r w:rsidR="00643FEF">
                                <w:rPr>
                                  <w:sz w:val="18"/>
                                  <w:szCs w:val="18"/>
                                </w:rPr>
                                <w:t>H</w:t>
                              </w:r>
                              <w:r>
                                <w:rPr>
                                  <w:sz w:val="18"/>
                                  <w:szCs w:val="18"/>
                                </w:rPr>
                                <w:t xml:space="preserve">ead </w:t>
                              </w:r>
                              <w:r w:rsidR="00643FEF">
                                <w:rPr>
                                  <w:sz w:val="18"/>
                                  <w:szCs w:val="18"/>
                                </w:rPr>
                                <w:t>T</w:t>
                              </w:r>
                              <w:r>
                                <w:rPr>
                                  <w:sz w:val="18"/>
                                  <w:szCs w:val="18"/>
                                </w:rPr>
                                <w:t>eacher with communication of Health &amp; Safety information in line with school policies</w:t>
                              </w:r>
                            </w:p>
                            <w:p w:rsidR="00F077CA" w:rsidRPr="00810C00" w:rsidRDefault="00F077CA" w:rsidP="003B307E">
                              <w:pPr>
                                <w:spacing w:after="160" w:line="259" w:lineRule="auto"/>
                                <w:rPr>
                                  <w:sz w:val="20"/>
                                  <w:szCs w:val="20"/>
                                </w:rPr>
                              </w:pPr>
                            </w:p>
                            <w:p w:rsidR="00F077CA" w:rsidRDefault="00F077CA" w:rsidP="003B307E">
                              <w:pPr>
                                <w:spacing w:after="160" w:line="259" w:lineRule="auto"/>
                                <w:rPr>
                                  <w:sz w:val="22"/>
                                </w:rPr>
                              </w:pPr>
                            </w:p>
                            <w:p w:rsidR="00F077CA" w:rsidRPr="002B4CB3" w:rsidRDefault="00F077CA" w:rsidP="003B307E">
                              <w:pPr>
                                <w:spacing w:after="160" w:line="259" w:lineRule="auto"/>
                                <w:rPr>
                                  <w:sz w:val="22"/>
                                </w:rPr>
                              </w:pPr>
                              <w:r>
                                <w:rPr>
                                  <w:sz w:val="22"/>
                                </w:rPr>
                                <w:t>w</w:t>
                              </w:r>
                            </w:p>
                          </w:txbxContent>
                        </wps:txbx>
                        <wps:bodyPr horzOverflow="overflow" vert="horz" lIns="0" tIns="0" rIns="0" bIns="0" rtlCol="0">
                          <a:noAutofit/>
                        </wps:bodyPr>
                      </wps:wsp>
                      <wps:wsp>
                        <wps:cNvPr id="1131" name="Rectangle 1131"/>
                        <wps:cNvSpPr/>
                        <wps:spPr>
                          <a:xfrm>
                            <a:off x="5435549" y="181965"/>
                            <a:ext cx="50673" cy="224380"/>
                          </a:xfrm>
                          <a:prstGeom prst="rect">
                            <a:avLst/>
                          </a:prstGeom>
                          <a:ln>
                            <a:noFill/>
                          </a:ln>
                        </wps:spPr>
                        <wps:txbx>
                          <w:txbxContent>
                            <w:p w:rsidR="00F077CA" w:rsidRDefault="00F077CA" w:rsidP="003B307E">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w14:anchorId="2CBF6C8D" id="Group 31754" o:spid="_x0000_s1028" style="width:464.45pt;height:398.95pt;mso-position-horizontal-relative:char;mso-position-vertical-relative:line" coordsize="59954,50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">
                <v:shape id="Shape 1086" o:spid="_x0000_s1029" style="position:absolute;left:15789;top:17643;width:9252;height:4131;rotation:4370989fd;visibility:visible;mso-wrap-style:square;v-text-anchor:top" coordsize="2194560,1038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" path="m,l2194560,1038860e" filled="f" strokeweight="1pt">
                  <v:path arrowok="t" textboxrect="0,0,2194560,1038860"/>
                </v:shape>
                <v:rect id="Rectangle 1033" o:spid="_x0000_s1030" style="position:absolute;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" filled="f" stroked="f">
                  <v:textbox inset="0,0,0,0">
                    <w:txbxContent>
                      <w:p w:rsidR="00F077CA" w:rsidRDefault="00F077CA" w:rsidP="003B307E">
                        <w:pPr>
                          <w:spacing w:after="160" w:line="259" w:lineRule="auto"/>
                        </w:pPr>
                        <w:r>
                          <w:t xml:space="preserve"> </w:t>
                        </w:r>
                      </w:p>
                    </w:txbxContent>
                  </v:textbox>
                </v:rect>
                <v:rect id="Rectangle 1034" o:spid="_x0000_s1031" style="position:absolute;top:175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" filled="f" stroked="f">
                  <v:textbox inset="0,0,0,0">
                    <w:txbxContent>
                      <w:p w:rsidR="00F077CA" w:rsidRDefault="00F077CA" w:rsidP="003B307E">
                        <w:pPr>
                          <w:spacing w:after="160" w:line="259" w:lineRule="auto"/>
                        </w:pPr>
                        <w:r>
                          <w:t xml:space="preserve"> </w:t>
                        </w:r>
                      </w:p>
                    </w:txbxContent>
                  </v:textbox>
                </v:rect>
                <v:rect id="Rectangle 1035" o:spid="_x0000_s1032" style="position:absolute;left:25210;top:175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" filled="f" stroked="f">
                  <v:textbox inset="0,0,0,0">
                    <w:txbxContent>
                      <w:p w:rsidR="00F077CA" w:rsidRDefault="00F077CA" w:rsidP="003B307E">
                        <w:pPr>
                          <w:spacing w:after="160" w:line="259" w:lineRule="auto"/>
                        </w:pPr>
                        <w:r>
                          <w:t xml:space="preserve"> </w:t>
                        </w:r>
                      </w:p>
                    </w:txbxContent>
                  </v:textbox>
                </v:rect>
                <v:rect id="Rectangle 1036" o:spid="_x0000_s1033" style="position:absolute;left:51322;top:175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" filled="f" stroked="f">
                  <v:textbox inset="0,0,0,0">
                    <w:txbxContent>
                      <w:p w:rsidR="00F077CA" w:rsidRDefault="00F077CA" w:rsidP="003B307E">
                        <w:pPr>
                          <w:spacing w:after="160" w:line="259" w:lineRule="auto"/>
                        </w:pPr>
                        <w:r>
                          <w:t xml:space="preserve"> </w:t>
                        </w:r>
                      </w:p>
                    </w:txbxContent>
                  </v:textbox>
                </v:rect>
                <v:rect id="Rectangle 1037" o:spid="_x0000_s1034" style="position:absolute;top:350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" filled="f" stroked="f">
                  <v:textbox inset="0,0,0,0">
                    <w:txbxContent>
                      <w:p w:rsidR="00F077CA" w:rsidRDefault="00F077CA" w:rsidP="003B307E">
                        <w:pPr>
                          <w:spacing w:after="160" w:line="259" w:lineRule="auto"/>
                        </w:pPr>
                        <w:r>
                          <w:t xml:space="preserve"> </w:t>
                        </w:r>
                      </w:p>
                    </w:txbxContent>
                  </v:textbox>
                </v:rect>
                <v:rect id="Rectangle 1038" o:spid="_x0000_s1035" style="position:absolute;top:525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" filled="f" stroked="f">
                  <v:textbox inset="0,0,0,0">
                    <w:txbxContent>
                      <w:p w:rsidR="00F077CA" w:rsidRDefault="00F077CA" w:rsidP="003B307E">
                        <w:pPr>
                          <w:spacing w:after="160" w:line="259" w:lineRule="auto"/>
                        </w:pPr>
                        <w:r>
                          <w:t xml:space="preserve"> </w:t>
                        </w:r>
                      </w:p>
                    </w:txbxContent>
                  </v:textbox>
                </v:rect>
                <v:rect id="Rectangle 1039" o:spid="_x0000_s1036" style="position:absolute;top:701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" filled="f" stroked="f">
                  <v:textbox inset="0,0,0,0">
                    <w:txbxContent>
                      <w:p w:rsidR="00F077CA" w:rsidRDefault="00F077CA" w:rsidP="003B307E">
                        <w:pPr>
                          <w:spacing w:after="160" w:line="259" w:lineRule="auto"/>
                        </w:pPr>
                        <w:r>
                          <w:t xml:space="preserve"> </w:t>
                        </w:r>
                      </w:p>
                    </w:txbxContent>
                  </v:textbox>
                </v:rect>
                <v:rect id="Rectangle 1040" o:spid="_x0000_s1037" style="position:absolute;top:876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" filled="f" stroked="f">
                  <v:textbox inset="0,0,0,0">
                    <w:txbxContent>
                      <w:p w:rsidR="00F077CA" w:rsidRDefault="00F077CA" w:rsidP="003B307E">
                        <w:pPr>
                          <w:spacing w:after="160" w:line="259" w:lineRule="auto"/>
                        </w:pPr>
                        <w:r>
                          <w:t xml:space="preserve"> </w:t>
                        </w:r>
                      </w:p>
                    </w:txbxContent>
                  </v:textbox>
                </v:rect>
                <v:rect id="Rectangle 1041" o:spid="_x0000_s1038" style="position:absolute;top:1051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" filled="f" stroked="f">
                  <v:textbox inset="0,0,0,0">
                    <w:txbxContent>
                      <w:p w:rsidR="00F077CA" w:rsidRDefault="00F077CA" w:rsidP="003B307E">
                        <w:pPr>
                          <w:spacing w:after="160" w:line="259" w:lineRule="auto"/>
                        </w:pPr>
                        <w:r>
                          <w:t xml:space="preserve"> </w:t>
                        </w:r>
                      </w:p>
                    </w:txbxContent>
                  </v:textbox>
                </v:rect>
                <v:rect id="Rectangle 1042" o:spid="_x0000_s1039" style="position:absolute;top:1227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" filled="f" stroked="f">
                  <v:textbox inset="0,0,0,0">
                    <w:txbxContent>
                      <w:p w:rsidR="00F077CA" w:rsidRDefault="00F077CA" w:rsidP="003B307E">
                        <w:pPr>
                          <w:spacing w:after="160" w:line="259" w:lineRule="auto"/>
                        </w:pPr>
                        <w:r>
                          <w:t xml:space="preserve"> </w:t>
                        </w:r>
                      </w:p>
                    </w:txbxContent>
                  </v:textbox>
                </v:rect>
                <v:rect id="Rectangle 1044" o:spid="_x0000_s1040" style="position:absolute;left:30502;top:1277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" filled="f" stroked="f">
                  <v:textbox inset="0,0,0,0">
                    <w:txbxContent>
                      <w:p w:rsidR="00F077CA" w:rsidRDefault="00F077CA" w:rsidP="003B307E">
                        <w:pPr>
                          <w:spacing w:after="160" w:line="259" w:lineRule="auto"/>
                        </w:pPr>
                        <w:r>
                          <w:t xml:space="preserve"> </w:t>
                        </w:r>
                      </w:p>
                    </w:txbxContent>
                  </v:textbox>
                </v:rect>
                <v:rect id="Rectangle 1045" o:spid="_x0000_s1041" style="position:absolute;left:57616;top:1227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" filled="f" stroked="f">
                  <v:textbox inset="0,0,0,0">
                    <w:txbxContent>
                      <w:p w:rsidR="00F077CA" w:rsidRDefault="00F077CA" w:rsidP="003B307E">
                        <w:pPr>
                          <w:spacing w:after="160" w:line="259" w:lineRule="auto"/>
                        </w:pPr>
                        <w:r>
                          <w:t xml:space="preserve"> </w:t>
                        </w:r>
                      </w:p>
                    </w:txbxContent>
                  </v:textbox>
                </v:rect>
                <v:rect id="Rectangle 1046" o:spid="_x0000_s1042" style="position:absolute;top:1402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" filled="f" stroked="f">
                  <v:textbox inset="0,0,0,0">
                    <w:txbxContent>
                      <w:p w:rsidR="00F077CA" w:rsidRDefault="00F077CA" w:rsidP="003B307E">
                        <w:pPr>
                          <w:spacing w:after="160" w:line="259" w:lineRule="auto"/>
                        </w:pPr>
                        <w:r>
                          <w:t xml:space="preserve"> </w:t>
                        </w:r>
                      </w:p>
                    </w:txbxContent>
                  </v:textbox>
                </v:rect>
                <v:rect id="Rectangle 1047" o:spid="_x0000_s1043" style="position:absolute;top:1577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" filled="f" stroked="f">
                  <v:textbox inset="0,0,0,0">
                    <w:txbxContent>
                      <w:p w:rsidR="00F077CA" w:rsidRDefault="00F077CA" w:rsidP="003B307E">
                        <w:pPr>
                          <w:spacing w:after="160" w:line="259" w:lineRule="auto"/>
                        </w:pPr>
                        <w:r>
                          <w:t xml:space="preserve"> </w:t>
                        </w:r>
                      </w:p>
                    </w:txbxContent>
                  </v:textbox>
                </v:rect>
                <v:rect id="Rectangle 1048" o:spid="_x0000_s1044" style="position:absolute;top:1752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" filled="f" stroked="f">
                  <v:textbox inset="0,0,0,0">
                    <w:txbxContent>
                      <w:p w:rsidR="00F077CA" w:rsidRDefault="00F077CA" w:rsidP="003B307E">
                        <w:pPr>
                          <w:spacing w:after="160" w:line="259" w:lineRule="auto"/>
                        </w:pPr>
                        <w:r>
                          <w:t xml:space="preserve"> </w:t>
                        </w:r>
                      </w:p>
                    </w:txbxContent>
                  </v:textbox>
                </v:rect>
                <v:rect id="Rectangle 1049" o:spid="_x0000_s1045" style="position:absolute;top:1928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" filled="f" stroked="f">
                  <v:textbox inset="0,0,0,0">
                    <w:txbxContent>
                      <w:p w:rsidR="00F077CA" w:rsidRDefault="00F077CA" w:rsidP="003B307E">
                        <w:pPr>
                          <w:spacing w:after="160" w:line="259" w:lineRule="auto"/>
                        </w:pPr>
                        <w:r>
                          <w:t xml:space="preserve"> </w:t>
                        </w:r>
                      </w:p>
                    </w:txbxContent>
                  </v:textbox>
                </v:rect>
                <v:rect id="Rectangle 1050" o:spid="_x0000_s1046" style="position:absolute;top:2103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" filled="f" stroked="f">
                  <v:textbox inset="0,0,0,0">
                    <w:txbxContent>
                      <w:p w:rsidR="00F077CA" w:rsidRDefault="00F077CA" w:rsidP="003B307E">
                        <w:pPr>
                          <w:spacing w:after="160" w:line="259" w:lineRule="auto"/>
                        </w:pPr>
                        <w:r>
                          <w:t xml:space="preserve"> </w:t>
                        </w:r>
                      </w:p>
                    </w:txbxContent>
                  </v:textbox>
                </v:rect>
                <v:rect id="Rectangle 1051" o:spid="_x0000_s1047" style="position:absolute;top:22787;width:789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" filled="f" stroked="f">
                  <v:textbox inset="0,0,0,0">
                    <w:txbxContent>
                      <w:p w:rsidR="00F077CA" w:rsidRDefault="00F077CA" w:rsidP="003B307E">
                        <w:pPr>
                          <w:spacing w:after="160" w:line="259" w:lineRule="auto"/>
                        </w:pPr>
                        <w:r>
                          <w:t xml:space="preserve">              </w:t>
                        </w:r>
                      </w:p>
                    </w:txbxContent>
                  </v:textbox>
                </v:rect>
                <v:rect id="Rectangle 1052" o:spid="_x0000_s1048" style="position:absolute;left:5927;top:2278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" filled="f" stroked="f">
                  <v:textbox inset="0,0,0,0">
                    <w:txbxContent>
                      <w:p w:rsidR="00F077CA" w:rsidRDefault="00F077CA" w:rsidP="003B307E">
                        <w:pPr>
                          <w:spacing w:after="160" w:line="259" w:lineRule="auto"/>
                        </w:pPr>
                        <w:r>
                          <w:t xml:space="preserve"> </w:t>
                        </w:r>
                      </w:p>
                    </w:txbxContent>
                  </v:textbox>
                </v:rect>
                <v:rect id="Rectangle 1053" o:spid="_x0000_s1049" style="position:absolute;left:26109;top:2278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" filled="f" stroked="f">
                  <v:textbox inset="0,0,0,0">
                    <w:txbxContent>
                      <w:p w:rsidR="00F077CA" w:rsidRDefault="00F077CA" w:rsidP="003B307E">
                        <w:pPr>
                          <w:spacing w:after="160" w:line="259" w:lineRule="auto"/>
                        </w:pPr>
                        <w:r>
                          <w:t xml:space="preserve"> </w:t>
                        </w:r>
                      </w:p>
                    </w:txbxContent>
                  </v:textbox>
                </v:rect>
                <v:rect id="Rectangle 1054" o:spid="_x0000_s1050" style="position:absolute;top:2454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" filled="f" stroked="f">
                  <v:textbox inset="0,0,0,0">
                    <w:txbxContent>
                      <w:p w:rsidR="00F077CA" w:rsidRDefault="00F077CA" w:rsidP="003B307E">
                        <w:pPr>
                          <w:spacing w:after="160" w:line="259" w:lineRule="auto"/>
                        </w:pPr>
                        <w:r>
                          <w:t xml:space="preserve"> </w:t>
                        </w:r>
                      </w:p>
                    </w:txbxContent>
                  </v:textbox>
                </v:rect>
                <v:rect id="Rectangle 1055" o:spid="_x0000_s1051" style="position:absolute;left:27008;top:2454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" filled="f" stroked="f">
                  <v:textbox inset="0,0,0,0">
                    <w:txbxContent>
                      <w:p w:rsidR="00F077CA" w:rsidRDefault="00F077CA" w:rsidP="003B307E">
                        <w:pPr>
                          <w:spacing w:after="160" w:line="259" w:lineRule="auto"/>
                        </w:pPr>
                        <w:r>
                          <w:t xml:space="preserve"> </w:t>
                        </w:r>
                      </w:p>
                    </w:txbxContent>
                  </v:textbox>
                </v:rect>
                <v:rect id="Rectangle 1056" o:spid="_x0000_s1052" style="position:absolute;left:55818;top:2454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" filled="f" stroked="f">
                  <v:textbox inset="0,0,0,0">
                    <w:txbxContent>
                      <w:p w:rsidR="00F077CA" w:rsidRDefault="00F077CA" w:rsidP="003B307E">
                        <w:pPr>
                          <w:spacing w:after="160" w:line="259" w:lineRule="auto"/>
                        </w:pPr>
                        <w:r>
                          <w:t xml:space="preserve"> </w:t>
                        </w:r>
                      </w:p>
                    </w:txbxContent>
                  </v:textbox>
                </v:rect>
                <v:rect id="Rectangle 1057" o:spid="_x0000_s1053" style="position:absolute;left:56245;top:2454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" filled="f" stroked="f">
                  <v:textbox inset="0,0,0,0">
                    <w:txbxContent>
                      <w:p w:rsidR="00F077CA" w:rsidRDefault="00F077CA" w:rsidP="003B307E">
                        <w:pPr>
                          <w:spacing w:after="160" w:line="259" w:lineRule="auto"/>
                        </w:pPr>
                        <w:r>
                          <w:t xml:space="preserve"> </w:t>
                        </w:r>
                      </w:p>
                    </w:txbxContent>
                  </v:textbox>
                </v:rect>
                <v:rect id="Rectangle 1058" o:spid="_x0000_s1054" style="position:absolute;top:2629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" filled="f" stroked="f">
                  <v:textbox inset="0,0,0,0">
                    <w:txbxContent>
                      <w:p w:rsidR="00F077CA" w:rsidRDefault="00F077CA" w:rsidP="003B307E">
                        <w:pPr>
                          <w:spacing w:after="160" w:line="259" w:lineRule="auto"/>
                        </w:pPr>
                        <w:r>
                          <w:t xml:space="preserve"> </w:t>
                        </w:r>
                      </w:p>
                    </w:txbxContent>
                  </v:textbox>
                </v:rect>
                <v:rect id="Rectangle 1059" o:spid="_x0000_s1055" style="position:absolute;left:26109;top:2629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" filled="f" stroked="f">
                  <v:textbox inset="0,0,0,0">
                    <w:txbxContent>
                      <w:p w:rsidR="00F077CA" w:rsidRDefault="00F077CA" w:rsidP="003B307E">
                        <w:pPr>
                          <w:spacing w:after="160" w:line="259" w:lineRule="auto"/>
                        </w:pPr>
                        <w:r>
                          <w:t xml:space="preserve"> </w:t>
                        </w:r>
                      </w:p>
                    </w:txbxContent>
                  </v:textbox>
                </v:rect>
                <v:rect id="Rectangle 1060" o:spid="_x0000_s1056" style="position:absolute;top:2804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" filled="f" stroked="f">
                  <v:textbox inset="0,0,0,0">
                    <w:txbxContent>
                      <w:p w:rsidR="00F077CA" w:rsidRDefault="00F077CA" w:rsidP="003B307E">
                        <w:pPr>
                          <w:spacing w:after="160" w:line="259" w:lineRule="auto"/>
                        </w:pPr>
                        <w:r>
                          <w:t xml:space="preserve"> </w:t>
                        </w:r>
                      </w:p>
                    </w:txbxContent>
                  </v:textbox>
                </v:rect>
                <v:rect id="Rectangle 1061" o:spid="_x0000_s1057" style="position:absolute;top:2979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" filled="f" stroked="f">
                  <v:textbox inset="0,0,0,0">
                    <w:txbxContent>
                      <w:p w:rsidR="00F077CA" w:rsidRDefault="00F077CA" w:rsidP="003B307E">
                        <w:pPr>
                          <w:spacing w:after="160" w:line="259" w:lineRule="auto"/>
                        </w:pPr>
                        <w:r>
                          <w:t xml:space="preserve"> </w:t>
                        </w:r>
                      </w:p>
                    </w:txbxContent>
                  </v:textbox>
                </v:rect>
                <v:rect id="Rectangle 1062" o:spid="_x0000_s1058" style="position:absolute;top:3155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" filled="f" stroked="f">
                  <v:textbox inset="0,0,0,0">
                    <w:txbxContent>
                      <w:p w:rsidR="00F077CA" w:rsidRDefault="00F077CA" w:rsidP="003B307E">
                        <w:pPr>
                          <w:spacing w:after="160" w:line="259" w:lineRule="auto"/>
                        </w:pPr>
                        <w:r>
                          <w:t xml:space="preserve"> </w:t>
                        </w:r>
                      </w:p>
                    </w:txbxContent>
                  </v:textbox>
                </v:rect>
                <v:rect id="Rectangle 1063" o:spid="_x0000_s1059" style="position:absolute;top:3330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" filled="f" stroked="f">
                  <v:textbox inset="0,0,0,0">
                    <w:txbxContent>
                      <w:p w:rsidR="00F077CA" w:rsidRDefault="00F077CA" w:rsidP="003B307E">
                        <w:pPr>
                          <w:spacing w:after="160" w:line="259" w:lineRule="auto"/>
                        </w:pPr>
                        <w:r>
                          <w:t xml:space="preserve"> </w:t>
                        </w:r>
                      </w:p>
                    </w:txbxContent>
                  </v:textbox>
                </v:rect>
                <v:rect id="Rectangle 1064" o:spid="_x0000_s1060" style="position:absolute;top:3505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" filled="f" stroked="f">
                  <v:textbox inset="0,0,0,0">
                    <w:txbxContent>
                      <w:p w:rsidR="00F077CA" w:rsidRDefault="00F077CA" w:rsidP="003B307E">
                        <w:pPr>
                          <w:spacing w:after="160" w:line="259" w:lineRule="auto"/>
                        </w:pPr>
                        <w:r>
                          <w:t xml:space="preserve"> </w:t>
                        </w:r>
                      </w:p>
                    </w:txbxContent>
                  </v:textbox>
                </v:rect>
                <v:rect id="Rectangle 1065" o:spid="_x0000_s1061" style="position:absolute;left:57616;top:3505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" filled="f" stroked="f">
                  <v:textbox inset="0,0,0,0">
                    <w:txbxContent>
                      <w:p w:rsidR="00F077CA" w:rsidRDefault="00F077CA" w:rsidP="003B307E">
                        <w:pPr>
                          <w:spacing w:after="160" w:line="259" w:lineRule="auto"/>
                        </w:pPr>
                        <w:r>
                          <w:t xml:space="preserve"> </w:t>
                        </w:r>
                      </w:p>
                    </w:txbxContent>
                  </v:textbox>
                </v:rect>
                <v:rect id="Rectangle 1066" o:spid="_x0000_s1062" style="position:absolute;top:3681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" filled="f" stroked="f">
                  <v:textbox inset="0,0,0,0">
                    <w:txbxContent>
                      <w:p w:rsidR="00F077CA" w:rsidRDefault="00F077CA" w:rsidP="003B307E">
                        <w:pPr>
                          <w:spacing w:after="160" w:line="259" w:lineRule="auto"/>
                        </w:pPr>
                        <w:r>
                          <w:t xml:space="preserve"> </w:t>
                        </w:r>
                      </w:p>
                    </w:txbxContent>
                  </v:textbox>
                </v:rect>
                <v:rect id="Rectangle 1067" o:spid="_x0000_s1063" style="position:absolute;top:3856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" filled="f" stroked="f">
                  <v:textbox inset="0,0,0,0">
                    <w:txbxContent>
                      <w:p w:rsidR="00F077CA" w:rsidRDefault="00F077CA" w:rsidP="003B307E">
                        <w:pPr>
                          <w:spacing w:after="160" w:line="259" w:lineRule="auto"/>
                        </w:pPr>
                        <w:r>
                          <w:t xml:space="preserve"> </w:t>
                        </w:r>
                      </w:p>
                    </w:txbxContent>
                  </v:textbox>
                </v:rect>
                <v:rect id="Rectangle 1068" o:spid="_x0000_s1064" style="position:absolute;top:4031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" filled="f" stroked="f">
                  <v:textbox inset="0,0,0,0">
                    <w:txbxContent>
                      <w:p w:rsidR="00F077CA" w:rsidRDefault="00F077CA" w:rsidP="003B307E">
                        <w:pPr>
                          <w:spacing w:after="160" w:line="259" w:lineRule="auto"/>
                        </w:pPr>
                        <w:r>
                          <w:t xml:space="preserve"> </w:t>
                        </w:r>
                      </w:p>
                    </w:txbxContent>
                  </v:textbox>
                </v:rect>
                <v:rect id="Rectangle 1069" o:spid="_x0000_s1065" style="position:absolute;top:4206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" filled="f" stroked="f">
                  <v:textbox inset="0,0,0,0">
                    <w:txbxContent>
                      <w:p w:rsidR="00F077CA" w:rsidRDefault="00F077CA" w:rsidP="003B307E">
                        <w:pPr>
                          <w:spacing w:after="160" w:line="259" w:lineRule="auto"/>
                        </w:pPr>
                        <w:r>
                          <w:t xml:space="preserve"> </w:t>
                        </w:r>
                      </w:p>
                    </w:txbxContent>
                  </v:textbox>
                </v:rect>
                <v:rect id="Rectangle 1070" o:spid="_x0000_s1066" style="position:absolute;top:4382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" filled="f" stroked="f">
                  <v:textbox inset="0,0,0,0">
                    <w:txbxContent>
                      <w:p w:rsidR="00F077CA" w:rsidRDefault="00F077CA" w:rsidP="003B307E">
                        <w:pPr>
                          <w:spacing w:after="160" w:line="259" w:lineRule="auto"/>
                        </w:pPr>
                        <w:r>
                          <w:t xml:space="preserve"> </w:t>
                        </w:r>
                      </w:p>
                    </w:txbxContent>
                  </v:textbox>
                </v:rect>
                <v:rect id="Rectangle 1071" o:spid="_x0000_s1067" style="position:absolute;left:31519;top:4382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" filled="f" stroked="f">
                  <v:textbox inset="0,0,0,0">
                    <w:txbxContent>
                      <w:p w:rsidR="00F077CA" w:rsidRDefault="00F077CA" w:rsidP="003B307E">
                        <w:pPr>
                          <w:spacing w:after="160" w:line="259" w:lineRule="auto"/>
                        </w:pPr>
                        <w:r>
                          <w:t xml:space="preserve"> </w:t>
                        </w:r>
                      </w:p>
                    </w:txbxContent>
                  </v:textbox>
                </v:rect>
                <v:rect id="Rectangle 1072" o:spid="_x0000_s1068" style="position:absolute;top:4557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" filled="f" stroked="f">
                  <v:textbox inset="0,0,0,0">
                    <w:txbxContent>
                      <w:p w:rsidR="00F077CA" w:rsidRDefault="00F077CA" w:rsidP="003B307E">
                        <w:pPr>
                          <w:spacing w:after="160" w:line="259" w:lineRule="auto"/>
                        </w:pPr>
                        <w:r>
                          <w:t xml:space="preserve"> </w:t>
                        </w:r>
                      </w:p>
                    </w:txbxContent>
                  </v:textbox>
                </v:rect>
                <v:shape id="Shape 1088" o:spid="_x0000_s1069" style="position:absolute;left:15429;top:35960;width:9804;height:3289;rotation:-4701227fd;visibility:visible;mso-wrap-style:square;v-text-anchor:top" coordsize="205740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" path="m2057400,l,685800e" filled="f" strokeweight="1pt">
                  <v:path arrowok="t" textboxrect="0,0,2057400,685800"/>
                </v:shape>
                <v:shape id="Shape 1090" o:spid="_x0000_s1070" style="position:absolute;left:19050;top:11334;width:465;height:1507;flip:y;visibility:visible;mso-wrap-style:square;v-text-anchor:top" coordsize="46470,823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" path="m,l,823595e" filled="f" strokeweight="1pt">
                  <v:path arrowok="t" textboxrect="0,0,46470,823595"/>
                </v:shape>
                <v:shape id="Shape 1091" o:spid="_x0000_s1071" style="position:absolute;left:48712;top:6501;width:886;height:8691;visibility:visible;mso-wrap-style:square;v-text-anchor:top" coordsize="88557,807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" path="m,l,807085e" filled="f" strokeweight="1pt">
                  <v:stroke dashstyle="1 1"/>
                  <v:path arrowok="t" textboxrect="0,0,88557,807085"/>
                </v:shape>
                <v:shape id="Shape 1092" o:spid="_x0000_s1072" style="position:absolute;left:19044;top:6712;width:6;height:8236;visibility:visible;mso-wrap-style:square;v-text-anchor:top" coordsize="635,823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" path="m635,l,823595e" filled="f" strokeweight="1pt">
                  <v:path arrowok="t" textboxrect="0,0,635,823595"/>
                </v:shape>
                <v:shape id="Shape 1093" o:spid="_x0000_s1073" style="position:absolute;left:29507;top:2847;width:16577;height:1029;flip:y;visibility:visible;mso-wrap-style:square;v-text-anchor:top" coordsize="3016885,807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" path="m3016885,l,807085e" filled="f" strokeweight="1pt">
                  <v:path arrowok="t" textboxrect="0,0,3016885,807085"/>
                </v:shape>
                <v:shape id="Shape 40962" o:spid="_x0000_s1074" style="position:absolute;left:9881;top:1125;width:23539;height:2762;visibility:visible;mso-wrap-style:square;v-text-anchor:top" coordsize="235394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" path="m,l2353945,r,276225l,276225,,e" fillcolor="#ffc000" stroked="f" strokeweight="0">
                  <v:path arrowok="t" textboxrect="0,0,2353945,276225"/>
                </v:shape>
                <v:shape id="Shape 1097" o:spid="_x0000_s1075" style="position:absolute;left:9881;top:1125;width:23539;height:2762;visibility:visible;mso-wrap-style:square;v-text-anchor:top" coordsize="235394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" path="m,276225r2353945,l2353945,,,,,276225xe" filled="f">
                  <v:stroke miterlimit="66585f" joinstyle="miter" endcap="round"/>
                  <v:path arrowok="t" textboxrect="0,0,2353945,276225"/>
                </v:shape>
                <v:rect id="Rectangle 1098" o:spid="_x0000_s1076" style="position:absolute;left:9916;top:1263;width:23040;height:7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" filled="f" stroked="f">
                  <v:textbox inset="0,0,0,0">
                    <w:txbxContent>
                      <w:p w:rsidR="00F077CA" w:rsidRPr="00861CD4" w:rsidRDefault="00F077CA" w:rsidP="003B307E">
                        <w:pPr>
                          <w:spacing w:after="160" w:line="259" w:lineRule="auto"/>
                          <w:jc w:val="center"/>
                          <w:rPr>
                            <w:sz w:val="20"/>
                            <w:szCs w:val="20"/>
                          </w:rPr>
                        </w:pPr>
                        <w:r>
                          <w:rPr>
                            <w:sz w:val="22"/>
                          </w:rPr>
                          <w:t>School Governors</w:t>
                        </w:r>
                      </w:p>
                      <w:p w:rsidR="00F077CA" w:rsidRPr="00A206B9" w:rsidRDefault="00F077CA" w:rsidP="003B307E">
                        <w:pPr>
                          <w:spacing w:after="160" w:line="259" w:lineRule="auto"/>
                          <w:rPr>
                            <w:sz w:val="18"/>
                            <w:szCs w:val="18"/>
                          </w:rPr>
                        </w:pPr>
                        <w:r>
                          <w:rPr>
                            <w:sz w:val="18"/>
                            <w:szCs w:val="18"/>
                          </w:rPr>
                          <w:t>Overall responsible and accountable  for Health &amp; Safety leadership and communication</w:t>
                        </w:r>
                      </w:p>
                    </w:txbxContent>
                  </v:textbox>
                </v:rect>
                <v:rect id="Rectangle 1099" o:spid="_x0000_s1077" style="position:absolute;left:21781;top:168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" filled="f" stroked="f">
                  <v:textbox inset="0,0,0,0">
                    <w:txbxContent>
                      <w:p w:rsidR="00F077CA" w:rsidRDefault="00F077CA" w:rsidP="003B307E">
                        <w:pPr>
                          <w:spacing w:after="160" w:line="259" w:lineRule="auto"/>
                        </w:pPr>
                        <w:r>
                          <w:t xml:space="preserve"> </w:t>
                        </w:r>
                      </w:p>
                    </w:txbxContent>
                  </v:textbox>
                </v:rect>
                <v:shape id="Shape 1101" o:spid="_x0000_s1078" style="position:absolute;left:9778;top:12148;width:23735;height:2763;visibility:visible;mso-wrap-style:square;v-text-anchor:top" coordsize="235331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" path="m,276225r2353310,l2353310,,,,,276225xe" filled="f">
                  <v:stroke miterlimit="66585f" joinstyle="miter" endcap="round"/>
                  <v:path arrowok="t" textboxrect="0,0,2353310,276225"/>
                </v:shape>
                <v:rect id="Rectangle 1102" o:spid="_x0000_s1079" style="position:absolute;left:10176;top:15185;width:24393;height:3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" fillcolor="white [3212]" stroked="f">
                  <v:textbox inset="0,0,0,0">
                    <w:txbxContent>
                      <w:p w:rsidR="00F077CA" w:rsidRPr="00810C00" w:rsidRDefault="00F077CA" w:rsidP="003B307E">
                        <w:pPr>
                          <w:spacing w:after="160" w:line="259" w:lineRule="auto"/>
                          <w:rPr>
                            <w:sz w:val="18"/>
                            <w:szCs w:val="18"/>
                          </w:rPr>
                        </w:pPr>
                        <w:r>
                          <w:rPr>
                            <w:sz w:val="18"/>
                            <w:szCs w:val="18"/>
                          </w:rPr>
                          <w:t>Responsibility for Health &amp; Safety leadership and communication</w:t>
                        </w:r>
                      </w:p>
                    </w:txbxContent>
                  </v:textbox>
                </v:rect>
                <v:rect id="Rectangle 1103" o:spid="_x0000_s1080" style="position:absolute;left:21049;top:1270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" filled="f" stroked="f">
                  <v:textbox inset="0,0,0,0">
                    <w:txbxContent>
                      <w:p w:rsidR="00F077CA" w:rsidRDefault="00F077CA" w:rsidP="003B307E">
                        <w:pPr>
                          <w:spacing w:after="160" w:line="259" w:lineRule="auto"/>
                        </w:pPr>
                        <w:r>
                          <w:t xml:space="preserve"> </w:t>
                        </w:r>
                      </w:p>
                    </w:txbxContent>
                  </v:textbox>
                </v:rect>
                <v:rect id="Rectangle 1106" o:spid="_x0000_s1081" style="position:absolute;left:28944;top:2161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" filled="f" stroked="f">
                  <v:textbox inset="0,0,0,0">
                    <w:txbxContent>
                      <w:p w:rsidR="00F077CA" w:rsidRDefault="00F077CA" w:rsidP="003B307E">
                        <w:pPr>
                          <w:spacing w:after="160" w:line="259" w:lineRule="auto"/>
                        </w:pPr>
                        <w:r>
                          <w:t xml:space="preserve"> </w:t>
                        </w:r>
                      </w:p>
                    </w:txbxContent>
                  </v:textbox>
                </v:rect>
                <v:rect id="Rectangle 1108" o:spid="_x0000_s1082" style="position:absolute;left:26216;top:23388;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" filled="f" stroked="f">
                  <v:textbox inset="0,0,0,0">
                    <w:txbxContent>
                      <w:p w:rsidR="00F077CA" w:rsidRDefault="00F077CA" w:rsidP="003B307E">
                        <w:pPr>
                          <w:spacing w:after="160" w:line="259" w:lineRule="auto"/>
                        </w:pPr>
                        <w:r>
                          <w:t xml:space="preserve"> </w:t>
                        </w:r>
                      </w:p>
                    </w:txbxContent>
                  </v:textbox>
                </v:rect>
                <v:shape id="Shape 1110" o:spid="_x0000_s1083" style="position:absolute;left:8825;top:42889;width:23654;height:7307;visibility:visible;mso-wrap-style:square;v-text-anchor:top" coordsize="235394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" path="m,451486r2353945,l2353945,,,,,451486xe" filled="f">
                  <v:stroke miterlimit="66585f" joinstyle="miter" endcap="round"/>
                  <v:path arrowok="t" textboxrect="0,0,2353945,451486"/>
                </v:shape>
                <v:rect id="Rectangle 1111" o:spid="_x0000_s1084" style="position:absolute;left:9046;top:43052;width:24287;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" filled="f" stroked="f">
                  <v:textbox inset="0,0,0,0">
                    <w:txbxContent>
                      <w:p w:rsidR="00F077CA" w:rsidRDefault="00F077CA" w:rsidP="003B307E">
                        <w:pPr>
                          <w:spacing w:after="160" w:line="259" w:lineRule="auto"/>
                          <w:rPr>
                            <w:sz w:val="22"/>
                          </w:rPr>
                        </w:pPr>
                        <w:r w:rsidRPr="00440ED2">
                          <w:rPr>
                            <w:sz w:val="22"/>
                          </w:rPr>
                          <w:t>All other teaching and</w:t>
                        </w:r>
                        <w:r>
                          <w:rPr>
                            <w:sz w:val="22"/>
                          </w:rPr>
                          <w:t xml:space="preserve"> support staff</w:t>
                        </w:r>
                      </w:p>
                      <w:p w:rsidR="00F077CA" w:rsidRDefault="00F077CA" w:rsidP="003B307E">
                        <w:pPr>
                          <w:spacing w:after="160" w:line="259" w:lineRule="auto"/>
                          <w:rPr>
                            <w:sz w:val="22"/>
                          </w:rPr>
                        </w:pPr>
                      </w:p>
                      <w:p w:rsidR="00F077CA" w:rsidRDefault="00F077CA" w:rsidP="003B307E">
                        <w:pPr>
                          <w:spacing w:after="160" w:line="259" w:lineRule="auto"/>
                          <w:rPr>
                            <w:sz w:val="22"/>
                          </w:rPr>
                        </w:pPr>
                      </w:p>
                      <w:p w:rsidR="00F077CA" w:rsidRPr="00440ED2" w:rsidRDefault="00F077CA" w:rsidP="003B307E">
                        <w:pPr>
                          <w:spacing w:after="160" w:line="259" w:lineRule="auto"/>
                          <w:rPr>
                            <w:sz w:val="22"/>
                          </w:rPr>
                        </w:pPr>
                      </w:p>
                    </w:txbxContent>
                  </v:textbox>
                </v:rect>
                <v:rect id="Rectangle 1112" o:spid="_x0000_s1085" style="position:absolute;left:27526;top:43425;width:67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" filled="f" stroked="f">
                  <v:textbox inset="0,0,0,0">
                    <w:txbxContent>
                      <w:p w:rsidR="00F077CA" w:rsidRDefault="00F077CA" w:rsidP="003B307E">
                        <w:pPr>
                          <w:spacing w:after="160" w:line="259" w:lineRule="auto"/>
                        </w:pPr>
                      </w:p>
                    </w:txbxContent>
                  </v:textbox>
                </v:rect>
                <v:rect id="Rectangle 1113" o:spid="_x0000_s1086" style="position:absolute;left:9734;top:45568;width:23364;height:5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" filled="f" stroked="f">
                  <v:textbox inset="0,0,0,0">
                    <w:txbxContent>
                      <w:p w:rsidR="00F077CA" w:rsidRPr="00E54A48" w:rsidRDefault="00F077CA" w:rsidP="003B307E">
                        <w:pPr>
                          <w:spacing w:after="160" w:line="259" w:lineRule="auto"/>
                          <w:rPr>
                            <w:sz w:val="18"/>
                            <w:szCs w:val="18"/>
                          </w:rPr>
                        </w:pPr>
                        <w:r>
                          <w:rPr>
                            <w:sz w:val="18"/>
                            <w:szCs w:val="18"/>
                          </w:rPr>
                          <w:t>Responsible for daily communication with respect to safety and health risks of activities</w:t>
                        </w:r>
                      </w:p>
                    </w:txbxContent>
                  </v:textbox>
                </v:rect>
                <v:rect id="Rectangle 1114" o:spid="_x0000_s1087" style="position:absolute;left:18870;top:4519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" filled="f" stroked="f">
                  <v:textbox inset="0,0,0,0">
                    <w:txbxContent>
                      <w:p w:rsidR="00F077CA" w:rsidRDefault="00F077CA" w:rsidP="003B307E">
                        <w:pPr>
                          <w:spacing w:after="160" w:line="259" w:lineRule="auto"/>
                        </w:pPr>
                        <w:r>
                          <w:t xml:space="preserve"> </w:t>
                        </w:r>
                      </w:p>
                    </w:txbxContent>
                  </v:textbox>
                </v:rect>
                <v:shape id="Shape 40964" o:spid="_x0000_s1088" style="position:absolute;left:39924;top:19923;width:13901;height:2665;visibility:visible;mso-wrap-style:square;v-text-anchor:top" coordsize="155003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" path="m,l1550035,r,276225l,276225,,e" fillcolor="#00b0f0" stroked="f" strokeweight="0">
                  <v:stroke miterlimit="66585f" joinstyle="miter" endcap="round"/>
                  <v:path arrowok="t" textboxrect="0,0,1550035,276225"/>
                </v:shape>
                <v:shape id="Shape 1116" o:spid="_x0000_s1089" style="position:absolute;left:39930;top:19789;width:13899;height:2763;visibility:visible;mso-wrap-style:square;v-text-anchor:top" coordsize="155003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" path="m,276225r1550035,l1550035,,,,,276225xe" filled="f">
                  <v:stroke miterlimit="66585f" joinstyle="miter" endcap="round"/>
                  <v:path arrowok="t" textboxrect="0,0,1550035,276225"/>
                </v:shape>
                <v:rect id="Rectangle 1117" o:spid="_x0000_s1090" style="position:absolute;left:40280;top:20385;width:13742;height:2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" filled="f" stroked="f">
                  <v:textbox inset="0,0,0,0">
                    <w:txbxContent>
                      <w:p w:rsidR="00F077CA" w:rsidRPr="00440ED2" w:rsidRDefault="00F077CA" w:rsidP="003B307E">
                        <w:pPr>
                          <w:spacing w:after="160" w:line="259" w:lineRule="auto"/>
                          <w:rPr>
                            <w:sz w:val="22"/>
                          </w:rPr>
                        </w:pPr>
                        <w:r>
                          <w:rPr>
                            <w:sz w:val="22"/>
                          </w:rPr>
                          <w:t xml:space="preserve"> </w:t>
                        </w:r>
                        <w:r w:rsidRPr="00440ED2">
                          <w:rPr>
                            <w:sz w:val="22"/>
                          </w:rPr>
                          <w:t xml:space="preserve">Specialist Advisers </w:t>
                        </w:r>
                      </w:p>
                    </w:txbxContent>
                  </v:textbox>
                </v:rect>
                <v:rect id="Rectangle 1118" o:spid="_x0000_s1091" style="position:absolute;left:55864;top:2038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" filled="f" stroked="f">
                  <v:textbox inset="0,0,0,0">
                    <w:txbxContent>
                      <w:p w:rsidR="00F077CA" w:rsidRDefault="00F077CA" w:rsidP="003B307E">
                        <w:pPr>
                          <w:spacing w:after="160" w:line="259" w:lineRule="auto"/>
                        </w:pPr>
                        <w:r>
                          <w:t xml:space="preserve"> </w:t>
                        </w:r>
                      </w:p>
                    </w:txbxContent>
                  </v:textbox>
                </v:rect>
                <v:shape id="Shape 40965" o:spid="_x0000_s1092" style="position:absolute;left:34951;top:13014;width:11609;height:2763;visibility:visible;mso-wrap-style:square;v-text-anchor:top" coordsize="168973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" path="m,l1689735,r,276225l,276225,,e" stroked="f" strokeweight="0">
                  <v:stroke miterlimit="66585f" joinstyle="miter" endcap="round"/>
                  <v:path arrowok="t" textboxrect="0,0,1689735,276225"/>
                </v:shape>
                <v:shape id="Shape 1120" o:spid="_x0000_s1093" style="position:absolute;left:36432;top:12948;width:13040;height:2577;visibility:visible;mso-wrap-style:square;v-text-anchor:top" coordsize="168973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" path="m,276225r1689735,l1689735,,,,,276225xe" filled="f">
                  <v:stroke miterlimit="66585f" joinstyle="miter" endcap="round"/>
                  <v:path arrowok="t" textboxrect="0,0,1689735,276225"/>
                </v:shape>
                <v:rect id="Rectangle 1121" o:spid="_x0000_s1094" style="position:absolute;left:36427;top:12841;width:13045;height:2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" fillcolor="#00b0f0" strokecolor="black [3213]" strokeweight=".5pt">
                  <v:textbox inset="0,0,0,0">
                    <w:txbxContent>
                      <w:p w:rsidR="00F077CA" w:rsidRPr="002B4CB3" w:rsidRDefault="00F077CA" w:rsidP="003B307E">
                        <w:pPr>
                          <w:spacing w:after="160"/>
                          <w:rPr>
                            <w:noProof/>
                            <w:sz w:val="22"/>
                          </w:rPr>
                        </w:pPr>
                        <w:r>
                          <w:rPr>
                            <w:sz w:val="22"/>
                          </w:rPr>
                          <w:t xml:space="preserve"> </w:t>
                        </w:r>
                        <w:r>
                          <w:rPr>
                            <w:noProof/>
                            <w:sz w:val="22"/>
                          </w:rPr>
                          <w:t xml:space="preserve">    Local Authority</w:t>
                        </w:r>
                      </w:p>
                    </w:txbxContent>
                  </v:textbox>
                </v:rect>
                <v:rect id="Rectangle 1122" o:spid="_x0000_s1095" style="position:absolute;left:58302;top:1294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" filled="f" stroked="f">
                  <v:textbox inset="0,0,0,0">
                    <w:txbxContent>
                      <w:p w:rsidR="00F077CA" w:rsidRDefault="00F077CA" w:rsidP="003B307E">
                        <w:pPr>
                          <w:spacing w:after="160" w:line="259" w:lineRule="auto"/>
                        </w:pPr>
                        <w:r>
                          <w:t xml:space="preserve"> </w:t>
                        </w:r>
                      </w:p>
                    </w:txbxContent>
                  </v:textbox>
                </v:rect>
                <v:shape id="Shape 40966" o:spid="_x0000_s1096" style="position:absolute;left:40376;top:34496;width:18866;height:7318;visibility:visible;mso-wrap-style:square;v-text-anchor:top" coordsize="1886585,46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" path="m,l1886585,r,460375l,460375,,e" stroked="f" strokeweight="0">
                  <v:stroke miterlimit="66585f" joinstyle="miter" endcap="round"/>
                  <v:path arrowok="t" textboxrect="0,0,1886585,460375"/>
                </v:shape>
                <v:shape id="Shape 1124" o:spid="_x0000_s1097" style="position:absolute;left:10379;top:24872;width:21140;height:7571;visibility:visible;mso-wrap-style:square;v-text-anchor:top" coordsize="1886585,46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" path="m,460375r1886585,l1886585,,,,,460375xe" filled="f">
                  <v:stroke miterlimit="66585f" joinstyle="miter" endcap="round"/>
                  <v:path arrowok="t" textboxrect="0,0,1886585,460375"/>
                </v:shape>
                <v:rect id="Rectangle 1125" o:spid="_x0000_s1098" style="position:absolute;left:12520;top:25228;width:20578;height:7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" filled="f" stroked="f">
                  <v:textbox inset="0,0,0,0">
                    <w:txbxContent>
                      <w:p w:rsidR="00F077CA" w:rsidRDefault="00F077CA" w:rsidP="003B307E">
                        <w:pPr>
                          <w:spacing w:after="160"/>
                          <w:rPr>
                            <w:sz w:val="18"/>
                            <w:szCs w:val="18"/>
                          </w:rPr>
                        </w:pPr>
                        <w:r w:rsidRPr="00D76648">
                          <w:rPr>
                            <w:sz w:val="22"/>
                          </w:rPr>
                          <w:t>H&amp;S Representative</w:t>
                        </w:r>
                      </w:p>
                      <w:p w:rsidR="00F077CA" w:rsidRPr="00E54A48" w:rsidRDefault="00F077CA" w:rsidP="003B307E">
                        <w:pPr>
                          <w:spacing w:after="160"/>
                          <w:rPr>
                            <w:sz w:val="18"/>
                            <w:szCs w:val="18"/>
                          </w:rPr>
                        </w:pPr>
                        <w:r>
                          <w:rPr>
                            <w:sz w:val="18"/>
                            <w:szCs w:val="18"/>
                          </w:rPr>
                          <w:t>Responsible for cooperating and communicating with staff in respect to Health &amp; Safety</w:t>
                        </w:r>
                      </w:p>
                      <w:p w:rsidR="00F077CA" w:rsidRPr="00D76648" w:rsidRDefault="00F077CA" w:rsidP="003B307E">
                        <w:pPr>
                          <w:spacing w:after="160" w:line="259" w:lineRule="auto"/>
                          <w:rPr>
                            <w:sz w:val="22"/>
                          </w:rPr>
                        </w:pPr>
                      </w:p>
                    </w:txbxContent>
                  </v:textbox>
                </v:rect>
                <v:rect id="Rectangle 1126" o:spid="_x0000_s1099" style="position:absolute;left:41334;top:35900;width:16479;height:5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" filled="f" stroked="f">
                  <v:textbox inset="0,0,0,0">
                    <w:txbxContent>
                      <w:p w:rsidR="00F077CA" w:rsidRDefault="00F077CA" w:rsidP="003B307E">
                        <w:pPr>
                          <w:spacing w:after="160" w:line="259" w:lineRule="auto"/>
                        </w:pPr>
                      </w:p>
                    </w:txbxContent>
                  </v:textbox>
                </v:rect>
                <v:rect id="Rectangle 1127" o:spid="_x0000_s1100" style="position:absolute;left:48712;top:3683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" filled="f" stroked="f">
                  <v:textbox inset="0,0,0,0">
                    <w:txbxContent>
                      <w:p w:rsidR="00F077CA" w:rsidRDefault="00F077CA" w:rsidP="003B307E">
                        <w:pPr>
                          <w:spacing w:after="160" w:line="259" w:lineRule="auto"/>
                        </w:pPr>
                        <w:r>
                          <w:t xml:space="preserve"> </w:t>
                        </w:r>
                      </w:p>
                    </w:txbxContent>
                  </v:textbox>
                </v:rect>
                <v:shape id="Shape 40967" o:spid="_x0000_s1101" style="position:absolute;left:40651;top:1264;width:19050;height:6831;visibility:visible;mso-wrap-style:square;v-text-anchor:top" coordsize="1463040,2762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" adj="-11796480,,5400" path="m,l1463040,r,276225l,276225,,e" stroked="f" strokeweight="0">
                  <v:stroke miterlimit="66585f" joinstyle="miter" endcap="round"/>
                  <v:formulas/>
                  <v:path arrowok="t" o:connecttype="custom" textboxrect="0,0,1463040,276225"/>
                  <v:textbox>
                    <w:txbxContent>
                      <w:p w:rsidR="00F077CA" w:rsidRDefault="00F077CA" w:rsidP="003B307E">
                        <w:pPr>
                          <w:jc w:val="center"/>
                        </w:pPr>
                        <w:r>
                          <w:t>,mm</w:t>
                        </w:r>
                      </w:p>
                    </w:txbxContent>
                  </v:textbox>
                </v:shape>
                <v:rect id="Rectangle 1130" o:spid="_x0000_s1102" style="position:absolute;left:40622;top:5619;width:19332;height:5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" fillcolor="white [3212]" stroked="f">
                  <v:textbox inset="0,0,0,0">
                    <w:txbxContent>
                      <w:p w:rsidR="00F077CA" w:rsidRDefault="00F077CA" w:rsidP="003B307E">
                        <w:pPr>
                          <w:spacing w:after="160" w:line="259" w:lineRule="auto"/>
                          <w:rPr>
                            <w:sz w:val="18"/>
                            <w:szCs w:val="18"/>
                          </w:rPr>
                        </w:pPr>
                        <w:r>
                          <w:rPr>
                            <w:sz w:val="18"/>
                            <w:szCs w:val="18"/>
                          </w:rPr>
                          <w:t xml:space="preserve">Responsible in assisting the </w:t>
                        </w:r>
                        <w:r w:rsidR="00643FEF">
                          <w:rPr>
                            <w:sz w:val="18"/>
                            <w:szCs w:val="18"/>
                          </w:rPr>
                          <w:t>H</w:t>
                        </w:r>
                        <w:r>
                          <w:rPr>
                            <w:sz w:val="18"/>
                            <w:szCs w:val="18"/>
                          </w:rPr>
                          <w:t xml:space="preserve">ead </w:t>
                        </w:r>
                        <w:r w:rsidR="00643FEF">
                          <w:rPr>
                            <w:sz w:val="18"/>
                            <w:szCs w:val="18"/>
                          </w:rPr>
                          <w:t>T</w:t>
                        </w:r>
                        <w:r>
                          <w:rPr>
                            <w:sz w:val="18"/>
                            <w:szCs w:val="18"/>
                          </w:rPr>
                          <w:t>eacher with communication of Health &amp; Safety information in line with school policies</w:t>
                        </w:r>
                      </w:p>
                      <w:p w:rsidR="00F077CA" w:rsidRPr="00810C00" w:rsidRDefault="00F077CA" w:rsidP="003B307E">
                        <w:pPr>
                          <w:spacing w:after="160" w:line="259" w:lineRule="auto"/>
                          <w:rPr>
                            <w:sz w:val="20"/>
                            <w:szCs w:val="20"/>
                          </w:rPr>
                        </w:pPr>
                      </w:p>
                      <w:p w:rsidR="00F077CA" w:rsidRDefault="00F077CA" w:rsidP="003B307E">
                        <w:pPr>
                          <w:spacing w:after="160" w:line="259" w:lineRule="auto"/>
                          <w:rPr>
                            <w:sz w:val="22"/>
                          </w:rPr>
                        </w:pPr>
                      </w:p>
                      <w:p w:rsidR="00F077CA" w:rsidRPr="002B4CB3" w:rsidRDefault="00F077CA" w:rsidP="003B307E">
                        <w:pPr>
                          <w:spacing w:after="160" w:line="259" w:lineRule="auto"/>
                          <w:rPr>
                            <w:sz w:val="22"/>
                          </w:rPr>
                        </w:pPr>
                        <w:r>
                          <w:rPr>
                            <w:sz w:val="22"/>
                          </w:rPr>
                          <w:t>w</w:t>
                        </w:r>
                      </w:p>
                    </w:txbxContent>
                  </v:textbox>
                </v:rect>
                <v:rect id="Rectangle 1131" o:spid="_x0000_s1103" style="position:absolute;left:54355;top:181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" filled="f" stroked="f">
                  <v:textbox inset="0,0,0,0">
                    <w:txbxContent>
                      <w:p w:rsidR="00F077CA" w:rsidRDefault="00F077CA" w:rsidP="003B307E">
                        <w:pPr>
                          <w:spacing w:after="160" w:line="259" w:lineRule="auto"/>
                        </w:pPr>
                        <w:r>
                          <w:t xml:space="preserve"> </w:t>
                        </w:r>
                      </w:p>
                    </w:txbxContent>
                  </v:textbox>
                </v:rect>
                <w10:anchorlock/>
              </v:group>
            </w:pict>
          </mc:Fallback>
        </mc:AlternateContent>
      </w:r>
    </w:p>
    <w:p w:rsidR="003B307E" w:rsidRDefault="003B307E" w:rsidP="003B307E">
      <w:pPr>
        <w:spacing w:line="259" w:lineRule="auto"/>
        <w:ind w:left="34"/>
      </w:pPr>
      <w:r>
        <w:t xml:space="preserve"> </w:t>
      </w:r>
    </w:p>
    <w:p w:rsidR="008A74C3" w:rsidRDefault="008A74C3" w:rsidP="008A74C3">
      <w:pPr>
        <w:spacing w:line="259" w:lineRule="auto"/>
        <w:ind w:left="34"/>
      </w:pPr>
      <w:r>
        <w:t xml:space="preserve"> </w:t>
      </w:r>
    </w:p>
    <w:p w:rsidR="008A74C3" w:rsidRDefault="008A74C3" w:rsidP="008A74C3">
      <w:pPr>
        <w:spacing w:line="259" w:lineRule="auto"/>
        <w:ind w:left="34"/>
      </w:pPr>
      <w:r>
        <w:t xml:space="preserve"> </w:t>
      </w:r>
    </w:p>
    <w:p w:rsidR="008A74C3" w:rsidRDefault="008A74C3" w:rsidP="008A74C3">
      <w:pPr>
        <w:spacing w:line="259" w:lineRule="auto"/>
        <w:ind w:left="34"/>
      </w:pPr>
      <w:r>
        <w:t xml:space="preserve"> </w:t>
      </w:r>
    </w:p>
    <w:p w:rsidR="008A74C3" w:rsidRDefault="008A74C3" w:rsidP="008A74C3">
      <w:pPr>
        <w:spacing w:line="259" w:lineRule="auto"/>
        <w:ind w:left="34"/>
      </w:pPr>
      <w:r>
        <w:t xml:space="preserve"> </w:t>
      </w:r>
    </w:p>
    <w:p w:rsidR="008A74C3" w:rsidRDefault="008A74C3" w:rsidP="008A74C3">
      <w:pPr>
        <w:spacing w:line="259" w:lineRule="auto"/>
        <w:ind w:left="34"/>
      </w:pPr>
      <w:r>
        <w:t xml:space="preserve"> </w:t>
      </w:r>
    </w:p>
    <w:p w:rsidR="008A74C3" w:rsidRDefault="008A74C3" w:rsidP="008A74C3">
      <w:pPr>
        <w:spacing w:line="259" w:lineRule="auto"/>
        <w:ind w:left="34"/>
      </w:pPr>
      <w:r>
        <w:t xml:space="preserve"> </w:t>
      </w:r>
    </w:p>
    <w:p w:rsidR="008A74C3" w:rsidRDefault="008A74C3" w:rsidP="008A74C3"/>
    <w:p w:rsidR="008A74C3" w:rsidRPr="00820996" w:rsidRDefault="008A74C3" w:rsidP="00A14F97">
      <w:pPr>
        <w:pStyle w:val="Style"/>
        <w:jc w:val="both"/>
        <w:rPr>
          <w:rFonts w:asciiTheme="minorHAnsi" w:hAnsiTheme="minorHAnsi" w:cs="Calibri"/>
          <w:b/>
          <w:i/>
        </w:rPr>
      </w:pPr>
    </w:p>
    <w:p w:rsidR="00E1674D" w:rsidRDefault="00E1674D"/>
    <w:sectPr w:rsidR="00E1674D" w:rsidSect="000356A1">
      <w:footerReference w:type="even" r:id="rId8"/>
      <w:footerReference w:type="default" r:id="rId9"/>
      <w:pgSz w:w="11907" w:h="16840"/>
      <w:pgMar w:top="357" w:right="851" w:bottom="357" w:left="425"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77CA" w:rsidRDefault="00F077CA">
      <w:r>
        <w:separator/>
      </w:r>
    </w:p>
  </w:endnote>
  <w:endnote w:type="continuationSeparator" w:id="0">
    <w:p w:rsidR="00F077CA" w:rsidRDefault="00F07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77CA" w:rsidRDefault="00F077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077CA" w:rsidRDefault="00F077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77CA" w:rsidRDefault="00F077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F077CA" w:rsidRDefault="00F077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77CA" w:rsidRDefault="00F077CA">
      <w:r>
        <w:separator/>
      </w:r>
    </w:p>
  </w:footnote>
  <w:footnote w:type="continuationSeparator" w:id="0">
    <w:p w:rsidR="00F077CA" w:rsidRDefault="00F077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7FC073E"/>
    <w:lvl w:ilvl="0">
      <w:numFmt w:val="bullet"/>
      <w:lvlText w:val="*"/>
      <w:lvlJc w:val="left"/>
    </w:lvl>
  </w:abstractNum>
  <w:abstractNum w:abstractNumId="1" w15:restartNumberingAfterBreak="0">
    <w:nsid w:val="16027B61"/>
    <w:multiLevelType w:val="hybridMultilevel"/>
    <w:tmpl w:val="FD22A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A674A1"/>
    <w:multiLevelType w:val="hybridMultilevel"/>
    <w:tmpl w:val="31EA2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9C5083"/>
    <w:multiLevelType w:val="hybridMultilevel"/>
    <w:tmpl w:val="15828B38"/>
    <w:lvl w:ilvl="0" w:tplc="47FC073E">
      <w:numFmt w:val="bullet"/>
      <w:lvlText w:val=""/>
      <w:legacy w:legacy="1" w:legacySpace="0" w:legacyIndent="0"/>
      <w:lvlJc w:val="left"/>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BD6D67"/>
    <w:multiLevelType w:val="hybridMultilevel"/>
    <w:tmpl w:val="C1320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B6623C"/>
    <w:multiLevelType w:val="hybridMultilevel"/>
    <w:tmpl w:val="C0DC4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F97"/>
    <w:rsid w:val="00001A44"/>
    <w:rsid w:val="000356A1"/>
    <w:rsid w:val="00085149"/>
    <w:rsid w:val="000D48F3"/>
    <w:rsid w:val="00130950"/>
    <w:rsid w:val="00132B2E"/>
    <w:rsid w:val="00160C09"/>
    <w:rsid w:val="001945D1"/>
    <w:rsid w:val="001B035B"/>
    <w:rsid w:val="001D678F"/>
    <w:rsid w:val="00235562"/>
    <w:rsid w:val="0024531C"/>
    <w:rsid w:val="00263C77"/>
    <w:rsid w:val="0029604D"/>
    <w:rsid w:val="00301893"/>
    <w:rsid w:val="00306725"/>
    <w:rsid w:val="00326D68"/>
    <w:rsid w:val="0039571F"/>
    <w:rsid w:val="003B307E"/>
    <w:rsid w:val="003C27B9"/>
    <w:rsid w:val="00451AFA"/>
    <w:rsid w:val="004801D0"/>
    <w:rsid w:val="004F6979"/>
    <w:rsid w:val="00543D9C"/>
    <w:rsid w:val="00544363"/>
    <w:rsid w:val="005E5315"/>
    <w:rsid w:val="005E7B5D"/>
    <w:rsid w:val="005F2A44"/>
    <w:rsid w:val="005F348D"/>
    <w:rsid w:val="006305C8"/>
    <w:rsid w:val="00643FEF"/>
    <w:rsid w:val="006A32AB"/>
    <w:rsid w:val="006B47CF"/>
    <w:rsid w:val="006D11E6"/>
    <w:rsid w:val="00727039"/>
    <w:rsid w:val="00731B15"/>
    <w:rsid w:val="00733E63"/>
    <w:rsid w:val="00817249"/>
    <w:rsid w:val="00821B40"/>
    <w:rsid w:val="00870AAF"/>
    <w:rsid w:val="008A588D"/>
    <w:rsid w:val="008A74C3"/>
    <w:rsid w:val="009356F4"/>
    <w:rsid w:val="009E1292"/>
    <w:rsid w:val="00A0482F"/>
    <w:rsid w:val="00A14F97"/>
    <w:rsid w:val="00A816D9"/>
    <w:rsid w:val="00B65F73"/>
    <w:rsid w:val="00BB3E86"/>
    <w:rsid w:val="00BF1DE3"/>
    <w:rsid w:val="00BF6BB8"/>
    <w:rsid w:val="00C12788"/>
    <w:rsid w:val="00C451A9"/>
    <w:rsid w:val="00C74353"/>
    <w:rsid w:val="00D058F9"/>
    <w:rsid w:val="00D124EA"/>
    <w:rsid w:val="00D34CB2"/>
    <w:rsid w:val="00DB5B61"/>
    <w:rsid w:val="00E1674D"/>
    <w:rsid w:val="00E22DAF"/>
    <w:rsid w:val="00E50790"/>
    <w:rsid w:val="00ED054D"/>
    <w:rsid w:val="00F05378"/>
    <w:rsid w:val="00F077CA"/>
    <w:rsid w:val="00F45962"/>
    <w:rsid w:val="00F57A01"/>
    <w:rsid w:val="00F954ED"/>
    <w:rsid w:val="00FF2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2C8075FA"/>
  <w15:chartTrackingRefBased/>
  <w15:docId w15:val="{936A00F8-5D9E-495C-9630-377996041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4F9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A14F9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uiPriority w:val="99"/>
    <w:rsid w:val="00A14F97"/>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rsid w:val="00A14F97"/>
    <w:pPr>
      <w:spacing w:after="120"/>
    </w:pPr>
  </w:style>
  <w:style w:type="character" w:customStyle="1" w:styleId="BodyTextChar">
    <w:name w:val="Body Text Char"/>
    <w:basedOn w:val="DefaultParagraphFont"/>
    <w:link w:val="BodyText"/>
    <w:uiPriority w:val="99"/>
    <w:rsid w:val="00A14F97"/>
    <w:rPr>
      <w:rFonts w:ascii="Times New Roman" w:eastAsia="Times New Roman" w:hAnsi="Times New Roman" w:cs="Times New Roman"/>
      <w:sz w:val="24"/>
      <w:szCs w:val="24"/>
      <w:lang w:val="en-US"/>
    </w:rPr>
  </w:style>
  <w:style w:type="paragraph" w:customStyle="1" w:styleId="aLCPHeading">
    <w:name w:val="a LCP Heading"/>
    <w:basedOn w:val="Heading1"/>
    <w:autoRedefine/>
    <w:uiPriority w:val="99"/>
    <w:rsid w:val="00A14F97"/>
    <w:pPr>
      <w:keepLines w:val="0"/>
      <w:widowControl w:val="0"/>
      <w:suppressAutoHyphens/>
      <w:spacing w:before="0"/>
      <w:jc w:val="center"/>
    </w:pPr>
    <w:rPr>
      <w:rFonts w:ascii="Bookman Old Style" w:eastAsia="Times New Roman" w:hAnsi="Bookman Old Style" w:cs="Arial"/>
      <w:b/>
      <w:color w:val="008000"/>
      <w:sz w:val="40"/>
      <w:szCs w:val="40"/>
    </w:rPr>
  </w:style>
  <w:style w:type="paragraph" w:styleId="Footer">
    <w:name w:val="footer"/>
    <w:basedOn w:val="Normal"/>
    <w:link w:val="FooterChar"/>
    <w:uiPriority w:val="99"/>
    <w:rsid w:val="00A14F97"/>
    <w:pPr>
      <w:tabs>
        <w:tab w:val="center" w:pos="4320"/>
        <w:tab w:val="right" w:pos="8640"/>
      </w:tabs>
    </w:pPr>
  </w:style>
  <w:style w:type="character" w:customStyle="1" w:styleId="FooterChar">
    <w:name w:val="Footer Char"/>
    <w:basedOn w:val="DefaultParagraphFont"/>
    <w:link w:val="Footer"/>
    <w:uiPriority w:val="99"/>
    <w:rsid w:val="00A14F97"/>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A14F97"/>
    <w:rPr>
      <w:rFonts w:cs="Times New Roman"/>
    </w:rPr>
  </w:style>
  <w:style w:type="paragraph" w:customStyle="1" w:styleId="Default">
    <w:name w:val="Default"/>
    <w:uiPriority w:val="99"/>
    <w:rsid w:val="00A14F97"/>
    <w:pPr>
      <w:autoSpaceDE w:val="0"/>
      <w:autoSpaceDN w:val="0"/>
      <w:adjustRightInd w:val="0"/>
      <w:spacing w:after="0" w:line="240" w:lineRule="auto"/>
    </w:pPr>
    <w:rPr>
      <w:rFonts w:ascii="Lucida Sans" w:eastAsia="Times New Roman" w:hAnsi="Lucida Sans" w:cs="Lucida Sans"/>
      <w:color w:val="000000"/>
      <w:sz w:val="24"/>
      <w:szCs w:val="24"/>
      <w:lang w:val="en-US"/>
    </w:rPr>
  </w:style>
  <w:style w:type="character" w:customStyle="1" w:styleId="Heading1Char">
    <w:name w:val="Heading 1 Char"/>
    <w:basedOn w:val="DefaultParagraphFont"/>
    <w:link w:val="Heading1"/>
    <w:uiPriority w:val="9"/>
    <w:rsid w:val="00A14F97"/>
    <w:rPr>
      <w:rFonts w:asciiTheme="majorHAnsi" w:eastAsiaTheme="majorEastAsia" w:hAnsiTheme="majorHAnsi" w:cstheme="majorBidi"/>
      <w:color w:val="2E74B5" w:themeColor="accent1" w:themeShade="BF"/>
      <w:sz w:val="32"/>
      <w:szCs w:val="32"/>
      <w:lang w:val="en-US"/>
    </w:rPr>
  </w:style>
  <w:style w:type="paragraph" w:styleId="BalloonText">
    <w:name w:val="Balloon Text"/>
    <w:basedOn w:val="Normal"/>
    <w:link w:val="BalloonTextChar"/>
    <w:uiPriority w:val="99"/>
    <w:semiHidden/>
    <w:unhideWhenUsed/>
    <w:rsid w:val="004F69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979"/>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6225</Words>
  <Characters>35486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 Warne</dc:creator>
  <cp:keywords/>
  <dc:description/>
  <cp:lastModifiedBy>Mrs L Campbell</cp:lastModifiedBy>
  <cp:revision>2</cp:revision>
  <cp:lastPrinted>2022-08-01T15:14:00Z</cp:lastPrinted>
  <dcterms:created xsi:type="dcterms:W3CDTF">2025-09-19T21:32:00Z</dcterms:created>
  <dcterms:modified xsi:type="dcterms:W3CDTF">2025-09-19T21:32:00Z</dcterms:modified>
</cp:coreProperties>
</file>