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F85D" w14:textId="4A6D615E" w:rsidR="00C81C44" w:rsidRPr="00406F2A" w:rsidRDefault="00AA6AB7" w:rsidP="00406F2A">
      <w:pPr>
        <w:widowControl w:val="0"/>
        <w:tabs>
          <w:tab w:val="left" w:pos="311"/>
        </w:tabs>
        <w:spacing w:after="60" w:line="201" w:lineRule="auto"/>
        <w:rPr>
          <w:rFonts w:ascii="Accord SF" w:eastAsia="Times New Roman" w:hAnsi="Accord SF" w:cs="Times New Roman"/>
          <w:caps/>
          <w:color w:val="698A90"/>
          <w:kern w:val="28"/>
          <w:sz w:val="48"/>
          <w:szCs w:val="48"/>
          <w14:ligatures w14:val="standard"/>
          <w14:cntxtAlts/>
        </w:rPr>
      </w:pPr>
      <w:r w:rsidRPr="00AA6AB7">
        <w:rPr>
          <w:rFonts w:ascii="Accord SF" w:eastAsia="Times New Roman" w:hAnsi="Accord SF" w:cs="Times New Roman"/>
          <w:caps/>
          <w:color w:val="698A90"/>
          <w:kern w:val="28"/>
          <w:sz w:val="48"/>
          <w:szCs w:val="48"/>
          <w14:ligatures w14:val="none"/>
          <w14:cntxtAlts/>
        </w:rPr>
        <w:t>Did you know by deacon al</w:t>
      </w:r>
    </w:p>
    <w:p w14:paraId="2F920E4D" w14:textId="7A03CFBA" w:rsidR="002E400D" w:rsidRPr="002E400D" w:rsidRDefault="002E400D" w:rsidP="002E400D">
      <w:pPr>
        <w:pStyle w:val="Heading"/>
        <w:rPr>
          <w:rFonts w:ascii="Montserrat" w:hAnsi="Montserrat"/>
          <w:sz w:val="36"/>
          <w:szCs w:val="36"/>
          <w14:ligatures w14:val="none"/>
        </w:rPr>
      </w:pPr>
      <w:r w:rsidRPr="002E400D">
        <w:rPr>
          <w:sz w:val="36"/>
          <w:szCs w:val="36"/>
          <w14:ligatures w14:val="none"/>
        </w:rPr>
        <w:t>SHARING A MEAL</w:t>
      </w:r>
    </w:p>
    <w:p w14:paraId="113B6343" w14:textId="38568A27" w:rsidR="002E400D" w:rsidRPr="002E400D" w:rsidRDefault="002E400D" w:rsidP="002E400D">
      <w:pPr>
        <w:spacing w:line="276" w:lineRule="auto"/>
        <w:rPr>
          <w:rFonts w:ascii="Montserrat" w:hAnsi="Montserrat"/>
          <w:sz w:val="28"/>
          <w:szCs w:val="28"/>
          <w14:ligatures w14:val="none"/>
        </w:rPr>
      </w:pPr>
      <w:r w:rsidRPr="002E400D">
        <w:rPr>
          <w:sz w:val="28"/>
          <w:szCs w:val="28"/>
          <w14:ligatures w14:val="none"/>
        </w:rPr>
        <w:t xml:space="preserve">Recently my wife brought our two little granddaughters’ home in the morning. They wanted to have breakfast with grandpa; I had not seen them in a week. As the little girls sat on the pop-up picnic table in the living room in front of us, Bev and I were behind them in our chairs. As we shared a meal of cereal and fresh fruit, I thought of you and I sharing the meal of the Eucharist. I </w:t>
      </w:r>
      <w:r w:rsidRPr="002E400D">
        <w:rPr>
          <w:sz w:val="28"/>
          <w:szCs w:val="28"/>
          <w14:ligatures w14:val="none"/>
        </w:rPr>
        <w:t>see</w:t>
      </w:r>
      <w:r w:rsidRPr="002E400D">
        <w:rPr>
          <w:sz w:val="28"/>
          <w:szCs w:val="28"/>
          <w14:ligatures w14:val="none"/>
        </w:rPr>
        <w:t xml:space="preserve"> the littles at the table as the deacon and the priest at the altar, and my wife and I as the congregation, sharing the meal of the Eucharist. I </w:t>
      </w:r>
      <w:r w:rsidRPr="002E400D">
        <w:rPr>
          <w:sz w:val="28"/>
          <w:szCs w:val="28"/>
          <w14:ligatures w14:val="none"/>
        </w:rPr>
        <w:t>see</w:t>
      </w:r>
      <w:r w:rsidRPr="002E400D">
        <w:rPr>
          <w:sz w:val="28"/>
          <w:szCs w:val="28"/>
          <w14:ligatures w14:val="none"/>
        </w:rPr>
        <w:t xml:space="preserve"> a community of believers gathered as one, to share a meal. I know it </w:t>
      </w:r>
      <w:proofErr w:type="gramStart"/>
      <w:r w:rsidRPr="002E400D">
        <w:rPr>
          <w:sz w:val="28"/>
          <w:szCs w:val="28"/>
          <w14:ligatures w14:val="none"/>
        </w:rPr>
        <w:t>wasn’t</w:t>
      </w:r>
      <w:proofErr w:type="gramEnd"/>
      <w:r w:rsidRPr="002E400D">
        <w:rPr>
          <w:sz w:val="28"/>
          <w:szCs w:val="28"/>
          <w14:ligatures w14:val="none"/>
        </w:rPr>
        <w:t xml:space="preserve"> the mass, but we </w:t>
      </w:r>
      <w:proofErr w:type="gramStart"/>
      <w:r w:rsidRPr="002E400D">
        <w:rPr>
          <w:sz w:val="28"/>
          <w:szCs w:val="28"/>
          <w14:ligatures w14:val="none"/>
        </w:rPr>
        <w:t>were gathered</w:t>
      </w:r>
      <w:proofErr w:type="gramEnd"/>
      <w:r w:rsidRPr="002E400D">
        <w:rPr>
          <w:sz w:val="28"/>
          <w:szCs w:val="28"/>
          <w14:ligatures w14:val="none"/>
        </w:rPr>
        <w:t xml:space="preserve"> as one family, to share a meal. As we gather for mass, we </w:t>
      </w:r>
      <w:proofErr w:type="gramStart"/>
      <w:r w:rsidRPr="002E400D">
        <w:rPr>
          <w:sz w:val="28"/>
          <w:szCs w:val="28"/>
          <w14:ligatures w14:val="none"/>
        </w:rPr>
        <w:t>are nourished</w:t>
      </w:r>
      <w:proofErr w:type="gramEnd"/>
      <w:r w:rsidRPr="002E400D">
        <w:rPr>
          <w:sz w:val="28"/>
          <w:szCs w:val="28"/>
          <w14:ligatures w14:val="none"/>
        </w:rPr>
        <w:t xml:space="preserve"> together by the word of God that should inform us and transform us, leading us to share a heavenly feast as one, a family of believers. What comes to your mind as you share a meal as family? </w:t>
      </w:r>
    </w:p>
    <w:p w14:paraId="2E5BB92A" w14:textId="77777777" w:rsidR="002E400D" w:rsidRDefault="002E400D" w:rsidP="002E400D">
      <w:pPr>
        <w:widowControl w:val="0"/>
        <w:rPr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0A63888D" w14:textId="0FDB401A" w:rsidR="000D35FE" w:rsidRPr="000D35FE" w:rsidRDefault="000D35FE" w:rsidP="000D35FE">
      <w:pPr>
        <w:spacing w:line="276" w:lineRule="auto"/>
        <w:rPr>
          <w:rFonts w:ascii="Montserrat" w:eastAsia="Times New Roman" w:hAnsi="Montserrat" w:cs="Times New Roman"/>
          <w:color w:val="212120"/>
          <w:kern w:val="28"/>
          <w14:ligatures w14:val="none"/>
          <w14:cntxtAlts/>
        </w:rPr>
      </w:pPr>
    </w:p>
    <w:p w14:paraId="277A39EE" w14:textId="77777777" w:rsidR="000D35FE" w:rsidRPr="000D35FE" w:rsidRDefault="000D35FE" w:rsidP="000D35FE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  <w:r w:rsidRPr="000D35FE"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  <w:t> </w:t>
      </w:r>
    </w:p>
    <w:p w14:paraId="62DB105E" w14:textId="412EC628" w:rsidR="00406F2A" w:rsidRPr="00406F2A" w:rsidRDefault="00406F2A" w:rsidP="00406F2A">
      <w:pPr>
        <w:spacing w:line="276" w:lineRule="auto"/>
        <w:rPr>
          <w:rFonts w:ascii="Montserrat" w:eastAsia="Times New Roman" w:hAnsi="Montserrat" w:cs="Times New Roman"/>
          <w:color w:val="212120"/>
          <w:kern w:val="28"/>
          <w14:ligatures w14:val="none"/>
          <w14:cntxtAlts/>
        </w:rPr>
      </w:pPr>
    </w:p>
    <w:p w14:paraId="090FC443" w14:textId="77777777" w:rsidR="00406F2A" w:rsidRPr="00406F2A" w:rsidRDefault="00406F2A" w:rsidP="00406F2A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  <w:r w:rsidRPr="00406F2A"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  <w:t> </w:t>
      </w:r>
    </w:p>
    <w:p w14:paraId="68B2E24C" w14:textId="3CE8F736" w:rsidR="00C81C44" w:rsidRPr="00C81C44" w:rsidRDefault="00C81C44" w:rsidP="00C81C44">
      <w:pPr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8"/>
          <w:szCs w:val="28"/>
          <w14:ligatures w14:val="none"/>
          <w14:cntxtAlts/>
        </w:rPr>
      </w:pPr>
    </w:p>
    <w:p w14:paraId="31A067A2" w14:textId="77777777" w:rsidR="00C81C44" w:rsidRPr="00C81C44" w:rsidRDefault="00C81C44" w:rsidP="00C81C44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  <w:r w:rsidRPr="00C81C44"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  <w:t> </w:t>
      </w:r>
    </w:p>
    <w:p w14:paraId="163ADC0C" w14:textId="71B48C83" w:rsidR="00AF2280" w:rsidRPr="004F356F" w:rsidRDefault="00AF2280" w:rsidP="004F356F">
      <w:pPr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32"/>
          <w:szCs w:val="32"/>
          <w14:ligatures w14:val="none"/>
          <w14:cntxtAlts/>
        </w:rPr>
      </w:pPr>
    </w:p>
    <w:p w14:paraId="56E5EE45" w14:textId="77777777" w:rsidR="009672D7" w:rsidRPr="009672D7" w:rsidRDefault="009672D7" w:rsidP="009672D7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  <w:r w:rsidRPr="009672D7"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  <w:t> </w:t>
      </w:r>
    </w:p>
    <w:p w14:paraId="13957EB0" w14:textId="472F2091" w:rsidR="00F35E13" w:rsidRPr="00F35E13" w:rsidRDefault="00F35E13" w:rsidP="00F35E13">
      <w:pPr>
        <w:spacing w:after="0" w:line="264" w:lineRule="auto"/>
        <w:rPr>
          <w:rFonts w:ascii="Montserrat" w:eastAsia="Times New Roman" w:hAnsi="Montserrat" w:cs="Times New Roman"/>
          <w:color w:val="212120"/>
          <w:kern w:val="28"/>
          <w14:ligatures w14:val="none"/>
          <w14:cntxtAlts/>
        </w:rPr>
      </w:pPr>
    </w:p>
    <w:p w14:paraId="6929E2B4" w14:textId="77777777" w:rsidR="00F35E13" w:rsidRDefault="00F35E13" w:rsidP="00F35E13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  <w:r w:rsidRPr="00F35E13"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  <w:t> </w:t>
      </w:r>
    </w:p>
    <w:p w14:paraId="3563EECF" w14:textId="77777777" w:rsidR="00043956" w:rsidRDefault="00043956" w:rsidP="00F35E13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</w:p>
    <w:p w14:paraId="407DDB3A" w14:textId="77777777" w:rsidR="00043956" w:rsidRPr="00F35E13" w:rsidRDefault="00043956" w:rsidP="00F35E13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</w:p>
    <w:p w14:paraId="2BEB63FC" w14:textId="77777777" w:rsidR="003F6681" w:rsidRPr="003F6681" w:rsidRDefault="003F6681" w:rsidP="003F6681">
      <w:pPr>
        <w:widowControl w:val="0"/>
        <w:spacing w:after="0" w:line="264" w:lineRule="auto"/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</w:pPr>
      <w:r w:rsidRPr="003F6681">
        <w:rPr>
          <w:rFonts w:ascii="Montserrat" w:eastAsia="Times New Roman" w:hAnsi="Montserrat" w:cs="Times New Roman"/>
          <w:color w:val="212120"/>
          <w:kern w:val="28"/>
          <w:sz w:val="20"/>
          <w:szCs w:val="20"/>
          <w14:ligatures w14:val="none"/>
          <w14:cntxtAlts/>
        </w:rPr>
        <w:t> </w:t>
      </w:r>
    </w:p>
    <w:p w14:paraId="39D9051D" w14:textId="77777777" w:rsidR="007D59E3" w:rsidRDefault="007D59E3"/>
    <w:sectPr w:rsidR="007D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ccord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1"/>
    <w:rsid w:val="00026C49"/>
    <w:rsid w:val="00043956"/>
    <w:rsid w:val="00071A1E"/>
    <w:rsid w:val="000B135D"/>
    <w:rsid w:val="000D2318"/>
    <w:rsid w:val="000D35FE"/>
    <w:rsid w:val="00201424"/>
    <w:rsid w:val="0027775A"/>
    <w:rsid w:val="002A7E1A"/>
    <w:rsid w:val="002E400D"/>
    <w:rsid w:val="002F0C2A"/>
    <w:rsid w:val="003325A8"/>
    <w:rsid w:val="00340EE2"/>
    <w:rsid w:val="00346791"/>
    <w:rsid w:val="0039010D"/>
    <w:rsid w:val="003D11E0"/>
    <w:rsid w:val="003F6681"/>
    <w:rsid w:val="00406F2A"/>
    <w:rsid w:val="0044150E"/>
    <w:rsid w:val="004F356F"/>
    <w:rsid w:val="00516823"/>
    <w:rsid w:val="0054431D"/>
    <w:rsid w:val="005D271A"/>
    <w:rsid w:val="005E4801"/>
    <w:rsid w:val="00633B98"/>
    <w:rsid w:val="0075704A"/>
    <w:rsid w:val="00786B3C"/>
    <w:rsid w:val="007D59E3"/>
    <w:rsid w:val="00831373"/>
    <w:rsid w:val="008C4526"/>
    <w:rsid w:val="008E1CF5"/>
    <w:rsid w:val="008F0B36"/>
    <w:rsid w:val="009672D7"/>
    <w:rsid w:val="00970D3F"/>
    <w:rsid w:val="0098646B"/>
    <w:rsid w:val="009C7950"/>
    <w:rsid w:val="00A319B2"/>
    <w:rsid w:val="00AA6AB7"/>
    <w:rsid w:val="00AF2280"/>
    <w:rsid w:val="00B47D87"/>
    <w:rsid w:val="00B61868"/>
    <w:rsid w:val="00BD1CF3"/>
    <w:rsid w:val="00BD395F"/>
    <w:rsid w:val="00C14331"/>
    <w:rsid w:val="00C81C44"/>
    <w:rsid w:val="00C85FF8"/>
    <w:rsid w:val="00CB2604"/>
    <w:rsid w:val="00D619D5"/>
    <w:rsid w:val="00D65B9E"/>
    <w:rsid w:val="00D95315"/>
    <w:rsid w:val="00DE5931"/>
    <w:rsid w:val="00E11FCA"/>
    <w:rsid w:val="00E547D2"/>
    <w:rsid w:val="00E554A3"/>
    <w:rsid w:val="00ED023E"/>
    <w:rsid w:val="00F108A1"/>
    <w:rsid w:val="00F30B16"/>
    <w:rsid w:val="00F35E13"/>
    <w:rsid w:val="00F4490B"/>
    <w:rsid w:val="00F60BB3"/>
    <w:rsid w:val="00F9415F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89F8"/>
  <w15:chartTrackingRefBased/>
  <w15:docId w15:val="{E4C25A81-76B4-4880-932C-5C553C1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681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rsid w:val="00071A1E"/>
    <w:pPr>
      <w:spacing w:after="0" w:line="225" w:lineRule="auto"/>
    </w:pPr>
    <w:rPr>
      <w:rFonts w:ascii="Montserrat ExtraBold" w:eastAsia="Times New Roman" w:hAnsi="Montserrat ExtraBold" w:cs="Times New Roman"/>
      <w:caps/>
      <w:color w:val="DB7C62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Butcher</dc:creator>
  <cp:keywords/>
  <dc:description/>
  <cp:lastModifiedBy>June Butcher</cp:lastModifiedBy>
  <cp:revision>33</cp:revision>
  <cp:lastPrinted>2025-03-17T17:45:00Z</cp:lastPrinted>
  <dcterms:created xsi:type="dcterms:W3CDTF">2025-03-17T17:43:00Z</dcterms:created>
  <dcterms:modified xsi:type="dcterms:W3CDTF">2025-08-21T15:26:00Z</dcterms:modified>
</cp:coreProperties>
</file>