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F0B0" w14:textId="77777777" w:rsidR="00A6425C" w:rsidRPr="00A6425C" w:rsidRDefault="00A6425C" w:rsidP="00A6425C">
      <w:r w:rsidRPr="00A6425C">
        <w:rPr>
          <w:b/>
          <w:bCs/>
        </w:rPr>
        <w:t>Single Disbursement</w:t>
      </w:r>
    </w:p>
    <w:p w14:paraId="3EA68367" w14:textId="77777777" w:rsidR="00A6425C" w:rsidRPr="00A6425C" w:rsidRDefault="00A6425C" w:rsidP="00A6425C">
      <w:r w:rsidRPr="00A6425C">
        <w:rPr>
          <w:b/>
          <w:bCs/>
        </w:rPr>
        <w:t>Risk-Based Traditional Installment Loans</w:t>
      </w:r>
    </w:p>
    <w:p w14:paraId="150BDCD0" w14:textId="77777777" w:rsidR="00A6425C" w:rsidRPr="00A6425C" w:rsidRDefault="00A6425C" w:rsidP="00A6425C">
      <w:r w:rsidRPr="00A6425C">
        <w:t>Credit and loans provided by Regions Bank, Member FDIC, (650 S. Main St., Suite 1000, Salt Lake</w:t>
      </w:r>
    </w:p>
    <w:p w14:paraId="0322DB9A" w14:textId="77777777" w:rsidR="00A6425C" w:rsidRPr="00A6425C" w:rsidRDefault="00A6425C" w:rsidP="00A6425C">
      <w:r w:rsidRPr="00A6425C">
        <w:t>City, UT 84101) on approved credit, for a limited time. 8.99% to 24.49% fixed APR (provided however,</w:t>
      </w:r>
    </w:p>
    <w:p w14:paraId="6B4F53B9" w14:textId="77777777" w:rsidR="00A6425C" w:rsidRPr="00A6425C" w:rsidRDefault="00A6425C" w:rsidP="00A6425C">
      <w:r w:rsidRPr="00A6425C">
        <w:t>APR will not exceed 15.99% for residents of New Jersey and 17.99% for residents of Florida and</w:t>
      </w:r>
    </w:p>
    <w:p w14:paraId="5D4BC390" w14:textId="77777777" w:rsidR="00A6425C" w:rsidRPr="00A6425C" w:rsidRDefault="00A6425C" w:rsidP="00A6425C">
      <w:r w:rsidRPr="00A6425C">
        <w:t>Wisconsin), subject to change. Minimum loan amounts apply. Interest starts accruing when funds are</w:t>
      </w:r>
    </w:p>
    <w:p w14:paraId="3E9A56AF" w14:textId="77777777" w:rsidR="00A6425C" w:rsidRPr="00A6425C" w:rsidRDefault="00A6425C" w:rsidP="00A6425C">
      <w:r w:rsidRPr="00A6425C">
        <w:t>disbursed. Repayment terms vary from 12 to 144 months. Actual loan term may be shorter if less than</w:t>
      </w:r>
    </w:p>
    <w:p w14:paraId="41FC5C94" w14:textId="77777777" w:rsidR="00A6425C" w:rsidRPr="00A6425C" w:rsidRDefault="00A6425C" w:rsidP="00A6425C">
      <w:r w:rsidRPr="00A6425C">
        <w:t xml:space="preserve">the full approved amount of credit is used. First monthly loan payment </w:t>
      </w:r>
      <w:proofErr w:type="gramStart"/>
      <w:r w:rsidRPr="00A6425C">
        <w:t>due</w:t>
      </w:r>
      <w:proofErr w:type="gramEnd"/>
      <w:r w:rsidRPr="00A6425C">
        <w:t xml:space="preserve"> 30 days after funds are</w:t>
      </w:r>
    </w:p>
    <w:p w14:paraId="09786DEA" w14:textId="77777777" w:rsidR="00A6425C" w:rsidRPr="00A6425C" w:rsidRDefault="00A6425C" w:rsidP="00A6425C">
      <w:r w:rsidRPr="00A6425C">
        <w:t>disbursed. Monthly payments vary from $11.37 to $29.03 per $1,000 borrowed depending on term and</w:t>
      </w:r>
    </w:p>
    <w:p w14:paraId="6C1D5CCF" w14:textId="77777777" w:rsidR="00A6425C" w:rsidRPr="00A6425C" w:rsidRDefault="00A6425C" w:rsidP="00A6425C">
      <w:r w:rsidRPr="00A6425C">
        <w:t>interest rate. The minimum monthly payment will be no less than $50.00.</w:t>
      </w:r>
    </w:p>
    <w:p w14:paraId="3D7E50E2" w14:textId="77777777" w:rsidR="00A6425C" w:rsidRPr="00A6425C" w:rsidRDefault="00A6425C" w:rsidP="00A6425C">
      <w:r w:rsidRPr="00A6425C">
        <w:t> </w:t>
      </w:r>
    </w:p>
    <w:p w14:paraId="31F1C64B" w14:textId="77777777" w:rsidR="00A6425C" w:rsidRPr="00A6425C" w:rsidRDefault="00A6425C" w:rsidP="00A6425C">
      <w:r w:rsidRPr="00A6425C">
        <w:t> </w:t>
      </w:r>
    </w:p>
    <w:p w14:paraId="2350FD12" w14:textId="77777777" w:rsidR="00A6425C" w:rsidRPr="00A6425C" w:rsidRDefault="00A6425C" w:rsidP="00A6425C">
      <w:r w:rsidRPr="00A6425C">
        <w:rPr>
          <w:b/>
          <w:bCs/>
        </w:rPr>
        <w:t>Multi Disbursement</w:t>
      </w:r>
    </w:p>
    <w:p w14:paraId="75095C80" w14:textId="77777777" w:rsidR="00A6425C" w:rsidRPr="00A6425C" w:rsidRDefault="00A6425C" w:rsidP="00A6425C">
      <w:r w:rsidRPr="00A6425C">
        <w:rPr>
          <w:b/>
          <w:bCs/>
        </w:rPr>
        <w:t>Risk-Based Traditional Installment Loans</w:t>
      </w:r>
    </w:p>
    <w:p w14:paraId="032E86DA" w14:textId="77777777" w:rsidR="00A6425C" w:rsidRPr="00A6425C" w:rsidRDefault="00A6425C" w:rsidP="00A6425C">
      <w:r w:rsidRPr="00A6425C">
        <w:t>Credit and loans provided by Regions Bank, Member FDIC, (650 S. Main St., Suite 1000, Salt Lake</w:t>
      </w:r>
    </w:p>
    <w:p w14:paraId="2AF7FF7C" w14:textId="77777777" w:rsidR="00A6425C" w:rsidRPr="00A6425C" w:rsidRDefault="00A6425C" w:rsidP="00A6425C">
      <w:r w:rsidRPr="00A6425C">
        <w:t>City, UT 84101) on approved credit, for a limited time. 8.99% to 24.49% fixed APR (provided however,</w:t>
      </w:r>
    </w:p>
    <w:p w14:paraId="07110AEC" w14:textId="77777777" w:rsidR="00A6425C" w:rsidRPr="00A6425C" w:rsidRDefault="00A6425C" w:rsidP="00A6425C">
      <w:r w:rsidRPr="00A6425C">
        <w:t>APR will not exceed 15.99% for residents of New Jersey and 17.99% for residents of Florida and</w:t>
      </w:r>
    </w:p>
    <w:p w14:paraId="33DCC62B" w14:textId="77777777" w:rsidR="00A6425C" w:rsidRPr="00A6425C" w:rsidRDefault="00A6425C" w:rsidP="00A6425C">
      <w:r w:rsidRPr="00A6425C">
        <w:t>Wisconsin), subject to change. Minimum loan amounts apply. Interest starts accruing when funds are</w:t>
      </w:r>
    </w:p>
    <w:p w14:paraId="37AB2F92" w14:textId="77777777" w:rsidR="00A6425C" w:rsidRPr="00A6425C" w:rsidRDefault="00A6425C" w:rsidP="00A6425C">
      <w:r w:rsidRPr="00A6425C">
        <w:lastRenderedPageBreak/>
        <w:t xml:space="preserve">disbursed. Open line period payments due 90 days after origination and monthly thereafter during </w:t>
      </w:r>
      <w:proofErr w:type="gramStart"/>
      <w:r w:rsidRPr="00A6425C">
        <w:t>open</w:t>
      </w:r>
      <w:proofErr w:type="gramEnd"/>
    </w:p>
    <w:p w14:paraId="3D4CC69C" w14:textId="77777777" w:rsidR="00A6425C" w:rsidRPr="00A6425C" w:rsidRDefault="00A6425C" w:rsidP="00A6425C">
      <w:r w:rsidRPr="00A6425C">
        <w:t xml:space="preserve">line period. When open </w:t>
      </w:r>
      <w:proofErr w:type="gramStart"/>
      <w:r w:rsidRPr="00A6425C">
        <w:t>line period</w:t>
      </w:r>
      <w:proofErr w:type="gramEnd"/>
      <w:r w:rsidRPr="00A6425C">
        <w:t xml:space="preserve"> ends, the balance becomes a fixed rate installment </w:t>
      </w:r>
      <w:proofErr w:type="gramStart"/>
      <w:r w:rsidRPr="00A6425C">
        <w:t>loan;</w:t>
      </w:r>
      <w:proofErr w:type="gramEnd"/>
      <w:r w:rsidRPr="00A6425C">
        <w:t xml:space="preserve"> repayment</w:t>
      </w:r>
    </w:p>
    <w:p w14:paraId="456C2EF4" w14:textId="77777777" w:rsidR="00A6425C" w:rsidRPr="00A6425C" w:rsidRDefault="00A6425C" w:rsidP="00A6425C">
      <w:r w:rsidRPr="00A6425C">
        <w:t>terms vary from 12 to 144 months. Actual loan term may be shorter if less than the full approved</w:t>
      </w:r>
    </w:p>
    <w:p w14:paraId="62523023" w14:textId="77777777" w:rsidR="00A6425C" w:rsidRPr="00A6425C" w:rsidRDefault="00A6425C" w:rsidP="00A6425C">
      <w:r w:rsidRPr="00A6425C">
        <w:t>amount of credit is used. First monthly loan payment due 30 days from the end of the open line period.</w:t>
      </w:r>
    </w:p>
    <w:p w14:paraId="060DA555" w14:textId="77777777" w:rsidR="00A6425C" w:rsidRPr="00A6425C" w:rsidRDefault="00A6425C" w:rsidP="00A6425C">
      <w:r w:rsidRPr="00A6425C">
        <w:t>Monthly payments vary from $11.49 to $30.27 per $1,000 borrowed depending on term and interest</w:t>
      </w:r>
    </w:p>
    <w:p w14:paraId="548C4F99" w14:textId="77777777" w:rsidR="00A6425C" w:rsidRPr="00A6425C" w:rsidRDefault="00A6425C" w:rsidP="00A6425C">
      <w:r w:rsidRPr="00A6425C">
        <w:t>rate. The minimum monthly payment will be no less than $50.00.</w:t>
      </w:r>
    </w:p>
    <w:p w14:paraId="2827E8DF" w14:textId="77777777" w:rsidR="009B7941" w:rsidRDefault="009B7941"/>
    <w:sectPr w:rsidR="009B7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5C"/>
    <w:rsid w:val="00335D0A"/>
    <w:rsid w:val="005D28B5"/>
    <w:rsid w:val="009B7941"/>
    <w:rsid w:val="00A6425C"/>
    <w:rsid w:val="00E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95A6"/>
  <w15:chartTrackingRefBased/>
  <w15:docId w15:val="{E3D2EC26-BC35-483E-8871-D56E63C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1536</Characters>
  <Application>Microsoft Office Word</Application>
  <DocSecurity>0</DocSecurity>
  <Lines>40</Lines>
  <Paragraphs>26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Galo, Joseph</dc:creator>
  <cp:keywords/>
  <dc:description/>
  <cp:lastModifiedBy>Galo, Joseph</cp:lastModifiedBy>
  <cp:revision>1</cp:revision>
  <dcterms:created xsi:type="dcterms:W3CDTF">2026-04-09T19:48:00Z</dcterms:created>
  <dcterms:modified xsi:type="dcterms:W3CDTF">2026-04-09T19:50:00Z</dcterms:modified>
</cp:coreProperties>
</file>