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778B2" w14:textId="5F8C359D" w:rsidR="004F01B9" w:rsidRPr="00EF7344" w:rsidRDefault="008D48E7" w:rsidP="004F01B9">
      <w:pPr>
        <w:pStyle w:val="Naslov2"/>
        <w:rPr>
          <w:rFonts w:asciiTheme="minorHAnsi" w:hAnsiTheme="minorHAnsi" w:cstheme="minorHAnsi"/>
          <w:b/>
          <w:bCs/>
          <w:color w:val="auto"/>
        </w:rPr>
      </w:pPr>
      <w:bookmarkStart w:id="0" w:name="_Toc137553598"/>
      <w:r>
        <w:rPr>
          <w:rFonts w:asciiTheme="minorHAnsi" w:hAnsiTheme="minorHAnsi" w:cstheme="minorHAnsi"/>
          <w:b/>
          <w:bCs/>
          <w:color w:val="auto"/>
        </w:rPr>
        <w:t>Vzorec p</w:t>
      </w:r>
      <w:r w:rsidR="004F01B9" w:rsidRPr="00EF7344">
        <w:rPr>
          <w:rFonts w:asciiTheme="minorHAnsi" w:hAnsiTheme="minorHAnsi" w:cstheme="minorHAnsi"/>
          <w:b/>
          <w:bCs/>
          <w:color w:val="auto"/>
        </w:rPr>
        <w:t>rijava prehrane</w:t>
      </w:r>
      <w:bookmarkEnd w:id="0"/>
      <w:r w:rsidR="00EE1B04">
        <w:rPr>
          <w:rFonts w:asciiTheme="minorHAnsi" w:hAnsiTheme="minorHAnsi" w:cstheme="minorHAnsi"/>
          <w:b/>
          <w:bCs/>
          <w:color w:val="auto"/>
        </w:rPr>
        <w:t xml:space="preserve"> 202</w:t>
      </w:r>
      <w:r w:rsidR="00612A82">
        <w:rPr>
          <w:rFonts w:asciiTheme="minorHAnsi" w:hAnsiTheme="minorHAnsi" w:cstheme="minorHAnsi"/>
          <w:b/>
          <w:bCs/>
          <w:color w:val="auto"/>
        </w:rPr>
        <w:t>6</w:t>
      </w:r>
      <w:r w:rsidR="00EE1B04">
        <w:rPr>
          <w:rFonts w:asciiTheme="minorHAnsi" w:hAnsiTheme="minorHAnsi" w:cstheme="minorHAnsi"/>
          <w:b/>
          <w:bCs/>
          <w:color w:val="auto"/>
        </w:rPr>
        <w:t>/2</w:t>
      </w:r>
      <w:r w:rsidR="00612A82">
        <w:rPr>
          <w:rFonts w:asciiTheme="minorHAnsi" w:hAnsiTheme="minorHAnsi" w:cstheme="minorHAnsi"/>
          <w:b/>
          <w:bCs/>
          <w:color w:val="auto"/>
        </w:rPr>
        <w:t>7</w:t>
      </w:r>
      <w:r w:rsidR="00EE1B04">
        <w:rPr>
          <w:rFonts w:asciiTheme="minorHAnsi" w:hAnsiTheme="minorHAnsi" w:cstheme="minorHAnsi"/>
          <w:b/>
          <w:bCs/>
          <w:color w:val="auto"/>
        </w:rPr>
        <w:t xml:space="preserve"> - NAVODILA</w:t>
      </w:r>
    </w:p>
    <w:p w14:paraId="6EAE0D0B" w14:textId="77777777" w:rsidR="004F01B9" w:rsidRPr="00321DA3" w:rsidRDefault="004F01B9" w:rsidP="004F01B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6374AAC" w14:textId="31AFA017" w:rsidR="00811758" w:rsidRDefault="00E9432F" w:rsidP="0081175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levi strani se nahaja spustni seznam. Izberete</w:t>
      </w:r>
      <w:r w:rsidRPr="00E9432F">
        <w:rPr>
          <w:rFonts w:cstheme="minorHAnsi"/>
          <w:sz w:val="24"/>
          <w:szCs w:val="24"/>
        </w:rPr>
        <w:t xml:space="preserve"> zadnjo možnost</w:t>
      </w:r>
      <w:r>
        <w:rPr>
          <w:rFonts w:cstheme="minorHAnsi"/>
          <w:b/>
          <w:bCs/>
          <w:sz w:val="24"/>
          <w:szCs w:val="24"/>
        </w:rPr>
        <w:t xml:space="preserve"> Soglasja in obrazci</w:t>
      </w:r>
      <w:r w:rsidR="004F01B9" w:rsidRPr="00321DA3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Med vsemi obrazci se nahaja tudi Prijava na prehrano 202</w:t>
      </w:r>
      <w:r w:rsidR="00612A82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/2</w:t>
      </w:r>
      <w:r w:rsidR="00612A82">
        <w:rPr>
          <w:rFonts w:cstheme="minorHAnsi"/>
          <w:sz w:val="24"/>
          <w:szCs w:val="24"/>
        </w:rPr>
        <w:t>7</w:t>
      </w:r>
      <w:r w:rsidR="008D48E7">
        <w:rPr>
          <w:rFonts w:cstheme="minorHAnsi"/>
          <w:sz w:val="24"/>
          <w:szCs w:val="24"/>
        </w:rPr>
        <w:t>)</w:t>
      </w:r>
    </w:p>
    <w:p w14:paraId="194381EE" w14:textId="610B5B32" w:rsidR="004F01B9" w:rsidRDefault="00EE1B04">
      <w:r>
        <w:rPr>
          <w:noProof/>
        </w:rPr>
        <w:drawing>
          <wp:inline distT="0" distB="0" distL="0" distR="0" wp14:anchorId="0149FE2F" wp14:editId="73B2552A">
            <wp:extent cx="5553075" cy="2571750"/>
            <wp:effectExtent l="0" t="0" r="9525" b="0"/>
            <wp:docPr id="703983744" name="Picture 14">
              <a:hlinkClick xmlns:a="http://schemas.openxmlformats.org/drawingml/2006/main" r:id="rId5" tgtFrame="&quot;_blank&quot;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983744" name="Picture 14">
                      <a:hlinkClick r:id="rId5" tgtFrame="&quot;_blank&quot;"/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17D72" w14:textId="77777777" w:rsidR="00EE1B04" w:rsidRDefault="00EE1B04" w:rsidP="00EE1B0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1776526" w14:textId="526C1A8E" w:rsidR="00EE1B04" w:rsidRDefault="00EE1B04" w:rsidP="00EE1B0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Prikaže se vam okno</w:t>
      </w:r>
      <w:r w:rsidR="004A4EFB">
        <w:rPr>
          <w:rFonts w:cstheme="minorHAnsi"/>
          <w:sz w:val="24"/>
          <w:szCs w:val="24"/>
        </w:rPr>
        <w:t xml:space="preserve"> ( slika je simbolična)</w:t>
      </w:r>
      <w:r>
        <w:rPr>
          <w:rFonts w:cstheme="minorHAnsi"/>
          <w:sz w:val="24"/>
          <w:szCs w:val="24"/>
        </w:rPr>
        <w:t xml:space="preserve">: </w:t>
      </w:r>
    </w:p>
    <w:p w14:paraId="0BFC7053" w14:textId="31659CD6" w:rsidR="00EE1B04" w:rsidRDefault="00EE1B04" w:rsidP="00BE3705">
      <w:pPr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3CE3BB18" wp14:editId="4E0A78C3">
            <wp:extent cx="5410200" cy="1638300"/>
            <wp:effectExtent l="0" t="0" r="0" b="0"/>
            <wp:docPr id="229703003" name="Picture 13">
              <a:hlinkClick xmlns:a="http://schemas.openxmlformats.org/drawingml/2006/main" r:id="rId7" tgtFrame="&quot;_blank&quot;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703003" name="Picture 13">
                      <a:hlinkClick r:id="rId7" tgtFrame="&quot;_blank&quot;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D549F" w14:textId="175E71DA" w:rsidR="00BE4E2E" w:rsidRDefault="00BE4E2E" w:rsidP="00BE4E2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Če še niste vnesli prijave na obrok</w:t>
      </w:r>
      <w:r w:rsidR="009F0441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se izpiše </w:t>
      </w:r>
      <w:r w:rsidRPr="00276E0A">
        <w:rPr>
          <w:rFonts w:cstheme="minorHAnsi"/>
          <w:b/>
          <w:bCs/>
          <w:color w:val="2E74B5" w:themeColor="accent1" w:themeShade="BF"/>
          <w:sz w:val="24"/>
          <w:szCs w:val="24"/>
        </w:rPr>
        <w:t>NEIZPOLNJENO</w:t>
      </w:r>
      <w:r>
        <w:rPr>
          <w:rFonts w:cstheme="minorHAnsi"/>
          <w:b/>
          <w:bCs/>
          <w:sz w:val="24"/>
          <w:szCs w:val="24"/>
        </w:rPr>
        <w:t xml:space="preserve">, </w:t>
      </w:r>
      <w:r w:rsidRPr="0028085D">
        <w:rPr>
          <w:rFonts w:cstheme="minorHAnsi"/>
          <w:sz w:val="24"/>
          <w:szCs w:val="24"/>
        </w:rPr>
        <w:t>če ste prijavo že oddali</w:t>
      </w:r>
      <w:r w:rsidR="009F0441">
        <w:rPr>
          <w:rFonts w:cstheme="minorHAnsi"/>
          <w:sz w:val="24"/>
          <w:szCs w:val="24"/>
        </w:rPr>
        <w:t>,</w:t>
      </w:r>
      <w:r w:rsidRPr="0028085D">
        <w:rPr>
          <w:rFonts w:cstheme="minorHAnsi"/>
          <w:sz w:val="24"/>
          <w:szCs w:val="24"/>
        </w:rPr>
        <w:t xml:space="preserve"> se izpiše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276E0A">
        <w:rPr>
          <w:rFonts w:cstheme="minorHAnsi"/>
          <w:b/>
          <w:bCs/>
          <w:color w:val="2E74B5" w:themeColor="accent1" w:themeShade="BF"/>
          <w:sz w:val="24"/>
          <w:szCs w:val="24"/>
        </w:rPr>
        <w:t>ODDANO</w:t>
      </w:r>
      <w:r>
        <w:rPr>
          <w:rFonts w:cstheme="minorHAnsi"/>
          <w:sz w:val="24"/>
          <w:szCs w:val="24"/>
        </w:rPr>
        <w:t xml:space="preserve"> (prijavo lahko spreminjate do zaključka sprejemanja prijav).</w:t>
      </w:r>
    </w:p>
    <w:p w14:paraId="223E8FDE" w14:textId="5521EE1F" w:rsidR="00BE4E2E" w:rsidRDefault="00BE4E2E" w:rsidP="00BE3705">
      <w:pPr>
        <w:rPr>
          <w:rFonts w:cstheme="minorHAnsi"/>
          <w:sz w:val="24"/>
          <w:szCs w:val="24"/>
        </w:rPr>
      </w:pPr>
    </w:p>
    <w:p w14:paraId="461B636B" w14:textId="6835E8BC" w:rsidR="001A1AC0" w:rsidRDefault="00BE3705" w:rsidP="00276E0A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Prijavo oddate tako, da </w:t>
      </w:r>
      <w:r w:rsidRPr="00BE3705">
        <w:rPr>
          <w:rFonts w:cstheme="minorHAnsi"/>
          <w:b/>
          <w:sz w:val="24"/>
          <w:szCs w:val="24"/>
        </w:rPr>
        <w:t>kliknete</w:t>
      </w:r>
      <w:r>
        <w:rPr>
          <w:rFonts w:cstheme="minorHAnsi"/>
          <w:sz w:val="24"/>
          <w:szCs w:val="24"/>
        </w:rPr>
        <w:t xml:space="preserve"> na vrstico </w:t>
      </w:r>
      <w:r w:rsidRPr="00BE3705">
        <w:rPr>
          <w:rFonts w:cstheme="minorHAnsi"/>
          <w:b/>
          <w:sz w:val="24"/>
          <w:szCs w:val="24"/>
        </w:rPr>
        <w:t>Prijava na prehrano 202</w:t>
      </w:r>
      <w:r w:rsidR="00612A82">
        <w:rPr>
          <w:rFonts w:cstheme="minorHAnsi"/>
          <w:b/>
          <w:sz w:val="24"/>
          <w:szCs w:val="24"/>
        </w:rPr>
        <w:t>6</w:t>
      </w:r>
      <w:r w:rsidRPr="00BE3705">
        <w:rPr>
          <w:rFonts w:cstheme="minorHAnsi"/>
          <w:b/>
          <w:sz w:val="24"/>
          <w:szCs w:val="24"/>
        </w:rPr>
        <w:t>/2</w:t>
      </w:r>
      <w:r w:rsidR="00612A82">
        <w:rPr>
          <w:rFonts w:cstheme="minorHAnsi"/>
          <w:b/>
          <w:sz w:val="24"/>
          <w:szCs w:val="24"/>
        </w:rPr>
        <w:t>7</w:t>
      </w:r>
      <w:r w:rsidRPr="00BE3705">
        <w:rPr>
          <w:rFonts w:cstheme="minorHAnsi"/>
          <w:b/>
          <w:sz w:val="24"/>
          <w:szCs w:val="24"/>
        </w:rPr>
        <w:t>.</w:t>
      </w:r>
    </w:p>
    <w:p w14:paraId="6E315F31" w14:textId="247A9D30" w:rsidR="00AE170D" w:rsidRDefault="00BE3705" w:rsidP="00276E0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Prikaže se vam okno: </w:t>
      </w:r>
      <w:r w:rsidR="00AE170D" w:rsidRPr="001A1AC0">
        <w:rPr>
          <w:noProof/>
        </w:rPr>
        <w:drawing>
          <wp:inline distT="0" distB="0" distL="0" distR="0" wp14:anchorId="4AAA7DAF" wp14:editId="14A1F682">
            <wp:extent cx="5751195" cy="1353185"/>
            <wp:effectExtent l="0" t="0" r="190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" t="42425"/>
                    <a:stretch/>
                  </pic:blipFill>
                  <pic:spPr bwMode="auto">
                    <a:xfrm>
                      <a:off x="0" y="0"/>
                      <a:ext cx="5751195" cy="135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445CD1" w14:textId="077AAF92" w:rsidR="004F01B9" w:rsidRPr="008A4E3B" w:rsidRDefault="00276E0A">
      <w:r>
        <w:rPr>
          <w:rFonts w:cstheme="minorHAnsi"/>
          <w:sz w:val="24"/>
          <w:szCs w:val="24"/>
        </w:rPr>
        <w:t xml:space="preserve">Otroka na obrok prijavite s </w:t>
      </w:r>
      <w:r w:rsidRPr="00BE3705">
        <w:rPr>
          <w:rFonts w:cstheme="minorHAnsi"/>
          <w:b/>
          <w:sz w:val="24"/>
          <w:szCs w:val="24"/>
        </w:rPr>
        <w:t>klikom v kvadratek</w:t>
      </w:r>
      <w:r w:rsidRPr="00321DA3">
        <w:rPr>
          <w:rFonts w:cstheme="minorHAnsi"/>
          <w:sz w:val="24"/>
          <w:szCs w:val="24"/>
        </w:rPr>
        <w:t xml:space="preserve"> pred posameznim obrokom</w:t>
      </w:r>
      <w:r w:rsidR="008A4E3B">
        <w:rPr>
          <w:rFonts w:cstheme="minorHAnsi"/>
          <w:sz w:val="24"/>
          <w:szCs w:val="24"/>
        </w:rPr>
        <w:t>. Prijavo potrdite z gumbom</w:t>
      </w:r>
      <w:r w:rsidR="00A72D67">
        <w:rPr>
          <w:rFonts w:cstheme="minorHAnsi"/>
          <w:sz w:val="24"/>
          <w:szCs w:val="24"/>
        </w:rPr>
        <w:t xml:space="preserve"> </w:t>
      </w:r>
      <w:r w:rsidR="00A72D67" w:rsidRPr="00A72D67">
        <w:rPr>
          <w:rFonts w:cstheme="minorHAnsi"/>
          <w:b/>
          <w:bCs/>
          <w:sz w:val="24"/>
          <w:szCs w:val="24"/>
        </w:rPr>
        <w:t>POTRDI</w:t>
      </w:r>
      <w:r w:rsidR="00A72D67">
        <w:rPr>
          <w:rFonts w:cstheme="minorHAnsi"/>
          <w:sz w:val="24"/>
          <w:szCs w:val="24"/>
        </w:rPr>
        <w:t>.</w:t>
      </w:r>
    </w:p>
    <w:p w14:paraId="17E1AAD2" w14:textId="542512D3" w:rsidR="00AE170D" w:rsidRDefault="00AE170D" w:rsidP="00BE370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Odprejo se dodatni podatki. Izbrati morate</w:t>
      </w:r>
      <w:r w:rsidR="006A12DE">
        <w:rPr>
          <w:rFonts w:cstheme="minorHAnsi"/>
          <w:sz w:val="24"/>
          <w:szCs w:val="24"/>
        </w:rPr>
        <w:t>:</w:t>
      </w:r>
    </w:p>
    <w:p w14:paraId="7BA964CF" w14:textId="726822D6" w:rsidR="00BE3705" w:rsidRPr="00AE170D" w:rsidRDefault="00AE170D" w:rsidP="00AE170D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E170D">
        <w:rPr>
          <w:rFonts w:cstheme="minorHAnsi"/>
          <w:sz w:val="24"/>
          <w:szCs w:val="24"/>
        </w:rPr>
        <w:t xml:space="preserve">meni </w:t>
      </w:r>
      <w:r w:rsidR="00634B4E">
        <w:rPr>
          <w:rFonts w:cstheme="minorHAnsi"/>
          <w:sz w:val="24"/>
          <w:szCs w:val="24"/>
        </w:rPr>
        <w:t xml:space="preserve">MALICA </w:t>
      </w:r>
      <w:r w:rsidRPr="00AE170D">
        <w:rPr>
          <w:rFonts w:cstheme="minorHAnsi"/>
          <w:sz w:val="24"/>
          <w:szCs w:val="24"/>
        </w:rPr>
        <w:t xml:space="preserve">(hladna malica, </w:t>
      </w:r>
      <w:proofErr w:type="spellStart"/>
      <w:r w:rsidRPr="00AE170D">
        <w:rPr>
          <w:rFonts w:cstheme="minorHAnsi"/>
          <w:sz w:val="24"/>
          <w:szCs w:val="24"/>
        </w:rPr>
        <w:t>vegi</w:t>
      </w:r>
      <w:proofErr w:type="spellEnd"/>
      <w:r w:rsidRPr="00AE170D">
        <w:rPr>
          <w:rFonts w:cstheme="minorHAnsi"/>
          <w:sz w:val="24"/>
          <w:szCs w:val="24"/>
        </w:rPr>
        <w:t xml:space="preserve"> malica, topla malica)</w:t>
      </w:r>
      <w:r w:rsidR="00634B4E">
        <w:rPr>
          <w:rFonts w:cstheme="minorHAnsi"/>
          <w:sz w:val="24"/>
          <w:szCs w:val="24"/>
        </w:rPr>
        <w:t xml:space="preserve"> in/ali meni KOSILO</w:t>
      </w:r>
      <w:r w:rsidR="006A12DE">
        <w:rPr>
          <w:rFonts w:cstheme="minorHAnsi"/>
          <w:sz w:val="24"/>
          <w:szCs w:val="24"/>
        </w:rPr>
        <w:t>;</w:t>
      </w:r>
      <w:r w:rsidR="00634B4E">
        <w:rPr>
          <w:rFonts w:cstheme="minorHAnsi"/>
          <w:sz w:val="24"/>
          <w:szCs w:val="24"/>
        </w:rPr>
        <w:t xml:space="preserve"> </w:t>
      </w:r>
    </w:p>
    <w:p w14:paraId="2C8D63D1" w14:textId="027DA283" w:rsidR="00BE3705" w:rsidRDefault="00AE170D" w:rsidP="00811758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E170D">
        <w:rPr>
          <w:rFonts w:cstheme="minorHAnsi"/>
          <w:sz w:val="24"/>
          <w:szCs w:val="24"/>
        </w:rPr>
        <w:t xml:space="preserve">datum pričetka </w:t>
      </w:r>
      <w:r w:rsidR="00634B4E">
        <w:rPr>
          <w:rFonts w:cstheme="minorHAnsi"/>
          <w:sz w:val="24"/>
          <w:szCs w:val="24"/>
        </w:rPr>
        <w:t>obroka</w:t>
      </w:r>
      <w:r w:rsidRPr="00AE170D">
        <w:rPr>
          <w:rFonts w:cstheme="minorHAnsi"/>
          <w:sz w:val="24"/>
          <w:szCs w:val="24"/>
        </w:rPr>
        <w:t xml:space="preserve">, </w:t>
      </w:r>
      <w:r w:rsidRPr="00276E0A">
        <w:rPr>
          <w:rFonts w:cstheme="minorHAnsi"/>
          <w:sz w:val="24"/>
          <w:szCs w:val="24"/>
          <w:u w:val="single"/>
        </w:rPr>
        <w:t>če je drugačen kot 1. 9. 202</w:t>
      </w:r>
      <w:r w:rsidR="00825212">
        <w:rPr>
          <w:rFonts w:cstheme="minorHAnsi"/>
          <w:sz w:val="24"/>
          <w:szCs w:val="24"/>
          <w:u w:val="single"/>
        </w:rPr>
        <w:t>6</w:t>
      </w:r>
      <w:r w:rsidR="006A12DE">
        <w:rPr>
          <w:rFonts w:cstheme="minorHAnsi"/>
          <w:sz w:val="24"/>
          <w:szCs w:val="24"/>
          <w:u w:val="single"/>
        </w:rPr>
        <w:t>;</w:t>
      </w:r>
    </w:p>
    <w:p w14:paraId="08170D64" w14:textId="40C429DB" w:rsidR="00EA56C1" w:rsidRPr="00AE170D" w:rsidRDefault="00EA56C1" w:rsidP="00811758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besedilo »Vsak dan pouka« odstranite, če želite, da dijak obrok prevzame samo za </w:t>
      </w:r>
      <w:r w:rsidRPr="00EA56C1">
        <w:rPr>
          <w:rFonts w:cstheme="minorHAnsi"/>
          <w:b/>
          <w:bCs/>
          <w:sz w:val="24"/>
          <w:szCs w:val="24"/>
          <w:u w:val="single"/>
        </w:rPr>
        <w:t>določene dni v tednu</w:t>
      </w:r>
      <w:r>
        <w:rPr>
          <w:rFonts w:cstheme="minorHAnsi"/>
          <w:sz w:val="24"/>
          <w:szCs w:val="24"/>
        </w:rPr>
        <w:t xml:space="preserve"> (navodila spodaj).</w:t>
      </w:r>
    </w:p>
    <w:p w14:paraId="42EB084A" w14:textId="77777777" w:rsidR="00B13F7A" w:rsidRDefault="00B13F7A" w:rsidP="0081175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DA9D294" w14:textId="093D74D2" w:rsidR="00811758" w:rsidRDefault="00811758">
      <w:pPr>
        <w:rPr>
          <w:noProof/>
          <w:lang w:eastAsia="sl-SI"/>
        </w:rPr>
      </w:pPr>
      <w:r>
        <w:t>Prikaže se vam okno:</w:t>
      </w:r>
    </w:p>
    <w:p w14:paraId="15B7505E" w14:textId="731FB1A1" w:rsidR="00486937" w:rsidRDefault="007705A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5495A0" wp14:editId="3EDB8E4B">
                <wp:simplePos x="0" y="0"/>
                <wp:positionH relativeFrom="column">
                  <wp:posOffset>2233930</wp:posOffset>
                </wp:positionH>
                <wp:positionV relativeFrom="paragraph">
                  <wp:posOffset>2203449</wp:posOffset>
                </wp:positionV>
                <wp:extent cx="333375" cy="104775"/>
                <wp:effectExtent l="0" t="0" r="28575" b="2857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333375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280967" w14:textId="77777777" w:rsidR="008D3F77" w:rsidRDefault="008D3F77" w:rsidP="00313E2F">
                            <w:pPr>
                              <w:shd w:val="clear" w:color="auto" w:fill="9CC2E5" w:themeFill="accent1" w:themeFillTint="99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5495A0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margin-left:175.9pt;margin-top:173.5pt;width:26.25pt;height:8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" fillcolor="white [3201]" strokeweight=".5pt">
                <v:textbox>
                  <w:txbxContent>
                    <w:p w14:paraId="4D280967" w14:textId="77777777" w:rsidR="008D3F77" w:rsidRDefault="008D3F77" w:rsidP="00313E2F">
                      <w:pPr>
                        <w:shd w:val="clear" w:color="auto" w:fill="9CC2E5" w:themeFill="accent1" w:themeFillTint="99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DF3EE6" wp14:editId="79AF3992">
                <wp:simplePos x="0" y="0"/>
                <wp:positionH relativeFrom="column">
                  <wp:posOffset>2214880</wp:posOffset>
                </wp:positionH>
                <wp:positionV relativeFrom="paragraph">
                  <wp:posOffset>2413001</wp:posOffset>
                </wp:positionV>
                <wp:extent cx="342900" cy="76200"/>
                <wp:effectExtent l="0" t="0" r="19050" b="19050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7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B25250" w14:textId="77777777" w:rsidR="009C3897" w:rsidRDefault="009C3897" w:rsidP="00313E2F">
                            <w:pPr>
                              <w:shd w:val="clear" w:color="auto" w:fill="9CC2E5" w:themeFill="accent1" w:themeFillTint="99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F3EE6" id="Polje z besedilom 4" o:spid="_x0000_s1027" type="#_x0000_t202" style="position:absolute;margin-left:174.4pt;margin-top:190pt;width:27pt;height: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" fillcolor="white [3201]" strokeweight=".5pt">
                <v:textbox>
                  <w:txbxContent>
                    <w:p w14:paraId="46B25250" w14:textId="77777777" w:rsidR="009C3897" w:rsidRDefault="009C3897" w:rsidP="00313E2F">
                      <w:pPr>
                        <w:shd w:val="clear" w:color="auto" w:fill="9CC2E5" w:themeFill="accent1" w:themeFillTint="99"/>
                      </w:pPr>
                    </w:p>
                  </w:txbxContent>
                </v:textbox>
              </v:shape>
            </w:pict>
          </mc:Fallback>
        </mc:AlternateContent>
      </w:r>
      <w:r w:rsidR="00486937" w:rsidRPr="005810D6">
        <w:rPr>
          <w:noProof/>
        </w:rPr>
        <w:drawing>
          <wp:inline distT="0" distB="0" distL="0" distR="0" wp14:anchorId="0B9B04AC" wp14:editId="640F9517">
            <wp:extent cx="5191125" cy="2590800"/>
            <wp:effectExtent l="0" t="0" r="9525" b="0"/>
            <wp:docPr id="1800076773" name="Picture 11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04D7D" w14:textId="0907F697" w:rsidR="00BE3705" w:rsidRPr="00BE3705" w:rsidRDefault="00BE3705" w:rsidP="0025773C">
      <w:pPr>
        <w:spacing w:after="0" w:line="240" w:lineRule="auto"/>
        <w:jc w:val="both"/>
        <w:rPr>
          <w:rFonts w:cstheme="minorHAnsi"/>
          <w:b/>
          <w:i/>
          <w:sz w:val="24"/>
          <w:szCs w:val="24"/>
          <w:u w:val="single"/>
        </w:rPr>
      </w:pPr>
      <w:r w:rsidRPr="00BE3705">
        <w:rPr>
          <w:rFonts w:cstheme="minorHAnsi"/>
          <w:b/>
          <w:i/>
          <w:sz w:val="24"/>
          <w:szCs w:val="24"/>
        </w:rPr>
        <w:t>Postopek za prijavo</w:t>
      </w:r>
      <w:r>
        <w:rPr>
          <w:rFonts w:cstheme="minorHAnsi"/>
          <w:b/>
          <w:i/>
          <w:sz w:val="24"/>
          <w:szCs w:val="24"/>
        </w:rPr>
        <w:t xml:space="preserve"> obroka</w:t>
      </w:r>
      <w:r w:rsidRPr="00BE3705">
        <w:rPr>
          <w:rFonts w:cstheme="minorHAnsi"/>
          <w:b/>
          <w:i/>
          <w:sz w:val="24"/>
          <w:szCs w:val="24"/>
        </w:rPr>
        <w:t xml:space="preserve"> za</w:t>
      </w:r>
      <w:r w:rsidR="00811758" w:rsidRPr="00BE3705">
        <w:rPr>
          <w:rFonts w:cstheme="minorHAnsi"/>
          <w:b/>
          <w:i/>
          <w:sz w:val="24"/>
          <w:szCs w:val="24"/>
        </w:rPr>
        <w:t xml:space="preserve"> </w:t>
      </w:r>
      <w:r w:rsidR="00811758" w:rsidRPr="00BE3705">
        <w:rPr>
          <w:rFonts w:cstheme="minorHAnsi"/>
          <w:b/>
          <w:i/>
          <w:sz w:val="24"/>
          <w:szCs w:val="24"/>
          <w:u w:val="single"/>
        </w:rPr>
        <w:t>določene dn</w:t>
      </w:r>
      <w:r w:rsidR="00BA5F9B">
        <w:rPr>
          <w:rFonts w:cstheme="minorHAnsi"/>
          <w:b/>
          <w:i/>
          <w:sz w:val="24"/>
          <w:szCs w:val="24"/>
          <w:u w:val="single"/>
        </w:rPr>
        <w:t>i</w:t>
      </w:r>
      <w:r w:rsidR="00811758" w:rsidRPr="00BE3705">
        <w:rPr>
          <w:rFonts w:cstheme="minorHAnsi"/>
          <w:b/>
          <w:i/>
          <w:sz w:val="24"/>
          <w:szCs w:val="24"/>
          <w:u w:val="single"/>
        </w:rPr>
        <w:t xml:space="preserve"> v tednu</w:t>
      </w:r>
    </w:p>
    <w:p w14:paraId="71855F3C" w14:textId="74F62B1F" w:rsidR="00BE4E2E" w:rsidRDefault="00BE4E2E" w:rsidP="0025773C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Ko o</w:t>
      </w:r>
      <w:r w:rsidR="00EA56C1">
        <w:rPr>
          <w:rFonts w:cstheme="minorHAnsi"/>
          <w:i/>
          <w:sz w:val="24"/>
          <w:szCs w:val="24"/>
        </w:rPr>
        <w:t>dstranite kljukico »Vsak dan pouka«,</w:t>
      </w:r>
      <w:r>
        <w:rPr>
          <w:rFonts w:cstheme="minorHAnsi"/>
          <w:i/>
          <w:sz w:val="24"/>
          <w:szCs w:val="24"/>
        </w:rPr>
        <w:t xml:space="preserve"> se vam</w:t>
      </w:r>
      <w:r w:rsidR="00EA56C1">
        <w:rPr>
          <w:rFonts w:cstheme="minorHAnsi"/>
          <w:i/>
          <w:sz w:val="24"/>
          <w:szCs w:val="24"/>
        </w:rPr>
        <w:t xml:space="preserve"> odpre okno, kjer so naveden</w:t>
      </w:r>
      <w:r>
        <w:rPr>
          <w:rFonts w:cstheme="minorHAnsi"/>
          <w:i/>
          <w:sz w:val="24"/>
          <w:szCs w:val="24"/>
        </w:rPr>
        <w:t>e dodatne možnosti (redno, občasno, nikoli)</w:t>
      </w:r>
      <w:r w:rsidR="00EA56C1">
        <w:rPr>
          <w:rFonts w:cstheme="minorHAnsi"/>
          <w:i/>
          <w:sz w:val="24"/>
          <w:szCs w:val="24"/>
        </w:rPr>
        <w:t xml:space="preserve">. </w:t>
      </w:r>
      <w:r w:rsidR="00BA5F9B">
        <w:rPr>
          <w:rFonts w:cstheme="minorHAnsi"/>
          <w:i/>
          <w:sz w:val="24"/>
          <w:szCs w:val="24"/>
        </w:rPr>
        <w:t>Če boste označili</w:t>
      </w:r>
      <w:r w:rsidR="00930D49">
        <w:rPr>
          <w:rFonts w:cstheme="minorHAnsi"/>
          <w:i/>
          <w:sz w:val="24"/>
          <w:szCs w:val="24"/>
        </w:rPr>
        <w:t xml:space="preserve">, da bo otrok imel obrok OBČASNO, </w:t>
      </w:r>
      <w:r w:rsidR="002445CC">
        <w:rPr>
          <w:rFonts w:cstheme="minorHAnsi"/>
          <w:i/>
          <w:sz w:val="24"/>
          <w:szCs w:val="24"/>
        </w:rPr>
        <w:t xml:space="preserve">boste morali obrok za ta dan prijavljati ročno na portalu </w:t>
      </w:r>
      <w:proofErr w:type="spellStart"/>
      <w:r w:rsidR="002445CC">
        <w:rPr>
          <w:rFonts w:cstheme="minorHAnsi"/>
          <w:i/>
          <w:sz w:val="24"/>
          <w:szCs w:val="24"/>
        </w:rPr>
        <w:t>Lopolis</w:t>
      </w:r>
      <w:proofErr w:type="spellEnd"/>
      <w:r w:rsidR="002445CC">
        <w:rPr>
          <w:rFonts w:cstheme="minorHAnsi"/>
          <w:i/>
          <w:sz w:val="24"/>
          <w:szCs w:val="24"/>
        </w:rPr>
        <w:t xml:space="preserve"> PRO.</w:t>
      </w:r>
    </w:p>
    <w:p w14:paraId="22E14344" w14:textId="77777777" w:rsidR="00634B4E" w:rsidRDefault="00634B4E" w:rsidP="0025773C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14:paraId="61FCFA14" w14:textId="069A10F9" w:rsidR="007705AA" w:rsidRDefault="001A1AC0" w:rsidP="0025773C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Prikaže </w:t>
      </w:r>
      <w:r w:rsidR="00634B4E">
        <w:rPr>
          <w:rFonts w:cstheme="minorHAnsi"/>
          <w:iCs/>
          <w:sz w:val="24"/>
          <w:szCs w:val="24"/>
        </w:rPr>
        <w:t>se vam okno:</w:t>
      </w:r>
    </w:p>
    <w:p w14:paraId="092BC395" w14:textId="77FD37AD" w:rsidR="007705AA" w:rsidRDefault="00DE41B1" w:rsidP="0025773C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4DCE6D" wp14:editId="13DBACFC">
                <wp:simplePos x="0" y="0"/>
                <wp:positionH relativeFrom="column">
                  <wp:posOffset>2805431</wp:posOffset>
                </wp:positionH>
                <wp:positionV relativeFrom="paragraph">
                  <wp:posOffset>586740</wp:posOffset>
                </wp:positionV>
                <wp:extent cx="495300" cy="142875"/>
                <wp:effectExtent l="0" t="0" r="19050" b="28575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F5C159" w14:textId="77777777" w:rsidR="00DE41B1" w:rsidRDefault="00DE41B1" w:rsidP="00DE41B1">
                            <w:pPr>
                              <w:shd w:val="clear" w:color="auto" w:fill="9CC2E5" w:themeFill="accent1" w:themeFillTint="99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DCE6D" id="Polje z besedilom 9" o:spid="_x0000_s1028" type="#_x0000_t202" style="position:absolute;left:0;text-align:left;margin-left:220.9pt;margin-top:46.2pt;width:39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" fillcolor="white [3201]" strokeweight=".5pt">
                <v:textbox>
                  <w:txbxContent>
                    <w:p w14:paraId="2FF5C159" w14:textId="77777777" w:rsidR="00DE41B1" w:rsidRDefault="00DE41B1" w:rsidP="00DE41B1">
                      <w:pPr>
                        <w:shd w:val="clear" w:color="auto" w:fill="9CC2E5" w:themeFill="accent1" w:themeFillTint="99"/>
                      </w:pPr>
                    </w:p>
                  </w:txbxContent>
                </v:textbox>
              </v:shape>
            </w:pict>
          </mc:Fallback>
        </mc:AlternateContent>
      </w:r>
      <w:r w:rsidR="007705AA">
        <w:rPr>
          <w:noProof/>
        </w:rPr>
        <w:drawing>
          <wp:inline distT="0" distB="0" distL="0" distR="0" wp14:anchorId="60B78188" wp14:editId="5607D7C6">
            <wp:extent cx="5695950" cy="3295650"/>
            <wp:effectExtent l="0" t="0" r="0" b="0"/>
            <wp:docPr id="7" name="Picture 10">
              <a:hlinkClick xmlns:a="http://schemas.openxmlformats.org/drawingml/2006/main" r:id="rId13" tgtFrame="&quot;_blank&quot;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842910" name="Picture 10">
                      <a:hlinkClick r:id="rId13" tgtFrame="&quot;_blank&quot;"/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46AEE" w14:textId="77777777" w:rsidR="00634B4E" w:rsidRDefault="00634B4E" w:rsidP="0025773C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14:paraId="4867EF26" w14:textId="77777777" w:rsidR="00634B4E" w:rsidRDefault="00634B4E" w:rsidP="0025773C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14:paraId="30BE67DE" w14:textId="3DA6F092" w:rsidR="00BE4E2E" w:rsidRDefault="00BE4E2E" w:rsidP="0025773C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lastRenderedPageBreak/>
        <w:t>Primer:</w:t>
      </w:r>
    </w:p>
    <w:p w14:paraId="2C459075" w14:textId="3BD3027A" w:rsidR="00BE4E2E" w:rsidRDefault="00BE4E2E" w:rsidP="00BE4E2E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Č</w:t>
      </w:r>
      <w:r w:rsidR="00811758" w:rsidRPr="00BE4E2E">
        <w:rPr>
          <w:rFonts w:cstheme="minorHAnsi"/>
          <w:i/>
          <w:sz w:val="24"/>
          <w:szCs w:val="24"/>
        </w:rPr>
        <w:t xml:space="preserve">e otrok ob petkih ne bo jedel, </w:t>
      </w:r>
      <w:r w:rsidRPr="00BE4E2E">
        <w:rPr>
          <w:rFonts w:cstheme="minorHAnsi"/>
          <w:i/>
          <w:sz w:val="24"/>
          <w:szCs w:val="24"/>
        </w:rPr>
        <w:t>označite NIKOLI</w:t>
      </w:r>
      <w:r w:rsidR="00811758" w:rsidRPr="00BE4E2E">
        <w:rPr>
          <w:rFonts w:cstheme="minorHAnsi"/>
          <w:i/>
          <w:sz w:val="24"/>
          <w:szCs w:val="24"/>
        </w:rPr>
        <w:t>. To pomeni, da otrok ob petkih celo šolsko leto</w:t>
      </w:r>
      <w:r w:rsidR="001A1AC0">
        <w:rPr>
          <w:rFonts w:cstheme="minorHAnsi"/>
          <w:i/>
          <w:sz w:val="24"/>
          <w:szCs w:val="24"/>
        </w:rPr>
        <w:t xml:space="preserve"> oz. do sporočene spremembe</w:t>
      </w:r>
      <w:r w:rsidR="00811758" w:rsidRPr="00BE4E2E">
        <w:rPr>
          <w:rFonts w:cstheme="minorHAnsi"/>
          <w:i/>
          <w:sz w:val="24"/>
          <w:szCs w:val="24"/>
        </w:rPr>
        <w:t xml:space="preserve"> ne bo </w:t>
      </w:r>
      <w:r>
        <w:rPr>
          <w:rFonts w:cstheme="minorHAnsi"/>
          <w:i/>
          <w:sz w:val="24"/>
          <w:szCs w:val="24"/>
        </w:rPr>
        <w:t>imel</w:t>
      </w:r>
      <w:r w:rsidR="00811758" w:rsidRPr="00BE4E2E">
        <w:rPr>
          <w:rFonts w:cstheme="minorHAnsi"/>
          <w:i/>
          <w:sz w:val="24"/>
          <w:szCs w:val="24"/>
        </w:rPr>
        <w:t xml:space="preserve"> malice.</w:t>
      </w:r>
    </w:p>
    <w:p w14:paraId="31A96018" w14:textId="1326D77A" w:rsidR="0025773C" w:rsidRPr="00BE4E2E" w:rsidRDefault="00BE4E2E" w:rsidP="00BE4E2E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Če </w:t>
      </w:r>
      <w:r w:rsidR="002445CC">
        <w:rPr>
          <w:rFonts w:cstheme="minorHAnsi"/>
          <w:i/>
          <w:sz w:val="24"/>
          <w:szCs w:val="24"/>
        </w:rPr>
        <w:t xml:space="preserve">bo otrok </w:t>
      </w:r>
      <w:r w:rsidR="001A1AC0">
        <w:rPr>
          <w:rFonts w:cstheme="minorHAnsi"/>
          <w:i/>
          <w:sz w:val="24"/>
          <w:szCs w:val="24"/>
        </w:rPr>
        <w:t>imel obrok</w:t>
      </w:r>
      <w:r w:rsidR="002445CC">
        <w:rPr>
          <w:rFonts w:cstheme="minorHAnsi"/>
          <w:i/>
          <w:sz w:val="24"/>
          <w:szCs w:val="24"/>
        </w:rPr>
        <w:t xml:space="preserve"> le takrat, ko boste </w:t>
      </w:r>
      <w:r w:rsidR="001A1AC0">
        <w:rPr>
          <w:rFonts w:cstheme="minorHAnsi"/>
          <w:i/>
          <w:sz w:val="24"/>
          <w:szCs w:val="24"/>
        </w:rPr>
        <w:t xml:space="preserve">to želeli </w:t>
      </w:r>
      <w:r w:rsidR="006A12DE">
        <w:rPr>
          <w:rFonts w:cstheme="minorHAnsi"/>
          <w:i/>
          <w:sz w:val="24"/>
          <w:szCs w:val="24"/>
        </w:rPr>
        <w:t>V</w:t>
      </w:r>
      <w:r w:rsidR="001A1AC0">
        <w:rPr>
          <w:rFonts w:cstheme="minorHAnsi"/>
          <w:i/>
          <w:sz w:val="24"/>
          <w:szCs w:val="24"/>
        </w:rPr>
        <w:t>i</w:t>
      </w:r>
      <w:r w:rsidR="002445CC">
        <w:rPr>
          <w:rFonts w:cstheme="minorHAnsi"/>
          <w:i/>
          <w:sz w:val="24"/>
          <w:szCs w:val="24"/>
        </w:rPr>
        <w:t>, označite OBČASNO. To pomeni, da otrok obroka ne bo prej</w:t>
      </w:r>
      <w:r w:rsidR="00D73DB9">
        <w:rPr>
          <w:rFonts w:cstheme="minorHAnsi"/>
          <w:i/>
          <w:sz w:val="24"/>
          <w:szCs w:val="24"/>
        </w:rPr>
        <w:t>emal</w:t>
      </w:r>
      <w:r w:rsidR="002445CC">
        <w:rPr>
          <w:rFonts w:cstheme="minorHAnsi"/>
          <w:i/>
          <w:sz w:val="24"/>
          <w:szCs w:val="24"/>
        </w:rPr>
        <w:t>,</w:t>
      </w:r>
      <w:r w:rsidR="00D73DB9">
        <w:rPr>
          <w:rFonts w:cstheme="minorHAnsi"/>
          <w:i/>
          <w:sz w:val="24"/>
          <w:szCs w:val="24"/>
        </w:rPr>
        <w:t xml:space="preserve"> </w:t>
      </w:r>
      <w:r w:rsidR="001A1AC0">
        <w:rPr>
          <w:rFonts w:cstheme="minorHAnsi"/>
          <w:i/>
          <w:sz w:val="24"/>
          <w:szCs w:val="24"/>
        </w:rPr>
        <w:t xml:space="preserve">ko </w:t>
      </w:r>
      <w:r w:rsidR="00D73DB9">
        <w:rPr>
          <w:rFonts w:cstheme="minorHAnsi"/>
          <w:i/>
          <w:sz w:val="24"/>
          <w:szCs w:val="24"/>
        </w:rPr>
        <w:t xml:space="preserve">pa boste </w:t>
      </w:r>
      <w:r w:rsidR="002445CC">
        <w:rPr>
          <w:rFonts w:cstheme="minorHAnsi"/>
          <w:i/>
          <w:sz w:val="24"/>
          <w:szCs w:val="24"/>
        </w:rPr>
        <w:t xml:space="preserve">v </w:t>
      </w:r>
      <w:proofErr w:type="spellStart"/>
      <w:r w:rsidR="002445CC">
        <w:rPr>
          <w:rFonts w:cstheme="minorHAnsi"/>
          <w:i/>
          <w:sz w:val="24"/>
          <w:szCs w:val="24"/>
        </w:rPr>
        <w:t>Lopolis</w:t>
      </w:r>
      <w:r w:rsidR="00D73DB9">
        <w:rPr>
          <w:rFonts w:cstheme="minorHAnsi"/>
          <w:i/>
          <w:sz w:val="24"/>
          <w:szCs w:val="24"/>
        </w:rPr>
        <w:t>u</w:t>
      </w:r>
      <w:proofErr w:type="spellEnd"/>
      <w:r w:rsidR="00D73DB9">
        <w:rPr>
          <w:rFonts w:cstheme="minorHAnsi"/>
          <w:i/>
          <w:sz w:val="24"/>
          <w:szCs w:val="24"/>
        </w:rPr>
        <w:t xml:space="preserve"> ročno označili </w:t>
      </w:r>
      <w:r w:rsidR="001A1AC0">
        <w:rPr>
          <w:rFonts w:cstheme="minorHAnsi"/>
          <w:i/>
          <w:sz w:val="24"/>
          <w:szCs w:val="24"/>
        </w:rPr>
        <w:t>datum</w:t>
      </w:r>
      <w:r w:rsidR="00D73DB9">
        <w:rPr>
          <w:rFonts w:cstheme="minorHAnsi"/>
          <w:i/>
          <w:sz w:val="24"/>
          <w:szCs w:val="24"/>
        </w:rPr>
        <w:t xml:space="preserve">, bo ta </w:t>
      </w:r>
      <w:r w:rsidR="001A1AC0">
        <w:rPr>
          <w:rFonts w:cstheme="minorHAnsi"/>
          <w:i/>
          <w:sz w:val="24"/>
          <w:szCs w:val="24"/>
        </w:rPr>
        <w:t>dan</w:t>
      </w:r>
      <w:r w:rsidR="00D73DB9">
        <w:rPr>
          <w:rFonts w:cstheme="minorHAnsi"/>
          <w:i/>
          <w:sz w:val="24"/>
          <w:szCs w:val="24"/>
        </w:rPr>
        <w:t xml:space="preserve"> obrok prejel.</w:t>
      </w:r>
      <w:r w:rsidR="002445CC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t xml:space="preserve"> </w:t>
      </w:r>
      <w:r w:rsidR="00811758" w:rsidRPr="00BE4E2E">
        <w:rPr>
          <w:rFonts w:cstheme="minorHAnsi"/>
          <w:i/>
          <w:sz w:val="24"/>
          <w:szCs w:val="24"/>
        </w:rPr>
        <w:t xml:space="preserve"> </w:t>
      </w:r>
    </w:p>
    <w:p w14:paraId="49D84E96" w14:textId="77777777" w:rsidR="00B13F7A" w:rsidRPr="00CE4022" w:rsidRDefault="00B13F7A" w:rsidP="0025773C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14:paraId="58F6F5A5" w14:textId="77777777" w:rsidR="0025773C" w:rsidRDefault="0025773C" w:rsidP="0025773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53AA7E4" w14:textId="77777777" w:rsidR="0025773C" w:rsidRDefault="0025773C" w:rsidP="0025773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6478D5B" w14:textId="4637D344" w:rsidR="0025773C" w:rsidRPr="00F5577C" w:rsidRDefault="00F5577C" w:rsidP="0025773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Dokončno prijavo oddate s klikom na gumb </w:t>
      </w:r>
      <w:r w:rsidRPr="00F5577C">
        <w:rPr>
          <w:rFonts w:cstheme="minorHAnsi"/>
          <w:b/>
          <w:bCs/>
          <w:sz w:val="24"/>
          <w:szCs w:val="24"/>
        </w:rPr>
        <w:t>POTRDI.</w:t>
      </w:r>
    </w:p>
    <w:p w14:paraId="0FA74E4F" w14:textId="681E11E3" w:rsidR="0025773C" w:rsidRDefault="0025773C" w:rsidP="0081175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073EF76" w14:textId="77777777" w:rsidR="0025773C" w:rsidRDefault="0025773C" w:rsidP="0081175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9513969" w14:textId="4FE27586" w:rsidR="00C977DF" w:rsidRDefault="00C977DF" w:rsidP="00C977DF">
      <w:pPr>
        <w:spacing w:after="0" w:line="240" w:lineRule="auto"/>
        <w:jc w:val="both"/>
        <w:rPr>
          <w:rFonts w:cstheme="minorHAnsi"/>
          <w:b/>
          <w:bCs/>
          <w:color w:val="FF0000"/>
          <w:sz w:val="24"/>
          <w:szCs w:val="24"/>
        </w:rPr>
      </w:pPr>
      <w:r w:rsidRPr="00D72517">
        <w:rPr>
          <w:rFonts w:cstheme="minorHAnsi"/>
          <w:b/>
          <w:bCs/>
          <w:color w:val="FF0000"/>
          <w:sz w:val="24"/>
          <w:szCs w:val="24"/>
        </w:rPr>
        <w:t xml:space="preserve">POMEMBNO: Če želite narediti spremembo med šolskim letom, ko prijava preko portala ni več aktivna, se obrnite na šolo, </w:t>
      </w:r>
      <w:r>
        <w:rPr>
          <w:rFonts w:cstheme="minorHAnsi"/>
          <w:b/>
          <w:bCs/>
          <w:color w:val="FF0000"/>
          <w:sz w:val="24"/>
          <w:szCs w:val="24"/>
        </w:rPr>
        <w:t xml:space="preserve">da spremembo vnesejo v program (najlažje preko e-mail naslova: </w:t>
      </w:r>
      <w:hyperlink r:id="rId15" w:history="1">
        <w:r w:rsidR="006A6C97" w:rsidRPr="00B4705C">
          <w:rPr>
            <w:rStyle w:val="Hiperpovezava"/>
            <w:rFonts w:cstheme="minorHAnsi"/>
            <w:b/>
            <w:bCs/>
            <w:sz w:val="24"/>
            <w:szCs w:val="24"/>
          </w:rPr>
          <w:t>malica@sclj.si</w:t>
        </w:r>
      </w:hyperlink>
      <w:r>
        <w:rPr>
          <w:rFonts w:cstheme="minorHAnsi"/>
          <w:b/>
          <w:bCs/>
          <w:color w:val="FF0000"/>
          <w:sz w:val="24"/>
          <w:szCs w:val="24"/>
        </w:rPr>
        <w:t>).</w:t>
      </w:r>
      <w:r w:rsidR="006A6C97">
        <w:rPr>
          <w:rFonts w:cstheme="minorHAnsi"/>
          <w:b/>
          <w:bCs/>
          <w:color w:val="FF0000"/>
          <w:sz w:val="24"/>
          <w:szCs w:val="24"/>
        </w:rPr>
        <w:t xml:space="preserve"> Na e-mail vam bomo spremembo potrdili.</w:t>
      </w:r>
    </w:p>
    <w:p w14:paraId="2C143901" w14:textId="77777777" w:rsidR="00811758" w:rsidRDefault="00811758"/>
    <w:sectPr w:rsidR="00811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801AA"/>
    <w:multiLevelType w:val="hybridMultilevel"/>
    <w:tmpl w:val="837A6E44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04DEA"/>
    <w:multiLevelType w:val="hybridMultilevel"/>
    <w:tmpl w:val="F5B6E3C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353DC"/>
    <w:multiLevelType w:val="hybridMultilevel"/>
    <w:tmpl w:val="E2F6AEDE"/>
    <w:lvl w:ilvl="0" w:tplc="61209E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1B9"/>
    <w:rsid w:val="001A1AC0"/>
    <w:rsid w:val="002445CC"/>
    <w:rsid w:val="0025773C"/>
    <w:rsid w:val="00276E0A"/>
    <w:rsid w:val="0028085D"/>
    <w:rsid w:val="00313E2F"/>
    <w:rsid w:val="00331D51"/>
    <w:rsid w:val="00346B22"/>
    <w:rsid w:val="00486937"/>
    <w:rsid w:val="004A4EFB"/>
    <w:rsid w:val="004F01B9"/>
    <w:rsid w:val="00612A82"/>
    <w:rsid w:val="00634B4E"/>
    <w:rsid w:val="006A12DE"/>
    <w:rsid w:val="006A6C97"/>
    <w:rsid w:val="006E15FD"/>
    <w:rsid w:val="00731171"/>
    <w:rsid w:val="007705AA"/>
    <w:rsid w:val="007F0A34"/>
    <w:rsid w:val="00811758"/>
    <w:rsid w:val="00825212"/>
    <w:rsid w:val="008A4E3B"/>
    <w:rsid w:val="008D3F77"/>
    <w:rsid w:val="008D48E7"/>
    <w:rsid w:val="00905D3E"/>
    <w:rsid w:val="00930D49"/>
    <w:rsid w:val="009C3897"/>
    <w:rsid w:val="009F0441"/>
    <w:rsid w:val="00A03233"/>
    <w:rsid w:val="00A72D67"/>
    <w:rsid w:val="00A73407"/>
    <w:rsid w:val="00AE170D"/>
    <w:rsid w:val="00B13F7A"/>
    <w:rsid w:val="00BA5F9B"/>
    <w:rsid w:val="00BE00C6"/>
    <w:rsid w:val="00BE3705"/>
    <w:rsid w:val="00BE4E2E"/>
    <w:rsid w:val="00C63C29"/>
    <w:rsid w:val="00C977DF"/>
    <w:rsid w:val="00CE4022"/>
    <w:rsid w:val="00D53CE8"/>
    <w:rsid w:val="00D73DB9"/>
    <w:rsid w:val="00DC0BCE"/>
    <w:rsid w:val="00DE41B1"/>
    <w:rsid w:val="00E9432F"/>
    <w:rsid w:val="00EA1B97"/>
    <w:rsid w:val="00EA56C1"/>
    <w:rsid w:val="00EE1B04"/>
    <w:rsid w:val="00F5577C"/>
    <w:rsid w:val="00F824AB"/>
    <w:rsid w:val="00FE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3A4E9"/>
  <w15:chartTrackingRefBased/>
  <w15:docId w15:val="{8C40B8F0-8FEB-476E-94C1-95BEA0610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F01B9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F0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4F01B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kseznama">
    <w:name w:val="List Paragraph"/>
    <w:basedOn w:val="Navaden"/>
    <w:uiPriority w:val="34"/>
    <w:qFormat/>
    <w:rsid w:val="00D53CE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57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5773C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6A6C9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A6C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pomoc.easistent.com/kb_images/042d70c700026fc19da4a8d90b905c72605115e7.p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moc.easistent.com/kb_images/740a06e49076ba5f6d37967c504224949eea8a07.png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pomoc.easistent.com/kb_images/64709ee6af4897611aa44945000bd91a0eaef8a5.png" TargetMode="External"/><Relationship Id="rId5" Type="http://schemas.openxmlformats.org/officeDocument/2006/relationships/hyperlink" Target="https://pomoc.easistent.com/kb_images/3be91872ad1cf4a1db5628004903c4dbf3e26272.png" TargetMode="External"/><Relationship Id="rId15" Type="http://schemas.openxmlformats.org/officeDocument/2006/relationships/hyperlink" Target="mailto:malica@sclj.si" TargetMode="External"/><Relationship Id="rId10" Type="http://schemas.openxmlformats.org/officeDocument/2006/relationships/image" Target="cid:image003.png@01DBCFCB.C9D323D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Zajc</dc:creator>
  <cp:keywords/>
  <dc:description/>
  <cp:lastModifiedBy>Tamara Biljetina</cp:lastModifiedBy>
  <cp:revision>2</cp:revision>
  <cp:lastPrinted>2026-07-14T08:35:00Z</cp:lastPrinted>
  <dcterms:created xsi:type="dcterms:W3CDTF">2026-07-14T09:12:00Z</dcterms:created>
  <dcterms:modified xsi:type="dcterms:W3CDTF">2026-07-14T09:12:00Z</dcterms:modified>
</cp:coreProperties>
</file>