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9EBA" w14:textId="48ADC0FD" w:rsidR="0079235B" w:rsidRDefault="0079235B" w:rsidP="0079235B">
      <w:pPr>
        <w:jc w:val="center"/>
      </w:pPr>
      <w:r>
        <w:rPr>
          <w:rFonts w:ascii="Arial" w:hAnsi="Arial"/>
          <w:b/>
          <w:noProof/>
          <w:lang w:eastAsia="en-GB"/>
        </w:rPr>
        <w:drawing>
          <wp:anchor distT="0" distB="0" distL="114300" distR="114300" simplePos="0" relativeHeight="251659264" behindDoc="0" locked="0" layoutInCell="1" allowOverlap="1" wp14:anchorId="4E825626" wp14:editId="24E5CA0C">
            <wp:simplePos x="0" y="0"/>
            <wp:positionH relativeFrom="column">
              <wp:posOffset>1936750</wp:posOffset>
            </wp:positionH>
            <wp:positionV relativeFrom="paragraph">
              <wp:posOffset>0</wp:posOffset>
            </wp:positionV>
            <wp:extent cx="1612900" cy="713740"/>
            <wp:effectExtent l="0" t="0" r="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2F0F3" w14:textId="14AC236E" w:rsidR="0079235B" w:rsidRDefault="0079235B" w:rsidP="0079235B">
      <w:pPr>
        <w:jc w:val="center"/>
      </w:pPr>
    </w:p>
    <w:p w14:paraId="6409CC47" w14:textId="77777777" w:rsidR="0079235B" w:rsidRDefault="0079235B" w:rsidP="0079235B">
      <w:pPr>
        <w:spacing w:after="0" w:line="360" w:lineRule="auto"/>
        <w:rPr>
          <w:rFonts w:ascii="Arial" w:eastAsia="Times New Roman" w:hAnsi="Arial" w:cs="Arial"/>
          <w:b/>
          <w:sz w:val="28"/>
          <w:szCs w:val="28"/>
          <w:lang w:eastAsia="en-GB"/>
        </w:rPr>
      </w:pPr>
    </w:p>
    <w:p w14:paraId="4031BBCB" w14:textId="1A5C5A88" w:rsidR="0079235B" w:rsidRPr="00A20D69" w:rsidRDefault="0079235B" w:rsidP="0079235B">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Safeguarding children and child protection</w:t>
      </w:r>
    </w:p>
    <w:p w14:paraId="4EFE236D" w14:textId="77777777" w:rsidR="0079235B" w:rsidRPr="00A20D69" w:rsidRDefault="0079235B" w:rsidP="0079235B">
      <w:pPr>
        <w:spacing w:after="0" w:line="360" w:lineRule="auto"/>
        <w:rPr>
          <w:rFonts w:ascii="Arial" w:eastAsia="Times New Roman" w:hAnsi="Arial" w:cs="Arial"/>
          <w:lang w:eastAsia="en-GB"/>
        </w:rPr>
      </w:pPr>
    </w:p>
    <w:p w14:paraId="06A1EDC9" w14:textId="77777777" w:rsidR="0079235B" w:rsidRPr="00A20D69" w:rsidRDefault="0079235B" w:rsidP="0079235B">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0D2BDBB0" w14:textId="77777777" w:rsidR="0079235B" w:rsidRPr="00A20D69" w:rsidRDefault="0079235B" w:rsidP="0079235B">
      <w:pPr>
        <w:spacing w:after="0" w:line="360" w:lineRule="auto"/>
        <w:rPr>
          <w:rFonts w:ascii="Arial" w:eastAsia="Times New Roman" w:hAnsi="Arial" w:cs="Arial"/>
          <w:b/>
          <w:lang w:eastAsia="en-GB"/>
        </w:rPr>
      </w:pPr>
    </w:p>
    <w:p w14:paraId="6697B418"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lang w:eastAsia="en-GB"/>
        </w:rPr>
        <w:t>Our setting will work with children, parents and the community to ensure the rights and safety of children and to give them the very best start in life. Our Safeguarding Policy is based on the three key commitments of the Pre-</w:t>
      </w:r>
      <w:r>
        <w:rPr>
          <w:rFonts w:ascii="Arial" w:eastAsia="Times New Roman" w:hAnsi="Arial" w:cs="Arial"/>
          <w:lang w:eastAsia="en-GB"/>
        </w:rPr>
        <w:t>S</w:t>
      </w:r>
      <w:r w:rsidRPr="00A20D69">
        <w:rPr>
          <w:rFonts w:ascii="Arial" w:eastAsia="Times New Roman" w:hAnsi="Arial" w:cs="Arial"/>
          <w:lang w:eastAsia="en-GB"/>
        </w:rPr>
        <w:t xml:space="preserve">chool </w:t>
      </w:r>
      <w:r>
        <w:rPr>
          <w:rFonts w:ascii="Arial" w:eastAsia="Times New Roman" w:hAnsi="Arial" w:cs="Arial"/>
          <w:lang w:eastAsia="en-GB"/>
        </w:rPr>
        <w:t xml:space="preserve">Early Years </w:t>
      </w:r>
      <w:r w:rsidRPr="00A20D69">
        <w:rPr>
          <w:rFonts w:ascii="Arial" w:eastAsia="Times New Roman" w:hAnsi="Arial" w:cs="Arial"/>
          <w:lang w:eastAsia="en-GB"/>
        </w:rPr>
        <w:t>Learning Alliance Safeguarding Children Policy.</w:t>
      </w:r>
    </w:p>
    <w:p w14:paraId="64E4EFA8" w14:textId="77777777" w:rsidR="0079235B" w:rsidRPr="00A20D69" w:rsidRDefault="0079235B" w:rsidP="0079235B">
      <w:pPr>
        <w:spacing w:after="0" w:line="360" w:lineRule="auto"/>
        <w:rPr>
          <w:rFonts w:ascii="Arial" w:eastAsia="Times New Roman" w:hAnsi="Arial" w:cs="Arial"/>
          <w:lang w:eastAsia="en-GB"/>
        </w:rPr>
      </w:pPr>
    </w:p>
    <w:p w14:paraId="3DCAF24C" w14:textId="77777777" w:rsidR="0079235B" w:rsidRPr="00A20D69" w:rsidRDefault="0079235B" w:rsidP="0079235B">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2DBE2786" w14:textId="77777777" w:rsidR="0079235B" w:rsidRPr="00A20D69" w:rsidRDefault="0079235B" w:rsidP="0079235B">
      <w:pPr>
        <w:spacing w:after="0" w:line="360" w:lineRule="auto"/>
        <w:rPr>
          <w:rFonts w:ascii="Arial" w:eastAsia="Times New Roman" w:hAnsi="Arial" w:cs="Arial"/>
          <w:b/>
          <w:lang w:eastAsia="en-GB"/>
        </w:rPr>
      </w:pPr>
    </w:p>
    <w:p w14:paraId="72FF1851"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lang w:eastAsia="en-GB"/>
        </w:rPr>
        <w:t>We carry out the following procedures to ensure we meet the three key commitments of the Alliance Safeguarding Children Policy.</w:t>
      </w:r>
    </w:p>
    <w:p w14:paraId="3F54D70F" w14:textId="77777777" w:rsidR="0079235B" w:rsidRPr="00A20D69" w:rsidRDefault="0079235B" w:rsidP="0079235B">
      <w:pPr>
        <w:spacing w:after="0" w:line="360" w:lineRule="auto"/>
        <w:rPr>
          <w:rFonts w:ascii="Arial" w:eastAsia="Times New Roman" w:hAnsi="Arial" w:cs="Arial"/>
          <w:lang w:eastAsia="en-GB"/>
        </w:rPr>
      </w:pPr>
    </w:p>
    <w:p w14:paraId="34CB2933"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i/>
          <w:iCs/>
          <w:lang w:eastAsia="en-GB"/>
        </w:rPr>
        <w:t>Key commitment 1</w:t>
      </w:r>
    </w:p>
    <w:p w14:paraId="70F85FB1"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lang w:eastAsia="en-GB"/>
        </w:rPr>
        <w:t>We are committed to building a 'culture of safety' in which children are protected from abuse and harm in all areas of our service delivery.</w:t>
      </w:r>
    </w:p>
    <w:p w14:paraId="037C0529" w14:textId="77777777" w:rsidR="0079235B" w:rsidRPr="00A20D69" w:rsidRDefault="0079235B" w:rsidP="0079235B">
      <w:pPr>
        <w:spacing w:after="0" w:line="360" w:lineRule="auto"/>
        <w:rPr>
          <w:rFonts w:ascii="Arial" w:eastAsia="Times New Roman" w:hAnsi="Arial" w:cs="Arial"/>
          <w:i/>
          <w:lang w:eastAsia="en-GB"/>
        </w:rPr>
      </w:pPr>
    </w:p>
    <w:p w14:paraId="47DEB31C" w14:textId="77777777" w:rsidR="0079235B" w:rsidRDefault="0079235B" w:rsidP="0079235B">
      <w:pPr>
        <w:numPr>
          <w:ilvl w:val="0"/>
          <w:numId w:val="4"/>
        </w:numPr>
        <w:spacing w:after="0" w:line="360" w:lineRule="auto"/>
        <w:rPr>
          <w:rFonts w:ascii="Arial" w:eastAsia="Times New Roman" w:hAnsi="Arial" w:cs="Arial"/>
          <w:lang w:eastAsia="en-GB"/>
        </w:rPr>
      </w:pPr>
      <w:r w:rsidRPr="39796067">
        <w:rPr>
          <w:rFonts w:ascii="Arial" w:eastAsia="Times New Roman" w:hAnsi="Arial" w:cs="Arial"/>
          <w:lang w:eastAsia="en-GB"/>
        </w:rPr>
        <w:t xml:space="preserve">Group provision: Our designated person is </w:t>
      </w:r>
      <w:r w:rsidRPr="006953F6">
        <w:rPr>
          <w:rFonts w:ascii="Arial" w:eastAsia="Times New Roman" w:hAnsi="Arial" w:cs="Arial"/>
          <w:b/>
          <w:bCs/>
          <w:lang w:eastAsia="en-GB"/>
        </w:rPr>
        <w:t>Hannah Millson</w:t>
      </w:r>
      <w:r w:rsidRPr="39796067">
        <w:rPr>
          <w:rFonts w:ascii="Arial" w:eastAsia="Times New Roman" w:hAnsi="Arial" w:cs="Arial"/>
          <w:lang w:eastAsia="en-GB"/>
        </w:rPr>
        <w:t>, who co-ordinates child protection issues and is always available.</w:t>
      </w:r>
    </w:p>
    <w:p w14:paraId="458A225F" w14:textId="77777777" w:rsidR="0079235B" w:rsidRDefault="0079235B" w:rsidP="0079235B">
      <w:pPr>
        <w:numPr>
          <w:ilvl w:val="0"/>
          <w:numId w:val="4"/>
        </w:numPr>
        <w:spacing w:after="0" w:line="360" w:lineRule="auto"/>
        <w:rPr>
          <w:rFonts w:ascii="Arial" w:eastAsia="Times New Roman" w:hAnsi="Arial" w:cs="Arial"/>
          <w:lang w:eastAsia="en-GB"/>
        </w:rPr>
      </w:pPr>
      <w:r w:rsidRPr="005D7803">
        <w:rPr>
          <w:rFonts w:ascii="Arial" w:eastAsia="Times New Roman" w:hAnsi="Arial" w:cs="Arial"/>
          <w:lang w:eastAsia="en-GB"/>
        </w:rPr>
        <w:t>Our designated officer (a member of the management team) who oversees this work is:</w:t>
      </w:r>
    </w:p>
    <w:p w14:paraId="5F557140" w14:textId="77777777" w:rsidR="0079235B" w:rsidRDefault="0079235B" w:rsidP="0079235B">
      <w:pPr>
        <w:spacing w:after="0" w:line="360" w:lineRule="auto"/>
        <w:rPr>
          <w:rFonts w:ascii="Arial" w:eastAsia="Times New Roman" w:hAnsi="Arial" w:cs="Arial"/>
          <w:b/>
          <w:bCs/>
          <w:lang w:eastAsia="en-GB"/>
        </w:rPr>
      </w:pPr>
      <w:r w:rsidRPr="005D7803">
        <w:rPr>
          <w:rFonts w:ascii="Arial" w:eastAsia="Times New Roman" w:hAnsi="Arial" w:cs="Arial"/>
          <w:b/>
          <w:bCs/>
          <w:lang w:eastAsia="en-GB"/>
        </w:rPr>
        <w:t xml:space="preserve">      Zoe Hooper</w:t>
      </w:r>
    </w:p>
    <w:p w14:paraId="6BE67CD0" w14:textId="77777777" w:rsidR="0079235B" w:rsidRPr="006953F6" w:rsidRDefault="0079235B" w:rsidP="0079235B">
      <w:pPr>
        <w:pStyle w:val="ListParagraph"/>
        <w:numPr>
          <w:ilvl w:val="0"/>
          <w:numId w:val="31"/>
        </w:numPr>
        <w:spacing w:after="0" w:line="360" w:lineRule="auto"/>
        <w:rPr>
          <w:rFonts w:ascii="Arial" w:eastAsia="Times New Roman" w:hAnsi="Arial" w:cs="Arial"/>
          <w:lang w:eastAsia="en-GB"/>
        </w:rPr>
      </w:pPr>
      <w:r w:rsidRPr="006953F6">
        <w:rPr>
          <w:rFonts w:ascii="Arial" w:eastAsia="Times New Roman" w:hAnsi="Arial" w:cs="Arial"/>
          <w:lang w:eastAsia="en-GB"/>
        </w:rPr>
        <w:t>We ensure all staff are trained to understand our safeguarding policies and procedures and that</w:t>
      </w:r>
    </w:p>
    <w:p w14:paraId="044F2C3B" w14:textId="77777777" w:rsidR="0079235B" w:rsidRPr="00703DCB" w:rsidRDefault="0079235B" w:rsidP="0079235B">
      <w:pPr>
        <w:spacing w:after="0" w:line="360" w:lineRule="auto"/>
        <w:rPr>
          <w:rFonts w:ascii="Arial" w:eastAsia="Times New Roman" w:hAnsi="Arial" w:cs="Arial"/>
          <w:lang w:eastAsia="en-GB"/>
        </w:rPr>
      </w:pPr>
      <w:r>
        <w:rPr>
          <w:rFonts w:ascii="Arial" w:eastAsia="Times New Roman" w:hAnsi="Arial" w:cs="Arial"/>
          <w:lang w:eastAsia="en-GB"/>
        </w:rPr>
        <w:t xml:space="preserve">      </w:t>
      </w:r>
      <w:r w:rsidRPr="00A20D69">
        <w:rPr>
          <w:rFonts w:ascii="Arial" w:eastAsia="Times New Roman" w:hAnsi="Arial" w:cs="Arial"/>
          <w:lang w:eastAsia="en-GB"/>
        </w:rPr>
        <w:t>parents are made aware of them too</w:t>
      </w:r>
      <w:r>
        <w:rPr>
          <w:rFonts w:ascii="Arial" w:eastAsia="Times New Roman" w:hAnsi="Arial" w:cs="Arial"/>
          <w:lang w:eastAsia="en-GB"/>
        </w:rPr>
        <w:t>.</w:t>
      </w:r>
    </w:p>
    <w:p w14:paraId="6C607FDD"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Pr>
          <w:rFonts w:ascii="Arial" w:eastAsia="Times New Roman" w:hAnsi="Arial" w:cs="Arial"/>
          <w:lang w:eastAsia="en-GB"/>
        </w:rPr>
        <w:t>We ensure all staff know that safeguarding is their responsibility.</w:t>
      </w:r>
    </w:p>
    <w:p w14:paraId="4D163679"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t>All staff have an up-to-date knowledge of safeguarding issues, are alert to the signs and symptoms of abuse, and understand their professional duty to ensure safeguarding concerns are reported to the local authority children’s social work team or the NSPCC.</w:t>
      </w:r>
    </w:p>
    <w:p w14:paraId="68349D17"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t>All staff are confident to ask questions in relation to any safeguarding concerns and know not to just take things at face value but can be respectfully sceptical.</w:t>
      </w:r>
    </w:p>
    <w:p w14:paraId="457B7317"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lastRenderedPageBreak/>
        <w:t xml:space="preserve">All staff understand the principles of early help (as defined in </w:t>
      </w:r>
      <w:r w:rsidRPr="00691BC0">
        <w:rPr>
          <w:rFonts w:ascii="Arial" w:hAnsi="Arial" w:cs="Arial"/>
          <w:i/>
        </w:rPr>
        <w:t>Working Together to Safeguard Children</w:t>
      </w:r>
      <w:r w:rsidRPr="00691BC0">
        <w:rPr>
          <w:rFonts w:ascii="Arial" w:hAnsi="Arial" w:cs="Arial"/>
        </w:rPr>
        <w:t>, 20</w:t>
      </w:r>
      <w:r>
        <w:rPr>
          <w:rFonts w:ascii="Arial" w:hAnsi="Arial" w:cs="Arial"/>
        </w:rPr>
        <w:t>23</w:t>
      </w:r>
      <w:r w:rsidRPr="00691BC0">
        <w:rPr>
          <w:rFonts w:ascii="Arial" w:hAnsi="Arial" w:cs="Arial"/>
        </w:rPr>
        <w:t xml:space="preserve">) and </w:t>
      </w:r>
      <w:proofErr w:type="gramStart"/>
      <w:r w:rsidRPr="00691BC0">
        <w:rPr>
          <w:rFonts w:ascii="Arial" w:hAnsi="Arial" w:cs="Arial"/>
        </w:rPr>
        <w:t>are able to</w:t>
      </w:r>
      <w:proofErr w:type="gramEnd"/>
      <w:r w:rsidRPr="00691BC0">
        <w:rPr>
          <w:rFonts w:ascii="Arial" w:hAnsi="Arial" w:cs="Arial"/>
        </w:rPr>
        <w:t xml:space="preserve"> identify those children and families who may be in need of early help and enable them to access it.</w:t>
      </w:r>
    </w:p>
    <w:p w14:paraId="2BFB1D3D"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All staff understand the thresholds of significant harm and understand how to access services for families, including for those families who are below the threshold for significant harm, according to arrangements published by the LSCB or safeguarding partners in areas where the safeguarding partners have replaced the LSCB.</w:t>
      </w:r>
    </w:p>
    <w:p w14:paraId="5B9D6581"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404BF67B"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We will support families to receive appropriate early help by sharing information with other agencies in accordance with statutory requirements and legislation.</w:t>
      </w:r>
    </w:p>
    <w:p w14:paraId="3D3BA6BF"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We will share information lawfully with safeguarding partners and other agencies where there are safeguarding concerns.</w:t>
      </w:r>
    </w:p>
    <w:p w14:paraId="3478D3F7"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We will be transparent about how we lawfully process data.</w:t>
      </w:r>
    </w:p>
    <w:p w14:paraId="1A6877C2" w14:textId="77777777" w:rsidR="0079235B"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 xml:space="preserve">All staff understand how to escalate their concerns </w:t>
      </w:r>
      <w:proofErr w:type="gramStart"/>
      <w:r w:rsidRPr="00691BC0">
        <w:rPr>
          <w:rFonts w:ascii="Arial" w:hAnsi="Arial" w:cs="Arial"/>
        </w:rPr>
        <w:t>in the event that</w:t>
      </w:r>
      <w:proofErr w:type="gramEnd"/>
      <w:r w:rsidRPr="00691BC0">
        <w:rPr>
          <w:rFonts w:ascii="Arial" w:hAnsi="Arial" w:cs="Arial"/>
        </w:rPr>
        <w:t xml:space="preserve"> they feel either the local authority and/or their own organisation has not acted adequately to safeguard and know how to follow local safeguarding procedures to resolve professional disputes between staff and organisations.</w:t>
      </w:r>
    </w:p>
    <w:p w14:paraId="34C71CD4" w14:textId="77777777" w:rsidR="0079235B" w:rsidRPr="00A6635D" w:rsidRDefault="0079235B" w:rsidP="0079235B">
      <w:pPr>
        <w:numPr>
          <w:ilvl w:val="0"/>
          <w:numId w:val="3"/>
        </w:numPr>
        <w:spacing w:after="0" w:line="360" w:lineRule="auto"/>
        <w:ind w:left="360"/>
        <w:contextualSpacing/>
        <w:rPr>
          <w:rFonts w:ascii="Arial" w:eastAsia="Times New Roman" w:hAnsi="Arial" w:cs="Arial"/>
          <w:lang w:eastAsia="en-GB"/>
        </w:rPr>
      </w:pPr>
      <w:r w:rsidRPr="00691BC0">
        <w:rPr>
          <w:rFonts w:ascii="Arial" w:hAnsi="Arial" w:cs="Arial"/>
        </w:rPr>
        <w:t>All staff understand what the organisation expects of them in terms of their required behaviour and conduct, and follow our policies and procedures on positive behaviour, online safety (including use of cameras and mobile phones), whistleblowing and dignity at work.</w:t>
      </w:r>
    </w:p>
    <w:p w14:paraId="55A9B234"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t>Adequate and appropriate staffing resources are provided to meet the needs of children.</w:t>
      </w:r>
    </w:p>
    <w:p w14:paraId="6A264FC7"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t>Applicants for posts within the setting are clearly informed that the positions are exempt from the Rehabilitation of Offenders Act 197</w:t>
      </w:r>
      <w:r>
        <w:rPr>
          <w:rFonts w:ascii="Arial" w:eastAsia="Times New Roman" w:hAnsi="Arial" w:cs="Arial"/>
          <w:lang w:eastAsia="en-GB"/>
        </w:rPr>
        <w:t xml:space="preserve">4/Police, Crime, Sentencing and Courts Act 2022. </w:t>
      </w:r>
    </w:p>
    <w:p w14:paraId="5ACF6BCB"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6267372A"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t>Where applications are rejected based on information disclosed, applicants have the right to know and to challenge incorrect information.</w:t>
      </w:r>
    </w:p>
    <w:p w14:paraId="2CBC4018" w14:textId="77777777" w:rsidR="0079235B" w:rsidRPr="00A20D69" w:rsidRDefault="0079235B" w:rsidP="0079235B">
      <w:pPr>
        <w:numPr>
          <w:ilvl w:val="0"/>
          <w:numId w:val="3"/>
        </w:numPr>
        <w:spacing w:after="0" w:line="360" w:lineRule="auto"/>
        <w:ind w:left="360"/>
        <w:contextualSpacing/>
        <w:rPr>
          <w:rFonts w:ascii="Arial" w:eastAsia="Times New Roman" w:hAnsi="Arial" w:cs="Arial"/>
          <w:lang w:eastAsia="en-GB"/>
        </w:rPr>
      </w:pPr>
      <w:r w:rsidRPr="00A20D69">
        <w:rPr>
          <w:rFonts w:ascii="Arial" w:eastAsia="Times New Roman" w:hAnsi="Arial" w:cs="Arial"/>
          <w:lang w:eastAsia="en-GB"/>
        </w:rPr>
        <w:lastRenderedPageBreak/>
        <w:t>Enhanced criminal records and barred lists checks are carried out on anyone living or working on the premises.</w:t>
      </w:r>
    </w:p>
    <w:p w14:paraId="4CF39988" w14:textId="77777777" w:rsidR="0079235B" w:rsidRPr="00A20D69" w:rsidRDefault="0079235B" w:rsidP="0079235B">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Volunteers do not work unsupervised.</w:t>
      </w:r>
    </w:p>
    <w:p w14:paraId="3855D4D1" w14:textId="77777777" w:rsidR="0079235B" w:rsidRPr="00A20D69" w:rsidRDefault="0079235B" w:rsidP="0079235B">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Information is recorded about staff qualifications, and the identity checks and vetting processes that have been completed including:</w:t>
      </w:r>
    </w:p>
    <w:p w14:paraId="4FD22AAB" w14:textId="77777777" w:rsidR="0079235B" w:rsidRPr="00A20D69" w:rsidRDefault="0079235B" w:rsidP="0079235B">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 criminal records disclosure reference </w:t>
      </w:r>
      <w:proofErr w:type="gramStart"/>
      <w:r w:rsidRPr="00A20D69">
        <w:rPr>
          <w:rFonts w:ascii="Arial" w:eastAsia="Times New Roman" w:hAnsi="Arial" w:cs="Arial"/>
          <w:lang w:eastAsia="en-GB"/>
        </w:rPr>
        <w:t>number;</w:t>
      </w:r>
      <w:proofErr w:type="gramEnd"/>
    </w:p>
    <w:p w14:paraId="4CBBCCAB" w14:textId="77777777" w:rsidR="0079235B" w:rsidRPr="00A20D69" w:rsidRDefault="0079235B" w:rsidP="0079235B">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the date the disclosure was obtained; and</w:t>
      </w:r>
    </w:p>
    <w:p w14:paraId="5BA7A133" w14:textId="77777777" w:rsidR="0079235B" w:rsidRPr="00A20D69" w:rsidRDefault="0079235B" w:rsidP="0079235B">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details of who obtained it.</w:t>
      </w:r>
    </w:p>
    <w:p w14:paraId="48DFFCA4"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53EBF49F" w14:textId="77777777" w:rsidR="0079235B" w:rsidRPr="00F02F22" w:rsidRDefault="0079235B" w:rsidP="0079235B">
      <w:pPr>
        <w:numPr>
          <w:ilvl w:val="0"/>
          <w:numId w:val="6"/>
        </w:numPr>
        <w:spacing w:after="0" w:line="360" w:lineRule="auto"/>
        <w:rPr>
          <w:rFonts w:ascii="Arial" w:eastAsia="Times New Roman" w:hAnsi="Arial" w:cs="Arial"/>
          <w:lang w:eastAsia="en-GB"/>
        </w:rPr>
      </w:pPr>
      <w:r w:rsidRPr="00174AAF">
        <w:rPr>
          <w:rFonts w:ascii="Arial" w:hAnsi="Arial" w:cs="Arial"/>
        </w:rPr>
        <w:t xml:space="preserve">From 31 August 2018, staff and volunteers in childcare settings that are not based on domestic premises are </w:t>
      </w:r>
      <w:r w:rsidRPr="00174AAF">
        <w:rPr>
          <w:rFonts w:ascii="Arial" w:hAnsi="Arial" w:cs="Arial"/>
          <w:b/>
          <w:i/>
        </w:rPr>
        <w:t>not</w:t>
      </w:r>
      <w:r w:rsidRPr="00174AAF">
        <w:rPr>
          <w:rFonts w:ascii="Arial" w:hAnsi="Arial" w:cs="Arial"/>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w:t>
      </w:r>
      <w:r>
        <w:rPr>
          <w:rFonts w:ascii="Arial" w:hAnsi="Arial" w:cs="Arial"/>
        </w:rPr>
        <w:t>.</w:t>
      </w:r>
    </w:p>
    <w:p w14:paraId="1E1457D2" w14:textId="77777777" w:rsidR="0079235B" w:rsidRPr="00F02F22" w:rsidRDefault="0079235B" w:rsidP="0079235B">
      <w:pPr>
        <w:numPr>
          <w:ilvl w:val="0"/>
          <w:numId w:val="6"/>
        </w:numPr>
        <w:spacing w:after="0" w:line="360" w:lineRule="auto"/>
        <w:rPr>
          <w:rFonts w:ascii="Arial" w:hAnsi="Arial" w:cs="Arial"/>
        </w:rPr>
      </w:pPr>
      <w:r w:rsidRPr="00F02F22">
        <w:rPr>
          <w:rFonts w:ascii="Arial" w:hAnsi="Arial" w:cs="Arial"/>
        </w:rPr>
        <w:t>Staff receive regular supervision, which includes discussion of any safeguarding issues, and their performance and learning needs are reviewed regularly.</w:t>
      </w:r>
    </w:p>
    <w:p w14:paraId="0D79E7E3" w14:textId="77777777" w:rsidR="0079235B" w:rsidRDefault="0079235B" w:rsidP="0079235B">
      <w:pPr>
        <w:numPr>
          <w:ilvl w:val="0"/>
          <w:numId w:val="6"/>
        </w:numPr>
        <w:spacing w:after="0" w:line="360" w:lineRule="auto"/>
        <w:rPr>
          <w:rFonts w:ascii="Arial" w:hAnsi="Arial" w:cs="Arial"/>
        </w:rPr>
      </w:pPr>
      <w:r w:rsidRPr="00F02F22">
        <w:rPr>
          <w:rFonts w:ascii="Arial" w:hAnsi="Arial" w:cs="Arial"/>
        </w:rPr>
        <w:t xml:space="preserve">In addition to induction and supervision, staff are provided with clear expectations in relation to their behaviour [outlined in the </w:t>
      </w:r>
      <w:r>
        <w:rPr>
          <w:rFonts w:ascii="Arial" w:hAnsi="Arial" w:cs="Arial"/>
        </w:rPr>
        <w:t>staff</w:t>
      </w:r>
      <w:r w:rsidRPr="00F02F22">
        <w:rPr>
          <w:rFonts w:ascii="Arial" w:hAnsi="Arial" w:cs="Arial"/>
        </w:rPr>
        <w:t xml:space="preserve"> handbook].</w:t>
      </w:r>
    </w:p>
    <w:p w14:paraId="18C1A5B7" w14:textId="77777777" w:rsidR="0079235B" w:rsidRPr="00F02F22" w:rsidRDefault="0079235B" w:rsidP="0079235B">
      <w:pPr>
        <w:numPr>
          <w:ilvl w:val="0"/>
          <w:numId w:val="6"/>
        </w:numPr>
        <w:spacing w:after="0" w:line="360" w:lineRule="auto"/>
        <w:rPr>
          <w:rFonts w:ascii="Arial" w:hAnsi="Arial" w:cs="Arial"/>
        </w:rPr>
      </w:pPr>
      <w:r>
        <w:rPr>
          <w:rFonts w:ascii="Arial" w:hAnsi="Arial" w:cs="Arial"/>
        </w:rPr>
        <w:t>Updates of ongoing safeguarding concerns are shared, if appropriate, during weekly staff meetings</w:t>
      </w:r>
    </w:p>
    <w:p w14:paraId="57FF2470"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39796067">
        <w:rPr>
          <w:rFonts w:ascii="Arial" w:eastAsia="Times New Roman" w:hAnsi="Arial" w:cs="Arial"/>
          <w:lang w:eastAsia="en-GB"/>
        </w:rPr>
        <w:t xml:space="preserve">We notify the Disclosure and Barring Service of any person who is dismissed from our </w:t>
      </w:r>
      <w:proofErr w:type="gramStart"/>
      <w:r w:rsidRPr="39796067">
        <w:rPr>
          <w:rFonts w:ascii="Arial" w:eastAsia="Times New Roman" w:hAnsi="Arial" w:cs="Arial"/>
          <w:lang w:eastAsia="en-GB"/>
        </w:rPr>
        <w:t>employment, or</w:t>
      </w:r>
      <w:proofErr w:type="gramEnd"/>
      <w:r w:rsidRPr="39796067">
        <w:rPr>
          <w:rFonts w:ascii="Arial" w:eastAsia="Times New Roman" w:hAnsi="Arial" w:cs="Arial"/>
          <w:lang w:eastAsia="en-GB"/>
        </w:rPr>
        <w:t xml:space="preserve"> resigns in circumstances that would otherwise have led to dismissal for reasons of a child protection concern.</w:t>
      </w:r>
    </w:p>
    <w:p w14:paraId="7225B70C"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Procedures are in place to record the details of visitors to the setting.</w:t>
      </w:r>
    </w:p>
    <w:p w14:paraId="2BEC49D0"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Security steps are taken to ensure that we have control over who comes into the setting so that no unauthorised person has unsupervised access to the children.</w:t>
      </w:r>
    </w:p>
    <w:p w14:paraId="22D86D2E" w14:textId="77777777" w:rsidR="0079235B" w:rsidRPr="00FB5A8B" w:rsidRDefault="0079235B" w:rsidP="0079235B">
      <w:pPr>
        <w:numPr>
          <w:ilvl w:val="0"/>
          <w:numId w:val="6"/>
        </w:numPr>
        <w:spacing w:after="0" w:line="360" w:lineRule="auto"/>
        <w:rPr>
          <w:rFonts w:ascii="Arial" w:hAnsi="Arial" w:cs="Arial"/>
        </w:rPr>
      </w:pPr>
      <w:r w:rsidRPr="00A20D69">
        <w:rPr>
          <w:rFonts w:ascii="Arial" w:eastAsia="Times New Roman" w:hAnsi="Arial" w:cs="Arial"/>
          <w:lang w:eastAsia="en-GB"/>
        </w:rPr>
        <w:t>Steps are taken to ensure children are not photographed or filmed on video for any other purpose than to record their development or their participation in events organised by us. Parents sign a consent form and have access to records holding visual images of their child</w:t>
      </w:r>
      <w:r w:rsidRPr="00FB5A8B">
        <w:rPr>
          <w:rFonts w:ascii="Arial" w:eastAsia="Times New Roman" w:hAnsi="Arial" w:cs="Arial"/>
          <w:lang w:eastAsia="en-GB"/>
        </w:rPr>
        <w:t>.</w:t>
      </w:r>
      <w:r w:rsidRPr="00FB5A8B">
        <w:rPr>
          <w:rFonts w:ascii="Arial" w:hAnsi="Arial" w:cs="Arial"/>
        </w:rPr>
        <w:t xml:space="preserve"> Staff do not use personal cameras or filming equipment to record images.</w:t>
      </w:r>
    </w:p>
    <w:p w14:paraId="63E15586" w14:textId="77777777" w:rsidR="0079235B" w:rsidRPr="00FB5A8B" w:rsidRDefault="0079235B" w:rsidP="0079235B">
      <w:pPr>
        <w:numPr>
          <w:ilvl w:val="0"/>
          <w:numId w:val="6"/>
        </w:numPr>
        <w:spacing w:after="0" w:line="360" w:lineRule="auto"/>
        <w:rPr>
          <w:rFonts w:ascii="Arial" w:hAnsi="Arial" w:cs="Arial"/>
        </w:rPr>
      </w:pPr>
      <w:r w:rsidRPr="00FB5A8B">
        <w:rPr>
          <w:rFonts w:ascii="Arial" w:hAnsi="Arial" w:cs="Arial"/>
        </w:rPr>
        <w:t>Personal mobile phones are not used where children are present.</w:t>
      </w:r>
    </w:p>
    <w:p w14:paraId="569AF163"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Any personal information is held securely and in line with data protection requirements and guidance from the ICO</w:t>
      </w:r>
    </w:p>
    <w:p w14:paraId="112B3889"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We keep a written record of all complaints and concerns including details of how they were responded to.</w:t>
      </w:r>
    </w:p>
    <w:p w14:paraId="4224A3E1"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robust risk assessments are completed, that they are seen and signed by all relevant staff and that they are regularly reviewed and updated, in line with our health and safety policy.</w:t>
      </w:r>
    </w:p>
    <w:p w14:paraId="12AFCCDA"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The designated officer will support the designated person to undertake their role adequately and offer advice, guidance, supervision and support.</w:t>
      </w:r>
    </w:p>
    <w:p w14:paraId="7D528010" w14:textId="77777777" w:rsidR="0079235B" w:rsidRPr="00A20D69" w:rsidRDefault="0079235B" w:rsidP="0079235B">
      <w:pPr>
        <w:numPr>
          <w:ilvl w:val="0"/>
          <w:numId w:val="6"/>
        </w:numPr>
        <w:spacing w:after="0" w:line="360" w:lineRule="auto"/>
        <w:rPr>
          <w:rFonts w:ascii="Arial" w:eastAsia="Times New Roman" w:hAnsi="Arial" w:cs="Arial"/>
          <w:lang w:eastAsia="en-GB"/>
        </w:rPr>
      </w:pPr>
      <w:r w:rsidRPr="320C3994">
        <w:rPr>
          <w:rFonts w:ascii="Arial" w:eastAsia="Times New Roman" w:hAnsi="Arial" w:cs="Arial"/>
          <w:lang w:eastAsia="en-GB"/>
        </w:rPr>
        <w:t>The designated person will inform the designated officer at the first opportunity of every significant safeguarding concern; however, this should not delay any referrals being made to the children’s social worker services, the LADO, Ofsted or RIDDOR.</w:t>
      </w:r>
    </w:p>
    <w:p w14:paraId="6107E0D8" w14:textId="77777777" w:rsidR="0079235B" w:rsidRPr="00A20D69" w:rsidRDefault="0079235B" w:rsidP="0079235B">
      <w:pPr>
        <w:spacing w:after="0" w:line="360" w:lineRule="auto"/>
        <w:rPr>
          <w:rFonts w:ascii="Arial" w:eastAsia="Times New Roman" w:hAnsi="Arial" w:cs="Arial"/>
          <w:lang w:eastAsia="en-GB"/>
        </w:rPr>
      </w:pPr>
    </w:p>
    <w:p w14:paraId="0649A234" w14:textId="77777777" w:rsidR="0079235B" w:rsidRDefault="0079235B" w:rsidP="0079235B">
      <w:pPr>
        <w:spacing w:after="0" w:line="360" w:lineRule="auto"/>
        <w:rPr>
          <w:rFonts w:ascii="Arial" w:eastAsia="Times New Roman" w:hAnsi="Arial" w:cs="Arial"/>
          <w:i/>
          <w:iCs/>
          <w:lang w:eastAsia="en-GB"/>
        </w:rPr>
      </w:pPr>
    </w:p>
    <w:p w14:paraId="51E04F4D"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i/>
          <w:iCs/>
          <w:lang w:eastAsia="en-GB"/>
        </w:rPr>
        <w:t>Key commitment 2</w:t>
      </w:r>
    </w:p>
    <w:p w14:paraId="254F0F78"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lang w:eastAsia="en-GB"/>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w:t>
      </w:r>
    </w:p>
    <w:p w14:paraId="651147E8" w14:textId="77777777" w:rsidR="0079235B" w:rsidRPr="00A20D69" w:rsidRDefault="0079235B" w:rsidP="0079235B">
      <w:pPr>
        <w:shd w:val="clear" w:color="auto" w:fill="FFFFFF"/>
        <w:spacing w:after="0" w:line="360" w:lineRule="auto"/>
        <w:rPr>
          <w:rFonts w:ascii="Arial" w:eastAsia="Times New Roman" w:hAnsi="Arial" w:cs="Arial"/>
          <w:lang w:eastAsia="en-GB"/>
        </w:rPr>
      </w:pPr>
    </w:p>
    <w:p w14:paraId="63007CE6"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Responding to suspicions of abuse</w:t>
      </w:r>
    </w:p>
    <w:p w14:paraId="24C479CB" w14:textId="77777777" w:rsidR="0079235B" w:rsidRPr="00A20D69" w:rsidRDefault="0079235B" w:rsidP="0079235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acknowledge that abuse of children can take different forms - physical, emotional, and sexual, as well as neglect.</w:t>
      </w:r>
    </w:p>
    <w:p w14:paraId="20812C5A" w14:textId="77777777" w:rsidR="0079235B" w:rsidRPr="00A20D69" w:rsidRDefault="0079235B" w:rsidP="0079235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When children are suffering from physical, sexual or emotional abuse, or experiencing neglect, this may be demonstrated through:</w:t>
      </w:r>
    </w:p>
    <w:p w14:paraId="168F36BD" w14:textId="77777777" w:rsidR="0079235B" w:rsidRPr="00A20D69"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significant changes in their </w:t>
      </w:r>
      <w:proofErr w:type="gramStart"/>
      <w:r w:rsidRPr="00A20D69">
        <w:rPr>
          <w:rFonts w:ascii="Arial" w:eastAsia="Times New Roman" w:hAnsi="Arial" w:cs="Arial"/>
          <w:lang w:eastAsia="en-GB"/>
        </w:rPr>
        <w:t>behaviour;</w:t>
      </w:r>
      <w:proofErr w:type="gramEnd"/>
    </w:p>
    <w:p w14:paraId="0F33B36D" w14:textId="77777777" w:rsidR="0079235B" w:rsidRPr="00A20D69"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deterioration in their general </w:t>
      </w:r>
      <w:proofErr w:type="gramStart"/>
      <w:r w:rsidRPr="00A20D69">
        <w:rPr>
          <w:rFonts w:ascii="Arial" w:eastAsia="Times New Roman" w:hAnsi="Arial" w:cs="Arial"/>
          <w:lang w:eastAsia="en-GB"/>
        </w:rPr>
        <w:t>well-being;</w:t>
      </w:r>
      <w:proofErr w:type="gramEnd"/>
    </w:p>
    <w:p w14:paraId="4D770A01" w14:textId="77777777" w:rsidR="0079235B" w:rsidRPr="00A20D69"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their comments which may give cause for concern, or the things they say (direct or indirect </w:t>
      </w:r>
    </w:p>
    <w:p w14:paraId="6AC7A50C" w14:textId="77777777" w:rsidR="0079235B" w:rsidRPr="00A20D69"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disclosure</w:t>
      </w:r>
      <w:proofErr w:type="gramStart"/>
      <w:r w:rsidRPr="00A20D69">
        <w:rPr>
          <w:rFonts w:ascii="Arial" w:eastAsia="Times New Roman" w:hAnsi="Arial" w:cs="Arial"/>
          <w:lang w:eastAsia="en-GB"/>
        </w:rPr>
        <w:t>);</w:t>
      </w:r>
      <w:proofErr w:type="gramEnd"/>
    </w:p>
    <w:p w14:paraId="0813B1A7" w14:textId="77777777" w:rsidR="0079235B" w:rsidRPr="00A20D69"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changes in their appearance, their behaviour, or their </w:t>
      </w:r>
      <w:proofErr w:type="gramStart"/>
      <w:r w:rsidRPr="00A20D69">
        <w:rPr>
          <w:rFonts w:ascii="Arial" w:eastAsia="Times New Roman" w:hAnsi="Arial" w:cs="Arial"/>
          <w:lang w:eastAsia="en-GB"/>
        </w:rPr>
        <w:t>play;</w:t>
      </w:r>
      <w:proofErr w:type="gramEnd"/>
    </w:p>
    <w:p w14:paraId="7693038B" w14:textId="77777777" w:rsidR="0079235B" w:rsidRPr="00A20D69"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unexplained bruising, marks or signs of possible abuse or neglect; and</w:t>
      </w:r>
    </w:p>
    <w:p w14:paraId="00FBEE53" w14:textId="77777777" w:rsidR="0079235B" w:rsidRDefault="0079235B" w:rsidP="0079235B">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any reason to suspect neglect or abuse outside the setting.</w:t>
      </w:r>
    </w:p>
    <w:p w14:paraId="5BF29F52" w14:textId="77777777" w:rsidR="0079235B" w:rsidRPr="00033CC2" w:rsidRDefault="0079235B" w:rsidP="0079235B">
      <w:pPr>
        <w:numPr>
          <w:ilvl w:val="1"/>
          <w:numId w:val="29"/>
        </w:numPr>
        <w:spacing w:after="0" w:line="360" w:lineRule="auto"/>
        <w:ind w:left="426" w:hanging="426"/>
        <w:rPr>
          <w:rFonts w:ascii="Arial" w:hAnsi="Arial" w:cs="Arial"/>
        </w:rPr>
      </w:pPr>
      <w:r w:rsidRPr="00033CC2">
        <w:rPr>
          <w:rFonts w:ascii="Arial" w:hAnsi="Arial" w:cs="Arial"/>
        </w:rPr>
        <w:t xml:space="preserve">We understand how to identify children who may </w:t>
      </w:r>
      <w:proofErr w:type="gramStart"/>
      <w:r w:rsidRPr="00033CC2">
        <w:rPr>
          <w:rFonts w:ascii="Arial" w:hAnsi="Arial" w:cs="Arial"/>
        </w:rPr>
        <w:t>be in need of</w:t>
      </w:r>
      <w:proofErr w:type="gramEnd"/>
      <w:r w:rsidRPr="00033CC2">
        <w:rPr>
          <w:rFonts w:ascii="Arial" w:hAnsi="Arial" w:cs="Arial"/>
        </w:rPr>
        <w:t xml:space="preserve"> early help, how to access services for them</w:t>
      </w:r>
    </w:p>
    <w:p w14:paraId="05D6FD56" w14:textId="77777777" w:rsidR="0079235B" w:rsidRPr="00033CC2" w:rsidRDefault="0079235B" w:rsidP="0079235B">
      <w:pPr>
        <w:numPr>
          <w:ilvl w:val="0"/>
          <w:numId w:val="30"/>
        </w:numPr>
        <w:spacing w:after="0" w:line="360" w:lineRule="auto"/>
        <w:ind w:left="426" w:hanging="426"/>
        <w:rPr>
          <w:rFonts w:ascii="Arial" w:hAnsi="Arial" w:cs="Arial"/>
        </w:rPr>
      </w:pPr>
      <w:r w:rsidRPr="00033CC2">
        <w:rPr>
          <w:rFonts w:ascii="Arial" w:hAnsi="Arial" w:cs="Arial"/>
        </w:rPr>
        <w:t>We understand that we should refer a child who meets the s17 Children Act 1989 child in need definition to local authority children’s social work services</w:t>
      </w:r>
    </w:p>
    <w:p w14:paraId="23C18471" w14:textId="77777777" w:rsidR="0079235B" w:rsidRPr="00033CC2" w:rsidRDefault="0079235B" w:rsidP="0079235B">
      <w:pPr>
        <w:numPr>
          <w:ilvl w:val="0"/>
          <w:numId w:val="30"/>
        </w:numPr>
        <w:spacing w:after="0" w:line="360" w:lineRule="auto"/>
        <w:ind w:left="426" w:hanging="426"/>
        <w:rPr>
          <w:rFonts w:ascii="Arial" w:hAnsi="Arial" w:cs="Arial"/>
        </w:rPr>
      </w:pPr>
      <w:r w:rsidRPr="00033CC2">
        <w:rPr>
          <w:rFonts w:ascii="Arial" w:hAnsi="Arial" w:cs="Arial"/>
        </w:rPr>
        <w:lastRenderedPageBreak/>
        <w:t>We understand that we should refer any child who may be at risk of significant harm to local authority children’s social work services.</w:t>
      </w:r>
    </w:p>
    <w:p w14:paraId="52029F5E" w14:textId="77777777" w:rsidR="0079235B" w:rsidRPr="00A20D69" w:rsidRDefault="0079235B" w:rsidP="0079235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consider factors affecting parental capacity and risk, such as social exclusion, domestic violence, parent’s drug or alcohol abuse, mental or physical illness or parent’s learning disability.</w:t>
      </w:r>
    </w:p>
    <w:p w14:paraId="49A8BB74" w14:textId="77777777" w:rsidR="0079235B" w:rsidRPr="00A20D69" w:rsidRDefault="0079235B" w:rsidP="0079235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and radicalisation; that may affect, or may have affected, children and young people using our provision.</w:t>
      </w:r>
    </w:p>
    <w:p w14:paraId="692C36F7" w14:textId="77777777" w:rsidR="0079235B" w:rsidRPr="00A20D69" w:rsidRDefault="0079235B" w:rsidP="0079235B">
      <w:pPr>
        <w:numPr>
          <w:ilvl w:val="0"/>
          <w:numId w:val="9"/>
        </w:numPr>
        <w:spacing w:after="0" w:line="360" w:lineRule="auto"/>
        <w:rPr>
          <w:rFonts w:ascii="Arial" w:eastAsia="Times New Roman" w:hAnsi="Arial" w:cs="Arial"/>
          <w:lang w:eastAsia="en-GB"/>
        </w:rPr>
      </w:pPr>
      <w:r w:rsidRPr="39796067">
        <w:rPr>
          <w:rFonts w:ascii="Arial" w:eastAsia="Times New Roman" w:hAnsi="Arial" w:cs="Arial"/>
          <w:lang w:eastAsia="en-GB"/>
        </w:rPr>
        <w:t xml:space="preserve">We also make ourselves aware that some children and young people are affected by gang activity, by complex, multiple or organised abuse, through forced marriage or honour-based violence or may be victims of child trafficking. While this may be less likely to affect young children in our care, we may become aware of any of these factors affecting older children and young people who we may </w:t>
      </w:r>
      <w:proofErr w:type="gramStart"/>
      <w:r w:rsidRPr="39796067">
        <w:rPr>
          <w:rFonts w:ascii="Arial" w:eastAsia="Times New Roman" w:hAnsi="Arial" w:cs="Arial"/>
          <w:lang w:eastAsia="en-GB"/>
        </w:rPr>
        <w:t>come into contact with</w:t>
      </w:r>
      <w:proofErr w:type="gramEnd"/>
      <w:r w:rsidRPr="39796067">
        <w:rPr>
          <w:rFonts w:ascii="Arial" w:eastAsia="Times New Roman" w:hAnsi="Arial" w:cs="Arial"/>
          <w:lang w:eastAsia="en-GB"/>
        </w:rPr>
        <w:t>.</w:t>
      </w:r>
    </w:p>
    <w:p w14:paraId="60459C29" w14:textId="77777777" w:rsidR="0079235B" w:rsidRPr="00A20D69" w:rsidRDefault="0079235B" w:rsidP="0079235B">
      <w:pPr>
        <w:numPr>
          <w:ilvl w:val="0"/>
          <w:numId w:val="9"/>
        </w:numPr>
        <w:spacing w:after="0" w:line="360" w:lineRule="auto"/>
        <w:rPr>
          <w:rFonts w:ascii="Arial" w:eastAsia="Times New Roman" w:hAnsi="Arial" w:cs="Arial"/>
          <w:lang w:eastAsia="en-GB"/>
        </w:rPr>
      </w:pPr>
      <w:r w:rsidRPr="320C3994">
        <w:rPr>
          <w:rFonts w:ascii="Arial" w:eastAsia="Times New Roman" w:hAnsi="Arial" w:cs="Arial"/>
          <w:lang w:eastAsia="en-GB"/>
        </w:rPr>
        <w:t>Where we believe that a child in our care or that is known to us may be affected by any of these factors, we follow the procedures below for reporting child protection concerns and follow the LSCB procedures.</w:t>
      </w:r>
    </w:p>
    <w:p w14:paraId="6984C974" w14:textId="77777777" w:rsidR="0079235B" w:rsidRPr="00A20D69" w:rsidRDefault="0079235B" w:rsidP="0079235B">
      <w:pPr>
        <w:numPr>
          <w:ilvl w:val="0"/>
          <w:numId w:val="9"/>
        </w:numPr>
        <w:spacing w:after="0" w:line="360" w:lineRule="auto"/>
        <w:rPr>
          <w:rFonts w:ascii="Arial" w:eastAsia="Times New Roman" w:hAnsi="Arial" w:cs="Arial"/>
          <w:lang w:eastAsia="en-GB"/>
        </w:rPr>
      </w:pPr>
      <w:r w:rsidRPr="320C3994">
        <w:rPr>
          <w:rFonts w:ascii="Arial" w:eastAsia="Times New Roman" w:hAnsi="Arial" w:cs="Arial"/>
          <w:lang w:eastAsia="en-GB"/>
        </w:rPr>
        <w:t xml:space="preserve">Where such evidence is apparent, the child's key person makes a dated record of the details of the concern and discusses what to do with the member of staff who is acting as the 'designated person'. The information is stored in </w:t>
      </w:r>
      <w:r>
        <w:rPr>
          <w:rFonts w:ascii="Arial" w:eastAsia="Times New Roman" w:hAnsi="Arial" w:cs="Arial"/>
          <w:lang w:eastAsia="en-GB"/>
        </w:rPr>
        <w:t>the child’s</w:t>
      </w:r>
      <w:r w:rsidRPr="320C3994">
        <w:rPr>
          <w:rFonts w:ascii="Arial" w:eastAsia="Times New Roman" w:hAnsi="Arial" w:cs="Arial"/>
          <w:lang w:eastAsia="en-GB"/>
        </w:rPr>
        <w:t xml:space="preserve"> file in a locked filing cabinet.</w:t>
      </w:r>
    </w:p>
    <w:p w14:paraId="26314AF2" w14:textId="77777777" w:rsidR="0079235B" w:rsidRPr="00A20D69" w:rsidRDefault="0079235B" w:rsidP="0079235B">
      <w:pPr>
        <w:numPr>
          <w:ilvl w:val="0"/>
          <w:numId w:val="9"/>
        </w:numPr>
        <w:spacing w:after="0" w:line="360" w:lineRule="auto"/>
        <w:rPr>
          <w:rFonts w:ascii="Arial" w:eastAsia="Times New Roman" w:hAnsi="Arial" w:cs="Arial"/>
          <w:lang w:eastAsia="en-GB"/>
        </w:rPr>
      </w:pPr>
      <w:proofErr w:type="gramStart"/>
      <w:r w:rsidRPr="00A20D69">
        <w:rPr>
          <w:rFonts w:ascii="Arial" w:eastAsia="Times New Roman" w:hAnsi="Arial" w:cs="Arial"/>
          <w:lang w:eastAsia="en-GB"/>
        </w:rPr>
        <w:t>In the event that</w:t>
      </w:r>
      <w:proofErr w:type="gramEnd"/>
      <w:r w:rsidRPr="00A20D69">
        <w:rPr>
          <w:rFonts w:ascii="Arial" w:eastAsia="Times New Roman" w:hAnsi="Arial" w:cs="Arial"/>
          <w:lang w:eastAsia="en-GB"/>
        </w:rPr>
        <w:t xml:space="preserve"> a staff member or volunteer is unhappy with the decision made of the designated person in relation to whether to make a safeguarding referral they must follow escalation procedures.</w:t>
      </w:r>
    </w:p>
    <w:p w14:paraId="4C14FDA8" w14:textId="77777777" w:rsidR="0079235B" w:rsidRPr="00A20D69" w:rsidRDefault="0079235B" w:rsidP="0079235B">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refer concerns to the local authority children’s social care department and co-operate fully in any subsequent investigation. In some </w:t>
      </w:r>
      <w:proofErr w:type="gramStart"/>
      <w:r w:rsidRPr="00A20D69">
        <w:rPr>
          <w:rFonts w:ascii="Arial" w:eastAsia="Times New Roman" w:hAnsi="Arial" w:cs="Arial"/>
          <w:lang w:eastAsia="en-GB"/>
        </w:rPr>
        <w:t>cases</w:t>
      </w:r>
      <w:proofErr w:type="gramEnd"/>
      <w:r w:rsidRPr="00A20D69">
        <w:rPr>
          <w:rFonts w:ascii="Arial" w:eastAsia="Times New Roman" w:hAnsi="Arial" w:cs="Arial"/>
          <w:lang w:eastAsia="en-GB"/>
        </w:rPr>
        <w:t xml:space="preserve"> this may mean the police or another agency identified by the Local Safeguarding Children Board.</w:t>
      </w:r>
    </w:p>
    <w:p w14:paraId="5C53E468" w14:textId="77777777" w:rsidR="0079235B" w:rsidRPr="00A20D69" w:rsidRDefault="0079235B" w:rsidP="0079235B">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We take care not to influence the outcome either through the way we speak to children or by asking questions of children.</w:t>
      </w:r>
    </w:p>
    <w:p w14:paraId="196E4379" w14:textId="77777777" w:rsidR="0079235B" w:rsidRPr="00A20D69" w:rsidRDefault="0079235B" w:rsidP="0079235B">
      <w:pPr>
        <w:numPr>
          <w:ilvl w:val="0"/>
          <w:numId w:val="9"/>
        </w:numPr>
        <w:spacing w:after="0" w:line="360" w:lineRule="auto"/>
        <w:rPr>
          <w:rFonts w:ascii="Arial" w:eastAsia="Times New Roman" w:hAnsi="Arial" w:cs="Arial"/>
          <w:i/>
          <w:lang w:eastAsia="en-GB"/>
        </w:rPr>
      </w:pPr>
      <w:r w:rsidRPr="00A20D69">
        <w:rPr>
          <w:rFonts w:ascii="Arial" w:eastAsia="Times New Roman" w:hAnsi="Arial" w:cs="Arial"/>
          <w:lang w:eastAsia="en-GB"/>
        </w:rP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w:t>
      </w:r>
      <w:proofErr w:type="gramStart"/>
      <w:r w:rsidRPr="00A20D69">
        <w:rPr>
          <w:rFonts w:ascii="Arial" w:eastAsia="Times New Roman" w:hAnsi="Arial" w:cs="Arial"/>
          <w:lang w:eastAsia="en-GB"/>
        </w:rPr>
        <w:t>taken into account</w:t>
      </w:r>
      <w:proofErr w:type="gramEnd"/>
      <w:r w:rsidRPr="00A20D69">
        <w:rPr>
          <w:rFonts w:ascii="Arial" w:eastAsia="Times New Roman" w:hAnsi="Arial" w:cs="Arial"/>
          <w:lang w:eastAsia="en-GB"/>
        </w:rPr>
        <w:t xml:space="preserve">, but the setting may override the young person’s refusal to consent to share information if it feels that it is necessary to prevent a crime from being </w:t>
      </w:r>
      <w:r w:rsidRPr="00A20D69">
        <w:rPr>
          <w:rFonts w:ascii="Arial" w:eastAsia="Times New Roman" w:hAnsi="Arial" w:cs="Arial"/>
          <w:lang w:eastAsia="en-GB"/>
        </w:rPr>
        <w:lastRenderedPageBreak/>
        <w:t>committed or intervene where one may have been, or to prevent harm to a child or adult. Sharing confidential information without consent is done only where not sharing it could be worse than the outcome of having shared it.</w:t>
      </w:r>
    </w:p>
    <w:p w14:paraId="361F3CB1" w14:textId="77777777" w:rsidR="0079235B" w:rsidRPr="00A20D69" w:rsidRDefault="0079235B" w:rsidP="0079235B">
      <w:pPr>
        <w:numPr>
          <w:ilvl w:val="0"/>
          <w:numId w:val="9"/>
        </w:numPr>
        <w:spacing w:after="0" w:line="360" w:lineRule="auto"/>
        <w:rPr>
          <w:rFonts w:ascii="Arial" w:eastAsia="Times New Roman" w:hAnsi="Arial" w:cs="Arial"/>
          <w:i/>
          <w:lang w:eastAsia="en-GB"/>
        </w:rPr>
      </w:pPr>
      <w:r w:rsidRPr="00A20D69">
        <w:rPr>
          <w:rFonts w:ascii="Arial" w:eastAsia="Times New Roman" w:hAnsi="Arial" w:cs="Arial"/>
          <w:lang w:eastAsia="en-GB"/>
        </w:rPr>
        <w:t>We have a whistle blowing policy in place.</w:t>
      </w:r>
    </w:p>
    <w:p w14:paraId="676833EE" w14:textId="77777777" w:rsidR="0079235B" w:rsidRPr="00A20D69" w:rsidRDefault="0079235B" w:rsidP="0079235B">
      <w:pPr>
        <w:spacing w:after="0" w:line="360" w:lineRule="auto"/>
        <w:ind w:left="360" w:hanging="360"/>
        <w:rPr>
          <w:rFonts w:ascii="Arial" w:eastAsia="Times New Roman" w:hAnsi="Arial" w:cs="Arial"/>
          <w:i/>
          <w:lang w:eastAsia="en-GB"/>
        </w:rPr>
      </w:pPr>
    </w:p>
    <w:p w14:paraId="239D254D"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Recording suspicions of abuse and disclosures</w:t>
      </w:r>
    </w:p>
    <w:p w14:paraId="5EACCDC4" w14:textId="77777777" w:rsidR="0079235B" w:rsidRPr="00A20D69" w:rsidRDefault="0079235B" w:rsidP="0079235B">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265ECD65" w14:textId="77777777" w:rsidR="0079235B" w:rsidRPr="00A20D69" w:rsidRDefault="0079235B" w:rsidP="0079235B">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listens to the child, offers reassurance and gives assurance that she or he will take </w:t>
      </w:r>
      <w:proofErr w:type="gramStart"/>
      <w:r w:rsidRPr="00A20D69">
        <w:rPr>
          <w:rFonts w:ascii="Arial" w:eastAsia="Times New Roman" w:hAnsi="Arial" w:cs="Arial"/>
          <w:lang w:eastAsia="en-GB"/>
        </w:rPr>
        <w:t>action;</w:t>
      </w:r>
      <w:proofErr w:type="gramEnd"/>
    </w:p>
    <w:p w14:paraId="1DFA5277" w14:textId="77777777" w:rsidR="0079235B" w:rsidRPr="00A20D69" w:rsidRDefault="0079235B" w:rsidP="0079235B">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does not question the </w:t>
      </w:r>
      <w:proofErr w:type="gramStart"/>
      <w:r w:rsidRPr="00A20D69">
        <w:rPr>
          <w:rFonts w:ascii="Arial" w:eastAsia="Times New Roman" w:hAnsi="Arial" w:cs="Arial"/>
          <w:lang w:eastAsia="en-GB"/>
        </w:rPr>
        <w:t>child;</w:t>
      </w:r>
      <w:proofErr w:type="gramEnd"/>
    </w:p>
    <w:p w14:paraId="273A709B" w14:textId="77777777" w:rsidR="0079235B" w:rsidRPr="00A20D69" w:rsidRDefault="0079235B" w:rsidP="0079235B">
      <w:pPr>
        <w:numPr>
          <w:ilvl w:val="0"/>
          <w:numId w:val="11"/>
        </w:numPr>
        <w:spacing w:after="0" w:line="360" w:lineRule="auto"/>
        <w:rPr>
          <w:rFonts w:ascii="Arial" w:eastAsia="Times New Roman" w:hAnsi="Arial" w:cs="Arial"/>
          <w:b/>
          <w:szCs w:val="24"/>
          <w:lang w:eastAsia="en-GB"/>
        </w:rPr>
      </w:pPr>
      <w:r w:rsidRPr="00A20D69">
        <w:rPr>
          <w:rFonts w:ascii="Arial" w:eastAsia="Times New Roman" w:hAnsi="Arial" w:cs="Arial"/>
          <w:lang w:eastAsia="en-GB"/>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07FEA7D4" w14:textId="77777777" w:rsidR="0079235B" w:rsidRPr="00A20D69" w:rsidRDefault="0079235B" w:rsidP="0079235B">
      <w:pPr>
        <w:numPr>
          <w:ilvl w:val="0"/>
          <w:numId w:val="12"/>
        </w:numPr>
        <w:spacing w:after="0" w:line="360" w:lineRule="auto"/>
        <w:rPr>
          <w:rFonts w:ascii="Arial" w:eastAsia="Times New Roman" w:hAnsi="Arial" w:cs="Arial"/>
          <w:lang w:eastAsia="en-GB"/>
        </w:rPr>
      </w:pPr>
      <w:r w:rsidRPr="00A20D69">
        <w:rPr>
          <w:rFonts w:ascii="Arial" w:eastAsia="Times New Roman" w:hAnsi="Arial" w:cs="Arial"/>
          <w:lang w:eastAsia="en-GB"/>
        </w:rPr>
        <w:t>These records are signed and dated and kept in the child's personal file, which is kept securely and confidentially.</w:t>
      </w:r>
    </w:p>
    <w:p w14:paraId="4F79285C" w14:textId="77777777" w:rsidR="0079235B" w:rsidRPr="00A20D69" w:rsidRDefault="0079235B" w:rsidP="0079235B">
      <w:pPr>
        <w:numPr>
          <w:ilvl w:val="0"/>
          <w:numId w:val="12"/>
        </w:numPr>
        <w:spacing w:after="0" w:line="360" w:lineRule="auto"/>
        <w:rPr>
          <w:rFonts w:ascii="Arial" w:eastAsia="Times New Roman" w:hAnsi="Arial" w:cs="Arial"/>
          <w:lang w:eastAsia="en-GB"/>
        </w:rPr>
      </w:pPr>
      <w:r w:rsidRPr="00A20D69">
        <w:rPr>
          <w:rFonts w:ascii="Arial" w:eastAsia="Times New Roman" w:hAnsi="Arial" w:cs="Arial"/>
          <w:lang w:eastAsia="en-GB"/>
        </w:rPr>
        <w:t>The member of staff acting as the 'designated person' is informed of the issue at the earliest opportunity, and within 1 working day.</w:t>
      </w:r>
    </w:p>
    <w:p w14:paraId="760E4209" w14:textId="77777777" w:rsidR="0079235B" w:rsidRPr="00A20D69" w:rsidRDefault="0079235B" w:rsidP="0079235B">
      <w:pPr>
        <w:numPr>
          <w:ilvl w:val="0"/>
          <w:numId w:val="12"/>
        </w:numPr>
        <w:spacing w:after="0" w:line="360" w:lineRule="auto"/>
        <w:rPr>
          <w:rFonts w:ascii="Arial" w:eastAsia="Times New Roman" w:hAnsi="Arial" w:cs="Arial"/>
          <w:lang w:eastAsia="en-GB"/>
        </w:rPr>
      </w:pPr>
      <w:r w:rsidRPr="00A20D69">
        <w:rPr>
          <w:rFonts w:ascii="Arial" w:eastAsia="Times New Roman" w:hAnsi="Arial" w:cs="Arial"/>
          <w:lang w:eastAsia="en-GB"/>
        </w:rPr>
        <w:t>Where the Local Safeguarding Children Board stipulates the process for recording and sharing concerns, we include those procedures alongside this procedure and follow the steps set down by the Local Safeguarding Children Board.</w:t>
      </w:r>
    </w:p>
    <w:p w14:paraId="1C0853B3" w14:textId="77777777" w:rsidR="0079235B" w:rsidRPr="00A20D69" w:rsidRDefault="0079235B" w:rsidP="0079235B">
      <w:pPr>
        <w:spacing w:after="0" w:line="360" w:lineRule="auto"/>
        <w:rPr>
          <w:rFonts w:ascii="Arial" w:eastAsia="Times New Roman" w:hAnsi="Arial" w:cs="Arial"/>
          <w:lang w:eastAsia="en-GB"/>
        </w:rPr>
      </w:pPr>
    </w:p>
    <w:p w14:paraId="067FBA65"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Making a referral to the local authority children's social care team</w:t>
      </w:r>
    </w:p>
    <w:p w14:paraId="6D1E694A" w14:textId="77777777" w:rsidR="0079235B" w:rsidRPr="00A20D69" w:rsidRDefault="0079235B" w:rsidP="0079235B">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 Pre-school Learning Alliance's publication Safeguarding Children contains procedures for making a referral to the local children's social care team, as well as a template form for recording concerns and making a referral. </w:t>
      </w:r>
    </w:p>
    <w:p w14:paraId="42BA295A" w14:textId="77777777" w:rsidR="0079235B" w:rsidRPr="00A20D69" w:rsidRDefault="0079235B" w:rsidP="0079235B">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We keep a copy of this document alongside the procedures for recording and reporting set down by our Local Safeguarding Children Board, which we follow where local procedures differ from those of the Pre-school Learning Alliance.</w:t>
      </w:r>
    </w:p>
    <w:p w14:paraId="7AD14A11" w14:textId="77777777" w:rsidR="0079235B" w:rsidRPr="00A20D69" w:rsidRDefault="0079235B" w:rsidP="0079235B">
      <w:pPr>
        <w:spacing w:after="0" w:line="360" w:lineRule="auto"/>
        <w:rPr>
          <w:rFonts w:ascii="Arial" w:eastAsia="Times New Roman" w:hAnsi="Arial" w:cs="Arial"/>
          <w:i/>
          <w:lang w:eastAsia="en-GB"/>
        </w:rPr>
      </w:pPr>
    </w:p>
    <w:p w14:paraId="4A136F5A"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Escalation process</w:t>
      </w:r>
    </w:p>
    <w:p w14:paraId="66A3AF3A"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sz w:val="24"/>
          <w:lang w:eastAsia="en-GB"/>
        </w:rPr>
        <w:lastRenderedPageBreak/>
        <w:t>If we feel that a referral made has not been dealt with properly or that concerns are not being addressed or responded to, we will follow the LSCB escalation process.</w:t>
      </w:r>
    </w:p>
    <w:p w14:paraId="3086349D"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sz w:val="24"/>
          <w:lang w:eastAsia="en-GB"/>
        </w:rPr>
        <w:t>We will ensure that staff are aware of how to escalate concerns.</w:t>
      </w:r>
    </w:p>
    <w:p w14:paraId="279D3E22" w14:textId="77777777" w:rsidR="0079235B" w:rsidRPr="00A20D69" w:rsidRDefault="0079235B" w:rsidP="0079235B">
      <w:pPr>
        <w:spacing w:after="0" w:line="360" w:lineRule="auto"/>
        <w:rPr>
          <w:rFonts w:ascii="Arial" w:eastAsia="Times New Roman" w:hAnsi="Arial" w:cs="Arial"/>
          <w:lang w:eastAsia="en-GB"/>
        </w:rPr>
      </w:pPr>
    </w:p>
    <w:p w14:paraId="566562AF"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Informing parents</w:t>
      </w:r>
    </w:p>
    <w:p w14:paraId="0A87C698" w14:textId="77777777" w:rsidR="0079235B" w:rsidRPr="00A20D69" w:rsidRDefault="0079235B" w:rsidP="0079235B">
      <w:pPr>
        <w:numPr>
          <w:ilvl w:val="0"/>
          <w:numId w:val="14"/>
        </w:numPr>
        <w:spacing w:after="0" w:line="360" w:lineRule="auto"/>
        <w:rPr>
          <w:rFonts w:ascii="Arial" w:eastAsia="Times New Roman" w:hAnsi="Arial" w:cs="Arial"/>
          <w:lang w:eastAsia="en-GB"/>
        </w:rPr>
      </w:pPr>
      <w:r w:rsidRPr="00A20D69">
        <w:rPr>
          <w:rFonts w:ascii="Arial" w:eastAsia="Times New Roman" w:hAnsi="Arial" w:cs="Arial"/>
          <w:lang w:eastAsia="en-GB"/>
        </w:rPr>
        <w:t>Parents are normally the first point of contact. Concerns are discussed with parents to gain their view of events, unless it is felt that this may put the child in greater danger.</w:t>
      </w:r>
    </w:p>
    <w:p w14:paraId="15DA61BB" w14:textId="77777777" w:rsidR="0079235B" w:rsidRPr="00A20D69" w:rsidRDefault="0079235B" w:rsidP="0079235B">
      <w:pPr>
        <w:numPr>
          <w:ilvl w:val="0"/>
          <w:numId w:val="14"/>
        </w:numPr>
        <w:spacing w:after="0" w:line="360" w:lineRule="auto"/>
        <w:rPr>
          <w:rFonts w:ascii="Arial" w:eastAsia="Times New Roman" w:hAnsi="Arial" w:cs="Arial"/>
          <w:lang w:eastAsia="en-GB"/>
        </w:rPr>
      </w:pPr>
      <w:r w:rsidRPr="00A20D69">
        <w:rPr>
          <w:rFonts w:ascii="Arial" w:eastAsia="Times New Roman" w:hAnsi="Arial" w:cs="Arial"/>
          <w:lang w:eastAsia="en-GB"/>
        </w:rPr>
        <w:t>Parents are informed when we make a record of concerns in their child’s file and that we also make a note of any discussion we have with them regarding a concern.</w:t>
      </w:r>
    </w:p>
    <w:p w14:paraId="75E3F25C" w14:textId="77777777" w:rsidR="0079235B" w:rsidRPr="00A20D69" w:rsidRDefault="0079235B" w:rsidP="0079235B">
      <w:pPr>
        <w:numPr>
          <w:ilvl w:val="0"/>
          <w:numId w:val="1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If a suspicion of abuse warrants referral to social care, parents are informed </w:t>
      </w:r>
      <w:proofErr w:type="gramStart"/>
      <w:r w:rsidRPr="00A20D69">
        <w:rPr>
          <w:rFonts w:ascii="Arial" w:eastAsia="Times New Roman" w:hAnsi="Arial" w:cs="Arial"/>
          <w:lang w:eastAsia="en-GB"/>
        </w:rPr>
        <w:t>at the same time that</w:t>
      </w:r>
      <w:proofErr w:type="gramEnd"/>
      <w:r w:rsidRPr="00A20D69">
        <w:rPr>
          <w:rFonts w:ascii="Arial" w:eastAsia="Times New Roman" w:hAnsi="Arial" w:cs="Arial"/>
          <w:lang w:eastAsia="en-GB"/>
        </w:rPr>
        <w:t xml:space="preserve"> the referral will be made, except where the guidance of the Local Safeguarding Children Board does not allow this, for example, where it is believed that the child may be placed in greater danger. </w:t>
      </w:r>
    </w:p>
    <w:p w14:paraId="44D5B2CD" w14:textId="77777777" w:rsidR="0079235B" w:rsidRPr="00A20D69" w:rsidRDefault="0079235B" w:rsidP="0079235B">
      <w:pPr>
        <w:numPr>
          <w:ilvl w:val="0"/>
          <w:numId w:val="14"/>
        </w:numPr>
        <w:spacing w:after="0" w:line="360" w:lineRule="auto"/>
        <w:rPr>
          <w:rFonts w:ascii="Arial" w:eastAsia="Times New Roman" w:hAnsi="Arial" w:cs="Arial"/>
          <w:lang w:eastAsia="en-GB"/>
        </w:rPr>
      </w:pPr>
      <w:r w:rsidRPr="00A20D69">
        <w:rPr>
          <w:rFonts w:ascii="Arial" w:eastAsia="Times New Roman" w:hAnsi="Arial" w:cs="Arial"/>
          <w:lang w:eastAsia="en-GB"/>
        </w:rPr>
        <w:t>This will usually be the case where the parent is the likely abuser</w:t>
      </w:r>
    </w:p>
    <w:p w14:paraId="55393438" w14:textId="77777777" w:rsidR="0079235B" w:rsidRPr="00A20D69" w:rsidRDefault="0079235B" w:rsidP="0079235B">
      <w:pPr>
        <w:numPr>
          <w:ilvl w:val="0"/>
          <w:numId w:val="1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If there is a possibility that advising a parent beforehand may place a child at greater risk the designated person should seek advice from children’s social work services, about </w:t>
      </w:r>
      <w:proofErr w:type="gramStart"/>
      <w:r w:rsidRPr="00A20D69">
        <w:rPr>
          <w:rFonts w:ascii="Arial" w:eastAsia="Times New Roman" w:hAnsi="Arial" w:cs="Arial"/>
          <w:lang w:eastAsia="en-GB"/>
        </w:rPr>
        <w:t>whether or not</w:t>
      </w:r>
      <w:proofErr w:type="gramEnd"/>
      <w:r w:rsidRPr="00A20D69">
        <w:rPr>
          <w:rFonts w:ascii="Arial" w:eastAsia="Times New Roman" w:hAnsi="Arial" w:cs="Arial"/>
          <w:lang w:eastAsia="en-GB"/>
        </w:rPr>
        <w:t xml:space="preserve"> to advise parents beforehand, and should record and follow the advice given.</w:t>
      </w:r>
    </w:p>
    <w:p w14:paraId="0E9528B4" w14:textId="77777777" w:rsidR="0079235B" w:rsidRDefault="0079235B" w:rsidP="0079235B">
      <w:pPr>
        <w:spacing w:after="0" w:line="360" w:lineRule="auto"/>
        <w:rPr>
          <w:rFonts w:ascii="Arial" w:eastAsia="Times New Roman" w:hAnsi="Arial" w:cs="Arial"/>
          <w:i/>
          <w:szCs w:val="24"/>
          <w:lang w:eastAsia="en-GB"/>
        </w:rPr>
      </w:pPr>
    </w:p>
    <w:p w14:paraId="0B474B80" w14:textId="77777777" w:rsidR="0079235B" w:rsidRPr="00A20D69" w:rsidRDefault="0079235B" w:rsidP="0079235B">
      <w:pPr>
        <w:spacing w:after="0" w:line="360" w:lineRule="auto"/>
        <w:rPr>
          <w:rFonts w:ascii="Arial" w:eastAsia="Times New Roman" w:hAnsi="Arial" w:cs="Arial"/>
          <w:i/>
          <w:szCs w:val="24"/>
          <w:lang w:eastAsia="en-GB"/>
        </w:rPr>
      </w:pPr>
    </w:p>
    <w:p w14:paraId="49281343"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iCs/>
          <w:lang w:eastAsia="en-GB"/>
        </w:rPr>
        <w:t>Liaison with other agencies</w:t>
      </w:r>
    </w:p>
    <w:p w14:paraId="2177E029"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lang w:eastAsia="en-GB"/>
        </w:rPr>
        <w:t>We work within the Local Safeguarding Children Board guidelines.</w:t>
      </w:r>
    </w:p>
    <w:p w14:paraId="0EDF512D"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lang w:eastAsia="en-GB"/>
        </w:rPr>
        <w:t>The current version of 'What to do if you’re worried a child is being abused' available for parents and staff and all staff are familiar with what they need to do if they have concerns.</w:t>
      </w:r>
    </w:p>
    <w:p w14:paraId="2839DB61"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lang w:eastAsia="en-GB"/>
        </w:rPr>
        <w:t>We have procedures for contacting the local authority regarding child protection issues,</w:t>
      </w:r>
      <w:r>
        <w:rPr>
          <w:rFonts w:ascii="Arial" w:eastAsia="Times New Roman" w:hAnsi="Arial" w:cs="Arial"/>
          <w:lang w:eastAsia="en-GB"/>
        </w:rPr>
        <w:t xml:space="preserve"> </w:t>
      </w:r>
      <w:r w:rsidRPr="00A20D69">
        <w:rPr>
          <w:rFonts w:ascii="Arial" w:eastAsia="Times New Roman" w:hAnsi="Arial" w:cs="Arial"/>
          <w:lang w:eastAsia="en-GB"/>
        </w:rPr>
        <w:t>including maintaining a list of names, addresses and telephone numbers of social workers, to ensure that it is easy, in any emergency, for the setting and children's social care to work well together.</w:t>
      </w:r>
    </w:p>
    <w:p w14:paraId="4EA1DC46"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lang w:eastAsia="en-GB"/>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328C4093" w14:textId="77777777" w:rsidR="0079235B" w:rsidRPr="00A20D69" w:rsidRDefault="0079235B" w:rsidP="0079235B">
      <w:pPr>
        <w:numPr>
          <w:ilvl w:val="0"/>
          <w:numId w:val="15"/>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Contact details for the local National Society for the Prevention of Cruelty to Children (NSPCC) are also kept.</w:t>
      </w:r>
    </w:p>
    <w:p w14:paraId="49960465" w14:textId="77777777" w:rsidR="0079235B" w:rsidRPr="00A20D69" w:rsidRDefault="0079235B" w:rsidP="0079235B">
      <w:pPr>
        <w:spacing w:after="0" w:line="360" w:lineRule="auto"/>
        <w:rPr>
          <w:rFonts w:ascii="Arial" w:eastAsia="Times New Roman" w:hAnsi="Arial" w:cs="Arial"/>
          <w:i/>
          <w:iCs/>
          <w:lang w:eastAsia="en-GB"/>
        </w:rPr>
      </w:pPr>
    </w:p>
    <w:p w14:paraId="1B336AFD"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iCs/>
          <w:lang w:eastAsia="en-GB"/>
        </w:rPr>
        <w:t>Allegations against staff</w:t>
      </w:r>
    </w:p>
    <w:p w14:paraId="1E9C2CA7" w14:textId="77777777" w:rsidR="0079235B" w:rsidRPr="00A20D69" w:rsidRDefault="0079235B" w:rsidP="0079235B">
      <w:pPr>
        <w:numPr>
          <w:ilvl w:val="0"/>
          <w:numId w:val="17"/>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all parents know how to complain about the behaviour or actions of staff or volunteers within the setting, or anyone living or working on the premises occupied by the setting, which may include an allegation of abuse.</w:t>
      </w:r>
    </w:p>
    <w:p w14:paraId="6869B3BE" w14:textId="77777777" w:rsidR="0079235B" w:rsidRPr="00A20D69" w:rsidRDefault="0079235B" w:rsidP="0079235B">
      <w:pPr>
        <w:numPr>
          <w:ilvl w:val="0"/>
          <w:numId w:val="17"/>
        </w:numPr>
        <w:spacing w:after="0" w:line="360" w:lineRule="auto"/>
        <w:rPr>
          <w:rFonts w:ascii="Arial" w:eastAsia="Times New Roman" w:hAnsi="Arial" w:cs="Arial"/>
          <w:lang w:eastAsia="en-GB"/>
        </w:rPr>
      </w:pPr>
      <w:r w:rsidRPr="00A20D69">
        <w:rPr>
          <w:rFonts w:ascii="Arial" w:eastAsia="Times New Roman" w:hAnsi="Arial" w:cs="Arial"/>
          <w:lang w:eastAsia="en-GB"/>
        </w:rPr>
        <w:t>We respond to any inappropriate behaviour displayed by members of staff, volunteer or any other person living or working on the premises, which includes:</w:t>
      </w:r>
    </w:p>
    <w:p w14:paraId="3A217F41" w14:textId="77777777" w:rsidR="0079235B" w:rsidRPr="00A20D69" w:rsidRDefault="0079235B" w:rsidP="0079235B">
      <w:pPr>
        <w:numPr>
          <w:ilvl w:val="0"/>
          <w:numId w:val="1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inappropriate sexual </w:t>
      </w:r>
      <w:proofErr w:type="gramStart"/>
      <w:r w:rsidRPr="00A20D69">
        <w:rPr>
          <w:rFonts w:ascii="Arial" w:eastAsia="Times New Roman" w:hAnsi="Arial" w:cs="Arial"/>
          <w:lang w:eastAsia="en-GB"/>
        </w:rPr>
        <w:t>comments;</w:t>
      </w:r>
      <w:proofErr w:type="gramEnd"/>
    </w:p>
    <w:p w14:paraId="321BA46D" w14:textId="77777777" w:rsidR="0079235B" w:rsidRPr="00A20D69" w:rsidRDefault="0079235B" w:rsidP="0079235B">
      <w:pPr>
        <w:numPr>
          <w:ilvl w:val="0"/>
          <w:numId w:val="16"/>
        </w:numPr>
        <w:spacing w:after="0" w:line="360" w:lineRule="auto"/>
        <w:rPr>
          <w:rFonts w:ascii="Arial" w:eastAsia="Times New Roman" w:hAnsi="Arial" w:cs="Arial"/>
          <w:lang w:eastAsia="en-GB"/>
        </w:rPr>
      </w:pPr>
      <w:r w:rsidRPr="00A20D69">
        <w:rPr>
          <w:rFonts w:ascii="Arial" w:eastAsia="Times New Roman" w:hAnsi="Arial" w:cs="Arial"/>
          <w:lang w:eastAsia="en-GB"/>
        </w:rPr>
        <w:t>excessive one-to-one attention beyond the requirements of their usual role and responsibilities, or inappropriate sharing of images.</w:t>
      </w:r>
    </w:p>
    <w:p w14:paraId="697FABD5" w14:textId="77777777" w:rsidR="0079235B" w:rsidRPr="00A20D69" w:rsidRDefault="0079235B" w:rsidP="0079235B">
      <w:pPr>
        <w:numPr>
          <w:ilvl w:val="0"/>
          <w:numId w:val="18"/>
        </w:numPr>
        <w:spacing w:after="0" w:line="360" w:lineRule="auto"/>
        <w:rPr>
          <w:rFonts w:ascii="Arial" w:eastAsia="Times New Roman" w:hAnsi="Arial" w:cs="Arial"/>
          <w:lang w:eastAsia="en-GB"/>
        </w:rPr>
      </w:pPr>
      <w:r w:rsidRPr="00A20D69">
        <w:rPr>
          <w:rFonts w:ascii="Arial" w:eastAsia="Times New Roman" w:hAnsi="Arial" w:cs="Arial"/>
          <w:lang w:eastAsia="en-GB"/>
        </w:rPr>
        <w:t>We follow the guidance of the Local Safeguarding Children Board when responding to any complaint that a member of staff or volunteer within the setting, or anyone living or working on the premises occupied by the setting, has abused a child.</w:t>
      </w:r>
    </w:p>
    <w:p w14:paraId="61EFFA18" w14:textId="77777777" w:rsidR="0079235B" w:rsidRPr="00A20D69" w:rsidRDefault="0079235B" w:rsidP="0079235B">
      <w:pPr>
        <w:numPr>
          <w:ilvl w:val="0"/>
          <w:numId w:val="18"/>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all staff or volunteer know how to raise concerns about a member of staff or volunteer within the setting. We respond to any concerns raised by staff and volunteers who know how to escalate their concerns if they are not satisfied with my/our response</w:t>
      </w:r>
    </w:p>
    <w:p w14:paraId="4E5A6440" w14:textId="77777777" w:rsidR="0079235B" w:rsidRPr="00A20D69" w:rsidRDefault="0079235B" w:rsidP="0079235B">
      <w:pPr>
        <w:numPr>
          <w:ilvl w:val="0"/>
          <w:numId w:val="18"/>
        </w:numPr>
        <w:spacing w:after="0" w:line="360" w:lineRule="auto"/>
        <w:rPr>
          <w:rFonts w:ascii="Arial" w:eastAsia="Times New Roman" w:hAnsi="Arial" w:cs="Arial"/>
          <w:lang w:eastAsia="en-GB"/>
        </w:rPr>
      </w:pPr>
      <w:r w:rsidRPr="00A20D69">
        <w:rPr>
          <w:rFonts w:ascii="Arial" w:eastAsia="Times New Roman" w:hAnsi="Arial" w:cs="Arial"/>
          <w:lang w:eastAsia="en-GB"/>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7CC4DCEA" w14:textId="77777777" w:rsidR="0079235B" w:rsidRDefault="0079235B" w:rsidP="0079235B">
      <w:pPr>
        <w:numPr>
          <w:ilvl w:val="0"/>
          <w:numId w:val="18"/>
        </w:numPr>
        <w:spacing w:after="0" w:line="360" w:lineRule="auto"/>
        <w:rPr>
          <w:rFonts w:ascii="Arial" w:eastAsia="Times New Roman" w:hAnsi="Arial" w:cs="Arial"/>
          <w:lang w:eastAsia="en-GB"/>
        </w:rPr>
      </w:pPr>
      <w:r w:rsidRPr="00A20D69">
        <w:rPr>
          <w:rFonts w:ascii="Arial" w:eastAsia="Times New Roman" w:hAnsi="Arial" w:cs="Arial"/>
          <w:lang w:eastAsia="en-GB"/>
        </w:rPr>
        <w:t>We refer any such complaint immediately to the Local Authority Designated Officer (LADO) to investigate:</w:t>
      </w:r>
    </w:p>
    <w:p w14:paraId="275BEBE7" w14:textId="77777777" w:rsidR="0079235B" w:rsidRPr="0040529B" w:rsidRDefault="0079235B" w:rsidP="0079235B">
      <w:pPr>
        <w:spacing w:after="0" w:line="360" w:lineRule="auto"/>
        <w:ind w:left="360"/>
        <w:rPr>
          <w:rFonts w:ascii="Arial" w:eastAsia="Times New Roman" w:hAnsi="Arial" w:cs="Arial"/>
          <w:u w:val="single"/>
          <w:lang w:eastAsia="en-GB"/>
        </w:rPr>
      </w:pPr>
      <w:r w:rsidRPr="0040529B">
        <w:rPr>
          <w:rFonts w:ascii="Arial" w:eastAsia="Times New Roman" w:hAnsi="Arial" w:cs="Arial"/>
          <w:u w:val="single"/>
          <w:lang w:eastAsia="en-GB"/>
        </w:rPr>
        <w:t xml:space="preserve">01635 503153 / </w:t>
      </w:r>
      <w:hyperlink r:id="rId8" w:history="1">
        <w:r w:rsidRPr="00460F89">
          <w:rPr>
            <w:rStyle w:val="Hyperlink"/>
            <w:rFonts w:ascii="Arial" w:eastAsia="Times New Roman" w:hAnsi="Arial" w:cs="Arial"/>
            <w:lang w:eastAsia="en-GB"/>
          </w:rPr>
          <w:t>LADO@westberks.gov.uk</w:t>
        </w:r>
      </w:hyperlink>
      <w:r>
        <w:rPr>
          <w:rFonts w:ascii="Arial" w:eastAsia="Times New Roman" w:hAnsi="Arial" w:cs="Arial"/>
          <w:u w:val="single"/>
          <w:lang w:eastAsia="en-GB"/>
        </w:rPr>
        <w:t xml:space="preserve"> </w:t>
      </w:r>
    </w:p>
    <w:p w14:paraId="0C75D02B" w14:textId="77777777" w:rsidR="0079235B" w:rsidRPr="00A20D69" w:rsidRDefault="0079235B" w:rsidP="0079235B">
      <w:pPr>
        <w:numPr>
          <w:ilvl w:val="0"/>
          <w:numId w:val="19"/>
        </w:numPr>
        <w:spacing w:after="0" w:line="360" w:lineRule="auto"/>
        <w:rPr>
          <w:rFonts w:ascii="Arial" w:eastAsia="Times New Roman" w:hAnsi="Arial" w:cs="Arial"/>
          <w:lang w:eastAsia="en-GB"/>
        </w:rPr>
      </w:pPr>
      <w:r w:rsidRPr="00A20D69">
        <w:rPr>
          <w:rFonts w:ascii="Arial" w:eastAsia="Times New Roman" w:hAnsi="Arial" w:cs="Arial"/>
          <w:lang w:eastAsia="en-GB"/>
        </w:rPr>
        <w:t>We also report any such alleged incident to Ofsted, as well as what measures we have taken. We are aware that it is an offence not to do this.</w:t>
      </w:r>
    </w:p>
    <w:p w14:paraId="1EBFAD88" w14:textId="77777777" w:rsidR="0079235B" w:rsidRPr="00A20D69" w:rsidRDefault="0079235B" w:rsidP="0079235B">
      <w:pPr>
        <w:numPr>
          <w:ilvl w:val="0"/>
          <w:numId w:val="19"/>
        </w:numPr>
        <w:spacing w:after="0" w:line="360" w:lineRule="auto"/>
        <w:rPr>
          <w:rFonts w:ascii="Arial" w:eastAsia="Times New Roman" w:hAnsi="Arial" w:cs="Arial"/>
          <w:lang w:eastAsia="en-GB"/>
        </w:rPr>
      </w:pPr>
      <w:r w:rsidRPr="00A20D69">
        <w:rPr>
          <w:rFonts w:ascii="Arial" w:eastAsia="Times New Roman" w:hAnsi="Arial" w:cs="Arial"/>
          <w:lang w:eastAsia="en-GB"/>
        </w:rPr>
        <w:t>We co-operate entirely with any investigation carried out by children’s social care in conjunction with the police.</w:t>
      </w:r>
    </w:p>
    <w:p w14:paraId="3A70FED1" w14:textId="77777777" w:rsidR="0079235B" w:rsidRPr="00A20D69" w:rsidRDefault="0079235B" w:rsidP="0079235B">
      <w:pPr>
        <w:numPr>
          <w:ilvl w:val="0"/>
          <w:numId w:val="19"/>
        </w:numPr>
        <w:spacing w:after="0" w:line="360" w:lineRule="auto"/>
        <w:rPr>
          <w:rFonts w:ascii="Arial" w:eastAsia="Times New Roman" w:hAnsi="Arial" w:cs="Arial"/>
          <w:lang w:eastAsia="en-GB"/>
        </w:rPr>
      </w:pPr>
      <w:r w:rsidRPr="00A20D69">
        <w:rPr>
          <w:rFonts w:ascii="Arial" w:eastAsia="Times New Roman" w:hAnsi="Arial" w:cs="Arial"/>
          <w:lang w:eastAsia="en-GB"/>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w:t>
      </w:r>
    </w:p>
    <w:p w14:paraId="1BEC6B8C" w14:textId="77777777" w:rsidR="0079235B" w:rsidRPr="00A20D69" w:rsidRDefault="0079235B" w:rsidP="0079235B">
      <w:pPr>
        <w:spacing w:after="0" w:line="360" w:lineRule="auto"/>
        <w:rPr>
          <w:rFonts w:ascii="Arial" w:eastAsia="Times New Roman" w:hAnsi="Arial" w:cs="Arial"/>
          <w:i/>
          <w:szCs w:val="24"/>
          <w:lang w:eastAsia="en-GB"/>
        </w:rPr>
      </w:pPr>
    </w:p>
    <w:p w14:paraId="57E6A89C"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iCs/>
          <w:lang w:eastAsia="en-GB"/>
        </w:rPr>
        <w:t>Disciplinary action</w:t>
      </w:r>
    </w:p>
    <w:p w14:paraId="46DF3ED7"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7D7A9398" w14:textId="77777777" w:rsidR="0079235B" w:rsidRPr="00A20D69" w:rsidRDefault="0079235B" w:rsidP="0079235B">
      <w:pPr>
        <w:spacing w:after="0" w:line="360" w:lineRule="auto"/>
        <w:rPr>
          <w:rFonts w:ascii="Arial" w:eastAsia="Times New Roman" w:hAnsi="Arial" w:cs="Arial"/>
          <w:i/>
          <w:lang w:eastAsia="en-GB"/>
        </w:rPr>
      </w:pPr>
    </w:p>
    <w:p w14:paraId="627D3816" w14:textId="77777777" w:rsidR="0079235B" w:rsidRPr="00A20D69" w:rsidRDefault="0079235B" w:rsidP="0079235B">
      <w:pPr>
        <w:spacing w:after="0" w:line="360" w:lineRule="auto"/>
        <w:rPr>
          <w:rFonts w:ascii="Arial" w:eastAsia="Times New Roman" w:hAnsi="Arial" w:cs="Arial"/>
          <w:i/>
          <w:iCs/>
          <w:lang w:eastAsia="en-GB"/>
        </w:rPr>
      </w:pPr>
      <w:r w:rsidRPr="00A20D69">
        <w:rPr>
          <w:rFonts w:ascii="Arial" w:eastAsia="Times New Roman" w:hAnsi="Arial" w:cs="Arial"/>
          <w:i/>
          <w:iCs/>
          <w:lang w:eastAsia="en-GB"/>
        </w:rPr>
        <w:t>Key commitment 3</w:t>
      </w:r>
    </w:p>
    <w:p w14:paraId="78DD8638"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lang w:eastAsia="en-GB"/>
        </w:rPr>
        <w:t>We are committed to promoting awareness of child abuse issues throughout our training and learning programmes for adults. We are also committed to empowering young children, through our early childhood curriculum, promoting their right to be strong, resilient and listened to.</w:t>
      </w:r>
    </w:p>
    <w:p w14:paraId="65731790" w14:textId="77777777" w:rsidR="0079235B" w:rsidRPr="00A20D69" w:rsidRDefault="0079235B" w:rsidP="0079235B">
      <w:pPr>
        <w:spacing w:after="0" w:line="360" w:lineRule="auto"/>
        <w:rPr>
          <w:rFonts w:ascii="Arial" w:eastAsia="Times New Roman" w:hAnsi="Arial" w:cs="Arial"/>
          <w:i/>
          <w:lang w:eastAsia="en-GB"/>
        </w:rPr>
      </w:pPr>
    </w:p>
    <w:p w14:paraId="0B5BEE05"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iCs/>
          <w:lang w:eastAsia="en-GB"/>
        </w:rPr>
        <w:t>Training</w:t>
      </w:r>
    </w:p>
    <w:p w14:paraId="60C6EF36" w14:textId="77777777" w:rsidR="0079235B" w:rsidRPr="00A20D69" w:rsidRDefault="0079235B" w:rsidP="0079235B">
      <w:pPr>
        <w:numPr>
          <w:ilvl w:val="0"/>
          <w:numId w:val="20"/>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Training opportunities are sought for all adults involved in the setting to ensure that they </w:t>
      </w:r>
      <w:proofErr w:type="gramStart"/>
      <w:r w:rsidRPr="00A20D69">
        <w:rPr>
          <w:rFonts w:ascii="Arial" w:eastAsia="Times New Roman" w:hAnsi="Arial" w:cs="Arial"/>
          <w:lang w:eastAsia="en-GB"/>
        </w:rPr>
        <w:t>are able to</w:t>
      </w:r>
      <w:proofErr w:type="gramEnd"/>
      <w:r w:rsidRPr="00A20D69">
        <w:rPr>
          <w:rFonts w:ascii="Arial" w:eastAsia="Times New Roman" w:hAnsi="Arial" w:cs="Arial"/>
          <w:lang w:eastAsia="en-GB"/>
        </w:rPr>
        <w:t xml:space="preserve"> recognise the signs and signals of possible physical abuse, emotional abuse, sexual abuse and neglect and that they are aware of the local authority guidelines for making referrals.</w:t>
      </w:r>
    </w:p>
    <w:p w14:paraId="4AD3C9B3" w14:textId="77777777" w:rsidR="0079235B" w:rsidRPr="00A20D69" w:rsidRDefault="0079235B" w:rsidP="0079235B">
      <w:pPr>
        <w:numPr>
          <w:ilvl w:val="0"/>
          <w:numId w:val="21"/>
        </w:numPr>
        <w:spacing w:after="0" w:line="360" w:lineRule="auto"/>
        <w:rPr>
          <w:rFonts w:ascii="Arial" w:eastAsia="Times New Roman" w:hAnsi="Arial" w:cs="Arial"/>
          <w:lang w:eastAsia="en-GB"/>
        </w:rPr>
      </w:pPr>
      <w:r w:rsidRPr="00A20D69">
        <w:rPr>
          <w:rFonts w:ascii="Arial" w:eastAsia="Times New Roman" w:hAnsi="Arial" w:cs="Arial"/>
          <w:lang w:eastAsia="en-GB"/>
        </w:rPr>
        <w:t>Designated persons receive training in accordance with that recommended by the Local Safeguarding Children Board.</w:t>
      </w:r>
    </w:p>
    <w:p w14:paraId="39EDC520" w14:textId="77777777" w:rsidR="0079235B" w:rsidRPr="00A20D69" w:rsidRDefault="0079235B" w:rsidP="0079235B">
      <w:pPr>
        <w:numPr>
          <w:ilvl w:val="0"/>
          <w:numId w:val="21"/>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all staff know the procedures for reporting and recording any concerns they may have about the provision.</w:t>
      </w:r>
    </w:p>
    <w:p w14:paraId="71B02215" w14:textId="77777777" w:rsidR="0079235B" w:rsidRPr="00A20D69" w:rsidRDefault="0079235B" w:rsidP="0079235B">
      <w:pPr>
        <w:spacing w:after="0" w:line="360" w:lineRule="auto"/>
        <w:rPr>
          <w:rFonts w:ascii="Arial" w:eastAsia="Times New Roman" w:hAnsi="Arial" w:cs="Arial"/>
          <w:lang w:eastAsia="en-GB"/>
        </w:rPr>
      </w:pPr>
    </w:p>
    <w:p w14:paraId="0D186815"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Planning</w:t>
      </w:r>
    </w:p>
    <w:p w14:paraId="7C5DA932" w14:textId="77777777" w:rsidR="0079235B" w:rsidRPr="00A20D69" w:rsidRDefault="0079235B" w:rsidP="0079235B">
      <w:pPr>
        <w:numPr>
          <w:ilvl w:val="0"/>
          <w:numId w:val="22"/>
        </w:numPr>
        <w:spacing w:after="0" w:line="360" w:lineRule="auto"/>
        <w:rPr>
          <w:rFonts w:ascii="Arial" w:eastAsia="Times New Roman" w:hAnsi="Arial" w:cs="Arial"/>
          <w:lang w:eastAsia="en-GB"/>
        </w:rPr>
      </w:pPr>
      <w:r w:rsidRPr="00A20D69">
        <w:rPr>
          <w:rFonts w:ascii="Arial" w:eastAsia="Times New Roman" w:hAnsi="Arial" w:cs="Arial"/>
          <w:lang w:eastAsia="en-GB"/>
        </w:rPr>
        <w:t>The layout of the rooms allows for constant supervision. [No child is left alone with staff or volunteers in a one-to-one situation without being visible to others.]</w:t>
      </w:r>
    </w:p>
    <w:p w14:paraId="3030CC84" w14:textId="77777777" w:rsidR="0079235B" w:rsidRDefault="0079235B" w:rsidP="0079235B">
      <w:pPr>
        <w:spacing w:after="0" w:line="360" w:lineRule="auto"/>
        <w:rPr>
          <w:rFonts w:ascii="Arial" w:eastAsia="Times New Roman" w:hAnsi="Arial" w:cs="Arial"/>
          <w:lang w:eastAsia="en-GB"/>
        </w:rPr>
      </w:pPr>
    </w:p>
    <w:p w14:paraId="5B22A66A" w14:textId="77777777" w:rsidR="0079235B" w:rsidRDefault="0079235B" w:rsidP="0079235B">
      <w:pPr>
        <w:spacing w:after="0" w:line="360" w:lineRule="auto"/>
        <w:rPr>
          <w:rFonts w:ascii="Arial" w:eastAsia="Times New Roman" w:hAnsi="Arial" w:cs="Arial"/>
          <w:lang w:eastAsia="en-GB"/>
        </w:rPr>
      </w:pPr>
    </w:p>
    <w:p w14:paraId="5B570EC4" w14:textId="77777777" w:rsidR="0079235B" w:rsidRDefault="0079235B" w:rsidP="0079235B">
      <w:pPr>
        <w:spacing w:after="0" w:line="360" w:lineRule="auto"/>
        <w:rPr>
          <w:rFonts w:ascii="Arial" w:eastAsia="Times New Roman" w:hAnsi="Arial" w:cs="Arial"/>
          <w:lang w:eastAsia="en-GB"/>
        </w:rPr>
      </w:pPr>
    </w:p>
    <w:p w14:paraId="35DE6260"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Curriculum</w:t>
      </w:r>
    </w:p>
    <w:p w14:paraId="2F70C94E" w14:textId="77777777" w:rsidR="0079235B" w:rsidRPr="00A20D69" w:rsidRDefault="0079235B" w:rsidP="0079235B">
      <w:pPr>
        <w:numPr>
          <w:ilvl w:val="0"/>
          <w:numId w:val="23"/>
        </w:numPr>
        <w:spacing w:after="0" w:line="360" w:lineRule="auto"/>
        <w:rPr>
          <w:rFonts w:ascii="Arial" w:eastAsia="Times New Roman" w:hAnsi="Arial" w:cs="Arial"/>
          <w:lang w:eastAsia="en-GB"/>
        </w:rPr>
      </w:pPr>
      <w:r w:rsidRPr="00A20D69">
        <w:rPr>
          <w:rFonts w:ascii="Arial" w:eastAsia="Times New Roman" w:hAnsi="Arial" w:cs="Arial"/>
          <w:lang w:eastAsia="en-GB"/>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14E7734E" w14:textId="77777777" w:rsidR="0079235B" w:rsidRPr="00A20D69" w:rsidRDefault="0079235B" w:rsidP="0079235B">
      <w:pPr>
        <w:numPr>
          <w:ilvl w:val="0"/>
          <w:numId w:val="23"/>
        </w:numPr>
        <w:spacing w:after="0" w:line="360" w:lineRule="auto"/>
        <w:rPr>
          <w:rFonts w:ascii="Arial" w:eastAsia="Times New Roman" w:hAnsi="Arial" w:cs="Arial"/>
          <w:lang w:eastAsia="en-GB"/>
        </w:rPr>
      </w:pPr>
      <w:r w:rsidRPr="00A20D69">
        <w:rPr>
          <w:rFonts w:ascii="Arial" w:eastAsia="Times New Roman" w:hAnsi="Arial" w:cs="Arial"/>
          <w:lang w:eastAsia="en-GB"/>
        </w:rPr>
        <w:t>We create within the setting a culture of value and respect for individuals, having positive regard for children's heritage arising from their colour, ethnicity, languages spoken at home, cultural and social background.</w:t>
      </w:r>
    </w:p>
    <w:p w14:paraId="0E3F3322" w14:textId="77777777" w:rsidR="0079235B" w:rsidRPr="00A20D69" w:rsidRDefault="0079235B" w:rsidP="0079235B">
      <w:pPr>
        <w:numPr>
          <w:ilvl w:val="0"/>
          <w:numId w:val="23"/>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We ensure that this is carried out in a way that is developmentally appropriate for the children.</w:t>
      </w:r>
    </w:p>
    <w:p w14:paraId="299950E2" w14:textId="77777777" w:rsidR="0079235B" w:rsidRPr="00A20D69" w:rsidRDefault="0079235B" w:rsidP="0079235B">
      <w:pPr>
        <w:spacing w:after="0" w:line="360" w:lineRule="auto"/>
        <w:rPr>
          <w:rFonts w:ascii="Arial" w:eastAsia="Times New Roman" w:hAnsi="Arial" w:cs="Arial"/>
          <w:lang w:eastAsia="en-GB"/>
        </w:rPr>
      </w:pPr>
    </w:p>
    <w:p w14:paraId="79C0A40C"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Confidentiality</w:t>
      </w:r>
    </w:p>
    <w:p w14:paraId="6E62582B" w14:textId="77777777" w:rsidR="0079235B" w:rsidRPr="00A20D69" w:rsidRDefault="0079235B" w:rsidP="0079235B">
      <w:pPr>
        <w:numPr>
          <w:ilvl w:val="0"/>
          <w:numId w:val="24"/>
        </w:numPr>
        <w:spacing w:after="0" w:line="360" w:lineRule="auto"/>
        <w:rPr>
          <w:rFonts w:ascii="Arial" w:eastAsia="Times New Roman" w:hAnsi="Arial" w:cs="Arial"/>
          <w:lang w:eastAsia="en-GB"/>
        </w:rPr>
      </w:pPr>
      <w:r w:rsidRPr="00A20D69">
        <w:rPr>
          <w:rFonts w:ascii="Arial" w:eastAsia="Times New Roman" w:hAnsi="Arial" w:cs="Arial"/>
          <w:lang w:eastAsia="en-GB"/>
        </w:rPr>
        <w:t>All suspicions and investigations are kept confidential and shared only with those who need to know. Any information is shared under the guidance of the Local Safeguarding Children Board.</w:t>
      </w:r>
    </w:p>
    <w:p w14:paraId="4DDD548B" w14:textId="77777777" w:rsidR="0079235B" w:rsidRPr="00A20D69" w:rsidRDefault="0079235B" w:rsidP="0079235B">
      <w:pPr>
        <w:spacing w:after="0" w:line="360" w:lineRule="auto"/>
        <w:rPr>
          <w:rFonts w:ascii="Arial" w:eastAsia="Times New Roman" w:hAnsi="Arial" w:cs="Arial"/>
          <w:lang w:eastAsia="en-GB"/>
        </w:rPr>
      </w:pPr>
    </w:p>
    <w:p w14:paraId="3F013A21" w14:textId="77777777" w:rsidR="0079235B" w:rsidRPr="00A20D69" w:rsidRDefault="0079235B" w:rsidP="0079235B">
      <w:pPr>
        <w:spacing w:after="0" w:line="360" w:lineRule="auto"/>
        <w:rPr>
          <w:rFonts w:ascii="Arial" w:eastAsia="Times New Roman" w:hAnsi="Arial" w:cs="Arial"/>
          <w:i/>
          <w:lang w:eastAsia="en-GB"/>
        </w:rPr>
      </w:pPr>
      <w:r w:rsidRPr="00A20D69">
        <w:rPr>
          <w:rFonts w:ascii="Arial" w:eastAsia="Times New Roman" w:hAnsi="Arial" w:cs="Arial"/>
          <w:i/>
          <w:lang w:eastAsia="en-GB"/>
        </w:rPr>
        <w:t>Support to families</w:t>
      </w:r>
    </w:p>
    <w:p w14:paraId="2D1FD177" w14:textId="77777777" w:rsidR="0079235B" w:rsidRPr="00A20D69" w:rsidRDefault="0079235B" w:rsidP="0079235B">
      <w:pPr>
        <w:numPr>
          <w:ilvl w:val="0"/>
          <w:numId w:val="25"/>
        </w:numPr>
        <w:spacing w:after="0" w:line="360" w:lineRule="auto"/>
        <w:rPr>
          <w:rFonts w:ascii="Arial" w:eastAsia="Times New Roman" w:hAnsi="Arial" w:cs="Arial"/>
          <w:lang w:eastAsia="en-GB"/>
        </w:rPr>
      </w:pPr>
      <w:r w:rsidRPr="00A20D69">
        <w:rPr>
          <w:rFonts w:ascii="Arial" w:eastAsia="Times New Roman" w:hAnsi="Arial" w:cs="Arial"/>
          <w:lang w:eastAsia="en-GB"/>
        </w:rPr>
        <w:t>We believe in building trusting and supportive relationships with families, staff and volunteers.</w:t>
      </w:r>
    </w:p>
    <w:p w14:paraId="38B39507" w14:textId="77777777" w:rsidR="0079235B" w:rsidRPr="00A20D69" w:rsidRDefault="0079235B" w:rsidP="0079235B">
      <w:pPr>
        <w:numPr>
          <w:ilvl w:val="0"/>
          <w:numId w:val="2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make clear to parents our role and responsibilities in relation to child protection, such as for the reporting of concerns, information sharing, monitoring of the child, and </w:t>
      </w:r>
      <w:proofErr w:type="gramStart"/>
      <w:r w:rsidRPr="00A20D69">
        <w:rPr>
          <w:rFonts w:ascii="Arial" w:eastAsia="Times New Roman" w:hAnsi="Arial" w:cs="Arial"/>
          <w:lang w:eastAsia="en-GB"/>
        </w:rPr>
        <w:t>liaising at all times</w:t>
      </w:r>
      <w:proofErr w:type="gramEnd"/>
      <w:r w:rsidRPr="00A20D69">
        <w:rPr>
          <w:rFonts w:ascii="Arial" w:eastAsia="Times New Roman" w:hAnsi="Arial" w:cs="Arial"/>
          <w:lang w:eastAsia="en-GB"/>
        </w:rPr>
        <w:t xml:space="preserve"> with the local children’s social care team.</w:t>
      </w:r>
    </w:p>
    <w:p w14:paraId="5C68FC5E" w14:textId="77777777" w:rsidR="0079235B" w:rsidRPr="00A20D69" w:rsidRDefault="0079235B" w:rsidP="0079235B">
      <w:pPr>
        <w:numPr>
          <w:ilvl w:val="0"/>
          <w:numId w:val="25"/>
        </w:numPr>
        <w:spacing w:after="0" w:line="360" w:lineRule="auto"/>
        <w:rPr>
          <w:rFonts w:ascii="Arial" w:eastAsia="Times New Roman" w:hAnsi="Arial" w:cs="Arial"/>
          <w:lang w:eastAsia="en-GB"/>
        </w:rPr>
      </w:pPr>
      <w:r w:rsidRPr="00A20D69">
        <w:rPr>
          <w:rFonts w:ascii="Arial" w:eastAsia="Times New Roman" w:hAnsi="Arial" w:cs="Arial"/>
          <w:lang w:eastAsia="en-GB"/>
        </w:rPr>
        <w:t>We will continue to welcome the child and the family whilst investigations are being made in relation to any alleged abuse.</w:t>
      </w:r>
    </w:p>
    <w:p w14:paraId="42A67F49" w14:textId="77777777" w:rsidR="0079235B" w:rsidRPr="00A20D69" w:rsidRDefault="0079235B" w:rsidP="0079235B">
      <w:pPr>
        <w:numPr>
          <w:ilvl w:val="0"/>
          <w:numId w:val="2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follow the Child Protection Plan as set by the child’s social care worker in relation to the setting's designated role and tasks in supporting that child and their family, </w:t>
      </w:r>
      <w:proofErr w:type="gramStart"/>
      <w:r w:rsidRPr="00A20D69">
        <w:rPr>
          <w:rFonts w:ascii="Arial" w:eastAsia="Times New Roman" w:hAnsi="Arial" w:cs="Arial"/>
          <w:lang w:eastAsia="en-GB"/>
        </w:rPr>
        <w:t>subsequent to</w:t>
      </w:r>
      <w:proofErr w:type="gramEnd"/>
      <w:r w:rsidRPr="00A20D69">
        <w:rPr>
          <w:rFonts w:ascii="Arial" w:eastAsia="Times New Roman" w:hAnsi="Arial" w:cs="Arial"/>
          <w:lang w:eastAsia="en-GB"/>
        </w:rPr>
        <w:t xml:space="preserve"> any investigation.</w:t>
      </w:r>
    </w:p>
    <w:p w14:paraId="086DE4E5" w14:textId="77777777" w:rsidR="0079235B" w:rsidRPr="00A20D69" w:rsidRDefault="0079235B" w:rsidP="0079235B">
      <w:pPr>
        <w:numPr>
          <w:ilvl w:val="0"/>
          <w:numId w:val="25"/>
        </w:numPr>
        <w:spacing w:after="0" w:line="360" w:lineRule="auto"/>
        <w:rPr>
          <w:rFonts w:ascii="Arial" w:eastAsia="Times New Roman" w:hAnsi="Arial" w:cs="Arial"/>
          <w:lang w:eastAsia="en-GB"/>
        </w:rPr>
      </w:pPr>
      <w:r w:rsidRPr="00A20D69">
        <w:rPr>
          <w:rFonts w:ascii="Arial" w:eastAsia="Times New Roman" w:hAnsi="Arial" w:cs="Arial"/>
          <w:lang w:eastAsia="en-GB"/>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7AF2E2B4" w14:textId="77777777" w:rsidR="0079235B" w:rsidRPr="00A20D69" w:rsidRDefault="0079235B" w:rsidP="0079235B">
      <w:pPr>
        <w:spacing w:after="0" w:line="360" w:lineRule="auto"/>
        <w:rPr>
          <w:rFonts w:ascii="Arial" w:eastAsia="Times New Roman" w:hAnsi="Arial" w:cs="Arial"/>
          <w:b/>
          <w:lang w:eastAsia="en-GB"/>
        </w:rPr>
      </w:pPr>
    </w:p>
    <w:p w14:paraId="52F01876" w14:textId="77777777" w:rsidR="0079235B" w:rsidRPr="00A20D69" w:rsidRDefault="0079235B" w:rsidP="0079235B">
      <w:pPr>
        <w:spacing w:after="0" w:line="360" w:lineRule="auto"/>
        <w:rPr>
          <w:rFonts w:ascii="Arial" w:eastAsia="Times New Roman" w:hAnsi="Arial" w:cs="Arial"/>
          <w:b/>
          <w:lang w:eastAsia="en-GB"/>
        </w:rPr>
      </w:pPr>
      <w:r w:rsidRPr="00A20D69">
        <w:rPr>
          <w:rFonts w:ascii="Arial" w:eastAsia="Times New Roman" w:hAnsi="Arial" w:cs="Arial"/>
          <w:b/>
          <w:bCs/>
          <w:lang w:eastAsia="en-GB"/>
        </w:rPr>
        <w:t>Legal framework</w:t>
      </w:r>
    </w:p>
    <w:p w14:paraId="5FE7577C"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i/>
          <w:iCs/>
          <w:lang w:eastAsia="en-GB"/>
        </w:rPr>
        <w:t>Primary legislation</w:t>
      </w:r>
    </w:p>
    <w:p w14:paraId="49140A1C" w14:textId="77777777" w:rsidR="0079235B" w:rsidRPr="00A20D69" w:rsidRDefault="0079235B" w:rsidP="0079235B">
      <w:pPr>
        <w:numPr>
          <w:ilvl w:val="0"/>
          <w:numId w:val="26"/>
        </w:numPr>
        <w:spacing w:after="0" w:line="360" w:lineRule="auto"/>
        <w:rPr>
          <w:rFonts w:ascii="Arial" w:eastAsia="Times New Roman" w:hAnsi="Arial" w:cs="Arial"/>
          <w:lang w:eastAsia="en-GB"/>
        </w:rPr>
      </w:pPr>
      <w:r w:rsidRPr="00A20D69">
        <w:rPr>
          <w:rFonts w:ascii="Arial" w:eastAsia="Times New Roman" w:hAnsi="Arial" w:cs="Arial"/>
          <w:lang w:eastAsia="en-GB"/>
        </w:rPr>
        <w:t>Children Act (1989 s47)</w:t>
      </w:r>
    </w:p>
    <w:p w14:paraId="20D4BAC0" w14:textId="77777777" w:rsidR="0079235B" w:rsidRPr="00A20D69" w:rsidRDefault="0079235B" w:rsidP="0079235B">
      <w:pPr>
        <w:numPr>
          <w:ilvl w:val="0"/>
          <w:numId w:val="26"/>
        </w:numPr>
        <w:spacing w:after="0" w:line="360" w:lineRule="auto"/>
        <w:rPr>
          <w:rFonts w:ascii="Arial" w:eastAsia="Times New Roman" w:hAnsi="Arial" w:cs="Arial"/>
          <w:lang w:eastAsia="en-GB"/>
        </w:rPr>
      </w:pPr>
      <w:r w:rsidRPr="00A20D69">
        <w:rPr>
          <w:rFonts w:ascii="Arial" w:eastAsia="Times New Roman" w:hAnsi="Arial" w:cs="Arial"/>
          <w:lang w:eastAsia="en-GB"/>
        </w:rPr>
        <w:t>Protection of Children Act (1999)</w:t>
      </w:r>
    </w:p>
    <w:p w14:paraId="1C0D24C7" w14:textId="77777777" w:rsidR="0079235B" w:rsidRPr="00A20D69" w:rsidRDefault="0079235B" w:rsidP="0079235B">
      <w:pPr>
        <w:numPr>
          <w:ilvl w:val="0"/>
          <w:numId w:val="26"/>
        </w:numPr>
        <w:spacing w:after="0" w:line="360" w:lineRule="auto"/>
        <w:rPr>
          <w:rFonts w:ascii="Arial" w:eastAsia="Times New Roman" w:hAnsi="Arial" w:cs="Arial"/>
          <w:lang w:eastAsia="en-GB"/>
        </w:rPr>
      </w:pPr>
      <w:r w:rsidRPr="00A20D69">
        <w:rPr>
          <w:rFonts w:ascii="Arial" w:eastAsia="Times New Roman" w:hAnsi="Arial" w:cs="Arial"/>
          <w:lang w:eastAsia="en-GB"/>
        </w:rPr>
        <w:t>Data Protection Act (1998)</w:t>
      </w:r>
    </w:p>
    <w:p w14:paraId="3F48B5A4" w14:textId="77777777" w:rsidR="0079235B" w:rsidRPr="00A20D69" w:rsidRDefault="0079235B" w:rsidP="0079235B">
      <w:pPr>
        <w:numPr>
          <w:ilvl w:val="0"/>
          <w:numId w:val="2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 Children Act (Every Child Matters) (2004) </w:t>
      </w:r>
    </w:p>
    <w:p w14:paraId="636D3C21" w14:textId="77777777" w:rsidR="0079235B" w:rsidRPr="00A20D69" w:rsidRDefault="0079235B" w:rsidP="0079235B">
      <w:pPr>
        <w:numPr>
          <w:ilvl w:val="0"/>
          <w:numId w:val="26"/>
        </w:numPr>
        <w:spacing w:after="0" w:line="360" w:lineRule="auto"/>
        <w:rPr>
          <w:rFonts w:ascii="Arial" w:eastAsia="Times New Roman" w:hAnsi="Arial" w:cs="Arial"/>
          <w:lang w:eastAsia="en-GB"/>
        </w:rPr>
      </w:pPr>
      <w:r w:rsidRPr="00A20D69">
        <w:rPr>
          <w:rFonts w:ascii="Arial" w:eastAsia="Times New Roman" w:hAnsi="Arial" w:cs="Arial"/>
          <w:lang w:eastAsia="en-GB"/>
        </w:rPr>
        <w:t>Safeguarding Vulnerable Groups Act (2006)</w:t>
      </w:r>
    </w:p>
    <w:p w14:paraId="70A898E0" w14:textId="77777777" w:rsidR="0079235B" w:rsidRPr="00A20D69" w:rsidRDefault="0079235B" w:rsidP="0079235B">
      <w:pPr>
        <w:numPr>
          <w:ilvl w:val="0"/>
          <w:numId w:val="26"/>
        </w:numPr>
        <w:spacing w:after="0" w:line="360" w:lineRule="auto"/>
        <w:rPr>
          <w:rFonts w:ascii="Arial" w:eastAsia="Times New Roman" w:hAnsi="Arial" w:cs="Arial"/>
          <w:lang w:eastAsia="en-GB"/>
        </w:rPr>
      </w:pPr>
      <w:r w:rsidRPr="00A20D69">
        <w:rPr>
          <w:rFonts w:ascii="Arial" w:eastAsia="Times New Roman" w:hAnsi="Arial" w:cs="Arial"/>
          <w:lang w:eastAsia="en-GB"/>
        </w:rPr>
        <w:t>Childcare Act 2006</w:t>
      </w:r>
    </w:p>
    <w:p w14:paraId="0EFDAFE1" w14:textId="77777777" w:rsidR="0079235B" w:rsidRPr="00A20D69" w:rsidRDefault="0079235B" w:rsidP="0079235B">
      <w:pPr>
        <w:spacing w:after="0" w:line="360" w:lineRule="auto"/>
        <w:rPr>
          <w:rFonts w:ascii="Arial" w:eastAsia="Times New Roman" w:hAnsi="Arial" w:cs="Arial"/>
          <w:lang w:eastAsia="en-GB"/>
        </w:rPr>
      </w:pPr>
      <w:r w:rsidRPr="00A20D69">
        <w:rPr>
          <w:rFonts w:ascii="Arial" w:eastAsia="Times New Roman" w:hAnsi="Arial" w:cs="Arial"/>
          <w:i/>
          <w:iCs/>
          <w:lang w:eastAsia="en-GB"/>
        </w:rPr>
        <w:t>Secondary legislation</w:t>
      </w:r>
    </w:p>
    <w:p w14:paraId="355110CC" w14:textId="77777777" w:rsidR="0079235B" w:rsidRPr="00A20D69" w:rsidRDefault="0079235B" w:rsidP="0079235B">
      <w:pPr>
        <w:numPr>
          <w:ilvl w:val="0"/>
          <w:numId w:val="27"/>
        </w:numPr>
        <w:spacing w:after="0" w:line="360" w:lineRule="auto"/>
        <w:rPr>
          <w:rFonts w:ascii="Arial" w:eastAsia="Times New Roman" w:hAnsi="Arial" w:cs="Arial"/>
          <w:lang w:eastAsia="en-GB"/>
        </w:rPr>
      </w:pPr>
      <w:r w:rsidRPr="00A20D69">
        <w:rPr>
          <w:rFonts w:ascii="Arial" w:eastAsia="Times New Roman" w:hAnsi="Arial" w:cs="Arial"/>
          <w:lang w:eastAsia="en-GB"/>
        </w:rPr>
        <w:t>Sexual Offences Act (2003)</w:t>
      </w:r>
    </w:p>
    <w:p w14:paraId="01FE3595" w14:textId="77777777" w:rsidR="0079235B" w:rsidRPr="00A20D69" w:rsidRDefault="0079235B" w:rsidP="0079235B">
      <w:pPr>
        <w:numPr>
          <w:ilvl w:val="0"/>
          <w:numId w:val="27"/>
        </w:numPr>
        <w:spacing w:after="0" w:line="360" w:lineRule="auto"/>
        <w:rPr>
          <w:rFonts w:ascii="Arial" w:eastAsia="Times New Roman" w:hAnsi="Arial" w:cs="Arial"/>
          <w:lang w:eastAsia="en-GB"/>
        </w:rPr>
      </w:pPr>
      <w:r w:rsidRPr="00A20D69">
        <w:rPr>
          <w:rFonts w:ascii="Arial" w:eastAsia="Times New Roman" w:hAnsi="Arial" w:cs="Arial"/>
          <w:lang w:eastAsia="en-GB"/>
        </w:rPr>
        <w:t>Criminal Justice and Court Services Act (2000)</w:t>
      </w:r>
    </w:p>
    <w:p w14:paraId="105A55F2" w14:textId="77777777" w:rsidR="0079235B" w:rsidRPr="00A20D69" w:rsidRDefault="0079235B" w:rsidP="0079235B">
      <w:pPr>
        <w:numPr>
          <w:ilvl w:val="0"/>
          <w:numId w:val="27"/>
        </w:numPr>
        <w:spacing w:after="0" w:line="360" w:lineRule="auto"/>
        <w:rPr>
          <w:rFonts w:ascii="Arial" w:eastAsia="Times New Roman" w:hAnsi="Arial" w:cs="Arial"/>
          <w:lang w:eastAsia="en-GB"/>
        </w:rPr>
      </w:pPr>
      <w:r w:rsidRPr="00A20D69">
        <w:rPr>
          <w:rFonts w:ascii="Arial" w:eastAsia="Times New Roman" w:hAnsi="Arial" w:cs="Arial"/>
          <w:lang w:eastAsia="en-GB"/>
        </w:rPr>
        <w:t>Equalities Act (2010)</w:t>
      </w:r>
    </w:p>
    <w:p w14:paraId="749FDCF6" w14:textId="77777777" w:rsidR="0079235B" w:rsidRPr="00A20D69" w:rsidRDefault="0079235B" w:rsidP="0079235B">
      <w:pPr>
        <w:numPr>
          <w:ilvl w:val="0"/>
          <w:numId w:val="27"/>
        </w:numPr>
        <w:spacing w:after="0" w:line="360" w:lineRule="auto"/>
        <w:rPr>
          <w:rFonts w:ascii="Arial" w:hAnsi="Arial" w:cs="Arial"/>
          <w:strike/>
        </w:rPr>
      </w:pPr>
      <w:r w:rsidRPr="00A20D69">
        <w:rPr>
          <w:rFonts w:ascii="Arial" w:hAnsi="Arial" w:cs="Arial"/>
        </w:rPr>
        <w:lastRenderedPageBreak/>
        <w:t>General Data Protection Regulations (GDPR) (2018)</w:t>
      </w:r>
    </w:p>
    <w:p w14:paraId="33ECB51D" w14:textId="77777777" w:rsidR="0079235B" w:rsidRPr="00A20D69" w:rsidRDefault="0079235B" w:rsidP="0079235B">
      <w:pPr>
        <w:numPr>
          <w:ilvl w:val="0"/>
          <w:numId w:val="27"/>
        </w:numPr>
        <w:spacing w:after="0" w:line="360" w:lineRule="auto"/>
        <w:rPr>
          <w:rFonts w:ascii="Arial" w:eastAsia="Times New Roman" w:hAnsi="Arial" w:cs="Arial"/>
          <w:lang w:eastAsia="en-GB"/>
        </w:rPr>
      </w:pPr>
      <w:r w:rsidRPr="00A20D69">
        <w:rPr>
          <w:rFonts w:ascii="Arial" w:eastAsia="Times New Roman" w:hAnsi="Arial" w:cs="Arial"/>
          <w:lang w:eastAsia="en-GB"/>
        </w:rPr>
        <w:t>Childcare (Disqualification) Regulations 2009</w:t>
      </w:r>
    </w:p>
    <w:p w14:paraId="1AECFB2B" w14:textId="77777777" w:rsidR="0079235B" w:rsidRPr="00A20D69" w:rsidRDefault="0079235B" w:rsidP="0079235B">
      <w:pPr>
        <w:numPr>
          <w:ilvl w:val="0"/>
          <w:numId w:val="27"/>
        </w:numPr>
        <w:spacing w:after="0" w:line="360" w:lineRule="auto"/>
        <w:rPr>
          <w:rFonts w:ascii="Arial" w:eastAsia="Times New Roman" w:hAnsi="Arial" w:cs="Arial"/>
          <w:lang w:eastAsia="en-GB"/>
        </w:rPr>
      </w:pPr>
      <w:r w:rsidRPr="00A20D69">
        <w:rPr>
          <w:rFonts w:ascii="Arial" w:eastAsia="Times New Roman" w:hAnsi="Arial" w:cs="Arial"/>
          <w:lang w:eastAsia="en-GB"/>
        </w:rPr>
        <w:t>Children and Families Act 2014</w:t>
      </w:r>
    </w:p>
    <w:p w14:paraId="106C6E1A" w14:textId="77777777" w:rsidR="0079235B" w:rsidRPr="00A20D69" w:rsidRDefault="0079235B" w:rsidP="0079235B">
      <w:pPr>
        <w:numPr>
          <w:ilvl w:val="0"/>
          <w:numId w:val="27"/>
        </w:numPr>
        <w:spacing w:after="0" w:line="360" w:lineRule="auto"/>
        <w:rPr>
          <w:rFonts w:ascii="Arial" w:eastAsia="Times New Roman" w:hAnsi="Arial" w:cs="Arial"/>
          <w:lang w:eastAsia="en-GB"/>
        </w:rPr>
      </w:pPr>
      <w:r w:rsidRPr="00A20D69">
        <w:rPr>
          <w:rFonts w:ascii="Arial" w:eastAsia="Times New Roman" w:hAnsi="Arial" w:cs="Arial"/>
          <w:lang w:eastAsia="en-GB"/>
        </w:rPr>
        <w:t>Serious Crime Act 2015</w:t>
      </w:r>
    </w:p>
    <w:p w14:paraId="2AC887E1" w14:textId="77777777" w:rsidR="0079235B" w:rsidRPr="00A20D69" w:rsidRDefault="0079235B" w:rsidP="0079235B">
      <w:pPr>
        <w:spacing w:after="0" w:line="360" w:lineRule="auto"/>
        <w:rPr>
          <w:rFonts w:ascii="Arial" w:eastAsia="Times New Roman" w:hAnsi="Arial" w:cs="Arial"/>
          <w:lang w:eastAsia="en-GB"/>
        </w:rPr>
      </w:pPr>
    </w:p>
    <w:p w14:paraId="6A119190" w14:textId="77777777" w:rsidR="0079235B" w:rsidRPr="00A20D69" w:rsidRDefault="0079235B" w:rsidP="0079235B">
      <w:pPr>
        <w:spacing w:after="0" w:line="360" w:lineRule="auto"/>
        <w:rPr>
          <w:rFonts w:ascii="Arial" w:eastAsia="Times New Roman" w:hAnsi="Arial" w:cs="Arial"/>
          <w:b/>
          <w:bCs/>
          <w:lang w:eastAsia="en-GB"/>
        </w:rPr>
      </w:pPr>
      <w:r w:rsidRPr="00A20D69">
        <w:rPr>
          <w:rFonts w:ascii="Arial" w:eastAsia="Times New Roman" w:hAnsi="Arial" w:cs="Arial"/>
          <w:b/>
          <w:bCs/>
          <w:lang w:eastAsia="en-GB"/>
        </w:rPr>
        <w:t>Further guidance</w:t>
      </w:r>
    </w:p>
    <w:p w14:paraId="3F0A1E73" w14:textId="77777777" w:rsidR="0079235B" w:rsidRPr="00A20D69" w:rsidRDefault="0079235B" w:rsidP="0079235B">
      <w:pPr>
        <w:spacing w:after="0" w:line="360" w:lineRule="auto"/>
        <w:rPr>
          <w:rFonts w:ascii="Arial" w:eastAsia="Times New Roman" w:hAnsi="Arial" w:cs="Arial"/>
          <w:b/>
          <w:lang w:eastAsia="en-GB"/>
        </w:rPr>
      </w:pPr>
    </w:p>
    <w:p w14:paraId="023EF327"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Working Together to Safeguard Children (20</w:t>
      </w:r>
      <w:r>
        <w:rPr>
          <w:rFonts w:ascii="Arial" w:eastAsia="Times New Roman" w:hAnsi="Arial" w:cs="Arial"/>
          <w:lang w:eastAsia="en-GB"/>
        </w:rPr>
        <w:t>23</w:t>
      </w:r>
      <w:r w:rsidRPr="00A20D69">
        <w:rPr>
          <w:rFonts w:ascii="Arial" w:eastAsia="Times New Roman" w:hAnsi="Arial" w:cs="Arial"/>
          <w:lang w:eastAsia="en-GB"/>
        </w:rPr>
        <w:t xml:space="preserve">) </w:t>
      </w:r>
    </w:p>
    <w:p w14:paraId="4402DCAF" w14:textId="77777777" w:rsidR="0079235B" w:rsidRPr="00A20D69" w:rsidRDefault="0079235B" w:rsidP="0079235B">
      <w:pPr>
        <w:numPr>
          <w:ilvl w:val="0"/>
          <w:numId w:val="28"/>
        </w:numPr>
        <w:spacing w:after="0" w:line="360" w:lineRule="auto"/>
        <w:rPr>
          <w:rFonts w:ascii="Arial" w:eastAsia="Times New Roman" w:hAnsi="Arial" w:cs="Arial"/>
          <w:lang w:eastAsia="en-GB"/>
        </w:rPr>
      </w:pPr>
      <w:bookmarkStart w:id="0" w:name="_Hlk208391954"/>
      <w:r w:rsidRPr="00A20D69">
        <w:rPr>
          <w:rFonts w:ascii="Arial" w:eastAsia="Times New Roman" w:hAnsi="Arial" w:cs="Arial"/>
          <w:lang w:eastAsia="en-GB"/>
        </w:rPr>
        <w:t>What to do if you’re Worried a Child is Being Abused (DfE 2015)</w:t>
      </w:r>
    </w:p>
    <w:bookmarkEnd w:id="0"/>
    <w:p w14:paraId="3CD90449"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Framework for the Assessment of Children in Need and their Families (</w:t>
      </w:r>
      <w:proofErr w:type="spellStart"/>
      <w:r w:rsidRPr="00A20D69">
        <w:rPr>
          <w:rFonts w:ascii="Arial" w:eastAsia="Times New Roman" w:hAnsi="Arial" w:cs="Arial"/>
          <w:lang w:eastAsia="en-GB"/>
        </w:rPr>
        <w:t>DoH</w:t>
      </w:r>
      <w:proofErr w:type="spellEnd"/>
      <w:r w:rsidRPr="00A20D69">
        <w:rPr>
          <w:rFonts w:ascii="Arial" w:eastAsia="Times New Roman" w:hAnsi="Arial" w:cs="Arial"/>
          <w:lang w:eastAsia="en-GB"/>
        </w:rPr>
        <w:t xml:space="preserve"> 2000)</w:t>
      </w:r>
    </w:p>
    <w:p w14:paraId="6C8645C6"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The Common Assessment Framework for Children and Young People: A Guide for Practitioners (CWDC 2010)</w:t>
      </w:r>
    </w:p>
    <w:p w14:paraId="762FB44A"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Statutory guidance on </w:t>
      </w:r>
      <w:proofErr w:type="gramStart"/>
      <w:r w:rsidRPr="00A20D69">
        <w:rPr>
          <w:rFonts w:ascii="Arial" w:eastAsia="Times New Roman" w:hAnsi="Arial" w:cs="Arial"/>
          <w:lang w:eastAsia="en-GB"/>
        </w:rPr>
        <w:t>making arrangements</w:t>
      </w:r>
      <w:proofErr w:type="gramEnd"/>
      <w:r w:rsidRPr="00A20D69">
        <w:rPr>
          <w:rFonts w:ascii="Arial" w:eastAsia="Times New Roman" w:hAnsi="Arial" w:cs="Arial"/>
          <w:lang w:eastAsia="en-GB"/>
        </w:rPr>
        <w:t xml:space="preserve"> to safeguard and promote the welfare of children under section 11 of the Children Act 2004 (HMG 2007)</w:t>
      </w:r>
    </w:p>
    <w:p w14:paraId="1F24625C"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Information Sharing: Guidance for Practitioners providing Safeguarding Services (DfE 2015)</w:t>
      </w:r>
    </w:p>
    <w:p w14:paraId="51DE376A"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Disclosure and Barring Service: </w:t>
      </w:r>
      <w:hyperlink r:id="rId9" w:history="1">
        <w:r w:rsidRPr="00A20D69">
          <w:rPr>
            <w:rFonts w:ascii="Arial" w:eastAsia="Times New Roman" w:hAnsi="Arial" w:cs="Arial"/>
            <w:color w:val="0000FF"/>
            <w:u w:val="single"/>
            <w:lang w:eastAsia="en-GB"/>
          </w:rPr>
          <w:t>www.gov.uk/disclosure-barring-service-check</w:t>
        </w:r>
      </w:hyperlink>
    </w:p>
    <w:p w14:paraId="5500CF19" w14:textId="77777777" w:rsidR="0079235B" w:rsidRPr="00A20D69" w:rsidRDefault="0079235B" w:rsidP="0079235B">
      <w:pPr>
        <w:numPr>
          <w:ilvl w:val="0"/>
          <w:numId w:val="28"/>
        </w:numPr>
        <w:spacing w:after="0" w:line="360" w:lineRule="auto"/>
        <w:rPr>
          <w:rFonts w:ascii="Arial" w:eastAsia="Times New Roman" w:hAnsi="Arial" w:cs="Arial"/>
          <w:lang w:eastAsia="en-GB"/>
        </w:rPr>
      </w:pPr>
      <w:r w:rsidRPr="00A20D69">
        <w:rPr>
          <w:rFonts w:ascii="Arial" w:eastAsia="Times New Roman" w:hAnsi="Arial" w:cs="Arial"/>
          <w:lang w:eastAsia="en-GB"/>
        </w:rPr>
        <w:t>Keeping Children Safe in Education (20</w:t>
      </w:r>
      <w:r>
        <w:rPr>
          <w:rFonts w:ascii="Arial" w:eastAsia="Times New Roman" w:hAnsi="Arial" w:cs="Arial"/>
          <w:lang w:eastAsia="en-GB"/>
        </w:rPr>
        <w:t>23</w:t>
      </w:r>
      <w:r w:rsidRPr="00A20D69">
        <w:rPr>
          <w:rFonts w:ascii="Arial" w:eastAsia="Times New Roman" w:hAnsi="Arial" w:cs="Arial"/>
          <w:lang w:eastAsia="en-GB"/>
        </w:rPr>
        <w:t>)</w:t>
      </w:r>
    </w:p>
    <w:p w14:paraId="1B15DA03" w14:textId="77777777" w:rsidR="0079235B" w:rsidRPr="00A20D69" w:rsidRDefault="0079235B" w:rsidP="0079235B">
      <w:pPr>
        <w:spacing w:after="0" w:line="360" w:lineRule="auto"/>
        <w:rPr>
          <w:rFonts w:ascii="Arial" w:eastAsia="Times New Roman" w:hAnsi="Arial" w:cs="Arial"/>
          <w:b/>
          <w:lang w:eastAsia="en-GB"/>
        </w:rPr>
      </w:pPr>
    </w:p>
    <w:tbl>
      <w:tblPr>
        <w:tblStyle w:val="TableGrid"/>
        <w:tblW w:w="5000" w:type="pct"/>
        <w:tblLook w:val="01E0" w:firstRow="1" w:lastRow="1" w:firstColumn="1" w:lastColumn="1" w:noHBand="0" w:noVBand="0"/>
      </w:tblPr>
      <w:tblGrid>
        <w:gridCol w:w="4389"/>
        <w:gridCol w:w="2784"/>
        <w:gridCol w:w="1843"/>
      </w:tblGrid>
      <w:tr w:rsidR="0079235B" w:rsidRPr="00A20D69" w14:paraId="74797D54" w14:textId="77777777" w:rsidTr="00BD69DB">
        <w:tc>
          <w:tcPr>
            <w:tcW w:w="4885" w:type="dxa"/>
          </w:tcPr>
          <w:p w14:paraId="30595618" w14:textId="77777777"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5078" w:type="dxa"/>
            <w:gridSpan w:val="2"/>
          </w:tcPr>
          <w:p w14:paraId="6E48A89D" w14:textId="301180BC" w:rsidR="0079235B" w:rsidRPr="00A20D69" w:rsidRDefault="0079235B" w:rsidP="0079235B">
            <w:pPr>
              <w:spacing w:line="360" w:lineRule="auto"/>
              <w:rPr>
                <w:rFonts w:ascii="Arial" w:eastAsia="Times New Roman" w:hAnsi="Arial" w:cs="Arial"/>
                <w:i/>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79235B" w:rsidRPr="00A20D69" w14:paraId="6B7FAF46" w14:textId="77777777" w:rsidTr="00BD69DB">
        <w:tc>
          <w:tcPr>
            <w:tcW w:w="4885" w:type="dxa"/>
          </w:tcPr>
          <w:p w14:paraId="73C9E7BD" w14:textId="77777777" w:rsidR="0079235B" w:rsidRPr="00A20D69" w:rsidRDefault="0079235B" w:rsidP="00BD69DB">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5078" w:type="dxa"/>
            <w:gridSpan w:val="2"/>
          </w:tcPr>
          <w:p w14:paraId="23CC30FA" w14:textId="564BC0D4" w:rsidR="0079235B" w:rsidRPr="00A20D69" w:rsidRDefault="0079235B" w:rsidP="0079235B">
            <w:pPr>
              <w:spacing w:line="360" w:lineRule="auto"/>
              <w:rPr>
                <w:rFonts w:ascii="Arial" w:eastAsia="Times New Roman" w:hAnsi="Arial" w:cs="Arial"/>
                <w:i/>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79235B" w:rsidRPr="00A20D69" w14:paraId="668E3DD8" w14:textId="77777777" w:rsidTr="00BD69DB">
        <w:tc>
          <w:tcPr>
            <w:tcW w:w="4885" w:type="dxa"/>
          </w:tcPr>
          <w:p w14:paraId="1C740313" w14:textId="77777777" w:rsidR="0079235B" w:rsidRPr="00A20D69" w:rsidRDefault="0079235B" w:rsidP="00BD69DB">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957" w:type="dxa"/>
          </w:tcPr>
          <w:p w14:paraId="29A6A015" w14:textId="70C77A65"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gramEnd"/>
          </w:p>
        </w:tc>
        <w:tc>
          <w:tcPr>
            <w:tcW w:w="2121" w:type="dxa"/>
          </w:tcPr>
          <w:p w14:paraId="78581799" w14:textId="77777777" w:rsidR="0079235B" w:rsidRPr="00A20D69" w:rsidRDefault="0079235B" w:rsidP="00BD69DB">
            <w:pPr>
              <w:spacing w:line="360" w:lineRule="auto"/>
              <w:rPr>
                <w:rFonts w:ascii="Arial" w:eastAsia="Times New Roman" w:hAnsi="Arial" w:cs="Arial"/>
                <w:i/>
                <w:sz w:val="24"/>
                <w:szCs w:val="24"/>
                <w:lang w:eastAsia="en-GB"/>
              </w:rPr>
            </w:pPr>
          </w:p>
        </w:tc>
      </w:tr>
      <w:tr w:rsidR="0079235B" w:rsidRPr="00A20D69" w14:paraId="763D5BCF" w14:textId="77777777" w:rsidTr="00BD69DB">
        <w:tc>
          <w:tcPr>
            <w:tcW w:w="4885" w:type="dxa"/>
          </w:tcPr>
          <w:p w14:paraId="79E76BA5" w14:textId="77777777" w:rsidR="0079235B" w:rsidRPr="00A20D69" w:rsidRDefault="0079235B" w:rsidP="00BD69DB">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5078" w:type="dxa"/>
            <w:gridSpan w:val="2"/>
          </w:tcPr>
          <w:p w14:paraId="3E199386" w14:textId="5544202B"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79235B" w:rsidRPr="00A20D69" w14:paraId="5DDEDFF8" w14:textId="77777777" w:rsidTr="00BD69DB">
        <w:tc>
          <w:tcPr>
            <w:tcW w:w="4885" w:type="dxa"/>
          </w:tcPr>
          <w:p w14:paraId="2AF81620" w14:textId="77777777" w:rsidR="0079235B" w:rsidRPr="00A20D69" w:rsidRDefault="0079235B" w:rsidP="00BD69DB">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5078" w:type="dxa"/>
            <w:gridSpan w:val="2"/>
          </w:tcPr>
          <w:p w14:paraId="0A75A245" w14:textId="3CDDAA4B"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79235B" w:rsidRPr="00A20D69" w14:paraId="67762DF2" w14:textId="77777777" w:rsidTr="00BD69DB">
        <w:tc>
          <w:tcPr>
            <w:tcW w:w="4885" w:type="dxa"/>
          </w:tcPr>
          <w:p w14:paraId="4A43220E" w14:textId="77777777"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5078" w:type="dxa"/>
            <w:gridSpan w:val="2"/>
          </w:tcPr>
          <w:p w14:paraId="0C7E61AF" w14:textId="126E3BCE" w:rsidR="0079235B" w:rsidRPr="00A20D69" w:rsidRDefault="0079235B" w:rsidP="00BD69DB">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79235B" w:rsidRPr="00A20D69" w14:paraId="1C8D8066" w14:textId="77777777" w:rsidTr="00BD69DB">
        <w:tc>
          <w:tcPr>
            <w:tcW w:w="4885" w:type="dxa"/>
          </w:tcPr>
          <w:p w14:paraId="3BCD7FAC" w14:textId="77777777" w:rsidR="0079235B" w:rsidRDefault="0079235B" w:rsidP="00BD69DB">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5078" w:type="dxa"/>
            <w:gridSpan w:val="2"/>
          </w:tcPr>
          <w:p w14:paraId="55A7AC65" w14:textId="3354FC70"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Gary Walsh </w:t>
            </w:r>
          </w:p>
        </w:tc>
      </w:tr>
      <w:tr w:rsidR="0079235B" w:rsidRPr="00A20D69" w14:paraId="7D7FBBB1" w14:textId="77777777" w:rsidTr="00BD69DB">
        <w:tc>
          <w:tcPr>
            <w:tcW w:w="4885" w:type="dxa"/>
          </w:tcPr>
          <w:p w14:paraId="7B839D7F" w14:textId="77777777" w:rsidR="0079235B" w:rsidRDefault="0079235B" w:rsidP="00BD69DB">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5078" w:type="dxa"/>
            <w:gridSpan w:val="2"/>
          </w:tcPr>
          <w:p w14:paraId="033E062E" w14:textId="7F310BEF" w:rsidR="0079235B" w:rsidRPr="00A20D69" w:rsidRDefault="0079235B" w:rsidP="00BD69DB">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28508338" w14:textId="77777777" w:rsidR="0079235B" w:rsidRDefault="0079235B" w:rsidP="0079235B"/>
    <w:p w14:paraId="33C6C6F3" w14:textId="77777777" w:rsidR="0079235B" w:rsidRPr="00A20D69" w:rsidRDefault="0079235B" w:rsidP="0079235B">
      <w:pPr>
        <w:spacing w:after="0" w:line="360" w:lineRule="auto"/>
        <w:rPr>
          <w:rFonts w:ascii="Arial" w:eastAsia="Times New Roman" w:hAnsi="Arial" w:cs="Arial"/>
          <w:b/>
          <w:lang w:eastAsia="en-GB"/>
        </w:rPr>
      </w:pPr>
    </w:p>
    <w:p w14:paraId="6BCB1651" w14:textId="77777777" w:rsidR="0079235B" w:rsidRDefault="0079235B" w:rsidP="0079235B">
      <w:pPr>
        <w:spacing w:after="0" w:line="360" w:lineRule="auto"/>
        <w:contextualSpacing/>
        <w:rPr>
          <w:rFonts w:ascii="Arial" w:eastAsia="Times New Roman" w:hAnsi="Arial" w:cs="Arial"/>
          <w:b/>
          <w:lang w:eastAsia="en-GB"/>
        </w:rPr>
      </w:pPr>
    </w:p>
    <w:p w14:paraId="69240A8C" w14:textId="77777777" w:rsidR="0079235B" w:rsidRDefault="0079235B" w:rsidP="0079235B">
      <w:pPr>
        <w:spacing w:after="0" w:line="360" w:lineRule="auto"/>
        <w:contextualSpacing/>
        <w:rPr>
          <w:rFonts w:ascii="Arial" w:eastAsia="Times New Roman" w:hAnsi="Arial" w:cs="Arial"/>
          <w:b/>
          <w:lang w:eastAsia="en-GB"/>
        </w:rPr>
      </w:pPr>
    </w:p>
    <w:p w14:paraId="26B59712" w14:textId="77777777" w:rsidR="0079235B" w:rsidRDefault="0079235B" w:rsidP="0079235B">
      <w:pPr>
        <w:spacing w:after="0" w:line="360" w:lineRule="auto"/>
        <w:contextualSpacing/>
        <w:rPr>
          <w:rFonts w:ascii="Arial" w:eastAsia="Times New Roman" w:hAnsi="Arial" w:cs="Arial"/>
          <w:b/>
          <w:lang w:eastAsia="en-GB"/>
        </w:rPr>
      </w:pPr>
    </w:p>
    <w:p w14:paraId="26B9C1D8" w14:textId="79518D7C" w:rsidR="00E71DA7" w:rsidRDefault="00E71DA7" w:rsidP="0079235B"/>
    <w:sectPr w:rsidR="00E71D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5961" w14:textId="77777777" w:rsidR="002B47C7" w:rsidRDefault="002B47C7" w:rsidP="0079235B">
      <w:pPr>
        <w:spacing w:after="0" w:line="240" w:lineRule="auto"/>
      </w:pPr>
      <w:r>
        <w:separator/>
      </w:r>
    </w:p>
  </w:endnote>
  <w:endnote w:type="continuationSeparator" w:id="0">
    <w:p w14:paraId="44EA0D85" w14:textId="77777777" w:rsidR="002B47C7" w:rsidRDefault="002B47C7" w:rsidP="0079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AA19" w14:textId="77777777" w:rsidR="002B47C7" w:rsidRDefault="002B47C7" w:rsidP="0079235B">
      <w:pPr>
        <w:spacing w:after="0" w:line="240" w:lineRule="auto"/>
      </w:pPr>
      <w:r>
        <w:separator/>
      </w:r>
    </w:p>
  </w:footnote>
  <w:footnote w:type="continuationSeparator" w:id="0">
    <w:p w14:paraId="6031D403" w14:textId="77777777" w:rsidR="002B47C7" w:rsidRDefault="002B47C7" w:rsidP="00792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8B59" w14:textId="4A63ADD0" w:rsidR="0079235B" w:rsidRDefault="0079235B">
    <w:pPr>
      <w:pStyle w:val="Header"/>
    </w:pPr>
    <w:r>
      <w:t xml:space="preserve">St John’s Pre-School Policies and Procedures </w:t>
    </w:r>
  </w:p>
  <w:p w14:paraId="544E9349" w14:textId="77777777" w:rsidR="0079235B" w:rsidRDefault="00792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EF"/>
    <w:multiLevelType w:val="hybridMultilevel"/>
    <w:tmpl w:val="A1107AB2"/>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14E98"/>
    <w:multiLevelType w:val="hybridMultilevel"/>
    <w:tmpl w:val="5BAC6582"/>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AB71C0"/>
    <w:multiLevelType w:val="hybridMultilevel"/>
    <w:tmpl w:val="337A2902"/>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8C7DC1"/>
    <w:multiLevelType w:val="hybridMultilevel"/>
    <w:tmpl w:val="3F749D7E"/>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8A512F"/>
    <w:multiLevelType w:val="hybridMultilevel"/>
    <w:tmpl w:val="717ACC0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930CA7"/>
    <w:multiLevelType w:val="hybridMultilevel"/>
    <w:tmpl w:val="08CCF30C"/>
    <w:lvl w:ilvl="0" w:tplc="D7522024">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2C74EF"/>
    <w:multiLevelType w:val="hybridMultilevel"/>
    <w:tmpl w:val="24D8BBD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9F0AED"/>
    <w:multiLevelType w:val="hybridMultilevel"/>
    <w:tmpl w:val="D11CB640"/>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83955"/>
    <w:multiLevelType w:val="hybridMultilevel"/>
    <w:tmpl w:val="E96EE070"/>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9E6211"/>
    <w:multiLevelType w:val="hybridMultilevel"/>
    <w:tmpl w:val="C13EEC7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535756"/>
    <w:multiLevelType w:val="hybridMultilevel"/>
    <w:tmpl w:val="A3047ABC"/>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39756D"/>
    <w:multiLevelType w:val="hybridMultilevel"/>
    <w:tmpl w:val="E478864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5C56E7"/>
    <w:multiLevelType w:val="hybridMultilevel"/>
    <w:tmpl w:val="B3FA0B78"/>
    <w:lvl w:ilvl="0" w:tplc="487AD27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2F50"/>
    <w:multiLevelType w:val="hybridMultilevel"/>
    <w:tmpl w:val="E1BECF54"/>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755827"/>
    <w:multiLevelType w:val="hybridMultilevel"/>
    <w:tmpl w:val="C8A05C9E"/>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7E2328"/>
    <w:multiLevelType w:val="hybridMultilevel"/>
    <w:tmpl w:val="78D4C562"/>
    <w:lvl w:ilvl="0" w:tplc="CC9E42B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A7EE9"/>
    <w:multiLevelType w:val="hybridMultilevel"/>
    <w:tmpl w:val="FC96B714"/>
    <w:lvl w:ilvl="0" w:tplc="30B05844">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8FD27B1"/>
    <w:multiLevelType w:val="hybridMultilevel"/>
    <w:tmpl w:val="054ED908"/>
    <w:lvl w:ilvl="0" w:tplc="86969DE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30936"/>
    <w:multiLevelType w:val="hybridMultilevel"/>
    <w:tmpl w:val="550C2336"/>
    <w:lvl w:ilvl="0" w:tplc="9EEC4B2A">
      <w:start w:val="1"/>
      <w:numFmt w:val="bullet"/>
      <w:lvlText w:val=""/>
      <w:lvlJc w:val="left"/>
      <w:pPr>
        <w:ind w:left="720" w:hanging="360"/>
      </w:pPr>
      <w:rPr>
        <w:rFonts w:ascii="Wingdings" w:hAnsi="Wingdings" w:hint="default"/>
        <w:color w:val="8064A2"/>
      </w:rPr>
    </w:lvl>
    <w:lvl w:ilvl="1" w:tplc="38EC20E6">
      <w:start w:val="1"/>
      <w:numFmt w:val="bullet"/>
      <w:lvlText w:val=""/>
      <w:lvlJc w:val="left"/>
      <w:pPr>
        <w:ind w:left="1440" w:hanging="360"/>
      </w:pPr>
      <w:rPr>
        <w:rFonts w:ascii="Symbol" w:hAnsi="Symbol" w:hint="default"/>
        <w:color w:val="000000" w:themeColor="text1"/>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5D3022"/>
    <w:multiLevelType w:val="hybridMultilevel"/>
    <w:tmpl w:val="7CDA3C64"/>
    <w:lvl w:ilvl="0" w:tplc="424E225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13178"/>
    <w:multiLevelType w:val="hybridMultilevel"/>
    <w:tmpl w:val="01B842B6"/>
    <w:lvl w:ilvl="0" w:tplc="D75220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681BE9"/>
    <w:multiLevelType w:val="hybridMultilevel"/>
    <w:tmpl w:val="F6C0D0EE"/>
    <w:lvl w:ilvl="0" w:tplc="D752202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720554"/>
    <w:multiLevelType w:val="hybridMultilevel"/>
    <w:tmpl w:val="74E84E18"/>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C5148D"/>
    <w:multiLevelType w:val="hybridMultilevel"/>
    <w:tmpl w:val="5550711A"/>
    <w:lvl w:ilvl="0" w:tplc="7F8A348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80705"/>
    <w:multiLevelType w:val="hybridMultilevel"/>
    <w:tmpl w:val="97D2E29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7305AF"/>
    <w:multiLevelType w:val="hybridMultilevel"/>
    <w:tmpl w:val="681EE646"/>
    <w:lvl w:ilvl="0" w:tplc="B6FA4B68">
      <w:start w:val="1"/>
      <w:numFmt w:val="bullet"/>
      <w:lvlText w:val=""/>
      <w:lvlJc w:val="left"/>
      <w:pPr>
        <w:tabs>
          <w:tab w:val="num" w:pos="360"/>
        </w:tabs>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10409">
    <w:abstractNumId w:val="18"/>
  </w:num>
  <w:num w:numId="2" w16cid:durableId="1968314142">
    <w:abstractNumId w:val="19"/>
  </w:num>
  <w:num w:numId="3" w16cid:durableId="239029282">
    <w:abstractNumId w:val="5"/>
  </w:num>
  <w:num w:numId="4" w16cid:durableId="249430089">
    <w:abstractNumId w:val="13"/>
  </w:num>
  <w:num w:numId="5" w16cid:durableId="1287855875">
    <w:abstractNumId w:val="22"/>
  </w:num>
  <w:num w:numId="6" w16cid:durableId="753748560">
    <w:abstractNumId w:val="27"/>
  </w:num>
  <w:num w:numId="7" w16cid:durableId="818959792">
    <w:abstractNumId w:val="20"/>
  </w:num>
  <w:num w:numId="8" w16cid:durableId="1028992088">
    <w:abstractNumId w:val="17"/>
  </w:num>
  <w:num w:numId="9" w16cid:durableId="1982423432">
    <w:abstractNumId w:val="16"/>
  </w:num>
  <w:num w:numId="10" w16cid:durableId="523906097">
    <w:abstractNumId w:val="11"/>
  </w:num>
  <w:num w:numId="11" w16cid:durableId="914365534">
    <w:abstractNumId w:val="25"/>
  </w:num>
  <w:num w:numId="12" w16cid:durableId="660698594">
    <w:abstractNumId w:val="23"/>
  </w:num>
  <w:num w:numId="13" w16cid:durableId="1501964269">
    <w:abstractNumId w:val="6"/>
  </w:num>
  <w:num w:numId="14" w16cid:durableId="153029359">
    <w:abstractNumId w:val="7"/>
  </w:num>
  <w:num w:numId="15" w16cid:durableId="1671717109">
    <w:abstractNumId w:val="2"/>
  </w:num>
  <w:num w:numId="16" w16cid:durableId="955334055">
    <w:abstractNumId w:val="28"/>
  </w:num>
  <w:num w:numId="17" w16cid:durableId="1896625311">
    <w:abstractNumId w:val="10"/>
  </w:num>
  <w:num w:numId="18" w16cid:durableId="727728088">
    <w:abstractNumId w:val="0"/>
  </w:num>
  <w:num w:numId="19" w16cid:durableId="69474612">
    <w:abstractNumId w:val="15"/>
  </w:num>
  <w:num w:numId="20" w16cid:durableId="1753698797">
    <w:abstractNumId w:val="12"/>
  </w:num>
  <w:num w:numId="21" w16cid:durableId="1742212405">
    <w:abstractNumId w:val="1"/>
  </w:num>
  <w:num w:numId="22" w16cid:durableId="1815298235">
    <w:abstractNumId w:val="9"/>
  </w:num>
  <w:num w:numId="23" w16cid:durableId="473451377">
    <w:abstractNumId w:val="4"/>
  </w:num>
  <w:num w:numId="24" w16cid:durableId="1608808396">
    <w:abstractNumId w:val="26"/>
  </w:num>
  <w:num w:numId="25" w16cid:durableId="496653202">
    <w:abstractNumId w:val="3"/>
  </w:num>
  <w:num w:numId="26" w16cid:durableId="1026517167">
    <w:abstractNumId w:val="14"/>
  </w:num>
  <w:num w:numId="27" w16cid:durableId="2066564876">
    <w:abstractNumId w:val="8"/>
  </w:num>
  <w:num w:numId="28" w16cid:durableId="260144028">
    <w:abstractNumId w:val="29"/>
  </w:num>
  <w:num w:numId="29" w16cid:durableId="266625892">
    <w:abstractNumId w:val="21"/>
  </w:num>
  <w:num w:numId="30" w16cid:durableId="428046685">
    <w:abstractNumId w:val="24"/>
  </w:num>
  <w:num w:numId="31" w16cid:durableId="4888373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5B"/>
    <w:rsid w:val="00263DEA"/>
    <w:rsid w:val="002B47C7"/>
    <w:rsid w:val="0079235B"/>
    <w:rsid w:val="009046DF"/>
    <w:rsid w:val="00975C2B"/>
    <w:rsid w:val="00E71DA7"/>
    <w:rsid w:val="00FA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653"/>
  <w15:chartTrackingRefBased/>
  <w15:docId w15:val="{C4901CB7-83FE-45B8-AF03-3D8835F5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35B"/>
    <w:rPr>
      <w:rFonts w:eastAsiaTheme="majorEastAsia" w:cstheme="majorBidi"/>
      <w:color w:val="272727" w:themeColor="text1" w:themeTint="D8"/>
    </w:rPr>
  </w:style>
  <w:style w:type="paragraph" w:styleId="Title">
    <w:name w:val="Title"/>
    <w:basedOn w:val="Normal"/>
    <w:next w:val="Normal"/>
    <w:link w:val="TitleChar"/>
    <w:uiPriority w:val="10"/>
    <w:qFormat/>
    <w:rsid w:val="0079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35B"/>
    <w:pPr>
      <w:spacing w:before="160"/>
      <w:jc w:val="center"/>
    </w:pPr>
    <w:rPr>
      <w:i/>
      <w:iCs/>
      <w:color w:val="404040" w:themeColor="text1" w:themeTint="BF"/>
    </w:rPr>
  </w:style>
  <w:style w:type="character" w:customStyle="1" w:styleId="QuoteChar">
    <w:name w:val="Quote Char"/>
    <w:basedOn w:val="DefaultParagraphFont"/>
    <w:link w:val="Quote"/>
    <w:uiPriority w:val="29"/>
    <w:rsid w:val="0079235B"/>
    <w:rPr>
      <w:i/>
      <w:iCs/>
      <w:color w:val="404040" w:themeColor="text1" w:themeTint="BF"/>
    </w:rPr>
  </w:style>
  <w:style w:type="paragraph" w:styleId="ListParagraph">
    <w:name w:val="List Paragraph"/>
    <w:basedOn w:val="Normal"/>
    <w:uiPriority w:val="34"/>
    <w:qFormat/>
    <w:rsid w:val="0079235B"/>
    <w:pPr>
      <w:ind w:left="720"/>
      <w:contextualSpacing/>
    </w:pPr>
  </w:style>
  <w:style w:type="character" w:styleId="IntenseEmphasis">
    <w:name w:val="Intense Emphasis"/>
    <w:basedOn w:val="DefaultParagraphFont"/>
    <w:uiPriority w:val="21"/>
    <w:qFormat/>
    <w:rsid w:val="0079235B"/>
    <w:rPr>
      <w:i/>
      <w:iCs/>
      <w:color w:val="0F4761" w:themeColor="accent1" w:themeShade="BF"/>
    </w:rPr>
  </w:style>
  <w:style w:type="paragraph" w:styleId="IntenseQuote">
    <w:name w:val="Intense Quote"/>
    <w:basedOn w:val="Normal"/>
    <w:next w:val="Normal"/>
    <w:link w:val="IntenseQuoteChar"/>
    <w:uiPriority w:val="30"/>
    <w:qFormat/>
    <w:rsid w:val="00792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35B"/>
    <w:rPr>
      <w:i/>
      <w:iCs/>
      <w:color w:val="0F4761" w:themeColor="accent1" w:themeShade="BF"/>
    </w:rPr>
  </w:style>
  <w:style w:type="character" w:styleId="IntenseReference">
    <w:name w:val="Intense Reference"/>
    <w:basedOn w:val="DefaultParagraphFont"/>
    <w:uiPriority w:val="32"/>
    <w:qFormat/>
    <w:rsid w:val="0079235B"/>
    <w:rPr>
      <w:b/>
      <w:bCs/>
      <w:smallCaps/>
      <w:color w:val="0F4761" w:themeColor="accent1" w:themeShade="BF"/>
      <w:spacing w:val="5"/>
    </w:rPr>
  </w:style>
  <w:style w:type="table" w:styleId="TableGrid">
    <w:name w:val="Table Grid"/>
    <w:basedOn w:val="TableNormal"/>
    <w:uiPriority w:val="59"/>
    <w:rsid w:val="007923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35B"/>
    <w:rPr>
      <w:color w:val="467886" w:themeColor="hyperlink"/>
      <w:u w:val="single"/>
    </w:rPr>
  </w:style>
  <w:style w:type="paragraph" w:styleId="Header">
    <w:name w:val="header"/>
    <w:basedOn w:val="Normal"/>
    <w:link w:val="HeaderChar"/>
    <w:uiPriority w:val="99"/>
    <w:unhideWhenUsed/>
    <w:rsid w:val="00792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35B"/>
  </w:style>
  <w:style w:type="paragraph" w:styleId="Footer">
    <w:name w:val="footer"/>
    <w:basedOn w:val="Normal"/>
    <w:link w:val="FooterChar"/>
    <w:uiPriority w:val="99"/>
    <w:unhideWhenUsed/>
    <w:rsid w:val="00792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westberks.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3366</Words>
  <Characters>19187</Characters>
  <Application>Microsoft Office Word</Application>
  <DocSecurity>0</DocSecurity>
  <Lines>159</Lines>
  <Paragraphs>45</Paragraphs>
  <ScaleCrop>false</ScaleCrop>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2025-11-19T12:12:00Z</dcterms:created>
  <dcterms:modified xsi:type="dcterms:W3CDTF">2025-11-19T12:17:00Z</dcterms:modified>
</cp:coreProperties>
</file>