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483C" w14:textId="48800939" w:rsidR="00927907" w:rsidRDefault="00927907" w:rsidP="00927907">
      <w:pPr>
        <w:pStyle w:val="NoSpacing"/>
        <w:jc w:val="center"/>
        <w:rPr>
          <w:rFonts w:cstheme="minorHAnsi"/>
          <w:b/>
          <w:bCs/>
          <w:sz w:val="36"/>
          <w:szCs w:val="36"/>
        </w:rPr>
      </w:pPr>
      <w:r>
        <w:rPr>
          <w:rFonts w:eastAsia="Microsoft GothicNeo" w:cstheme="minorHAnsi"/>
          <w:b/>
          <w:noProof/>
          <w:sz w:val="26"/>
          <w:szCs w:val="26"/>
        </w:rPr>
        <w:drawing>
          <wp:inline distT="0" distB="0" distL="0" distR="0" wp14:anchorId="76DC324F" wp14:editId="506B8953">
            <wp:extent cx="1466850" cy="1276350"/>
            <wp:effectExtent l="0" t="0" r="0" b="0"/>
            <wp:docPr id="1976443479" name="Picture 2" descr="A logo of a religious lea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religious lead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l="-21" t="6232" r="-21" b="6232"/>
                    <a:stretch>
                      <a:fillRect/>
                    </a:stretch>
                  </pic:blipFill>
                  <pic:spPr bwMode="auto">
                    <a:xfrm>
                      <a:off x="0" y="0"/>
                      <a:ext cx="1466850" cy="1276350"/>
                    </a:xfrm>
                    <a:prstGeom prst="rect">
                      <a:avLst/>
                    </a:prstGeom>
                    <a:noFill/>
                    <a:ln>
                      <a:noFill/>
                    </a:ln>
                  </pic:spPr>
                </pic:pic>
              </a:graphicData>
            </a:graphic>
          </wp:inline>
        </w:drawing>
      </w:r>
    </w:p>
    <w:p w14:paraId="037415F8" w14:textId="77777777" w:rsidR="00927907" w:rsidRDefault="00927907" w:rsidP="00927907">
      <w:pPr>
        <w:pStyle w:val="NoSpacing"/>
        <w:rPr>
          <w:rFonts w:cstheme="minorHAnsi"/>
          <w:sz w:val="28"/>
          <w:szCs w:val="28"/>
        </w:rPr>
      </w:pPr>
    </w:p>
    <w:p w14:paraId="177B7B5A" w14:textId="3853655C" w:rsidR="00927907" w:rsidRDefault="00927907" w:rsidP="00927907">
      <w:pPr>
        <w:pStyle w:val="NoSpacing"/>
        <w:rPr>
          <w:rFonts w:cstheme="minorHAnsi"/>
          <w:sz w:val="28"/>
          <w:szCs w:val="28"/>
        </w:rPr>
      </w:pPr>
      <w:r>
        <w:rPr>
          <w:rFonts w:cstheme="minorHAnsi"/>
          <w:sz w:val="28"/>
          <w:szCs w:val="28"/>
        </w:rPr>
        <w:t>On July 1, 2024, the 136 archdiocesan parishes became 60 parish families, with eight stand-alone parishes under the leadership of a pastor or pastoral coordinator</w:t>
      </w:r>
      <w:r w:rsidR="003355FD">
        <w:rPr>
          <w:rFonts w:cstheme="minorHAnsi"/>
          <w:sz w:val="28"/>
          <w:szCs w:val="28"/>
        </w:rPr>
        <w:t xml:space="preserve">. </w:t>
      </w:r>
      <w:r>
        <w:rPr>
          <w:rFonts w:cstheme="minorHAnsi"/>
          <w:sz w:val="28"/>
          <w:szCs w:val="28"/>
        </w:rPr>
        <w:t xml:space="preserve">Through Partners in the Gospel, each parish family is working together to articulate their gifts, their hopes for the future and </w:t>
      </w:r>
      <w:bookmarkStart w:id="0" w:name="_Hlk216348117"/>
      <w:r>
        <w:rPr>
          <w:rFonts w:cstheme="minorHAnsi"/>
          <w:sz w:val="28"/>
          <w:szCs w:val="28"/>
        </w:rPr>
        <w:t>to set a vision and plan for how they will re-invigorate parish life while continuing to form</w:t>
      </w:r>
      <w:r w:rsidR="003355FD">
        <w:rPr>
          <w:rFonts w:cstheme="minorHAnsi"/>
          <w:sz w:val="28"/>
          <w:szCs w:val="28"/>
        </w:rPr>
        <w:t xml:space="preserve"> </w:t>
      </w:r>
      <w:r>
        <w:rPr>
          <w:rFonts w:cstheme="minorHAnsi"/>
          <w:sz w:val="28"/>
          <w:szCs w:val="28"/>
        </w:rPr>
        <w:t xml:space="preserve">one new canonical parish. </w:t>
      </w:r>
      <w:bookmarkEnd w:id="0"/>
    </w:p>
    <w:p w14:paraId="7737DE45" w14:textId="77777777" w:rsidR="00927907" w:rsidRDefault="00927907" w:rsidP="00927907">
      <w:pPr>
        <w:pStyle w:val="NoSpacing"/>
        <w:jc w:val="center"/>
        <w:rPr>
          <w:rFonts w:cstheme="minorHAnsi"/>
          <w:sz w:val="36"/>
          <w:szCs w:val="36"/>
        </w:rPr>
      </w:pPr>
    </w:p>
    <w:p w14:paraId="2A54F4C5" w14:textId="77777777" w:rsidR="00927907" w:rsidRDefault="00927907" w:rsidP="00927907">
      <w:pPr>
        <w:rPr>
          <w:rFonts w:cstheme="minorHAnsi"/>
          <w:b/>
          <w:bCs/>
          <w:sz w:val="28"/>
          <w:szCs w:val="28"/>
        </w:rPr>
      </w:pPr>
      <w:r>
        <w:rPr>
          <w:rFonts w:cstheme="minorHAnsi"/>
          <w:b/>
          <w:bCs/>
          <w:sz w:val="28"/>
          <w:szCs w:val="28"/>
        </w:rPr>
        <w:t>Parish Family #38 (Pope St. John XXIII) Recap &amp; Update:</w:t>
      </w:r>
    </w:p>
    <w:p w14:paraId="183EF0FA" w14:textId="6B1984B1" w:rsidR="00927907" w:rsidRDefault="00927907" w:rsidP="00927907">
      <w:pPr>
        <w:pStyle w:val="NoSpacing"/>
        <w:rPr>
          <w:rFonts w:cstheme="minorHAnsi"/>
          <w:sz w:val="28"/>
          <w:szCs w:val="28"/>
        </w:rPr>
      </w:pPr>
      <w:r>
        <w:rPr>
          <w:rFonts w:cstheme="minorHAnsi"/>
          <w:sz w:val="28"/>
          <w:szCs w:val="28"/>
        </w:rPr>
        <w:t>At the beginning of the fiscal year in July 2024, the Archdiocese of Seattle brought together the parishes of St. Ann, St. John of the Woods, Visitation, and St. Rita to form Parish Family #38</w:t>
      </w:r>
      <w:r w:rsidR="00844B09">
        <w:rPr>
          <w:rFonts w:cstheme="minorHAnsi"/>
          <w:sz w:val="28"/>
          <w:szCs w:val="28"/>
        </w:rPr>
        <w:t>, Pope St. John XXIII (PSJ23) parish</w:t>
      </w:r>
      <w:r>
        <w:rPr>
          <w:rFonts w:cstheme="minorHAnsi"/>
          <w:sz w:val="28"/>
          <w:szCs w:val="28"/>
        </w:rPr>
        <w:t xml:space="preserve">. In addition to these churches, Pope St. John XXIII STEM </w:t>
      </w:r>
      <w:r w:rsidR="000260BF">
        <w:rPr>
          <w:rFonts w:cstheme="minorHAnsi"/>
          <w:sz w:val="28"/>
          <w:szCs w:val="28"/>
        </w:rPr>
        <w:t>Academy</w:t>
      </w:r>
      <w:r>
        <w:rPr>
          <w:rFonts w:cstheme="minorHAnsi"/>
          <w:sz w:val="28"/>
          <w:szCs w:val="28"/>
        </w:rPr>
        <w:t xml:space="preserve"> is also part of </w:t>
      </w:r>
      <w:r w:rsidR="00844B09">
        <w:rPr>
          <w:rFonts w:cstheme="minorHAnsi"/>
          <w:sz w:val="28"/>
          <w:szCs w:val="28"/>
        </w:rPr>
        <w:t>our</w:t>
      </w:r>
      <w:r>
        <w:rPr>
          <w:rFonts w:cstheme="minorHAnsi"/>
          <w:sz w:val="28"/>
          <w:szCs w:val="28"/>
        </w:rPr>
        <w:t xml:space="preserve"> parish family. Fr. Tuan Nguyen was appointed Pastor of our parish family, and Fr. Hendry Arockiasamy serves as Parochial Vicar. </w:t>
      </w:r>
    </w:p>
    <w:p w14:paraId="41AF5E44" w14:textId="77777777" w:rsidR="00927907" w:rsidRDefault="00927907" w:rsidP="00927907">
      <w:pPr>
        <w:pStyle w:val="NoSpacing"/>
        <w:rPr>
          <w:rFonts w:cstheme="minorHAnsi"/>
          <w:sz w:val="28"/>
          <w:szCs w:val="28"/>
        </w:rPr>
      </w:pPr>
    </w:p>
    <w:p w14:paraId="7FC0406C" w14:textId="2421AF35" w:rsidR="00927907" w:rsidRDefault="00927907" w:rsidP="00927907">
      <w:pPr>
        <w:pStyle w:val="NoSpacing"/>
        <w:rPr>
          <w:rFonts w:cstheme="minorHAnsi"/>
          <w:sz w:val="28"/>
          <w:szCs w:val="28"/>
        </w:rPr>
      </w:pPr>
      <w:r>
        <w:rPr>
          <w:rFonts w:cstheme="minorHAnsi"/>
          <w:sz w:val="28"/>
          <w:szCs w:val="28"/>
        </w:rPr>
        <w:t>We as PSJ</w:t>
      </w:r>
      <w:r w:rsidR="00844B09">
        <w:rPr>
          <w:rFonts w:cstheme="minorHAnsi"/>
          <w:sz w:val="28"/>
          <w:szCs w:val="28"/>
        </w:rPr>
        <w:t>23</w:t>
      </w:r>
      <w:r>
        <w:rPr>
          <w:rFonts w:cstheme="minorHAnsi"/>
          <w:sz w:val="28"/>
          <w:szCs w:val="28"/>
        </w:rPr>
        <w:t xml:space="preserve"> parishioners are encouraged to strengthen our unity by attending Mass</w:t>
      </w:r>
      <w:r w:rsidR="003355FD">
        <w:rPr>
          <w:rFonts w:cstheme="minorHAnsi"/>
          <w:sz w:val="28"/>
          <w:szCs w:val="28"/>
        </w:rPr>
        <w:t xml:space="preserve">es </w:t>
      </w:r>
      <w:r>
        <w:rPr>
          <w:rFonts w:cstheme="minorHAnsi"/>
          <w:sz w:val="28"/>
          <w:szCs w:val="28"/>
        </w:rPr>
        <w:t>and participating in events across all the churches. We have already been sharing resources where possible such as the bulletin, website, Facebook page and parish calendar.</w:t>
      </w:r>
    </w:p>
    <w:p w14:paraId="0D747AC1" w14:textId="77777777" w:rsidR="00927907" w:rsidRDefault="00927907" w:rsidP="00927907">
      <w:pPr>
        <w:pStyle w:val="NoSpacing"/>
        <w:rPr>
          <w:rFonts w:cstheme="minorHAnsi"/>
          <w:sz w:val="28"/>
          <w:szCs w:val="28"/>
        </w:rPr>
      </w:pPr>
    </w:p>
    <w:p w14:paraId="5754BC6E" w14:textId="7CD2196B" w:rsidR="008E6324" w:rsidRPr="003355FD" w:rsidRDefault="00927907" w:rsidP="008E6324">
      <w:pPr>
        <w:pStyle w:val="NoSpacing"/>
        <w:rPr>
          <w:rFonts w:cstheme="minorHAnsi"/>
          <w:sz w:val="28"/>
          <w:szCs w:val="28"/>
        </w:rPr>
      </w:pPr>
      <w:r>
        <w:rPr>
          <w:rFonts w:cstheme="minorHAnsi"/>
          <w:sz w:val="28"/>
          <w:szCs w:val="28"/>
        </w:rPr>
        <w:t>Over the past year our clergy, staff, and church communities have been growing together as one family in faith, continuing to know one another as one parish family.  Fr Tuan has been eager to have a long-range plan for our parish that will guide us in furthering our unity and to set a vision and plan for how we will re-invigorate parish life.  We are using some of the tools in Partners of the Gospel to assist us.  Using some of these resources, in January Father formed the Parish Family Advisory Council</w:t>
      </w:r>
      <w:r w:rsidR="008E6324">
        <w:rPr>
          <w:rFonts w:cstheme="minorHAnsi"/>
          <w:color w:val="FF0000"/>
          <w:sz w:val="28"/>
          <w:szCs w:val="28"/>
        </w:rPr>
        <w:t xml:space="preserve"> </w:t>
      </w:r>
      <w:r w:rsidR="006111B8">
        <w:rPr>
          <w:rFonts w:cstheme="minorHAnsi"/>
          <w:sz w:val="28"/>
          <w:szCs w:val="28"/>
        </w:rPr>
        <w:t xml:space="preserve">(PFAC) </w:t>
      </w:r>
      <w:r w:rsidR="008E6324" w:rsidRPr="003355FD">
        <w:rPr>
          <w:rFonts w:cstheme="minorHAnsi"/>
          <w:sz w:val="28"/>
          <w:szCs w:val="28"/>
        </w:rPr>
        <w:t>composed of representatives from all four churches</w:t>
      </w:r>
    </w:p>
    <w:p w14:paraId="4FD2E469" w14:textId="4C34F6C0" w:rsidR="008E6324" w:rsidRDefault="00927907" w:rsidP="008E6324">
      <w:pPr>
        <w:pStyle w:val="NoSpacing"/>
        <w:rPr>
          <w:rFonts w:cstheme="minorHAnsi"/>
          <w:sz w:val="28"/>
          <w:szCs w:val="28"/>
        </w:rPr>
      </w:pPr>
      <w:r>
        <w:rPr>
          <w:rFonts w:cstheme="minorHAnsi"/>
          <w:sz w:val="28"/>
          <w:szCs w:val="28"/>
        </w:rPr>
        <w:t>to assist him</w:t>
      </w:r>
      <w:r w:rsidR="006111B8">
        <w:rPr>
          <w:rFonts w:cstheme="minorHAnsi"/>
          <w:sz w:val="28"/>
          <w:szCs w:val="28"/>
        </w:rPr>
        <w:t>, working</w:t>
      </w:r>
      <w:r>
        <w:rPr>
          <w:rFonts w:cstheme="minorHAnsi"/>
          <w:sz w:val="28"/>
          <w:szCs w:val="28"/>
        </w:rPr>
        <w:t xml:space="preserve"> with the </w:t>
      </w:r>
      <w:r w:rsidR="008E6324">
        <w:rPr>
          <w:rFonts w:cstheme="minorHAnsi"/>
          <w:sz w:val="28"/>
          <w:szCs w:val="28"/>
        </w:rPr>
        <w:t>parish</w:t>
      </w:r>
      <w:r w:rsidR="003355FD">
        <w:rPr>
          <w:rFonts w:cstheme="minorHAnsi"/>
          <w:sz w:val="28"/>
          <w:szCs w:val="28"/>
        </w:rPr>
        <w:t>-</w:t>
      </w:r>
      <w:r w:rsidR="008E6324">
        <w:rPr>
          <w:rFonts w:cstheme="minorHAnsi"/>
          <w:sz w:val="28"/>
          <w:szCs w:val="28"/>
        </w:rPr>
        <w:t xml:space="preserve">wide </w:t>
      </w:r>
      <w:r w:rsidR="003355FD">
        <w:rPr>
          <w:rFonts w:cstheme="minorHAnsi"/>
          <w:sz w:val="28"/>
          <w:szCs w:val="28"/>
        </w:rPr>
        <w:t>Pastoral</w:t>
      </w:r>
      <w:r>
        <w:rPr>
          <w:rFonts w:cstheme="minorHAnsi"/>
          <w:sz w:val="28"/>
          <w:szCs w:val="28"/>
        </w:rPr>
        <w:t xml:space="preserve"> Council and Finance Council</w:t>
      </w:r>
      <w:r w:rsidR="00C1699A">
        <w:rPr>
          <w:rFonts w:cstheme="minorHAnsi"/>
          <w:color w:val="FF0000"/>
          <w:sz w:val="28"/>
          <w:szCs w:val="28"/>
        </w:rPr>
        <w:t xml:space="preserve"> </w:t>
      </w:r>
      <w:r w:rsidR="003355FD">
        <w:rPr>
          <w:rFonts w:cstheme="minorHAnsi"/>
          <w:sz w:val="28"/>
          <w:szCs w:val="28"/>
        </w:rPr>
        <w:t>and parishioners</w:t>
      </w:r>
      <w:r>
        <w:rPr>
          <w:rFonts w:cstheme="minorHAnsi"/>
          <w:sz w:val="28"/>
          <w:szCs w:val="28"/>
        </w:rPr>
        <w:t xml:space="preserve"> in developing this plan. </w:t>
      </w:r>
      <w:r w:rsidR="003355FD">
        <w:rPr>
          <w:rFonts w:cstheme="minorHAnsi"/>
          <w:sz w:val="28"/>
          <w:szCs w:val="28"/>
        </w:rPr>
        <w:t>Some of the Parish staff leaders have been organized into a single Parish Family Leadership Team (PFLT).</w:t>
      </w:r>
      <w:r>
        <w:rPr>
          <w:rFonts w:cstheme="minorHAnsi"/>
          <w:sz w:val="28"/>
          <w:szCs w:val="28"/>
        </w:rPr>
        <w:t xml:space="preserve"> </w:t>
      </w:r>
    </w:p>
    <w:p w14:paraId="205923DF" w14:textId="0E45C4DC" w:rsidR="00927907" w:rsidRDefault="00927907" w:rsidP="00927907">
      <w:pPr>
        <w:pStyle w:val="NoSpacing"/>
        <w:rPr>
          <w:rFonts w:cstheme="minorHAnsi"/>
          <w:sz w:val="28"/>
          <w:szCs w:val="28"/>
        </w:rPr>
      </w:pPr>
    </w:p>
    <w:p w14:paraId="78630B2F" w14:textId="0452B6D3" w:rsidR="00927907" w:rsidRDefault="00927907" w:rsidP="00927907">
      <w:pPr>
        <w:pStyle w:val="NoSpacing"/>
        <w:rPr>
          <w:rFonts w:cstheme="minorHAnsi"/>
          <w:sz w:val="28"/>
          <w:szCs w:val="28"/>
        </w:rPr>
      </w:pPr>
      <w:r>
        <w:rPr>
          <w:rFonts w:cstheme="minorHAnsi"/>
          <w:sz w:val="28"/>
          <w:szCs w:val="28"/>
        </w:rPr>
        <w:t xml:space="preserve">The PFAC’s work up to this point:   conducted the Demographic survey </w:t>
      </w:r>
      <w:r w:rsidR="000260BF">
        <w:rPr>
          <w:rFonts w:cstheme="minorHAnsi"/>
          <w:sz w:val="28"/>
          <w:szCs w:val="28"/>
        </w:rPr>
        <w:t xml:space="preserve">in September </w:t>
      </w:r>
      <w:r>
        <w:rPr>
          <w:rFonts w:cstheme="minorHAnsi"/>
          <w:sz w:val="28"/>
          <w:szCs w:val="28"/>
        </w:rPr>
        <w:t>and continued with Brainstorm sessions in November to answer</w:t>
      </w:r>
      <w:r w:rsidR="006111B8">
        <w:rPr>
          <w:rFonts w:cstheme="minorHAnsi"/>
          <w:sz w:val="28"/>
          <w:szCs w:val="28"/>
        </w:rPr>
        <w:t>,</w:t>
      </w:r>
      <w:r>
        <w:rPr>
          <w:rFonts w:cstheme="minorHAnsi"/>
          <w:sz w:val="28"/>
          <w:szCs w:val="28"/>
        </w:rPr>
        <w:t xml:space="preserve"> “What are our gifts?” In early 2026, PFAC will share the results of those session</w:t>
      </w:r>
      <w:r w:rsidR="000260BF">
        <w:rPr>
          <w:rFonts w:cstheme="minorHAnsi"/>
          <w:sz w:val="28"/>
          <w:szCs w:val="28"/>
        </w:rPr>
        <w:t>s</w:t>
      </w:r>
      <w:r>
        <w:rPr>
          <w:rFonts w:cstheme="minorHAnsi"/>
          <w:sz w:val="28"/>
          <w:szCs w:val="28"/>
        </w:rPr>
        <w:t xml:space="preserve"> with our church communities. </w:t>
      </w:r>
      <w:r w:rsidR="000260BF">
        <w:rPr>
          <w:rFonts w:cstheme="minorHAnsi"/>
          <w:sz w:val="28"/>
          <w:szCs w:val="28"/>
        </w:rPr>
        <w:t>Additionally,</w:t>
      </w:r>
      <w:r>
        <w:rPr>
          <w:rFonts w:cstheme="minorHAnsi"/>
          <w:sz w:val="28"/>
          <w:szCs w:val="28"/>
        </w:rPr>
        <w:t xml:space="preserve"> </w:t>
      </w:r>
      <w:r w:rsidR="00C10FCB">
        <w:rPr>
          <w:rFonts w:cstheme="minorHAnsi"/>
          <w:sz w:val="28"/>
          <w:szCs w:val="28"/>
        </w:rPr>
        <w:t>we</w:t>
      </w:r>
      <w:r>
        <w:rPr>
          <w:rFonts w:cstheme="minorHAnsi"/>
          <w:sz w:val="28"/>
          <w:szCs w:val="28"/>
        </w:rPr>
        <w:t xml:space="preserve"> will</w:t>
      </w:r>
      <w:r w:rsidR="000260BF">
        <w:rPr>
          <w:rFonts w:cstheme="minorHAnsi"/>
          <w:sz w:val="28"/>
          <w:szCs w:val="28"/>
        </w:rPr>
        <w:t xml:space="preserve"> share </w:t>
      </w:r>
      <w:r>
        <w:rPr>
          <w:rFonts w:cstheme="minorHAnsi"/>
          <w:sz w:val="28"/>
          <w:szCs w:val="28"/>
        </w:rPr>
        <w:t>important information regarding the metrics and viability of our church buildings and ministries.</w:t>
      </w:r>
    </w:p>
    <w:p w14:paraId="0AB10243" w14:textId="77777777" w:rsidR="00927907" w:rsidRDefault="00927907" w:rsidP="00927907">
      <w:pPr>
        <w:pStyle w:val="NoSpacing"/>
        <w:rPr>
          <w:rFonts w:cstheme="minorHAnsi"/>
          <w:sz w:val="28"/>
          <w:szCs w:val="28"/>
        </w:rPr>
      </w:pPr>
    </w:p>
    <w:p w14:paraId="7C875C88" w14:textId="116D1D7A" w:rsidR="00FD55E0" w:rsidRDefault="00927907" w:rsidP="00927907">
      <w:pPr>
        <w:pStyle w:val="NoSpacing"/>
      </w:pPr>
      <w:r>
        <w:rPr>
          <w:rFonts w:cstheme="minorHAnsi"/>
          <w:sz w:val="28"/>
          <w:szCs w:val="28"/>
        </w:rPr>
        <w:t>As with all that we do, we are grounded in prayer focused on being open to what Christ is calling us to be – faith-filled People of God placing our trust and Love in Him.</w:t>
      </w:r>
    </w:p>
    <w:sectPr w:rsidR="00FD55E0" w:rsidSect="003355FD">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GothicNeo">
    <w:charset w:val="81"/>
    <w:family w:val="swiss"/>
    <w:pitch w:val="variable"/>
    <w:sig w:usb0="800002BF" w:usb1="29D7A47B" w:usb2="00000010" w:usb3="00000000" w:csb0="0029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07"/>
    <w:rsid w:val="000260BF"/>
    <w:rsid w:val="000E49F3"/>
    <w:rsid w:val="003355FD"/>
    <w:rsid w:val="0051127B"/>
    <w:rsid w:val="0054017A"/>
    <w:rsid w:val="005E7B12"/>
    <w:rsid w:val="006111B8"/>
    <w:rsid w:val="00844B09"/>
    <w:rsid w:val="00847BDD"/>
    <w:rsid w:val="008E6324"/>
    <w:rsid w:val="00927907"/>
    <w:rsid w:val="009316D9"/>
    <w:rsid w:val="0095302B"/>
    <w:rsid w:val="00C10FCB"/>
    <w:rsid w:val="00C1699A"/>
    <w:rsid w:val="00C67CD7"/>
    <w:rsid w:val="00C96457"/>
    <w:rsid w:val="00CB33E1"/>
    <w:rsid w:val="00E96D02"/>
    <w:rsid w:val="00FD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CF6C"/>
  <w15:chartTrackingRefBased/>
  <w15:docId w15:val="{CA22517B-C7D4-448E-A965-33EEA9B2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907"/>
  </w:style>
  <w:style w:type="paragraph" w:styleId="Heading1">
    <w:name w:val="heading 1"/>
    <w:basedOn w:val="Normal"/>
    <w:next w:val="Normal"/>
    <w:link w:val="Heading1Char"/>
    <w:uiPriority w:val="9"/>
    <w:qFormat/>
    <w:rsid w:val="0092790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2790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2790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2790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2790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27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90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2790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2790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2790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2790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27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907"/>
    <w:rPr>
      <w:rFonts w:eastAsiaTheme="majorEastAsia" w:cstheme="majorBidi"/>
      <w:color w:val="272727" w:themeColor="text1" w:themeTint="D8"/>
    </w:rPr>
  </w:style>
  <w:style w:type="paragraph" w:styleId="Title">
    <w:name w:val="Title"/>
    <w:basedOn w:val="Normal"/>
    <w:next w:val="Normal"/>
    <w:link w:val="TitleChar"/>
    <w:uiPriority w:val="10"/>
    <w:qFormat/>
    <w:rsid w:val="00927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9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9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7907"/>
    <w:rPr>
      <w:i/>
      <w:iCs/>
      <w:color w:val="404040" w:themeColor="text1" w:themeTint="BF"/>
    </w:rPr>
  </w:style>
  <w:style w:type="paragraph" w:styleId="ListParagraph">
    <w:name w:val="List Paragraph"/>
    <w:basedOn w:val="Normal"/>
    <w:uiPriority w:val="34"/>
    <w:qFormat/>
    <w:rsid w:val="00927907"/>
    <w:pPr>
      <w:ind w:left="720"/>
      <w:contextualSpacing/>
    </w:pPr>
  </w:style>
  <w:style w:type="character" w:styleId="IntenseEmphasis">
    <w:name w:val="Intense Emphasis"/>
    <w:basedOn w:val="DefaultParagraphFont"/>
    <w:uiPriority w:val="21"/>
    <w:qFormat/>
    <w:rsid w:val="00927907"/>
    <w:rPr>
      <w:i/>
      <w:iCs/>
      <w:color w:val="365F91" w:themeColor="accent1" w:themeShade="BF"/>
    </w:rPr>
  </w:style>
  <w:style w:type="paragraph" w:styleId="IntenseQuote">
    <w:name w:val="Intense Quote"/>
    <w:basedOn w:val="Normal"/>
    <w:next w:val="Normal"/>
    <w:link w:val="IntenseQuoteChar"/>
    <w:uiPriority w:val="30"/>
    <w:qFormat/>
    <w:rsid w:val="0092790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27907"/>
    <w:rPr>
      <w:i/>
      <w:iCs/>
      <w:color w:val="365F91" w:themeColor="accent1" w:themeShade="BF"/>
    </w:rPr>
  </w:style>
  <w:style w:type="character" w:styleId="IntenseReference">
    <w:name w:val="Intense Reference"/>
    <w:basedOn w:val="DefaultParagraphFont"/>
    <w:uiPriority w:val="32"/>
    <w:qFormat/>
    <w:rsid w:val="00927907"/>
    <w:rPr>
      <w:b/>
      <w:bCs/>
      <w:smallCaps/>
      <w:color w:val="365F91" w:themeColor="accent1" w:themeShade="BF"/>
      <w:spacing w:val="5"/>
    </w:rPr>
  </w:style>
  <w:style w:type="paragraph" w:styleId="NoSpacing">
    <w:name w:val="No Spacing"/>
    <w:uiPriority w:val="1"/>
    <w:qFormat/>
    <w:rsid w:val="00927907"/>
    <w:pPr>
      <w:spacing w:after="0" w:line="240" w:lineRule="auto"/>
    </w:pPr>
  </w:style>
  <w:style w:type="paragraph" w:styleId="CommentText">
    <w:name w:val="annotation text"/>
    <w:basedOn w:val="Normal"/>
    <w:link w:val="CommentTextChar"/>
    <w:uiPriority w:val="99"/>
    <w:semiHidden/>
    <w:unhideWhenUsed/>
    <w:rsid w:val="00927907"/>
    <w:pPr>
      <w:spacing w:line="240" w:lineRule="auto"/>
    </w:pPr>
    <w:rPr>
      <w:sz w:val="20"/>
      <w:szCs w:val="20"/>
    </w:rPr>
  </w:style>
  <w:style w:type="character" w:customStyle="1" w:styleId="CommentTextChar">
    <w:name w:val="Comment Text Char"/>
    <w:basedOn w:val="DefaultParagraphFont"/>
    <w:link w:val="CommentText"/>
    <w:uiPriority w:val="99"/>
    <w:semiHidden/>
    <w:rsid w:val="00927907"/>
    <w:rPr>
      <w:sz w:val="20"/>
      <w:szCs w:val="20"/>
    </w:rPr>
  </w:style>
  <w:style w:type="character" w:styleId="CommentReference">
    <w:name w:val="annotation reference"/>
    <w:basedOn w:val="DefaultParagraphFont"/>
    <w:uiPriority w:val="99"/>
    <w:semiHidden/>
    <w:unhideWhenUsed/>
    <w:rsid w:val="0092790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1B660-AAE4-DE46-BC57-1634AB79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420</Words>
  <Characters>2090</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Orlando</dc:creator>
  <cp:keywords/>
  <dc:description/>
  <cp:lastModifiedBy>Debbie Orlando</cp:lastModifiedBy>
  <cp:revision>10</cp:revision>
  <cp:lastPrinted>2025-12-12T19:52:00Z</cp:lastPrinted>
  <dcterms:created xsi:type="dcterms:W3CDTF">2025-12-12T19:15:00Z</dcterms:created>
  <dcterms:modified xsi:type="dcterms:W3CDTF">2025-12-16T16:52:00Z</dcterms:modified>
</cp:coreProperties>
</file>