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90EEB" w14:textId="77777777" w:rsidR="00052961" w:rsidRDefault="00217497" w:rsidP="00052961">
      <w:pPr>
        <w:pStyle w:val="Title"/>
        <w:ind w:left="2" w:hanging="4"/>
        <w:rPr>
          <w:rFonts w:ascii="Cambria" w:eastAsia="Cambria" w:hAnsi="Cambria" w:cs="Cambria"/>
          <w:b w:val="0"/>
          <w:bCs w:val="0"/>
          <w:sz w:val="36"/>
          <w:szCs w:val="36"/>
        </w:rPr>
      </w:pPr>
      <w:r>
        <w:rPr>
          <w:rFonts w:ascii="Cambria" w:eastAsia="Cambria" w:hAnsi="Cambria" w:cs="Cambria"/>
          <w:b w:val="0"/>
          <w:sz w:val="38"/>
          <w:szCs w:val="38"/>
        </w:rPr>
        <w:t>Post-Operative Instructions</w:t>
      </w:r>
    </w:p>
    <w:p w14:paraId="00000002" w14:textId="25F95DC3" w:rsidR="008320E6" w:rsidRDefault="00052961" w:rsidP="00052961">
      <w:pPr>
        <w:pStyle w:val="Title"/>
        <w:ind w:left="2" w:hanging="4"/>
        <w:rPr>
          <w:rFonts w:ascii="Cambria" w:eastAsia="Cambria" w:hAnsi="Cambria" w:cs="Cambria"/>
          <w:b w:val="0"/>
          <w:sz w:val="40"/>
          <w:szCs w:val="40"/>
        </w:rPr>
      </w:pPr>
      <w:r>
        <w:rPr>
          <w:rFonts w:ascii="Cambria" w:eastAsia="Cambria" w:hAnsi="Cambria" w:cs="Cambria"/>
          <w:b w:val="0"/>
          <w:bCs w:val="0"/>
          <w:sz w:val="36"/>
          <w:szCs w:val="36"/>
        </w:rPr>
        <w:t>Neck Surgery</w:t>
      </w:r>
      <w:r w:rsidR="00217497">
        <w:rPr>
          <w:rFonts w:ascii="Cambria" w:eastAsia="Cambria" w:hAnsi="Cambria" w:cs="Cambria"/>
          <w:b w:val="0"/>
          <w:sz w:val="40"/>
          <w:szCs w:val="40"/>
        </w:rPr>
        <w:t xml:space="preserve"> </w:t>
      </w:r>
    </w:p>
    <w:p w14:paraId="00000003" w14:textId="77777777" w:rsidR="008320E6" w:rsidRDefault="008320E6">
      <w:pPr>
        <w:ind w:left="0" w:hanging="2"/>
        <w:rPr>
          <w:rFonts w:ascii="Cambria" w:eastAsia="Cambria" w:hAnsi="Cambria" w:cs="Cambria"/>
        </w:rPr>
      </w:pPr>
    </w:p>
    <w:p w14:paraId="00000004" w14:textId="77777777" w:rsidR="008320E6" w:rsidRDefault="008320E6">
      <w:pPr>
        <w:ind w:left="0" w:hanging="2"/>
        <w:rPr>
          <w:rFonts w:ascii="Cambria" w:eastAsia="Cambria" w:hAnsi="Cambria" w:cs="Cambria"/>
        </w:rPr>
      </w:pPr>
    </w:p>
    <w:p w14:paraId="00000005" w14:textId="77777777" w:rsidR="008320E6" w:rsidRDefault="00217497">
      <w:pPr>
        <w:ind w:left="0" w:hanging="2"/>
        <w:rPr>
          <w:rFonts w:ascii="Cambria" w:eastAsia="Cambria" w:hAnsi="Cambria" w:cs="Cambria"/>
          <w:b/>
          <w:sz w:val="22"/>
          <w:szCs w:val="22"/>
        </w:rPr>
      </w:pPr>
      <w:r>
        <w:rPr>
          <w:rFonts w:ascii="Cambria" w:eastAsia="Cambria" w:hAnsi="Cambria" w:cs="Cambria"/>
          <w:b/>
          <w:sz w:val="22"/>
          <w:szCs w:val="22"/>
        </w:rPr>
        <w:t>AFTER YOUR PROCEDURE</w:t>
      </w:r>
    </w:p>
    <w:p w14:paraId="00000006" w14:textId="419D7EED"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The bandage that you are wrapped in immediately after surgery is usually very tight.  Do not worry!  We will remove the bandage on the following day.  At that point, a looser bandage </w:t>
      </w:r>
      <w:proofErr w:type="gramStart"/>
      <w:r w:rsidR="00052961" w:rsidRPr="00F163C3">
        <w:rPr>
          <w:rFonts w:ascii="Cambria" w:eastAsia="Cambria" w:hAnsi="Cambria" w:cs="Cambria"/>
        </w:rPr>
        <w:t xml:space="preserve">may </w:t>
      </w:r>
      <w:r w:rsidRPr="00F163C3">
        <w:rPr>
          <w:rFonts w:ascii="Cambria" w:eastAsia="Cambria" w:hAnsi="Cambria" w:cs="Cambria"/>
        </w:rPr>
        <w:t xml:space="preserve"> be</w:t>
      </w:r>
      <w:proofErr w:type="gramEnd"/>
      <w:r w:rsidRPr="00F163C3">
        <w:rPr>
          <w:rFonts w:ascii="Cambria" w:eastAsia="Cambria" w:hAnsi="Cambria" w:cs="Cambria"/>
        </w:rPr>
        <w:t xml:space="preserve"> applied.  </w:t>
      </w:r>
    </w:p>
    <w:p w14:paraId="00000007"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Post-op day 2 (48 hours after surgery), you will remove the </w:t>
      </w:r>
      <w:proofErr w:type="gramStart"/>
      <w:r w:rsidRPr="00F163C3">
        <w:rPr>
          <w:rFonts w:ascii="Cambria" w:eastAsia="Cambria" w:hAnsi="Cambria" w:cs="Cambria"/>
        </w:rPr>
        <w:t>bandage, and</w:t>
      </w:r>
      <w:proofErr w:type="gramEnd"/>
      <w:r w:rsidRPr="00F163C3">
        <w:rPr>
          <w:rFonts w:ascii="Cambria" w:eastAsia="Cambria" w:hAnsi="Cambria" w:cs="Cambria"/>
        </w:rPr>
        <w:t xml:space="preserve"> take a cool or warm shower (NOT HOT!).  You can wash your hair using a gentle shampoo. Johnson’s Baby Shampoo is recommended.  </w:t>
      </w:r>
    </w:p>
    <w:p w14:paraId="00000008" w14:textId="521B2EBA"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After your shower you will gently clean around the sutured areas (as we demonstrated in the office). You will use a mixture of peroxide and water (1 cap of peroxide to 1 cup of water). You will gently </w:t>
      </w:r>
      <w:proofErr w:type="gramStart"/>
      <w:r w:rsidRPr="00F163C3">
        <w:rPr>
          <w:rFonts w:ascii="Cambria" w:eastAsia="Cambria" w:hAnsi="Cambria" w:cs="Cambria"/>
        </w:rPr>
        <w:t>pat</w:t>
      </w:r>
      <w:proofErr w:type="gramEnd"/>
      <w:r w:rsidRPr="00F163C3">
        <w:rPr>
          <w:rFonts w:ascii="Cambria" w:eastAsia="Cambria" w:hAnsi="Cambria" w:cs="Cambria"/>
        </w:rPr>
        <w:t xml:space="preserve"> dry and reapply the antibiotic ointment (bacitracin). </w:t>
      </w:r>
    </w:p>
    <w:p w14:paraId="00000009"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You will continue the process of cleaning the sutures and </w:t>
      </w:r>
      <w:proofErr w:type="gramStart"/>
      <w:r w:rsidRPr="00F163C3">
        <w:rPr>
          <w:rFonts w:ascii="Cambria" w:eastAsia="Cambria" w:hAnsi="Cambria" w:cs="Cambria"/>
        </w:rPr>
        <w:t>reapplying  the</w:t>
      </w:r>
      <w:proofErr w:type="gramEnd"/>
      <w:r w:rsidRPr="00F163C3">
        <w:rPr>
          <w:rFonts w:ascii="Cambria" w:eastAsia="Cambria" w:hAnsi="Cambria" w:cs="Cambria"/>
        </w:rPr>
        <w:t xml:space="preserve"> ointment for 7 days after your procedure. </w:t>
      </w:r>
    </w:p>
    <w:p w14:paraId="0000000A" w14:textId="1163C693"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You are to remain using </w:t>
      </w:r>
      <w:r w:rsidR="00052961" w:rsidRPr="00F163C3">
        <w:rPr>
          <w:rFonts w:ascii="Cambria" w:eastAsia="Cambria" w:hAnsi="Cambria" w:cs="Cambria"/>
        </w:rPr>
        <w:t>the bandage</w:t>
      </w:r>
      <w:r w:rsidRPr="00F163C3">
        <w:rPr>
          <w:rFonts w:ascii="Cambria" w:eastAsia="Cambria" w:hAnsi="Cambria" w:cs="Cambria"/>
        </w:rPr>
        <w:t xml:space="preserve"> following the procedure</w:t>
      </w:r>
      <w:r w:rsidR="00052961" w:rsidRPr="00F163C3">
        <w:rPr>
          <w:rFonts w:ascii="Cambria" w:eastAsia="Cambria" w:hAnsi="Cambria" w:cs="Cambria"/>
        </w:rPr>
        <w:t xml:space="preserve"> only if instructed to do so</w:t>
      </w:r>
      <w:r w:rsidRPr="00F163C3">
        <w:rPr>
          <w:rFonts w:ascii="Cambria" w:eastAsia="Cambria" w:hAnsi="Cambria" w:cs="Cambria"/>
        </w:rPr>
        <w:t>.</w:t>
      </w:r>
      <w:r w:rsidR="00052961" w:rsidRPr="00F163C3">
        <w:rPr>
          <w:rFonts w:ascii="Cambria" w:eastAsia="Cambria" w:hAnsi="Cambria" w:cs="Cambria"/>
        </w:rPr>
        <w:t xml:space="preserve"> </w:t>
      </w:r>
      <w:r w:rsidRPr="00F163C3">
        <w:rPr>
          <w:rFonts w:ascii="Cambria" w:eastAsia="Cambria" w:hAnsi="Cambria" w:cs="Cambria"/>
        </w:rPr>
        <w:t xml:space="preserve"> The only time the </w:t>
      </w:r>
      <w:proofErr w:type="gramStart"/>
      <w:r w:rsidR="00052961" w:rsidRPr="00F163C3">
        <w:rPr>
          <w:rFonts w:ascii="Cambria" w:eastAsia="Cambria" w:hAnsi="Cambria" w:cs="Cambria"/>
        </w:rPr>
        <w:t xml:space="preserve">bandage </w:t>
      </w:r>
      <w:r w:rsidRPr="00F163C3">
        <w:rPr>
          <w:rFonts w:ascii="Cambria" w:eastAsia="Cambria" w:hAnsi="Cambria" w:cs="Cambria"/>
        </w:rPr>
        <w:t xml:space="preserve"> is</w:t>
      </w:r>
      <w:proofErr w:type="gramEnd"/>
      <w:r w:rsidRPr="00F163C3">
        <w:rPr>
          <w:rFonts w:ascii="Cambria" w:eastAsia="Cambria" w:hAnsi="Cambria" w:cs="Cambria"/>
        </w:rPr>
        <w:t xml:space="preserve"> to be removed is when showering and then put immediately back on. </w:t>
      </w:r>
    </w:p>
    <w:p w14:paraId="0000000B" w14:textId="6AB2ED6F" w:rsidR="008320E6" w:rsidRPr="00F163C3" w:rsidRDefault="00052961"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Drains will be discussed with you if they are used</w:t>
      </w:r>
    </w:p>
    <w:p w14:paraId="0000000C" w14:textId="1A28403A"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If the </w:t>
      </w:r>
      <w:proofErr w:type="gramStart"/>
      <w:r w:rsidR="00052961" w:rsidRPr="00F163C3">
        <w:rPr>
          <w:rFonts w:ascii="Cambria" w:eastAsia="Cambria" w:hAnsi="Cambria" w:cs="Cambria"/>
        </w:rPr>
        <w:t xml:space="preserve">bandage </w:t>
      </w:r>
      <w:r w:rsidRPr="00F163C3">
        <w:rPr>
          <w:rFonts w:ascii="Cambria" w:eastAsia="Cambria" w:hAnsi="Cambria" w:cs="Cambria"/>
        </w:rPr>
        <w:t xml:space="preserve"> is</w:t>
      </w:r>
      <w:proofErr w:type="gramEnd"/>
      <w:r w:rsidRPr="00F163C3">
        <w:rPr>
          <w:rFonts w:ascii="Cambria" w:eastAsia="Cambria" w:hAnsi="Cambria" w:cs="Cambria"/>
        </w:rPr>
        <w:t xml:space="preserve"> being applied too tightly it can cause irritation to the skin. To prevent </w:t>
      </w:r>
      <w:proofErr w:type="gramStart"/>
      <w:r w:rsidRPr="00F163C3">
        <w:rPr>
          <w:rFonts w:ascii="Cambria" w:eastAsia="Cambria" w:hAnsi="Cambria" w:cs="Cambria"/>
        </w:rPr>
        <w:t>this</w:t>
      </w:r>
      <w:proofErr w:type="gramEnd"/>
      <w:r w:rsidRPr="00F163C3">
        <w:rPr>
          <w:rFonts w:ascii="Cambria" w:eastAsia="Cambria" w:hAnsi="Cambria" w:cs="Cambria"/>
        </w:rPr>
        <w:t xml:space="preserve"> you can use a soft </w:t>
      </w:r>
      <w:proofErr w:type="gramStart"/>
      <w:r w:rsidRPr="00F163C3">
        <w:rPr>
          <w:rFonts w:ascii="Cambria" w:eastAsia="Cambria" w:hAnsi="Cambria" w:cs="Cambria"/>
        </w:rPr>
        <w:t>gauze  under</w:t>
      </w:r>
      <w:proofErr w:type="gramEnd"/>
      <w:r w:rsidRPr="00F163C3">
        <w:rPr>
          <w:rFonts w:ascii="Cambria" w:eastAsia="Cambria" w:hAnsi="Cambria" w:cs="Cambria"/>
        </w:rPr>
        <w:t xml:space="preserve"> the chin or even a maxi pad. </w:t>
      </w:r>
    </w:p>
    <w:p w14:paraId="0000000D"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It is normal to have drainage for up to 36 hours after the procedure. If you experience excessive </w:t>
      </w:r>
      <w:proofErr w:type="gramStart"/>
      <w:r w:rsidRPr="00F163C3">
        <w:rPr>
          <w:rFonts w:ascii="Cambria" w:eastAsia="Cambria" w:hAnsi="Cambria" w:cs="Cambria"/>
        </w:rPr>
        <w:t>bleeding</w:t>
      </w:r>
      <w:proofErr w:type="gramEnd"/>
      <w:r w:rsidRPr="00F163C3">
        <w:rPr>
          <w:rFonts w:ascii="Cambria" w:eastAsia="Cambria" w:hAnsi="Cambria" w:cs="Cambria"/>
        </w:rPr>
        <w:t xml:space="preserve"> please notify the office immediately.</w:t>
      </w:r>
    </w:p>
    <w:p w14:paraId="0000000E"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You are to </w:t>
      </w:r>
      <w:proofErr w:type="gramStart"/>
      <w:r w:rsidRPr="00F163C3">
        <w:rPr>
          <w:rFonts w:ascii="Cambria" w:eastAsia="Cambria" w:hAnsi="Cambria" w:cs="Cambria"/>
        </w:rPr>
        <w:t>keep your elevated at all times</w:t>
      </w:r>
      <w:proofErr w:type="gramEnd"/>
      <w:r w:rsidRPr="00F163C3">
        <w:rPr>
          <w:rFonts w:ascii="Cambria" w:eastAsia="Cambria" w:hAnsi="Cambria" w:cs="Cambria"/>
        </w:rPr>
        <w:t xml:space="preserve"> after your procedure. You will need to sleep with your head elevated on 2-3 pillows for 1 week after your procedure. It is recommended to sleep in a recliner after your procedure</w:t>
      </w:r>
    </w:p>
    <w:p w14:paraId="0000000F" w14:textId="5288D182"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You are to use cold compresses to the areas where the procedure was performed on top of the </w:t>
      </w:r>
      <w:r w:rsidR="00052961" w:rsidRPr="00F163C3">
        <w:rPr>
          <w:rFonts w:ascii="Cambria" w:eastAsia="Cambria" w:hAnsi="Cambria" w:cs="Cambria"/>
        </w:rPr>
        <w:t>bandage</w:t>
      </w:r>
      <w:r w:rsidRPr="00F163C3">
        <w:rPr>
          <w:rFonts w:ascii="Cambria" w:eastAsia="Cambria" w:hAnsi="Cambria" w:cs="Cambria"/>
        </w:rPr>
        <w:t xml:space="preserve">. Cold compresses should not be directly applied to the skin. Cold compress should not be used for more than 15 minutes at a time. (15 minutes on 45 minutes off). We encourage you to continue icing for 5 days </w:t>
      </w:r>
      <w:proofErr w:type="gramStart"/>
      <w:r w:rsidRPr="00F163C3">
        <w:rPr>
          <w:rFonts w:ascii="Cambria" w:eastAsia="Cambria" w:hAnsi="Cambria" w:cs="Cambria"/>
        </w:rPr>
        <w:t>following  your</w:t>
      </w:r>
      <w:proofErr w:type="gramEnd"/>
      <w:r w:rsidRPr="00F163C3">
        <w:rPr>
          <w:rFonts w:ascii="Cambria" w:eastAsia="Cambria" w:hAnsi="Cambria" w:cs="Cambria"/>
        </w:rPr>
        <w:t xml:space="preserve"> procedure.</w:t>
      </w:r>
    </w:p>
    <w:p w14:paraId="00000010"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A soft diet is recommended following your procedure. Please avoid strenuous chewing.</w:t>
      </w:r>
    </w:p>
    <w:p w14:paraId="00000011"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Remember to drink plenty of water.</w:t>
      </w:r>
    </w:p>
    <w:p w14:paraId="00000012"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Swelling is normal after your procedure and can continue for up to 4 days after. It is normal to have asymmetries or an uneven appearance during this time. You may experience a tight feeling during your healing. Please remember these are NOT your </w:t>
      </w:r>
      <w:proofErr w:type="gramStart"/>
      <w:r w:rsidRPr="00F163C3">
        <w:rPr>
          <w:rFonts w:ascii="Cambria" w:eastAsia="Cambria" w:hAnsi="Cambria" w:cs="Cambria"/>
        </w:rPr>
        <w:t>final results</w:t>
      </w:r>
      <w:proofErr w:type="gramEnd"/>
      <w:r w:rsidRPr="00F163C3">
        <w:rPr>
          <w:rFonts w:ascii="Cambria" w:eastAsia="Cambria" w:hAnsi="Cambria" w:cs="Cambria"/>
        </w:rPr>
        <w:t xml:space="preserve">. We </w:t>
      </w:r>
      <w:proofErr w:type="gramStart"/>
      <w:r w:rsidRPr="00F163C3">
        <w:rPr>
          <w:rFonts w:ascii="Cambria" w:eastAsia="Cambria" w:hAnsi="Cambria" w:cs="Cambria"/>
        </w:rPr>
        <w:t>ask for</w:t>
      </w:r>
      <w:proofErr w:type="gramEnd"/>
      <w:r w:rsidRPr="00F163C3">
        <w:rPr>
          <w:rFonts w:ascii="Cambria" w:eastAsia="Cambria" w:hAnsi="Cambria" w:cs="Cambria"/>
        </w:rPr>
        <w:t xml:space="preserve"> you to wait until the swelling is gone before judging your results. Most swelling will subside in 1-2 weeks.</w:t>
      </w:r>
    </w:p>
    <w:p w14:paraId="00000013" w14:textId="1A7EC4C0"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The </w:t>
      </w:r>
      <w:proofErr w:type="gramStart"/>
      <w:r w:rsidRPr="00F163C3">
        <w:rPr>
          <w:rFonts w:ascii="Cambria" w:eastAsia="Cambria" w:hAnsi="Cambria" w:cs="Cambria"/>
        </w:rPr>
        <w:t>sutures</w:t>
      </w:r>
      <w:r w:rsidR="00052961" w:rsidRPr="00F163C3">
        <w:rPr>
          <w:rFonts w:ascii="Cambria" w:eastAsia="Cambria" w:hAnsi="Cambria" w:cs="Cambria"/>
        </w:rPr>
        <w:t xml:space="preserve"> </w:t>
      </w:r>
      <w:r w:rsidRPr="00F163C3">
        <w:rPr>
          <w:rFonts w:ascii="Cambria" w:eastAsia="Cambria" w:hAnsi="Cambria" w:cs="Cambria"/>
        </w:rPr>
        <w:t xml:space="preserve"> will</w:t>
      </w:r>
      <w:proofErr w:type="gramEnd"/>
      <w:r w:rsidRPr="00F163C3">
        <w:rPr>
          <w:rFonts w:ascii="Cambria" w:eastAsia="Cambria" w:hAnsi="Cambria" w:cs="Cambria"/>
        </w:rPr>
        <w:t xml:space="preserve"> be removed</w:t>
      </w:r>
      <w:r w:rsidR="00052961" w:rsidRPr="00F163C3">
        <w:rPr>
          <w:rFonts w:ascii="Cambria" w:eastAsia="Cambria" w:hAnsi="Cambria" w:cs="Cambria"/>
        </w:rPr>
        <w:t xml:space="preserve"> around </w:t>
      </w:r>
      <w:r w:rsidRPr="00F163C3">
        <w:rPr>
          <w:rFonts w:ascii="Cambria" w:eastAsia="Cambria" w:hAnsi="Cambria" w:cs="Cambria"/>
        </w:rPr>
        <w:t>day 7</w:t>
      </w:r>
      <w:r w:rsidR="00052961" w:rsidRPr="00F163C3">
        <w:rPr>
          <w:rFonts w:ascii="Cambria" w:eastAsia="Cambria" w:hAnsi="Cambria" w:cs="Cambria"/>
        </w:rPr>
        <w:t xml:space="preserve"> if they are not </w:t>
      </w:r>
      <w:proofErr w:type="gramStart"/>
      <w:r w:rsidR="00052961" w:rsidRPr="00F163C3">
        <w:rPr>
          <w:rFonts w:ascii="Cambria" w:eastAsia="Cambria" w:hAnsi="Cambria" w:cs="Cambria"/>
        </w:rPr>
        <w:t>dissolvable</w:t>
      </w:r>
      <w:proofErr w:type="gramEnd"/>
      <w:r w:rsidRPr="00F163C3">
        <w:rPr>
          <w:rFonts w:ascii="Cambria" w:eastAsia="Cambria" w:hAnsi="Cambria" w:cs="Cambria"/>
        </w:rPr>
        <w:t>.</w:t>
      </w:r>
    </w:p>
    <w:p w14:paraId="00000014"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lastRenderedPageBreak/>
        <w:t xml:space="preserve">You can begin to wear makeup again 10 days after your procedure. </w:t>
      </w:r>
    </w:p>
    <w:p w14:paraId="00000015" w14:textId="77777777" w:rsidR="008320E6" w:rsidRPr="00F163C3" w:rsidRDefault="00217497"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 xml:space="preserve">After the sutures are </w:t>
      </w:r>
      <w:proofErr w:type="gramStart"/>
      <w:r w:rsidRPr="00F163C3">
        <w:rPr>
          <w:rFonts w:ascii="Cambria" w:eastAsia="Cambria" w:hAnsi="Cambria" w:cs="Cambria"/>
        </w:rPr>
        <w:t>removed</w:t>
      </w:r>
      <w:proofErr w:type="gramEnd"/>
      <w:r w:rsidRPr="00F163C3">
        <w:rPr>
          <w:rFonts w:ascii="Cambria" w:eastAsia="Cambria" w:hAnsi="Cambria" w:cs="Cambria"/>
        </w:rPr>
        <w:t xml:space="preserve"> you will discontinue using bacitracin ointment and begin to use Vaseline instead.</w:t>
      </w:r>
    </w:p>
    <w:p w14:paraId="00000016" w14:textId="521ED2E2" w:rsidR="008320E6" w:rsidRPr="00F163C3" w:rsidRDefault="00052961"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If you have numbness or tingling notify us immediately</w:t>
      </w:r>
    </w:p>
    <w:p w14:paraId="51DE3FC0" w14:textId="7E497246" w:rsidR="00052961" w:rsidRPr="00F163C3" w:rsidRDefault="00052961" w:rsidP="00F163C3">
      <w:pPr>
        <w:pStyle w:val="ListParagraph"/>
        <w:numPr>
          <w:ilvl w:val="0"/>
          <w:numId w:val="5"/>
        </w:numPr>
        <w:ind w:leftChars="0" w:firstLineChars="0"/>
        <w:rPr>
          <w:rFonts w:ascii="Cambria" w:eastAsia="Cambria" w:hAnsi="Cambria" w:cs="Cambria"/>
        </w:rPr>
      </w:pPr>
      <w:r w:rsidRPr="00F163C3">
        <w:rPr>
          <w:rFonts w:ascii="Cambria" w:eastAsia="Cambria" w:hAnsi="Cambria" w:cs="Cambria"/>
        </w:rPr>
        <w:t>Take medications and supplements that were prescribed to you</w:t>
      </w:r>
    </w:p>
    <w:p w14:paraId="00000017" w14:textId="77777777" w:rsidR="008320E6" w:rsidRPr="00F163C3" w:rsidRDefault="008320E6" w:rsidP="00F163C3">
      <w:pPr>
        <w:ind w:leftChars="0" w:left="-2" w:firstLineChars="0" w:firstLine="0"/>
        <w:rPr>
          <w:rFonts w:ascii="Cambria" w:eastAsia="Cambria" w:hAnsi="Cambria" w:cs="Cambria"/>
        </w:rPr>
      </w:pPr>
    </w:p>
    <w:p w14:paraId="00000018" w14:textId="77777777" w:rsidR="008320E6" w:rsidRDefault="00217497">
      <w:pPr>
        <w:ind w:left="0" w:hanging="2"/>
        <w:rPr>
          <w:rFonts w:ascii="Cambria" w:eastAsia="Cambria" w:hAnsi="Cambria" w:cs="Cambria"/>
          <w:b/>
          <w:sz w:val="22"/>
          <w:szCs w:val="22"/>
        </w:rPr>
      </w:pPr>
      <w:r>
        <w:rPr>
          <w:rFonts w:ascii="Cambria" w:eastAsia="Cambria" w:hAnsi="Cambria" w:cs="Cambria"/>
          <w:b/>
          <w:sz w:val="22"/>
          <w:szCs w:val="22"/>
        </w:rPr>
        <w:t>ITEMS TO AVOID</w:t>
      </w:r>
    </w:p>
    <w:p w14:paraId="00000019"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Do not drive or operate heavy machinery for at least 24 hours after your procedure or for as long as you are taking the prescribed pain medication.  Do not make any important decisions as the medications may interfere with your judgment.</w:t>
      </w:r>
    </w:p>
    <w:p w14:paraId="0000001A"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 xml:space="preserve">No heavy lifting, straining or bending over for 2 weeks after your procedure. </w:t>
      </w:r>
    </w:p>
    <w:p w14:paraId="0000001B"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No aspirin or any other medication on the DO TAKE NOT LIST for 1 week after your procedure.</w:t>
      </w:r>
    </w:p>
    <w:p w14:paraId="0000001C"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 xml:space="preserve">No </w:t>
      </w:r>
      <w:proofErr w:type="gramStart"/>
      <w:r w:rsidRPr="00F163C3">
        <w:rPr>
          <w:rFonts w:ascii="Cambria" w:eastAsia="Cambria" w:hAnsi="Cambria" w:cs="Cambria"/>
        </w:rPr>
        <w:t>exercising</w:t>
      </w:r>
      <w:proofErr w:type="gramEnd"/>
      <w:r w:rsidRPr="00F163C3">
        <w:rPr>
          <w:rFonts w:ascii="Cambria" w:eastAsia="Cambria" w:hAnsi="Cambria" w:cs="Cambria"/>
        </w:rPr>
        <w:t xml:space="preserve"> for 1 week after your procedure. Light walking is ok.</w:t>
      </w:r>
    </w:p>
    <w:p w14:paraId="0000001D"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No alcohol for 1 week.  No smoking for at least 2 weeks and total smoking cessation is preferable.  Nicotine gum or other nicotine containing products are even worse for your healing than smoking.</w:t>
      </w:r>
    </w:p>
    <w:p w14:paraId="0000001E"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 xml:space="preserve">Do not use a blow dryer. The skin is numb after the surgery and may not feel the hot air burning your skin. </w:t>
      </w:r>
    </w:p>
    <w:p w14:paraId="00000020"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Do not dye your hair for 4 weeks after the procedure</w:t>
      </w:r>
    </w:p>
    <w:p w14:paraId="00000021"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Do not shave your face for 1 week after the procedure, or until your sutures are removed.</w:t>
      </w:r>
    </w:p>
    <w:p w14:paraId="00000022"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 xml:space="preserve">Do not wear any clothing you need to pull over your head for 2 weeks after your procedure. You are to only wear </w:t>
      </w:r>
      <w:proofErr w:type="gramStart"/>
      <w:r w:rsidRPr="00F163C3">
        <w:rPr>
          <w:rFonts w:ascii="Cambria" w:eastAsia="Cambria" w:hAnsi="Cambria" w:cs="Cambria"/>
        </w:rPr>
        <w:t>button up</w:t>
      </w:r>
      <w:proofErr w:type="gramEnd"/>
      <w:r w:rsidRPr="00F163C3">
        <w:rPr>
          <w:rFonts w:ascii="Cambria" w:eastAsia="Cambria" w:hAnsi="Cambria" w:cs="Cambria"/>
        </w:rPr>
        <w:t xml:space="preserve"> or zippered clothing. You are to wash all clothing prior to wearing </w:t>
      </w:r>
      <w:proofErr w:type="gramStart"/>
      <w:r w:rsidRPr="00F163C3">
        <w:rPr>
          <w:rFonts w:ascii="Cambria" w:eastAsia="Cambria" w:hAnsi="Cambria" w:cs="Cambria"/>
        </w:rPr>
        <w:t>it</w:t>
      </w:r>
      <w:proofErr w:type="gramEnd"/>
      <w:r w:rsidRPr="00F163C3">
        <w:rPr>
          <w:rFonts w:ascii="Cambria" w:eastAsia="Cambria" w:hAnsi="Cambria" w:cs="Cambria"/>
        </w:rPr>
        <w:t xml:space="preserve"> including hats and scarves.</w:t>
      </w:r>
    </w:p>
    <w:p w14:paraId="00000023" w14:textId="77777777" w:rsidR="008320E6" w:rsidRPr="00F163C3" w:rsidRDefault="008320E6">
      <w:pPr>
        <w:ind w:left="0" w:hanging="2"/>
        <w:rPr>
          <w:rFonts w:ascii="Cambria" w:eastAsia="Cambria" w:hAnsi="Cambria" w:cs="Cambria"/>
        </w:rPr>
      </w:pPr>
    </w:p>
    <w:p w14:paraId="00000024" w14:textId="77777777" w:rsidR="008320E6" w:rsidRPr="00F163C3" w:rsidRDefault="00217497" w:rsidP="00F163C3">
      <w:pPr>
        <w:pStyle w:val="ListParagraph"/>
        <w:numPr>
          <w:ilvl w:val="0"/>
          <w:numId w:val="6"/>
        </w:numPr>
        <w:ind w:leftChars="0" w:firstLineChars="0"/>
        <w:rPr>
          <w:rFonts w:ascii="Cambria" w:eastAsia="Cambria" w:hAnsi="Cambria" w:cs="Cambria"/>
          <w:b/>
        </w:rPr>
      </w:pPr>
      <w:r w:rsidRPr="00F163C3">
        <w:rPr>
          <w:rFonts w:ascii="Cambria" w:eastAsia="Cambria" w:hAnsi="Cambria" w:cs="Cambria"/>
          <w:b/>
        </w:rPr>
        <w:t>IN CASE OF AN EMERGENCY</w:t>
      </w:r>
    </w:p>
    <w:p w14:paraId="00000025" w14:textId="399BFF93"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Call Dr. End</w:t>
      </w:r>
      <w:r w:rsidR="00052961" w:rsidRPr="00F163C3">
        <w:rPr>
          <w:rFonts w:ascii="Cambria" w:eastAsia="Cambria" w:hAnsi="Cambria" w:cs="Cambria"/>
        </w:rPr>
        <w:t>e/Wasserman/</w:t>
      </w:r>
      <w:r w:rsidR="00E0542B" w:rsidRPr="00F163C3">
        <w:rPr>
          <w:rFonts w:ascii="Cambria" w:eastAsia="Cambria" w:hAnsi="Cambria" w:cs="Cambria"/>
        </w:rPr>
        <w:t>Patel immediately</w:t>
      </w:r>
      <w:r w:rsidRPr="00F163C3">
        <w:rPr>
          <w:rFonts w:ascii="Cambria" w:eastAsia="Cambria" w:hAnsi="Cambria" w:cs="Cambria"/>
        </w:rPr>
        <w:t xml:space="preserve"> if you </w:t>
      </w:r>
      <w:proofErr w:type="gramStart"/>
      <w:r w:rsidRPr="00F163C3">
        <w:rPr>
          <w:rFonts w:ascii="Cambria" w:eastAsia="Cambria" w:hAnsi="Cambria" w:cs="Cambria"/>
        </w:rPr>
        <w:t>were</w:t>
      </w:r>
      <w:proofErr w:type="gramEnd"/>
      <w:r w:rsidRPr="00F163C3">
        <w:rPr>
          <w:rFonts w:ascii="Cambria" w:eastAsia="Cambria" w:hAnsi="Cambria" w:cs="Cambria"/>
        </w:rPr>
        <w:t xml:space="preserve"> </w:t>
      </w:r>
      <w:proofErr w:type="gramStart"/>
      <w:r w:rsidRPr="00F163C3">
        <w:rPr>
          <w:rFonts w:ascii="Cambria" w:eastAsia="Cambria" w:hAnsi="Cambria" w:cs="Cambria"/>
        </w:rPr>
        <w:t>to develop</w:t>
      </w:r>
      <w:proofErr w:type="gramEnd"/>
      <w:r w:rsidRPr="00F163C3">
        <w:rPr>
          <w:rFonts w:ascii="Cambria" w:eastAsia="Cambria" w:hAnsi="Cambria" w:cs="Cambria"/>
        </w:rPr>
        <w:t xml:space="preserve"> a fever higher than 101.</w:t>
      </w:r>
    </w:p>
    <w:p w14:paraId="00000026"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If you were to experience severe pain that is not controlled by pain medication</w:t>
      </w:r>
    </w:p>
    <w:p w14:paraId="00000027" w14:textId="77777777" w:rsidR="008320E6" w:rsidRPr="00F163C3" w:rsidRDefault="00217497" w:rsidP="00F163C3">
      <w:pPr>
        <w:numPr>
          <w:ilvl w:val="0"/>
          <w:numId w:val="6"/>
        </w:numPr>
        <w:ind w:leftChars="0" w:firstLineChars="0"/>
        <w:rPr>
          <w:rFonts w:ascii="Cambria" w:eastAsia="Cambria" w:hAnsi="Cambria" w:cs="Cambria"/>
        </w:rPr>
      </w:pPr>
      <w:r w:rsidRPr="00F163C3">
        <w:rPr>
          <w:rFonts w:ascii="Cambria" w:eastAsia="Cambria" w:hAnsi="Cambria" w:cs="Cambria"/>
        </w:rPr>
        <w:t>If you become excessively nauseous and vomiting following your procedure.</w:t>
      </w:r>
    </w:p>
    <w:p w14:paraId="0BC0104B" w14:textId="64CC1A15" w:rsidR="00052961" w:rsidRPr="00F163C3" w:rsidRDefault="00052961" w:rsidP="00F163C3">
      <w:pPr>
        <w:numPr>
          <w:ilvl w:val="0"/>
          <w:numId w:val="6"/>
        </w:numPr>
        <w:ind w:leftChars="0" w:firstLineChars="0"/>
        <w:rPr>
          <w:rFonts w:ascii="Cambria" w:eastAsia="Cambria" w:hAnsi="Cambria" w:cs="Cambria"/>
        </w:rPr>
      </w:pPr>
      <w:r w:rsidRPr="00F163C3">
        <w:rPr>
          <w:rFonts w:ascii="Cambria" w:eastAsia="Cambria" w:hAnsi="Cambria" w:cs="Cambria"/>
        </w:rPr>
        <w:t>Excessive neck swelling</w:t>
      </w:r>
    </w:p>
    <w:p w14:paraId="668A794D" w14:textId="4081B26F" w:rsidR="00052961" w:rsidRDefault="00052961" w:rsidP="00052961">
      <w:pPr>
        <w:ind w:leftChars="0" w:left="0" w:firstLineChars="0" w:firstLine="0"/>
        <w:rPr>
          <w:rFonts w:ascii="Cambria" w:eastAsia="Cambria" w:hAnsi="Cambria" w:cs="Cambria"/>
          <w:sz w:val="22"/>
          <w:szCs w:val="22"/>
        </w:rPr>
      </w:pPr>
    </w:p>
    <w:p w14:paraId="20D5C6FE" w14:textId="77777777" w:rsidR="00974F8F" w:rsidRDefault="00974F8F" w:rsidP="00974F8F">
      <w:pPr>
        <w:ind w:leftChars="0" w:left="0" w:firstLineChars="0" w:firstLine="0"/>
        <w:rPr>
          <w:rFonts w:ascii="Cambria" w:eastAsia="Cambria" w:hAnsi="Cambria" w:cs="Cambria"/>
          <w:sz w:val="22"/>
          <w:szCs w:val="22"/>
        </w:rPr>
      </w:pPr>
    </w:p>
    <w:p w14:paraId="062DD502" w14:textId="77777777" w:rsidR="00F163C3" w:rsidRDefault="00F163C3" w:rsidP="00974F8F">
      <w:pPr>
        <w:ind w:leftChars="0" w:left="0" w:firstLineChars="0" w:firstLine="0"/>
        <w:rPr>
          <w:rFonts w:ascii="Cambria" w:eastAsia="Cambria" w:hAnsi="Cambria" w:cs="Cambria"/>
          <w:sz w:val="22"/>
          <w:szCs w:val="22"/>
        </w:rPr>
      </w:pPr>
    </w:p>
    <w:p w14:paraId="78B751CD" w14:textId="77777777" w:rsidR="00F163C3" w:rsidRDefault="00F163C3" w:rsidP="00974F8F">
      <w:pPr>
        <w:ind w:leftChars="0" w:left="0" w:firstLineChars="0" w:firstLine="0"/>
        <w:rPr>
          <w:rFonts w:ascii="Cambria" w:eastAsia="Cambria" w:hAnsi="Cambria" w:cs="Cambria"/>
          <w:sz w:val="22"/>
          <w:szCs w:val="22"/>
        </w:rPr>
      </w:pPr>
    </w:p>
    <w:p w14:paraId="02738DDC" w14:textId="77777777" w:rsidR="00F163C3" w:rsidRDefault="00F163C3" w:rsidP="00974F8F">
      <w:pPr>
        <w:ind w:leftChars="0" w:left="0" w:firstLineChars="0" w:firstLine="0"/>
        <w:rPr>
          <w:rFonts w:ascii="Cambria" w:eastAsia="Cambria" w:hAnsi="Cambria" w:cs="Cambria"/>
          <w:sz w:val="22"/>
          <w:szCs w:val="22"/>
        </w:rPr>
      </w:pPr>
    </w:p>
    <w:p w14:paraId="32AB3A6D" w14:textId="77777777" w:rsidR="00F163C3" w:rsidRDefault="00F163C3" w:rsidP="00974F8F">
      <w:pPr>
        <w:ind w:leftChars="0" w:left="0" w:firstLineChars="0" w:firstLine="0"/>
        <w:rPr>
          <w:rFonts w:ascii="Cambria" w:eastAsia="Cambria" w:hAnsi="Cambria" w:cs="Cambria"/>
          <w:sz w:val="22"/>
          <w:szCs w:val="22"/>
        </w:rPr>
      </w:pPr>
    </w:p>
    <w:p w14:paraId="405C09B9" w14:textId="77777777" w:rsidR="00F163C3" w:rsidRDefault="00F163C3" w:rsidP="00974F8F">
      <w:pPr>
        <w:ind w:leftChars="0" w:left="0" w:firstLineChars="0" w:firstLine="0"/>
        <w:rPr>
          <w:rFonts w:ascii="Cambria" w:eastAsia="Cambria" w:hAnsi="Cambria" w:cs="Cambria"/>
          <w:sz w:val="22"/>
          <w:szCs w:val="22"/>
        </w:rPr>
      </w:pPr>
    </w:p>
    <w:p w14:paraId="31EA85FF" w14:textId="77777777" w:rsidR="00F163C3" w:rsidRDefault="00F163C3" w:rsidP="00974F8F">
      <w:pPr>
        <w:ind w:leftChars="0" w:left="0" w:firstLineChars="0" w:firstLine="0"/>
        <w:rPr>
          <w:rFonts w:ascii="Cambria" w:eastAsia="Cambria" w:hAnsi="Cambria" w:cs="Cambria"/>
          <w:sz w:val="22"/>
          <w:szCs w:val="22"/>
        </w:rPr>
      </w:pPr>
    </w:p>
    <w:p w14:paraId="1F76ACFB" w14:textId="77777777" w:rsidR="00F163C3" w:rsidRDefault="00F163C3" w:rsidP="00974F8F">
      <w:pPr>
        <w:ind w:leftChars="0" w:left="0" w:firstLineChars="0" w:firstLine="0"/>
        <w:rPr>
          <w:rFonts w:ascii="Cambria" w:eastAsia="Cambria" w:hAnsi="Cambria" w:cs="Cambria"/>
          <w:sz w:val="22"/>
          <w:szCs w:val="22"/>
        </w:rPr>
      </w:pPr>
    </w:p>
    <w:p w14:paraId="1AE63084" w14:textId="77777777" w:rsidR="00F163C3" w:rsidRDefault="00F163C3" w:rsidP="00974F8F">
      <w:pPr>
        <w:ind w:leftChars="0" w:left="0" w:firstLineChars="0" w:firstLine="0"/>
        <w:rPr>
          <w:rFonts w:ascii="Cambria" w:eastAsia="Cambria" w:hAnsi="Cambria" w:cs="Cambria"/>
          <w:sz w:val="22"/>
          <w:szCs w:val="22"/>
        </w:rPr>
      </w:pPr>
    </w:p>
    <w:p w14:paraId="29B65CDB" w14:textId="77777777" w:rsidR="00F163C3" w:rsidRDefault="00F163C3" w:rsidP="00974F8F">
      <w:pPr>
        <w:ind w:leftChars="0" w:left="0" w:firstLineChars="0" w:firstLine="0"/>
        <w:rPr>
          <w:rFonts w:ascii="Cambria" w:eastAsia="Cambria" w:hAnsi="Cambria" w:cs="Cambria"/>
          <w:sz w:val="22"/>
          <w:szCs w:val="22"/>
        </w:rPr>
      </w:pPr>
    </w:p>
    <w:p w14:paraId="0000002A" w14:textId="0BDFF493" w:rsidR="008320E6" w:rsidRDefault="00E0542B" w:rsidP="00974F8F">
      <w:pPr>
        <w:ind w:leftChars="0" w:left="0" w:firstLineChars="0" w:firstLine="0"/>
        <w:rPr>
          <w:rFonts w:ascii="Cambria" w:eastAsia="Cambria" w:hAnsi="Cambria" w:cs="Cambria"/>
          <w:sz w:val="22"/>
          <w:szCs w:val="22"/>
        </w:rPr>
      </w:pPr>
      <w:r>
        <w:rPr>
          <w:rFonts w:ascii="Cambria" w:eastAsia="Cambria" w:hAnsi="Cambria" w:cs="Cambria"/>
          <w:sz w:val="22"/>
          <w:szCs w:val="22"/>
        </w:rPr>
        <w:lastRenderedPageBreak/>
        <w:t xml:space="preserve">Dr. Ende/Wasserman/Patel </w:t>
      </w:r>
      <w:r w:rsidR="00217497">
        <w:rPr>
          <w:rFonts w:ascii="Cambria" w:eastAsia="Cambria" w:hAnsi="Cambria" w:cs="Cambria"/>
          <w:sz w:val="22"/>
          <w:szCs w:val="22"/>
        </w:rPr>
        <w:t xml:space="preserve">is available after office hours if you have any questions. Please refer to your post-op instructions prior to calling </w:t>
      </w:r>
      <w:r>
        <w:rPr>
          <w:rFonts w:ascii="Cambria" w:eastAsia="Cambria" w:hAnsi="Cambria" w:cs="Cambria"/>
          <w:sz w:val="22"/>
          <w:szCs w:val="22"/>
        </w:rPr>
        <w:t>Dr. Ende/Wasserman/Patel</w:t>
      </w:r>
      <w:r w:rsidR="00217497">
        <w:rPr>
          <w:rFonts w:ascii="Cambria" w:eastAsia="Cambria" w:hAnsi="Cambria" w:cs="Cambria"/>
          <w:sz w:val="22"/>
          <w:szCs w:val="22"/>
        </w:rPr>
        <w:t xml:space="preserve">. Most questions you may have can be answered by your post-op instructions. To reach </w:t>
      </w:r>
      <w:r>
        <w:rPr>
          <w:rFonts w:ascii="Cambria" w:eastAsia="Cambria" w:hAnsi="Cambria" w:cs="Cambria"/>
          <w:sz w:val="22"/>
          <w:szCs w:val="22"/>
        </w:rPr>
        <w:t>Dr. Ende/Wasserman</w:t>
      </w:r>
      <w:r w:rsidR="000B0363">
        <w:rPr>
          <w:rFonts w:ascii="Cambria" w:eastAsia="Cambria" w:hAnsi="Cambria" w:cs="Cambria"/>
          <w:sz w:val="22"/>
          <w:szCs w:val="22"/>
        </w:rPr>
        <w:t>/Patel after hours, please call the numbers that are listed below.</w:t>
      </w:r>
      <w:r>
        <w:rPr>
          <w:rFonts w:ascii="Cambria" w:eastAsia="Cambria" w:hAnsi="Cambria" w:cs="Cambria"/>
          <w:sz w:val="22"/>
          <w:szCs w:val="22"/>
        </w:rPr>
        <w:t xml:space="preserve"> </w:t>
      </w:r>
    </w:p>
    <w:p w14:paraId="66BDD3C7" w14:textId="77777777" w:rsidR="00F163C3" w:rsidRPr="00F163C3" w:rsidRDefault="00F163C3" w:rsidP="00F163C3">
      <w:pPr>
        <w:spacing w:before="100" w:beforeAutospacing="1" w:after="100" w:afterAutospacing="1"/>
        <w:ind w:left="1" w:hanging="3"/>
        <w:rPr>
          <w:rFonts w:asciiTheme="minorHAnsi" w:hAnsiTheme="minorHAnsi"/>
          <w:b/>
          <w:bCs/>
          <w:sz w:val="26"/>
          <w:szCs w:val="26"/>
        </w:rPr>
      </w:pPr>
      <w:r w:rsidRPr="00F163C3">
        <w:rPr>
          <w:rFonts w:asciiTheme="minorHAnsi" w:hAnsiTheme="minorHAnsi"/>
          <w:b/>
          <w:bCs/>
          <w:sz w:val="26"/>
          <w:szCs w:val="26"/>
        </w:rPr>
        <w:t xml:space="preserve">To reach out to the doctors after hours, please call the numbers that are listed below. </w:t>
      </w:r>
    </w:p>
    <w:p w14:paraId="1B72662B" w14:textId="77777777" w:rsidR="00F163C3" w:rsidRPr="00F163C3" w:rsidRDefault="00F163C3" w:rsidP="00F163C3">
      <w:pPr>
        <w:numPr>
          <w:ilvl w:val="0"/>
          <w:numId w:val="4"/>
        </w:numPr>
        <w:suppressAutoHyphens w:val="0"/>
        <w:spacing w:before="100" w:beforeAutospacing="1" w:after="100" w:afterAutospacing="1" w:line="240" w:lineRule="auto"/>
        <w:ind w:leftChars="0" w:left="0" w:firstLineChars="0" w:hanging="2"/>
        <w:textDirection w:val="lrTb"/>
        <w:textAlignment w:val="auto"/>
        <w:outlineLvl w:val="9"/>
        <w:rPr>
          <w:rFonts w:asciiTheme="minorHAnsi" w:hAnsiTheme="minorHAnsi"/>
        </w:rPr>
      </w:pPr>
      <w:r w:rsidRPr="00F163C3">
        <w:rPr>
          <w:rFonts w:asciiTheme="minorHAnsi" w:hAnsiTheme="minorHAnsi"/>
        </w:rPr>
        <w:t>Dr. Kevin Ende – (551) 689-4021</w:t>
      </w:r>
    </w:p>
    <w:p w14:paraId="0EC6302E" w14:textId="77777777" w:rsidR="00F163C3" w:rsidRPr="00F163C3" w:rsidRDefault="00F163C3" w:rsidP="00F163C3">
      <w:pPr>
        <w:numPr>
          <w:ilvl w:val="0"/>
          <w:numId w:val="4"/>
        </w:numPr>
        <w:suppressAutoHyphens w:val="0"/>
        <w:spacing w:before="100" w:beforeAutospacing="1" w:after="100" w:afterAutospacing="1" w:line="240" w:lineRule="auto"/>
        <w:ind w:leftChars="0" w:left="0" w:firstLineChars="0" w:hanging="2"/>
        <w:textDirection w:val="lrTb"/>
        <w:textAlignment w:val="auto"/>
        <w:outlineLvl w:val="9"/>
        <w:rPr>
          <w:rFonts w:asciiTheme="minorHAnsi" w:hAnsiTheme="minorHAnsi"/>
        </w:rPr>
      </w:pPr>
      <w:r w:rsidRPr="00F163C3">
        <w:rPr>
          <w:rFonts w:asciiTheme="minorHAnsi" w:hAnsiTheme="minorHAnsi"/>
        </w:rPr>
        <w:t>Dr. Krupa Patel – (551) 236-3787</w:t>
      </w:r>
    </w:p>
    <w:p w14:paraId="6432FCCC" w14:textId="77777777" w:rsidR="00F163C3" w:rsidRPr="00F163C3" w:rsidRDefault="00F163C3" w:rsidP="00F163C3">
      <w:pPr>
        <w:numPr>
          <w:ilvl w:val="0"/>
          <w:numId w:val="4"/>
        </w:numPr>
        <w:suppressAutoHyphens w:val="0"/>
        <w:spacing w:before="100" w:beforeAutospacing="1" w:after="100" w:afterAutospacing="1" w:line="240" w:lineRule="auto"/>
        <w:ind w:leftChars="0" w:left="0" w:firstLineChars="0" w:hanging="2"/>
        <w:textDirection w:val="lrTb"/>
        <w:textAlignment w:val="auto"/>
        <w:outlineLvl w:val="9"/>
        <w:rPr>
          <w:rFonts w:asciiTheme="minorHAnsi" w:hAnsiTheme="minorHAnsi"/>
        </w:rPr>
      </w:pPr>
      <w:r w:rsidRPr="00F163C3">
        <w:rPr>
          <w:rFonts w:asciiTheme="minorHAnsi" w:hAnsiTheme="minorHAnsi"/>
        </w:rPr>
        <w:t>Dr. Isaac Wasserman – (202) 538-4552</w:t>
      </w:r>
    </w:p>
    <w:p w14:paraId="14DFB815" w14:textId="77777777" w:rsidR="00974F8F" w:rsidRDefault="00974F8F" w:rsidP="00974F8F">
      <w:pPr>
        <w:suppressAutoHyphens w:val="0"/>
        <w:spacing w:before="100" w:beforeAutospacing="1" w:after="100" w:afterAutospacing="1" w:line="240" w:lineRule="auto"/>
        <w:ind w:leftChars="0" w:left="2162" w:firstLineChars="0" w:firstLine="718"/>
        <w:textDirection w:val="lrTb"/>
        <w:textAlignment w:val="auto"/>
        <w:outlineLvl w:val="9"/>
        <w:rPr>
          <w:b/>
          <w:bCs/>
          <w:kern w:val="36"/>
          <w:sz w:val="20"/>
          <w:szCs w:val="20"/>
        </w:rPr>
      </w:pPr>
    </w:p>
    <w:p w14:paraId="108C058E" w14:textId="77777777" w:rsidR="00F163C3" w:rsidRDefault="00F163C3" w:rsidP="00974F8F">
      <w:pPr>
        <w:suppressAutoHyphens w:val="0"/>
        <w:spacing w:before="100" w:beforeAutospacing="1" w:after="100" w:afterAutospacing="1" w:line="240" w:lineRule="auto"/>
        <w:ind w:leftChars="0" w:left="2162" w:firstLineChars="0" w:firstLine="718"/>
        <w:textDirection w:val="lrTb"/>
        <w:textAlignment w:val="auto"/>
        <w:outlineLvl w:val="9"/>
        <w:rPr>
          <w:b/>
          <w:bCs/>
          <w:sz w:val="18"/>
          <w:szCs w:val="18"/>
        </w:rPr>
      </w:pPr>
    </w:p>
    <w:p w14:paraId="7EE0E079" w14:textId="52031200" w:rsidR="00974F8F" w:rsidRPr="00974F8F" w:rsidRDefault="00974F8F" w:rsidP="00974F8F">
      <w:pPr>
        <w:suppressAutoHyphens w:val="0"/>
        <w:spacing w:before="100" w:beforeAutospacing="1" w:after="100" w:afterAutospacing="1" w:line="240" w:lineRule="auto"/>
        <w:ind w:leftChars="0" w:left="0" w:firstLineChars="0" w:firstLine="0"/>
        <w:textDirection w:val="lrTb"/>
        <w:textAlignment w:val="auto"/>
        <w:outlineLvl w:val="9"/>
        <w:rPr>
          <w:b/>
          <w:bCs/>
          <w:sz w:val="18"/>
          <w:szCs w:val="18"/>
        </w:rPr>
      </w:pPr>
      <w:r>
        <w:rPr>
          <w:rFonts w:ascii="Cambria" w:eastAsia="Cambria" w:hAnsi="Cambria" w:cs="Cambria"/>
          <w:sz w:val="22"/>
          <w:szCs w:val="22"/>
        </w:rPr>
        <w:t xml:space="preserve">Patient </w:t>
      </w:r>
      <w:proofErr w:type="gramStart"/>
      <w:r>
        <w:rPr>
          <w:rFonts w:ascii="Cambria" w:eastAsia="Cambria" w:hAnsi="Cambria" w:cs="Cambria"/>
          <w:sz w:val="22"/>
          <w:szCs w:val="22"/>
        </w:rPr>
        <w:t>Signature: _</w:t>
      </w:r>
      <w:proofErr w:type="gramEnd"/>
      <w:r>
        <w:rPr>
          <w:rFonts w:ascii="Cambria" w:eastAsia="Cambria" w:hAnsi="Cambria" w:cs="Cambria"/>
          <w:sz w:val="22"/>
          <w:szCs w:val="22"/>
        </w:rPr>
        <w:t>____________________________________________________</w:t>
      </w:r>
      <w:r w:rsidR="00F163C3">
        <w:rPr>
          <w:rFonts w:ascii="Cambria" w:eastAsia="Cambria" w:hAnsi="Cambria" w:cs="Cambria"/>
          <w:sz w:val="22"/>
          <w:szCs w:val="22"/>
        </w:rPr>
        <w:t>Date: _</w:t>
      </w:r>
      <w:r>
        <w:rPr>
          <w:rFonts w:ascii="Cambria" w:eastAsia="Cambria" w:hAnsi="Cambria" w:cs="Cambria"/>
          <w:sz w:val="22"/>
          <w:szCs w:val="22"/>
        </w:rPr>
        <w:t>____________________</w:t>
      </w:r>
    </w:p>
    <w:p w14:paraId="0000002E" w14:textId="56A837A9" w:rsidR="008320E6" w:rsidRDefault="008320E6" w:rsidP="00974F8F">
      <w:pPr>
        <w:ind w:leftChars="0" w:left="0" w:firstLineChars="0" w:firstLine="0"/>
        <w:rPr>
          <w:rFonts w:ascii="Cambria" w:eastAsia="Cambria" w:hAnsi="Cambria" w:cs="Cambria"/>
        </w:rPr>
      </w:pPr>
    </w:p>
    <w:sectPr w:rsidR="008320E6">
      <w:footerReference w:type="even" r:id="rId8"/>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E565" w14:textId="77777777" w:rsidR="0013556E" w:rsidRDefault="0013556E">
      <w:pPr>
        <w:spacing w:line="240" w:lineRule="auto"/>
        <w:ind w:left="0" w:hanging="2"/>
      </w:pPr>
      <w:r>
        <w:separator/>
      </w:r>
    </w:p>
  </w:endnote>
  <w:endnote w:type="continuationSeparator" w:id="0">
    <w:p w14:paraId="425E0672" w14:textId="77777777" w:rsidR="0013556E" w:rsidRDefault="0013556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77777777" w:rsidR="008320E6" w:rsidRDefault="00217497">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33" w14:textId="77777777" w:rsidR="008320E6" w:rsidRDefault="008320E6">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42D0FA4D" w:rsidR="008320E6" w:rsidRDefault="00217497">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334E4E">
      <w:rPr>
        <w:noProof/>
        <w:color w:val="000000"/>
      </w:rPr>
      <w:t>1</w:t>
    </w:r>
    <w:r>
      <w:rPr>
        <w:color w:val="000000"/>
      </w:rPr>
      <w:fldChar w:fldCharType="end"/>
    </w:r>
  </w:p>
  <w:p w14:paraId="00000030" w14:textId="77777777" w:rsidR="008320E6" w:rsidRDefault="00217497">
    <w:pPr>
      <w:pBdr>
        <w:top w:val="nil"/>
        <w:left w:val="nil"/>
        <w:bottom w:val="nil"/>
        <w:right w:val="nil"/>
        <w:between w:val="nil"/>
      </w:pBdr>
      <w:tabs>
        <w:tab w:val="center" w:pos="4320"/>
        <w:tab w:val="right" w:pos="8640"/>
      </w:tabs>
      <w:spacing w:line="240" w:lineRule="auto"/>
      <w:ind w:left="0" w:right="360" w:hanging="2"/>
    </w:pPr>
    <w:r>
      <w:tab/>
      <w:t>______</w:t>
    </w:r>
  </w:p>
  <w:p w14:paraId="00000031" w14:textId="77777777" w:rsidR="008320E6" w:rsidRDefault="00217497">
    <w:pPr>
      <w:pBdr>
        <w:top w:val="nil"/>
        <w:left w:val="nil"/>
        <w:bottom w:val="nil"/>
        <w:right w:val="nil"/>
        <w:between w:val="nil"/>
      </w:pBdr>
      <w:tabs>
        <w:tab w:val="center" w:pos="4320"/>
        <w:tab w:val="right" w:pos="8640"/>
      </w:tabs>
      <w:spacing w:line="240" w:lineRule="auto"/>
      <w:ind w:left="0" w:right="360" w:hanging="2"/>
    </w:pPr>
    <w:r>
      <w:tab/>
      <w:t>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3F8E" w14:textId="77777777" w:rsidR="0013556E" w:rsidRDefault="0013556E">
      <w:pPr>
        <w:spacing w:line="240" w:lineRule="auto"/>
        <w:ind w:left="0" w:hanging="2"/>
      </w:pPr>
      <w:r>
        <w:separator/>
      </w:r>
    </w:p>
  </w:footnote>
  <w:footnote w:type="continuationSeparator" w:id="0">
    <w:p w14:paraId="7C53E6D9" w14:textId="77777777" w:rsidR="0013556E" w:rsidRDefault="0013556E">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1D29"/>
    <w:multiLevelType w:val="hybridMultilevel"/>
    <w:tmpl w:val="D180D96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369A62F5"/>
    <w:multiLevelType w:val="multilevel"/>
    <w:tmpl w:val="13AC1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863CB"/>
    <w:multiLevelType w:val="hybridMultilevel"/>
    <w:tmpl w:val="6422D0E6"/>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start w:val="1"/>
      <w:numFmt w:val="bullet"/>
      <w:lvlText w:val=""/>
      <w:lvlJc w:val="left"/>
      <w:pPr>
        <w:ind w:left="2878" w:hanging="360"/>
      </w:pPr>
      <w:rPr>
        <w:rFonts w:ascii="Symbol" w:hAnsi="Symbol" w:hint="default"/>
      </w:rPr>
    </w:lvl>
    <w:lvl w:ilvl="4" w:tplc="04090003">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43450218"/>
    <w:multiLevelType w:val="hybridMultilevel"/>
    <w:tmpl w:val="EA5A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021C67"/>
    <w:multiLevelType w:val="multilevel"/>
    <w:tmpl w:val="1A48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3360B6"/>
    <w:multiLevelType w:val="hybridMultilevel"/>
    <w:tmpl w:val="FFC2588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 w15:restartNumberingAfterBreak="0">
    <w:nsid w:val="68F372AF"/>
    <w:multiLevelType w:val="hybridMultilevel"/>
    <w:tmpl w:val="F07A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761472"/>
    <w:multiLevelType w:val="multilevel"/>
    <w:tmpl w:val="31FE3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52723B"/>
    <w:multiLevelType w:val="multilevel"/>
    <w:tmpl w:val="24E24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36384955">
    <w:abstractNumId w:val="4"/>
  </w:num>
  <w:num w:numId="2" w16cid:durableId="728695498">
    <w:abstractNumId w:val="8"/>
  </w:num>
  <w:num w:numId="3" w16cid:durableId="221407835">
    <w:abstractNumId w:val="7"/>
  </w:num>
  <w:num w:numId="4" w16cid:durableId="1293948834">
    <w:abstractNumId w:val="1"/>
  </w:num>
  <w:num w:numId="5" w16cid:durableId="1518272988">
    <w:abstractNumId w:val="0"/>
  </w:num>
  <w:num w:numId="6" w16cid:durableId="1526553654">
    <w:abstractNumId w:val="5"/>
  </w:num>
  <w:num w:numId="7" w16cid:durableId="905800759">
    <w:abstractNumId w:val="3"/>
  </w:num>
  <w:num w:numId="8" w16cid:durableId="725953192">
    <w:abstractNumId w:val="2"/>
  </w:num>
  <w:num w:numId="9" w16cid:durableId="980770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E6"/>
    <w:rsid w:val="00052961"/>
    <w:rsid w:val="000B0363"/>
    <w:rsid w:val="0013556E"/>
    <w:rsid w:val="00217497"/>
    <w:rsid w:val="00276ED6"/>
    <w:rsid w:val="0028296A"/>
    <w:rsid w:val="003228EE"/>
    <w:rsid w:val="00334E4E"/>
    <w:rsid w:val="008320E6"/>
    <w:rsid w:val="008C7114"/>
    <w:rsid w:val="00974F8F"/>
    <w:rsid w:val="009E7083"/>
    <w:rsid w:val="00A61DBB"/>
    <w:rsid w:val="00AD7C28"/>
    <w:rsid w:val="00D87455"/>
    <w:rsid w:val="00E0542B"/>
    <w:rsid w:val="00E65087"/>
    <w:rsid w:val="00ED478A"/>
    <w:rsid w:val="00F163C3"/>
    <w:rsid w:val="00F45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65DF"/>
  <w15:docId w15:val="{5F6F2360-15D3-4AC7-8676-6CE54FFB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6840"/>
      </w:tabs>
      <w:jc w:val="center"/>
    </w:pPr>
    <w:rPr>
      <w:b/>
      <w:bCs/>
      <w:sz w:val="44"/>
    </w:rPr>
  </w:style>
  <w:style w:type="paragraph" w:styleId="Subtitle">
    <w:name w:val="Subtitle"/>
    <w:basedOn w:val="Normal"/>
    <w:uiPriority w:val="11"/>
    <w:qFormat/>
    <w:rPr>
      <w:b/>
      <w:sz w:val="32"/>
      <w:szCs w:val="32"/>
    </w:rPr>
  </w:style>
  <w:style w:type="paragraph" w:styleId="BodyText">
    <w:name w:val="Body Text"/>
    <w:basedOn w:val="Normal"/>
    <w:rPr>
      <w:sz w:val="22"/>
    </w:rPr>
  </w:style>
  <w:style w:type="paragraph" w:styleId="DocumentMap">
    <w:name w:val="Document Map"/>
    <w:basedOn w:val="Normal"/>
    <w:qFormat/>
    <w:rPr>
      <w:rFonts w:ascii="Lucida Grande" w:hAnsi="Lucida Grande"/>
    </w:rPr>
  </w:style>
  <w:style w:type="character" w:customStyle="1" w:styleId="DocumentMapChar">
    <w:name w:val="Document Map Char"/>
    <w:rPr>
      <w:rFonts w:ascii="Lucida Grande" w:hAnsi="Lucida Grande"/>
      <w:w w:val="100"/>
      <w:position w:val="-1"/>
      <w:sz w:val="24"/>
      <w:szCs w:val="24"/>
      <w:effect w:val="none"/>
      <w:vertAlign w:val="baseline"/>
      <w:cs w:val="0"/>
      <w:em w:val="none"/>
    </w:rPr>
  </w:style>
  <w:style w:type="paragraph" w:styleId="Footer">
    <w:name w:val="footer"/>
    <w:basedOn w:val="Normal"/>
    <w:qFormat/>
    <w:pPr>
      <w:tabs>
        <w:tab w:val="center" w:pos="4320"/>
        <w:tab w:val="right" w:pos="8640"/>
      </w:tabs>
    </w:pPr>
  </w:style>
  <w:style w:type="character" w:customStyle="1" w:styleId="FooterChar">
    <w:name w:val="Footer Char"/>
    <w:rPr>
      <w:w w:val="100"/>
      <w:position w:val="-1"/>
      <w:sz w:val="24"/>
      <w:szCs w:val="24"/>
      <w:effect w:val="none"/>
      <w:vertAlign w:val="baseline"/>
      <w:cs w:val="0"/>
      <w:em w:val="none"/>
    </w:rPr>
  </w:style>
  <w:style w:type="character" w:styleId="PageNumber">
    <w:name w:val="page number"/>
    <w:basedOn w:val="DefaultParagraphFont"/>
    <w:qFormat/>
    <w:rPr>
      <w:w w:val="100"/>
      <w:position w:val="-1"/>
      <w:effect w:val="none"/>
      <w:vertAlign w:val="baseline"/>
      <w:cs w:val="0"/>
      <w:em w:val="none"/>
    </w:rPr>
  </w:style>
  <w:style w:type="paragraph" w:styleId="ListParagraph">
    <w:name w:val="List Paragraph"/>
    <w:basedOn w:val="Normal"/>
    <w:uiPriority w:val="34"/>
    <w:qFormat/>
    <w:rsid w:val="00F16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cdfpkZojxHNr4kh6/mZsmw0h9Q==">CgMxLjA4AHIhMWVZQ1lleGhqNTZYQXNvUTF1UzA0X0dRVm1oeE1Yenls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ende</dc:creator>
  <cp:lastModifiedBy>NJEE Eng ENT</cp:lastModifiedBy>
  <cp:revision>8</cp:revision>
  <dcterms:created xsi:type="dcterms:W3CDTF">2026-07-29T21:50:00Z</dcterms:created>
  <dcterms:modified xsi:type="dcterms:W3CDTF">2026-08-14T13:28:00Z</dcterms:modified>
</cp:coreProperties>
</file>