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9617" w14:textId="64E7887B" w:rsidR="001C7975" w:rsidRPr="004E70BB" w:rsidRDefault="004E5936" w:rsidP="00531338">
      <w:pPr>
        <w:jc w:val="center"/>
        <w:rPr>
          <w:rFonts w:eastAsia="Times New Roman" w:cstheme="minorHAnsi"/>
          <w:b/>
          <w:color w:val="000000"/>
          <w:sz w:val="32"/>
          <w:szCs w:val="32"/>
          <w:lang w:eastAsia="en-GB"/>
        </w:rPr>
      </w:pPr>
      <w:r>
        <w:rPr>
          <w:rFonts w:eastAsia="Times New Roman" w:cstheme="minorHAnsi"/>
          <w:b/>
          <w:color w:val="000000"/>
          <w:sz w:val="32"/>
          <w:szCs w:val="32"/>
          <w:lang w:eastAsia="en-GB"/>
        </w:rPr>
        <w:t xml:space="preserve">Modern </w:t>
      </w:r>
      <w:r w:rsidR="00A450E0" w:rsidRPr="004E70BB">
        <w:rPr>
          <w:rFonts w:eastAsia="Times New Roman" w:cstheme="minorHAnsi"/>
          <w:b/>
          <w:color w:val="000000"/>
          <w:sz w:val="32"/>
          <w:szCs w:val="32"/>
          <w:lang w:eastAsia="en-GB"/>
        </w:rPr>
        <w:t xml:space="preserve">Slavery </w:t>
      </w:r>
      <w:r w:rsidR="00432DFF" w:rsidRPr="004E70BB">
        <w:rPr>
          <w:rFonts w:eastAsia="Times New Roman" w:cstheme="minorHAnsi"/>
          <w:b/>
          <w:color w:val="000000"/>
          <w:sz w:val="32"/>
          <w:szCs w:val="32"/>
          <w:lang w:eastAsia="en-GB"/>
        </w:rPr>
        <w:t xml:space="preserve">and </w:t>
      </w:r>
      <w:r w:rsidR="00A450E0" w:rsidRPr="004E70BB">
        <w:rPr>
          <w:rFonts w:eastAsia="Times New Roman" w:cstheme="minorHAnsi"/>
          <w:b/>
          <w:color w:val="000000"/>
          <w:sz w:val="32"/>
          <w:szCs w:val="32"/>
          <w:lang w:eastAsia="en-GB"/>
        </w:rPr>
        <w:t>H</w:t>
      </w:r>
      <w:r w:rsidR="00432DFF" w:rsidRPr="004E70BB">
        <w:rPr>
          <w:rFonts w:eastAsia="Times New Roman" w:cstheme="minorHAnsi"/>
          <w:b/>
          <w:color w:val="000000"/>
          <w:sz w:val="32"/>
          <w:szCs w:val="32"/>
          <w:lang w:eastAsia="en-GB"/>
        </w:rPr>
        <w:t xml:space="preserve">uman </w:t>
      </w:r>
      <w:r w:rsidR="00A450E0" w:rsidRPr="004E70BB">
        <w:rPr>
          <w:rFonts w:eastAsia="Times New Roman" w:cstheme="minorHAnsi"/>
          <w:b/>
          <w:color w:val="000000"/>
          <w:sz w:val="32"/>
          <w:szCs w:val="32"/>
          <w:lang w:eastAsia="en-GB"/>
        </w:rPr>
        <w:t>T</w:t>
      </w:r>
      <w:r w:rsidR="00432DFF" w:rsidRPr="004E70BB">
        <w:rPr>
          <w:rFonts w:eastAsia="Times New Roman" w:cstheme="minorHAnsi"/>
          <w:b/>
          <w:color w:val="000000"/>
          <w:sz w:val="32"/>
          <w:szCs w:val="32"/>
          <w:lang w:eastAsia="en-GB"/>
        </w:rPr>
        <w:t xml:space="preserve">rafficking </w:t>
      </w:r>
      <w:r w:rsidR="001C7975" w:rsidRPr="004E70BB">
        <w:rPr>
          <w:rFonts w:eastAsia="Times New Roman" w:cstheme="minorHAnsi"/>
          <w:b/>
          <w:color w:val="000000"/>
          <w:sz w:val="32"/>
          <w:szCs w:val="32"/>
          <w:lang w:eastAsia="en-GB"/>
        </w:rPr>
        <w:t>S</w:t>
      </w:r>
      <w:r w:rsidR="00432DFF" w:rsidRPr="004E70BB">
        <w:rPr>
          <w:rFonts w:eastAsia="Times New Roman" w:cstheme="minorHAnsi"/>
          <w:b/>
          <w:color w:val="000000"/>
          <w:sz w:val="32"/>
          <w:szCs w:val="32"/>
          <w:lang w:eastAsia="en-GB"/>
        </w:rPr>
        <w:t>tatement</w:t>
      </w:r>
      <w:r w:rsidR="009A5DD0" w:rsidRPr="004E70BB">
        <w:rPr>
          <w:rFonts w:eastAsia="Times New Roman" w:cstheme="minorHAnsi"/>
          <w:b/>
          <w:color w:val="000000"/>
          <w:sz w:val="32"/>
          <w:szCs w:val="32"/>
          <w:lang w:eastAsia="en-GB"/>
        </w:rPr>
        <w:t xml:space="preserve"> </w:t>
      </w:r>
      <w:r w:rsidR="001C7975" w:rsidRPr="004E70BB">
        <w:rPr>
          <w:rFonts w:eastAsia="Times New Roman" w:cstheme="minorHAnsi"/>
          <w:b/>
          <w:color w:val="000000"/>
          <w:sz w:val="32"/>
          <w:szCs w:val="32"/>
          <w:lang w:eastAsia="en-GB"/>
        </w:rPr>
        <w:t>of Principles</w:t>
      </w:r>
    </w:p>
    <w:p w14:paraId="074B018A" w14:textId="77777777" w:rsidR="001C7975" w:rsidRPr="001C7975" w:rsidRDefault="001C7975" w:rsidP="001C7975">
      <w:pPr>
        <w:pBdr>
          <w:bottom w:val="single" w:sz="12" w:space="1" w:color="auto"/>
        </w:pBdr>
        <w:spacing w:after="0" w:line="240" w:lineRule="auto"/>
        <w:rPr>
          <w:rFonts w:eastAsia="Times New Roman" w:cstheme="minorHAnsi"/>
          <w:b/>
          <w:color w:val="000000"/>
          <w:lang w:eastAsia="en-GB"/>
        </w:rPr>
      </w:pPr>
    </w:p>
    <w:p w14:paraId="26A60896" w14:textId="77777777" w:rsidR="008D400F" w:rsidRPr="009A5DD0" w:rsidRDefault="008D400F" w:rsidP="008D400F">
      <w:pPr>
        <w:spacing w:after="0" w:line="240" w:lineRule="auto"/>
        <w:rPr>
          <w:rFonts w:ascii="Tahoma" w:eastAsia="Times New Roman" w:hAnsi="Tahoma" w:cs="Tahoma"/>
          <w:color w:val="000000"/>
          <w:lang w:eastAsia="en-GB"/>
        </w:rPr>
      </w:pPr>
    </w:p>
    <w:p w14:paraId="6AD1A69F" w14:textId="77777777" w:rsidR="004E70BB" w:rsidRDefault="00531338" w:rsidP="00531338">
      <w:pPr>
        <w:pStyle w:val="Normal1"/>
        <w:jc w:val="both"/>
        <w:rPr>
          <w:rFonts w:asciiTheme="minorHAnsi" w:hAnsiTheme="minorHAnsi" w:cstheme="minorHAnsi"/>
          <w:color w:val="auto"/>
          <w:sz w:val="22"/>
          <w:szCs w:val="22"/>
          <w:lang w:eastAsia="en-GB"/>
        </w:rPr>
      </w:pPr>
      <w:r w:rsidRPr="004E70BB">
        <w:rPr>
          <w:rFonts w:asciiTheme="minorHAnsi" w:hAnsiTheme="minorHAnsi" w:cstheme="minorHAnsi"/>
          <w:color w:val="auto"/>
          <w:sz w:val="22"/>
          <w:szCs w:val="22"/>
          <w:lang w:eastAsia="en-GB"/>
        </w:rPr>
        <w:t>Learning for Excellence Ltd</w:t>
      </w:r>
      <w:r w:rsidR="005355AE" w:rsidRPr="004E70BB">
        <w:rPr>
          <w:rFonts w:asciiTheme="minorHAnsi" w:hAnsiTheme="minorHAnsi" w:cstheme="minorHAnsi"/>
          <w:color w:val="auto"/>
          <w:sz w:val="22"/>
          <w:szCs w:val="22"/>
          <w:lang w:eastAsia="en-GB"/>
        </w:rPr>
        <w:t xml:space="preserve"> </w:t>
      </w:r>
      <w:r w:rsidR="00432DFF" w:rsidRPr="004E70BB">
        <w:rPr>
          <w:rFonts w:asciiTheme="minorHAnsi" w:hAnsiTheme="minorHAnsi" w:cstheme="minorHAnsi"/>
          <w:color w:val="auto"/>
          <w:sz w:val="22"/>
          <w:szCs w:val="22"/>
          <w:lang w:eastAsia="en-GB"/>
        </w:rPr>
        <w:t xml:space="preserve">strictly prohibits the use of modern slavery and human trafficking in our operations and supply chain. We have and will continue to be committed to implementing systems and controls aimed at ensuring that modern slavery is not taking place anywhere within our organisation or in any of our supply chains. We expect that our suppliers will hold their own suppliers to the same high standards.  </w:t>
      </w:r>
    </w:p>
    <w:p w14:paraId="6EFC9340" w14:textId="77777777" w:rsidR="004E70BB" w:rsidRDefault="004E70BB" w:rsidP="00531338">
      <w:pPr>
        <w:pStyle w:val="Normal1"/>
        <w:jc w:val="both"/>
        <w:rPr>
          <w:rFonts w:asciiTheme="minorHAnsi" w:hAnsiTheme="minorHAnsi" w:cstheme="minorHAnsi"/>
          <w:color w:val="auto"/>
          <w:sz w:val="22"/>
          <w:szCs w:val="22"/>
          <w:lang w:eastAsia="en-GB"/>
        </w:rPr>
      </w:pPr>
    </w:p>
    <w:p w14:paraId="6D2C9A0E" w14:textId="07F22185" w:rsidR="00261228" w:rsidRPr="004E70BB" w:rsidRDefault="00261228" w:rsidP="00531338">
      <w:pPr>
        <w:pStyle w:val="Normal1"/>
        <w:jc w:val="both"/>
        <w:rPr>
          <w:rFonts w:asciiTheme="minorHAnsi" w:hAnsiTheme="minorHAnsi" w:cstheme="minorHAnsi"/>
          <w:color w:val="auto"/>
          <w:sz w:val="22"/>
          <w:szCs w:val="22"/>
        </w:rPr>
      </w:pPr>
      <w:r w:rsidRPr="004E70BB">
        <w:rPr>
          <w:rFonts w:asciiTheme="minorHAnsi" w:hAnsiTheme="minorHAnsi" w:cstheme="minorHAnsi"/>
          <w:color w:val="auto"/>
          <w:sz w:val="22"/>
          <w:szCs w:val="22"/>
        </w:rPr>
        <w:t>Section 54 of the Modern Slavery Act 2015 requires certain organisations to develop a slavery and human trafficking statement each year. Our statement sets out what steps our organisation has taken to ensure modern slavery is not taking place in our business or supply chains.</w:t>
      </w:r>
    </w:p>
    <w:p w14:paraId="367B829F" w14:textId="77777777" w:rsidR="005355AE" w:rsidRPr="004E70BB" w:rsidRDefault="005355AE" w:rsidP="00E101B1">
      <w:pPr>
        <w:pBdr>
          <w:bottom w:val="single" w:sz="12" w:space="2" w:color="auto"/>
        </w:pBdr>
        <w:spacing w:after="0" w:line="240" w:lineRule="auto"/>
        <w:jc w:val="both"/>
        <w:rPr>
          <w:rFonts w:eastAsia="Times New Roman" w:cstheme="minorHAnsi"/>
          <w:color w:val="000000"/>
          <w:lang w:eastAsia="en-GB"/>
        </w:rPr>
      </w:pPr>
    </w:p>
    <w:p w14:paraId="4CA87A65" w14:textId="5CAD7567" w:rsidR="00432DFF" w:rsidRPr="004E70BB" w:rsidRDefault="00432DFF" w:rsidP="00E101B1">
      <w:pPr>
        <w:pBdr>
          <w:bottom w:val="single" w:sz="12" w:space="2" w:color="auto"/>
        </w:pBdr>
        <w:spacing w:after="0" w:line="240" w:lineRule="auto"/>
        <w:jc w:val="both"/>
        <w:rPr>
          <w:rFonts w:eastAsia="Times New Roman" w:cstheme="minorHAnsi"/>
          <w:color w:val="000000"/>
          <w:lang w:eastAsia="en-GB"/>
        </w:rPr>
      </w:pPr>
      <w:r w:rsidRPr="004E70BB">
        <w:rPr>
          <w:rFonts w:eastAsia="Times New Roman" w:cstheme="minorHAnsi"/>
          <w:color w:val="000000"/>
          <w:lang w:eastAsia="en-GB"/>
        </w:rPr>
        <w:t xml:space="preserve">Modern slavery is a term used to encompass slavery, servitude, forced and compulsory labour, bonded and child labour and human trafficking. Human trafficking is where a person arranges or facilitates the travel of another person with a view to that person being exploited. Modern slavery is a crime and a violation of fundamental human rights. </w:t>
      </w:r>
    </w:p>
    <w:p w14:paraId="057DC8D6" w14:textId="77777777" w:rsidR="005355AE" w:rsidRPr="004E70BB" w:rsidRDefault="005355AE" w:rsidP="00E101B1">
      <w:pPr>
        <w:pBdr>
          <w:bottom w:val="single" w:sz="12" w:space="2" w:color="auto"/>
        </w:pBdr>
        <w:spacing w:after="0" w:line="240" w:lineRule="auto"/>
        <w:jc w:val="both"/>
        <w:rPr>
          <w:rFonts w:eastAsia="Times New Roman" w:cstheme="minorHAnsi"/>
          <w:color w:val="000000"/>
          <w:lang w:eastAsia="en-GB"/>
        </w:rPr>
      </w:pPr>
    </w:p>
    <w:p w14:paraId="2E9DB4E3" w14:textId="65608FAD" w:rsidR="005355AE" w:rsidRPr="004E70BB" w:rsidRDefault="00432DFF" w:rsidP="00E101B1">
      <w:pPr>
        <w:pBdr>
          <w:bottom w:val="single" w:sz="12" w:space="2" w:color="auto"/>
        </w:pBdr>
        <w:spacing w:after="0" w:line="240" w:lineRule="auto"/>
        <w:jc w:val="both"/>
        <w:rPr>
          <w:rFonts w:eastAsia="Times New Roman" w:cstheme="minorHAnsi"/>
          <w:color w:val="000000"/>
          <w:lang w:eastAsia="en-GB"/>
        </w:rPr>
      </w:pPr>
      <w:r w:rsidRPr="004E70BB">
        <w:rPr>
          <w:rFonts w:eastAsia="Times New Roman" w:cstheme="minorHAnsi"/>
          <w:color w:val="000000"/>
          <w:lang w:eastAsia="en-GB"/>
        </w:rPr>
        <w:t>We shall be a company that expects everyone working with us or on our behalf to support and uphold the following measures to safeguard against modern slavery:</w:t>
      </w:r>
    </w:p>
    <w:p w14:paraId="4474D662" w14:textId="77777777" w:rsidR="005355AE" w:rsidRPr="004E70BB" w:rsidRDefault="005355AE" w:rsidP="00E101B1">
      <w:pPr>
        <w:pBdr>
          <w:bottom w:val="single" w:sz="12" w:space="2" w:color="auto"/>
        </w:pBdr>
        <w:spacing w:after="0" w:line="240" w:lineRule="auto"/>
        <w:jc w:val="both"/>
        <w:rPr>
          <w:rFonts w:eastAsia="Times New Roman" w:cstheme="minorHAnsi"/>
          <w:color w:val="000000"/>
          <w:lang w:eastAsia="en-GB"/>
        </w:rPr>
      </w:pPr>
    </w:p>
    <w:p w14:paraId="06DBB131" w14:textId="54790C9B" w:rsidR="005355AE" w:rsidRDefault="00432DFF" w:rsidP="000500E7">
      <w:pPr>
        <w:pBdr>
          <w:bottom w:val="single" w:sz="12" w:space="2" w:color="auto"/>
        </w:pBdr>
        <w:spacing w:after="0" w:line="276" w:lineRule="auto"/>
        <w:jc w:val="both"/>
        <w:rPr>
          <w:rFonts w:eastAsia="Times New Roman" w:cstheme="minorHAnsi"/>
          <w:color w:val="000000"/>
          <w:lang w:eastAsia="en-GB"/>
        </w:rPr>
      </w:pPr>
      <w:r w:rsidRPr="004E70BB">
        <w:rPr>
          <w:rFonts w:eastAsia="Times New Roman" w:cstheme="minorHAnsi"/>
          <w:color w:val="000000"/>
          <w:lang w:eastAsia="en-GB"/>
        </w:rPr>
        <w:t xml:space="preserve">We have a zero-tolerance approach to modern slavery in our organisation and our supply chains.  The prevention, detection and reporting of modern slavery in any part of our organisation or supply chain is the responsibility of all those working for us or on our behalf. Workers must not engage in, facilitate or fail to report any activity that might lead to, or suggest, a breach of this policy.  We are committed to engaging with our stakeholders and suppliers to address the risk of modern slavery in our operations and supply chain. As part of our ongoing risk assessment and due diligence process we will consider whether circumstances warrant us carrying out audits of suppliers for their compliance with our Code of Conduct.  If we find that other individuals or organisations working on our behalf have breached </w:t>
      </w:r>
      <w:r w:rsidR="005355AE" w:rsidRPr="004E70BB">
        <w:rPr>
          <w:rFonts w:eastAsia="Times New Roman" w:cstheme="minorHAnsi"/>
          <w:color w:val="000000"/>
          <w:lang w:eastAsia="en-GB"/>
        </w:rPr>
        <w:t xml:space="preserve">our fundamental principles, </w:t>
      </w:r>
      <w:r w:rsidRPr="004E70BB">
        <w:rPr>
          <w:rFonts w:eastAsia="Times New Roman" w:cstheme="minorHAnsi"/>
          <w:color w:val="000000"/>
          <w:lang w:eastAsia="en-GB"/>
        </w:rPr>
        <w:t>we will ensure that we take appropriate action.  This may range from considering the possibility of breaches being remediated and whether that might represent the best outcome for those individuals impacted by the breach to terminating such relationship</w:t>
      </w:r>
      <w:r w:rsidR="001C7975" w:rsidRPr="004E70BB">
        <w:rPr>
          <w:rFonts w:eastAsia="Times New Roman" w:cstheme="minorHAnsi"/>
          <w:color w:val="000000"/>
          <w:lang w:eastAsia="en-GB"/>
        </w:rPr>
        <w:t>.</w:t>
      </w:r>
    </w:p>
    <w:p w14:paraId="42E58BB9" w14:textId="594B6709" w:rsidR="004E70BB" w:rsidRPr="004E70BB" w:rsidRDefault="004E70BB" w:rsidP="000500E7">
      <w:pPr>
        <w:pBdr>
          <w:bottom w:val="single" w:sz="12" w:space="2" w:color="auto"/>
        </w:pBdr>
        <w:spacing w:after="0" w:line="276" w:lineRule="auto"/>
        <w:jc w:val="both"/>
        <w:rPr>
          <w:rFonts w:eastAsia="Times New Roman" w:cstheme="minorHAnsi"/>
          <w:color w:val="000000"/>
          <w:lang w:eastAsia="en-GB"/>
        </w:rPr>
      </w:pPr>
    </w:p>
    <w:p w14:paraId="3CBC9F62" w14:textId="6C3A64ED" w:rsidR="004E70BB" w:rsidRDefault="004E70BB" w:rsidP="000500E7">
      <w:pPr>
        <w:pBdr>
          <w:bottom w:val="single" w:sz="12" w:space="2" w:color="auto"/>
        </w:pBdr>
        <w:spacing w:after="0" w:line="276" w:lineRule="auto"/>
        <w:jc w:val="both"/>
        <w:rPr>
          <w:rFonts w:cstheme="minorHAnsi"/>
        </w:rPr>
      </w:pPr>
      <w:r w:rsidRPr="004E70BB">
        <w:rPr>
          <w:rFonts w:cstheme="minorHAnsi"/>
        </w:rPr>
        <w:t xml:space="preserve">The </w:t>
      </w:r>
      <w:r>
        <w:rPr>
          <w:rFonts w:cstheme="minorHAnsi"/>
        </w:rPr>
        <w:t xml:space="preserve">Managing </w:t>
      </w:r>
      <w:r w:rsidRPr="004E70BB">
        <w:rPr>
          <w:rFonts w:cstheme="minorHAnsi"/>
        </w:rPr>
        <w:t>Director and senior management shall take responsibility for implementing</w:t>
      </w:r>
      <w:r>
        <w:rPr>
          <w:rFonts w:cstheme="minorHAnsi"/>
        </w:rPr>
        <w:t xml:space="preserve"> this</w:t>
      </w:r>
      <w:r w:rsidRPr="004E70BB">
        <w:rPr>
          <w:rFonts w:cstheme="minorHAnsi"/>
        </w:rPr>
        <w:t xml:space="preserve"> statement</w:t>
      </w:r>
      <w:r>
        <w:rPr>
          <w:rFonts w:cstheme="minorHAnsi"/>
        </w:rPr>
        <w:t xml:space="preserve"> of principles</w:t>
      </w:r>
      <w:r w:rsidRPr="004E70BB">
        <w:rPr>
          <w:rFonts w:cstheme="minorHAnsi"/>
        </w:rPr>
        <w:t xml:space="preserve"> and its objectives and shall provide adequate resources (training, etc.) and investment to ensure that slavery and human trafficking is not taking place within the organisation and within its supply chains</w:t>
      </w:r>
      <w:r>
        <w:rPr>
          <w:rFonts w:cstheme="minorHAnsi"/>
        </w:rPr>
        <w:t>.</w:t>
      </w:r>
    </w:p>
    <w:p w14:paraId="224A9023" w14:textId="21885107" w:rsidR="004E70BB" w:rsidRDefault="004E70BB" w:rsidP="000500E7">
      <w:pPr>
        <w:pBdr>
          <w:bottom w:val="single" w:sz="12" w:space="2" w:color="auto"/>
        </w:pBdr>
        <w:spacing w:after="0" w:line="276" w:lineRule="auto"/>
        <w:jc w:val="both"/>
        <w:rPr>
          <w:rFonts w:cstheme="minorHAnsi"/>
        </w:rPr>
      </w:pPr>
    </w:p>
    <w:p w14:paraId="059949DF" w14:textId="4ECF8191" w:rsidR="004E70BB" w:rsidRPr="004E70BB" w:rsidRDefault="004E70BB" w:rsidP="000500E7">
      <w:pPr>
        <w:pBdr>
          <w:bottom w:val="single" w:sz="12" w:space="2" w:color="auto"/>
        </w:pBdr>
        <w:spacing w:after="0" w:line="276" w:lineRule="auto"/>
        <w:jc w:val="both"/>
        <w:rPr>
          <w:rFonts w:eastAsia="Times New Roman" w:cstheme="minorHAnsi"/>
          <w:color w:val="000000"/>
          <w:lang w:eastAsia="en-GB"/>
        </w:rPr>
      </w:pPr>
      <w:r>
        <w:rPr>
          <w:rFonts w:cstheme="minorHAnsi"/>
        </w:rPr>
        <w:t>Learning for Excellence</w:t>
      </w:r>
      <w:r w:rsidRPr="004E70BB">
        <w:rPr>
          <w:rFonts w:cstheme="minorHAnsi"/>
        </w:rPr>
        <w:t xml:space="preserve"> will not support or deal with any business knowingly involved in slavery or human trafficking.</w:t>
      </w:r>
    </w:p>
    <w:p w14:paraId="4408EFCF" w14:textId="77777777" w:rsidR="001C7975" w:rsidRPr="00C33BA3" w:rsidRDefault="001C7975" w:rsidP="000500E7">
      <w:pPr>
        <w:pBdr>
          <w:bottom w:val="single" w:sz="12" w:space="2" w:color="auto"/>
        </w:pBdr>
        <w:spacing w:after="0" w:line="276" w:lineRule="auto"/>
        <w:jc w:val="both"/>
        <w:rPr>
          <w:rFonts w:eastAsia="Times New Roman" w:cstheme="minorHAnsi"/>
          <w:color w:val="000000"/>
          <w:sz w:val="24"/>
          <w:szCs w:val="24"/>
          <w:lang w:eastAsia="en-GB"/>
        </w:rPr>
      </w:pPr>
    </w:p>
    <w:p w14:paraId="2C205040" w14:textId="77777777" w:rsidR="00A4669C" w:rsidRPr="009A5DD0" w:rsidRDefault="00A4669C">
      <w:pPr>
        <w:rPr>
          <w:rFonts w:ascii="Tahoma" w:hAnsi="Tahoma" w:cs="Tahoma"/>
        </w:rPr>
      </w:pPr>
    </w:p>
    <w:sectPr w:rsidR="00A4669C" w:rsidRPr="009A5DD0" w:rsidSect="00C12EBD">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FB91" w14:textId="77777777" w:rsidR="00F80B1B" w:rsidRDefault="00F80B1B" w:rsidP="002074BD">
      <w:pPr>
        <w:spacing w:after="0" w:line="240" w:lineRule="auto"/>
      </w:pPr>
      <w:r>
        <w:separator/>
      </w:r>
    </w:p>
  </w:endnote>
  <w:endnote w:type="continuationSeparator" w:id="0">
    <w:p w14:paraId="150DBA33" w14:textId="77777777" w:rsidR="00F80B1B" w:rsidRDefault="00F80B1B" w:rsidP="002074BD">
      <w:pPr>
        <w:spacing w:after="0" w:line="240" w:lineRule="auto"/>
      </w:pPr>
      <w:r>
        <w:continuationSeparator/>
      </w:r>
    </w:p>
  </w:endnote>
  <w:endnote w:type="continuationNotice" w:id="1">
    <w:p w14:paraId="663DFE2C" w14:textId="77777777" w:rsidR="00F80B1B" w:rsidRDefault="00F80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721611"/>
      <w:docPartObj>
        <w:docPartGallery w:val="Page Numbers (Bottom of Page)"/>
        <w:docPartUnique/>
      </w:docPartObj>
    </w:sdtPr>
    <w:sdtEndPr>
      <w:rPr>
        <w:noProof/>
      </w:rPr>
    </w:sdtEndPr>
    <w:sdtContent>
      <w:p w14:paraId="47862240" w14:textId="2EE56320" w:rsidR="001C7975" w:rsidRDefault="001C7975" w:rsidP="001C7975">
        <w:pPr>
          <w:pStyle w:val="Footer"/>
        </w:pPr>
      </w:p>
      <w:p w14:paraId="7FDCBF19" w14:textId="5F30AE25" w:rsidR="004E7135" w:rsidRDefault="00F80B1B">
        <w:pPr>
          <w:pStyle w:val="Footer"/>
          <w:jc w:val="right"/>
        </w:pPr>
      </w:p>
    </w:sdtContent>
  </w:sdt>
  <w:p w14:paraId="529C17B8" w14:textId="77777777" w:rsidR="00D42F0D" w:rsidRDefault="00D42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E93F" w14:textId="4A1E5675" w:rsidR="00FB6CFD" w:rsidRDefault="00FB6CFD">
    <w:pPr>
      <w:pStyle w:val="Footer"/>
    </w:pPr>
    <w:r>
      <w:t xml:space="preserve">Reviewed </w:t>
    </w:r>
    <w:r w:rsidR="00DC76AD">
      <w:t>22/07/2025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2BDA" w14:textId="77777777" w:rsidR="00F80B1B" w:rsidRDefault="00F80B1B" w:rsidP="002074BD">
      <w:pPr>
        <w:spacing w:after="0" w:line="240" w:lineRule="auto"/>
      </w:pPr>
      <w:r>
        <w:separator/>
      </w:r>
    </w:p>
  </w:footnote>
  <w:footnote w:type="continuationSeparator" w:id="0">
    <w:p w14:paraId="5F278C98" w14:textId="77777777" w:rsidR="00F80B1B" w:rsidRDefault="00F80B1B" w:rsidP="002074BD">
      <w:pPr>
        <w:spacing w:after="0" w:line="240" w:lineRule="auto"/>
      </w:pPr>
      <w:r>
        <w:continuationSeparator/>
      </w:r>
    </w:p>
  </w:footnote>
  <w:footnote w:type="continuationNotice" w:id="1">
    <w:p w14:paraId="1CCB4013" w14:textId="77777777" w:rsidR="00F80B1B" w:rsidRDefault="00F80B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CA59" w14:textId="1E6ED69A" w:rsidR="00254511" w:rsidRDefault="004E70BB" w:rsidP="00254511">
    <w:pPr>
      <w:pStyle w:val="Header"/>
      <w:jc w:val="center"/>
    </w:pPr>
    <w:r>
      <w:rPr>
        <w:noProof/>
      </w:rPr>
      <w:drawing>
        <wp:inline distT="0" distB="0" distL="0" distR="0" wp14:anchorId="1D2B8D84" wp14:editId="0BC9B6DE">
          <wp:extent cx="952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eg5.jpg"/>
                  <pic:cNvPicPr/>
                </pic:nvPicPr>
                <pic:blipFill>
                  <a:blip r:embed="rId1">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E0FCC"/>
    <w:multiLevelType w:val="hybridMultilevel"/>
    <w:tmpl w:val="74DA434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21D77D0"/>
    <w:multiLevelType w:val="hybridMultilevel"/>
    <w:tmpl w:val="BE880B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FE69AD"/>
    <w:multiLevelType w:val="hybridMultilevel"/>
    <w:tmpl w:val="B1DC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E3575"/>
    <w:multiLevelType w:val="multilevel"/>
    <w:tmpl w:val="0C8C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32447"/>
    <w:multiLevelType w:val="hybridMultilevel"/>
    <w:tmpl w:val="ED7A028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7E0BCE"/>
    <w:multiLevelType w:val="multilevel"/>
    <w:tmpl w:val="2198301A"/>
    <w:styleLink w:val="WW8Num2"/>
    <w:lvl w:ilvl="0">
      <w:numFmt w:val="bullet"/>
      <w:lvlText w:val=""/>
      <w:lvlJc w:val="left"/>
      <w:pPr>
        <w:ind w:left="720" w:hanging="360"/>
      </w:pPr>
      <w:rPr>
        <w:rFonts w:ascii="Symbol" w:hAnsi="Symbol" w:cs="Symbol"/>
        <w:color w:val="000000"/>
        <w:lang w:eastAsia="en-G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lang w:eastAsia="en-GB"/>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lang w:eastAsia="en-GB"/>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5CAB46F8"/>
    <w:multiLevelType w:val="multilevel"/>
    <w:tmpl w:val="AB16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14743"/>
    <w:multiLevelType w:val="multilevel"/>
    <w:tmpl w:val="5012590A"/>
    <w:styleLink w:val="WW8Num34"/>
    <w:lvl w:ilvl="0">
      <w:numFmt w:val="bullet"/>
      <w:lvlText w:val=""/>
      <w:lvlJc w:val="left"/>
      <w:pPr>
        <w:ind w:left="720" w:hanging="360"/>
      </w:pPr>
      <w:rPr>
        <w:rFonts w:ascii="Symbol" w:hAnsi="Symbol" w:cs="Symbol"/>
        <w:color w:val="000000"/>
        <w:lang w:eastAsia="en-G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lang w:eastAsia="en-GB"/>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lang w:eastAsia="en-GB"/>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73AB4681"/>
    <w:multiLevelType w:val="multilevel"/>
    <w:tmpl w:val="0C208B72"/>
    <w:styleLink w:val="WW8Num27"/>
    <w:lvl w:ilvl="0">
      <w:numFmt w:val="bullet"/>
      <w:lvlText w:val=""/>
      <w:lvlJc w:val="left"/>
      <w:pPr>
        <w:ind w:left="720" w:hanging="360"/>
      </w:pPr>
      <w:rPr>
        <w:rFonts w:ascii="Symbol" w:hAnsi="Symbol" w:cs="Symbol"/>
        <w:color w:val="000000"/>
        <w:lang w:eastAsia="en-G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lang w:eastAsia="en-GB"/>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lang w:eastAsia="en-GB"/>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7F8C7112"/>
    <w:multiLevelType w:val="hybridMultilevel"/>
    <w:tmpl w:val="91283CF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5632305">
    <w:abstractNumId w:val="6"/>
  </w:num>
  <w:num w:numId="2" w16cid:durableId="136848559">
    <w:abstractNumId w:val="2"/>
  </w:num>
  <w:num w:numId="3" w16cid:durableId="1636371656">
    <w:abstractNumId w:val="7"/>
  </w:num>
  <w:num w:numId="4" w16cid:durableId="1250505498">
    <w:abstractNumId w:val="5"/>
  </w:num>
  <w:num w:numId="5" w16cid:durableId="33701987">
    <w:abstractNumId w:val="8"/>
  </w:num>
  <w:num w:numId="6" w16cid:durableId="1706903676">
    <w:abstractNumId w:val="0"/>
  </w:num>
  <w:num w:numId="7" w16cid:durableId="409891377">
    <w:abstractNumId w:val="1"/>
  </w:num>
  <w:num w:numId="8" w16cid:durableId="605775740">
    <w:abstractNumId w:val="9"/>
  </w:num>
  <w:num w:numId="9" w16cid:durableId="30033778">
    <w:abstractNumId w:val="3"/>
  </w:num>
  <w:num w:numId="10" w16cid:durableId="1989430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2MTU1tzQ1NTEytbRU0lEKTi0uzszPAykwqgUAa12LUiwAAAA="/>
  </w:docVars>
  <w:rsids>
    <w:rsidRoot w:val="004C79A5"/>
    <w:rsid w:val="00016BC4"/>
    <w:rsid w:val="00040120"/>
    <w:rsid w:val="000500E7"/>
    <w:rsid w:val="00054AFB"/>
    <w:rsid w:val="00062554"/>
    <w:rsid w:val="00065522"/>
    <w:rsid w:val="000710AC"/>
    <w:rsid w:val="000D3021"/>
    <w:rsid w:val="00130767"/>
    <w:rsid w:val="00141440"/>
    <w:rsid w:val="001435DE"/>
    <w:rsid w:val="001A640B"/>
    <w:rsid w:val="001B41E6"/>
    <w:rsid w:val="001C7975"/>
    <w:rsid w:val="001E0F99"/>
    <w:rsid w:val="001F3D3F"/>
    <w:rsid w:val="002074BD"/>
    <w:rsid w:val="0021503D"/>
    <w:rsid w:val="00254511"/>
    <w:rsid w:val="00261228"/>
    <w:rsid w:val="002B1AC4"/>
    <w:rsid w:val="002B6206"/>
    <w:rsid w:val="002B76D2"/>
    <w:rsid w:val="002D72CF"/>
    <w:rsid w:val="00324BE3"/>
    <w:rsid w:val="00365593"/>
    <w:rsid w:val="003977D9"/>
    <w:rsid w:val="003B4A20"/>
    <w:rsid w:val="003E496A"/>
    <w:rsid w:val="003F2142"/>
    <w:rsid w:val="00406E60"/>
    <w:rsid w:val="00432DFF"/>
    <w:rsid w:val="00477538"/>
    <w:rsid w:val="004C20BF"/>
    <w:rsid w:val="004C79A5"/>
    <w:rsid w:val="004D502A"/>
    <w:rsid w:val="004E5936"/>
    <w:rsid w:val="004E70BB"/>
    <w:rsid w:val="004E7135"/>
    <w:rsid w:val="004E77C6"/>
    <w:rsid w:val="0051254E"/>
    <w:rsid w:val="00531338"/>
    <w:rsid w:val="005355AE"/>
    <w:rsid w:val="00564B24"/>
    <w:rsid w:val="005A27F1"/>
    <w:rsid w:val="00601E39"/>
    <w:rsid w:val="00633F9B"/>
    <w:rsid w:val="00661CC3"/>
    <w:rsid w:val="00682A77"/>
    <w:rsid w:val="006B47EB"/>
    <w:rsid w:val="006C03CA"/>
    <w:rsid w:val="006E20F3"/>
    <w:rsid w:val="006E2827"/>
    <w:rsid w:val="006E4A47"/>
    <w:rsid w:val="0076513B"/>
    <w:rsid w:val="00775E87"/>
    <w:rsid w:val="007C3DD2"/>
    <w:rsid w:val="007F43B8"/>
    <w:rsid w:val="00806150"/>
    <w:rsid w:val="00815523"/>
    <w:rsid w:val="008276A9"/>
    <w:rsid w:val="00854121"/>
    <w:rsid w:val="008728D1"/>
    <w:rsid w:val="008D400F"/>
    <w:rsid w:val="008E0289"/>
    <w:rsid w:val="008F02F0"/>
    <w:rsid w:val="0091776C"/>
    <w:rsid w:val="00955CEA"/>
    <w:rsid w:val="009772A2"/>
    <w:rsid w:val="00984C30"/>
    <w:rsid w:val="009A5DD0"/>
    <w:rsid w:val="009B75D1"/>
    <w:rsid w:val="009D5EAA"/>
    <w:rsid w:val="00A10942"/>
    <w:rsid w:val="00A450E0"/>
    <w:rsid w:val="00A45B63"/>
    <w:rsid w:val="00A4669C"/>
    <w:rsid w:val="00A5211B"/>
    <w:rsid w:val="00A55448"/>
    <w:rsid w:val="00A66229"/>
    <w:rsid w:val="00A90245"/>
    <w:rsid w:val="00AB47C9"/>
    <w:rsid w:val="00AC0BD9"/>
    <w:rsid w:val="00AF167B"/>
    <w:rsid w:val="00B02B2B"/>
    <w:rsid w:val="00B4062F"/>
    <w:rsid w:val="00B43297"/>
    <w:rsid w:val="00B57907"/>
    <w:rsid w:val="00B67618"/>
    <w:rsid w:val="00B7326B"/>
    <w:rsid w:val="00B75750"/>
    <w:rsid w:val="00BE1A29"/>
    <w:rsid w:val="00C12EBD"/>
    <w:rsid w:val="00C159AC"/>
    <w:rsid w:val="00C24D6C"/>
    <w:rsid w:val="00C31550"/>
    <w:rsid w:val="00C33BA3"/>
    <w:rsid w:val="00C42360"/>
    <w:rsid w:val="00C4679D"/>
    <w:rsid w:val="00CB3C13"/>
    <w:rsid w:val="00CB4B1D"/>
    <w:rsid w:val="00CE4037"/>
    <w:rsid w:val="00D00970"/>
    <w:rsid w:val="00D07E56"/>
    <w:rsid w:val="00D15469"/>
    <w:rsid w:val="00D42F0D"/>
    <w:rsid w:val="00D82C15"/>
    <w:rsid w:val="00D83CCF"/>
    <w:rsid w:val="00D94D87"/>
    <w:rsid w:val="00DC76AD"/>
    <w:rsid w:val="00E038BC"/>
    <w:rsid w:val="00E101B1"/>
    <w:rsid w:val="00E23439"/>
    <w:rsid w:val="00E25D1C"/>
    <w:rsid w:val="00E276BE"/>
    <w:rsid w:val="00E64777"/>
    <w:rsid w:val="00E84D25"/>
    <w:rsid w:val="00EA4B4D"/>
    <w:rsid w:val="00EA758F"/>
    <w:rsid w:val="00EB51AF"/>
    <w:rsid w:val="00EB6050"/>
    <w:rsid w:val="00EE2591"/>
    <w:rsid w:val="00EF1066"/>
    <w:rsid w:val="00EF3C15"/>
    <w:rsid w:val="00F11E42"/>
    <w:rsid w:val="00F319F0"/>
    <w:rsid w:val="00F41DCF"/>
    <w:rsid w:val="00F43C3C"/>
    <w:rsid w:val="00F533C7"/>
    <w:rsid w:val="00F535E1"/>
    <w:rsid w:val="00F766D4"/>
    <w:rsid w:val="00F76F75"/>
    <w:rsid w:val="00F80B1B"/>
    <w:rsid w:val="00F93847"/>
    <w:rsid w:val="00FB6CFD"/>
    <w:rsid w:val="00FC3956"/>
    <w:rsid w:val="00FE2DDE"/>
    <w:rsid w:val="00FF4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FB4B1"/>
  <w15:chartTrackingRefBased/>
  <w15:docId w15:val="{63DF7334-2D18-4582-BE2D-8E495727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8D1"/>
    <w:pPr>
      <w:ind w:left="720"/>
      <w:contextualSpacing/>
    </w:pPr>
  </w:style>
  <w:style w:type="paragraph" w:customStyle="1" w:styleId="Standard">
    <w:name w:val="Standard"/>
    <w:rsid w:val="001435DE"/>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numbering" w:customStyle="1" w:styleId="WW8Num34">
    <w:name w:val="WW8Num34"/>
    <w:basedOn w:val="NoList"/>
    <w:rsid w:val="001435DE"/>
    <w:pPr>
      <w:numPr>
        <w:numId w:val="3"/>
      </w:numPr>
    </w:pPr>
  </w:style>
  <w:style w:type="numbering" w:customStyle="1" w:styleId="WW8Num2">
    <w:name w:val="WW8Num2"/>
    <w:basedOn w:val="NoList"/>
    <w:rsid w:val="001435DE"/>
    <w:pPr>
      <w:numPr>
        <w:numId w:val="4"/>
      </w:numPr>
    </w:pPr>
  </w:style>
  <w:style w:type="numbering" w:customStyle="1" w:styleId="WW8Num27">
    <w:name w:val="WW8Num27"/>
    <w:basedOn w:val="NoList"/>
    <w:rsid w:val="00C159AC"/>
    <w:pPr>
      <w:numPr>
        <w:numId w:val="5"/>
      </w:numPr>
    </w:pPr>
  </w:style>
  <w:style w:type="paragraph" w:styleId="Header">
    <w:name w:val="header"/>
    <w:basedOn w:val="Normal"/>
    <w:link w:val="HeaderChar"/>
    <w:uiPriority w:val="99"/>
    <w:unhideWhenUsed/>
    <w:rsid w:val="002074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4BD"/>
  </w:style>
  <w:style w:type="paragraph" w:styleId="Footer">
    <w:name w:val="footer"/>
    <w:basedOn w:val="Normal"/>
    <w:link w:val="FooterChar"/>
    <w:uiPriority w:val="99"/>
    <w:unhideWhenUsed/>
    <w:rsid w:val="002074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4BD"/>
  </w:style>
  <w:style w:type="character" w:styleId="Hyperlink">
    <w:name w:val="Hyperlink"/>
    <w:basedOn w:val="DefaultParagraphFont"/>
    <w:uiPriority w:val="99"/>
    <w:unhideWhenUsed/>
    <w:rsid w:val="00F533C7"/>
    <w:rPr>
      <w:color w:val="0563C1" w:themeColor="hyperlink"/>
      <w:u w:val="single"/>
    </w:rPr>
  </w:style>
  <w:style w:type="character" w:styleId="UnresolvedMention">
    <w:name w:val="Unresolved Mention"/>
    <w:basedOn w:val="DefaultParagraphFont"/>
    <w:uiPriority w:val="99"/>
    <w:semiHidden/>
    <w:unhideWhenUsed/>
    <w:rsid w:val="00F533C7"/>
    <w:rPr>
      <w:color w:val="808080"/>
      <w:shd w:val="clear" w:color="auto" w:fill="E6E6E6"/>
    </w:rPr>
  </w:style>
  <w:style w:type="paragraph" w:styleId="NormalWeb">
    <w:name w:val="Normal (Web)"/>
    <w:basedOn w:val="Normal"/>
    <w:uiPriority w:val="99"/>
    <w:unhideWhenUsed/>
    <w:rsid w:val="008F02F0"/>
    <w:pPr>
      <w:spacing w:before="100" w:beforeAutospacing="1" w:after="240" w:line="240" w:lineRule="auto"/>
    </w:pPr>
    <w:rPr>
      <w:rFonts w:ascii="Calibri" w:hAnsi="Calibri" w:cs="Calibri"/>
      <w:lang w:eastAsia="en-GB"/>
    </w:rPr>
  </w:style>
  <w:style w:type="character" w:customStyle="1" w:styleId="fontstyle01">
    <w:name w:val="fontstyle01"/>
    <w:basedOn w:val="DefaultParagraphFont"/>
    <w:rsid w:val="006E20F3"/>
    <w:rPr>
      <w:rFonts w:ascii="ArialMT" w:hAnsi="ArialMT" w:hint="default"/>
      <w:b w:val="0"/>
      <w:bCs w:val="0"/>
      <w:i w:val="0"/>
      <w:iCs w:val="0"/>
      <w:color w:val="000000"/>
      <w:sz w:val="24"/>
      <w:szCs w:val="24"/>
    </w:rPr>
  </w:style>
  <w:style w:type="character" w:styleId="Strong">
    <w:name w:val="Strong"/>
    <w:basedOn w:val="DefaultParagraphFont"/>
    <w:uiPriority w:val="22"/>
    <w:qFormat/>
    <w:rsid w:val="00D42F0D"/>
    <w:rPr>
      <w:b/>
      <w:bCs/>
    </w:rPr>
  </w:style>
  <w:style w:type="paragraph" w:styleId="BalloonText">
    <w:name w:val="Balloon Text"/>
    <w:basedOn w:val="Normal"/>
    <w:link w:val="BalloonTextChar"/>
    <w:uiPriority w:val="99"/>
    <w:semiHidden/>
    <w:unhideWhenUsed/>
    <w:rsid w:val="009A5D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DD0"/>
    <w:rPr>
      <w:rFonts w:ascii="Segoe UI" w:hAnsi="Segoe UI" w:cs="Segoe UI"/>
      <w:sz w:val="18"/>
      <w:szCs w:val="18"/>
    </w:rPr>
  </w:style>
  <w:style w:type="paragraph" w:styleId="Subtitle">
    <w:name w:val="Subtitle"/>
    <w:basedOn w:val="Normal"/>
    <w:next w:val="Normal"/>
    <w:link w:val="SubtitleChar"/>
    <w:uiPriority w:val="11"/>
    <w:qFormat/>
    <w:rsid w:val="00E25D1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25D1C"/>
    <w:rPr>
      <w:rFonts w:eastAsiaTheme="minorEastAsia"/>
      <w:color w:val="5A5A5A" w:themeColor="text1" w:themeTint="A5"/>
      <w:spacing w:val="15"/>
    </w:rPr>
  </w:style>
  <w:style w:type="paragraph" w:customStyle="1" w:styleId="Normal1">
    <w:name w:val="Normal1"/>
    <w:link w:val="Normal1Char"/>
    <w:rsid w:val="00261228"/>
    <w:pPr>
      <w:spacing w:after="0" w:line="240" w:lineRule="auto"/>
    </w:pPr>
    <w:rPr>
      <w:rFonts w:ascii="Times New Roman" w:eastAsia="Times New Roman" w:hAnsi="Times New Roman" w:cs="Times New Roman"/>
      <w:color w:val="000000"/>
      <w:sz w:val="24"/>
      <w:szCs w:val="24"/>
    </w:rPr>
  </w:style>
  <w:style w:type="character" w:customStyle="1" w:styleId="Normal1Char">
    <w:name w:val="Normal1 Char"/>
    <w:link w:val="Normal1"/>
    <w:rsid w:val="00261228"/>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1568">
      <w:bodyDiv w:val="1"/>
      <w:marLeft w:val="0"/>
      <w:marRight w:val="0"/>
      <w:marTop w:val="0"/>
      <w:marBottom w:val="0"/>
      <w:divBdr>
        <w:top w:val="none" w:sz="0" w:space="0" w:color="auto"/>
        <w:left w:val="none" w:sz="0" w:space="0" w:color="auto"/>
        <w:bottom w:val="none" w:sz="0" w:space="0" w:color="auto"/>
        <w:right w:val="none" w:sz="0" w:space="0" w:color="auto"/>
      </w:divBdr>
    </w:div>
    <w:div w:id="600454404">
      <w:bodyDiv w:val="1"/>
      <w:marLeft w:val="0"/>
      <w:marRight w:val="0"/>
      <w:marTop w:val="0"/>
      <w:marBottom w:val="0"/>
      <w:divBdr>
        <w:top w:val="none" w:sz="0" w:space="0" w:color="auto"/>
        <w:left w:val="none" w:sz="0" w:space="0" w:color="auto"/>
        <w:bottom w:val="none" w:sz="0" w:space="0" w:color="auto"/>
        <w:right w:val="none" w:sz="0" w:space="0" w:color="auto"/>
      </w:divBdr>
    </w:div>
    <w:div w:id="1225334853">
      <w:bodyDiv w:val="1"/>
      <w:marLeft w:val="0"/>
      <w:marRight w:val="0"/>
      <w:marTop w:val="0"/>
      <w:marBottom w:val="0"/>
      <w:divBdr>
        <w:top w:val="none" w:sz="0" w:space="0" w:color="auto"/>
        <w:left w:val="none" w:sz="0" w:space="0" w:color="auto"/>
        <w:bottom w:val="none" w:sz="0" w:space="0" w:color="auto"/>
        <w:right w:val="none" w:sz="0" w:space="0" w:color="auto"/>
      </w:divBdr>
    </w:div>
    <w:div w:id="183101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4A642346170488C8D8C73D36AE805" ma:contentTypeVersion="18" ma:contentTypeDescription="Create a new document." ma:contentTypeScope="" ma:versionID="67fb997883a5ba7e82707c14aad33eb5">
  <xsd:schema xmlns:xsd="http://www.w3.org/2001/XMLSchema" xmlns:xs="http://www.w3.org/2001/XMLSchema" xmlns:p="http://schemas.microsoft.com/office/2006/metadata/properties" xmlns:ns2="d4a07ac5-3bda-4741-9f0f-af1be74ed20a" xmlns:ns3="de7826a2-b99d-4f1d-9936-68cd24421638" targetNamespace="http://schemas.microsoft.com/office/2006/metadata/properties" ma:root="true" ma:fieldsID="366fa451974237175b07b11bc9c00729" ns2:_="" ns3:_="">
    <xsd:import namespace="d4a07ac5-3bda-4741-9f0f-af1be74ed20a"/>
    <xsd:import namespace="de7826a2-b99d-4f1d-9936-68cd24421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c5-3bda-4741-9f0f-af1be74ed2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e7259-ca03-4fb1-94fa-1950a4e54a01}" ma:internalName="TaxCatchAll" ma:showField="CatchAllData" ma:web="d4a07ac5-3bda-4741-9f0f-af1be74ed2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826a2-b99d-4f1d-9936-68cd24421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ea109b-1130-48a6-9648-c24259f5b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7826a2-b99d-4f1d-9936-68cd24421638">
      <Terms xmlns="http://schemas.microsoft.com/office/infopath/2007/PartnerControls"/>
    </lcf76f155ced4ddcb4097134ff3c332f>
    <TaxCatchAll xmlns="d4a07ac5-3bda-4741-9f0f-af1be74ed20a" xsi:nil="true"/>
  </documentManagement>
</p:properties>
</file>

<file path=customXml/itemProps1.xml><?xml version="1.0" encoding="utf-8"?>
<ds:datastoreItem xmlns:ds="http://schemas.openxmlformats.org/officeDocument/2006/customXml" ds:itemID="{EF42A1D6-8100-4C7F-88B6-BD15FAB1E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07ac5-3bda-4741-9f0f-af1be74ed20a"/>
    <ds:schemaRef ds:uri="de7826a2-b99d-4f1d-9936-68cd244216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38CE0-0DE3-465A-BD46-F53B4274AFF2}">
  <ds:schemaRefs>
    <ds:schemaRef ds:uri="http://schemas.microsoft.com/sharepoint/v3/contenttype/forms"/>
  </ds:schemaRefs>
</ds:datastoreItem>
</file>

<file path=customXml/itemProps3.xml><?xml version="1.0" encoding="utf-8"?>
<ds:datastoreItem xmlns:ds="http://schemas.openxmlformats.org/officeDocument/2006/customXml" ds:itemID="{C00F3D9A-BA52-4002-9397-F70463E1C30A}">
  <ds:schemaRefs>
    <ds:schemaRef ds:uri="http://schemas.microsoft.com/office/2006/metadata/properties"/>
    <ds:schemaRef ds:uri="http://schemas.microsoft.com/office/infopath/2007/PartnerControls"/>
    <ds:schemaRef ds:uri="de7826a2-b99d-4f1d-9936-68cd24421638"/>
    <ds:schemaRef ds:uri="d4a07ac5-3bda-4741-9f0f-af1be74ed2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 Thompson</dc:creator>
  <cp:keywords/>
  <dc:description/>
  <cp:lastModifiedBy>Gemma Holdsworth</cp:lastModifiedBy>
  <cp:revision>3</cp:revision>
  <cp:lastPrinted>2019-04-12T05:23:00Z</cp:lastPrinted>
  <dcterms:created xsi:type="dcterms:W3CDTF">2025-07-22T08:09:00Z</dcterms:created>
  <dcterms:modified xsi:type="dcterms:W3CDTF">2025-07-22T08:09:00Z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0x0101004DB4A642346170488C8D8C73D36AE805</vt:lpwstr>
  </property>
  <property fmtid="{D5CDD505-2E9C-101B-9397-08002B2CF9AE}" pid="3" name="MediaServiceImageTags">
    <vt:lpwstr/>
  </property>
</Properties>
</file>