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416C" w14:textId="77777777" w:rsidR="006B3BEC" w:rsidRDefault="006B3BEC" w:rsidP="006B3BEC">
      <w:pPr>
        <w:pStyle w:val="NormalWeb"/>
        <w:spacing w:before="0" w:beforeAutospacing="0" w:after="180" w:afterAutospacing="0"/>
        <w:rPr>
          <w:rFonts w:ascii="Times New Roman" w:hAnsi="Times New Roman" w:cs="Times New Roman"/>
          <w:sz w:val="30"/>
          <w:szCs w:val="30"/>
        </w:rPr>
      </w:pPr>
      <w:r>
        <w:rPr>
          <w:rFonts w:ascii="Times New Roman" w:hAnsi="Times New Roman" w:cs="Times New Roman"/>
          <w:sz w:val="30"/>
          <w:szCs w:val="30"/>
        </w:rPr>
        <w:t>FOR IMMEDIATE RELEASE</w:t>
      </w:r>
    </w:p>
    <w:p w14:paraId="7F27ECEA" w14:textId="0942B1EC" w:rsidR="009261D8" w:rsidRPr="009261D8" w:rsidRDefault="009261D8" w:rsidP="006B3BEC">
      <w:pPr>
        <w:pStyle w:val="NormalWeb"/>
        <w:spacing w:before="0" w:beforeAutospacing="0" w:after="180" w:afterAutospacing="0"/>
        <w:rPr>
          <w:rFonts w:ascii="Times New Roman" w:hAnsi="Times New Roman" w:cs="Times New Roman"/>
          <w:b/>
          <w:bCs/>
          <w:i/>
          <w:iCs/>
          <w:sz w:val="30"/>
          <w:szCs w:val="30"/>
        </w:rPr>
      </w:pPr>
      <w:r>
        <w:rPr>
          <w:rFonts w:ascii="Times New Roman" w:hAnsi="Times New Roman" w:cs="Times New Roman"/>
          <w:b/>
          <w:bCs/>
          <w:i/>
          <w:iCs/>
          <w:sz w:val="30"/>
          <w:szCs w:val="30"/>
        </w:rPr>
        <w:t>(</w:t>
      </w:r>
      <w:r w:rsidRPr="009261D8">
        <w:rPr>
          <w:rFonts w:ascii="Times New Roman" w:hAnsi="Times New Roman" w:cs="Times New Roman"/>
          <w:b/>
          <w:bCs/>
          <w:i/>
          <w:iCs/>
          <w:sz w:val="30"/>
          <w:szCs w:val="30"/>
        </w:rPr>
        <w:t xml:space="preserve">100 American Flags and ‘God Bless America’ banner to Create </w:t>
      </w:r>
      <w:r>
        <w:rPr>
          <w:rFonts w:ascii="Times New Roman" w:hAnsi="Times New Roman" w:cs="Times New Roman"/>
          <w:b/>
          <w:bCs/>
          <w:i/>
          <w:iCs/>
          <w:sz w:val="30"/>
          <w:szCs w:val="30"/>
        </w:rPr>
        <w:t xml:space="preserve">                  </w:t>
      </w:r>
      <w:r w:rsidRPr="009261D8">
        <w:rPr>
          <w:rFonts w:ascii="Times New Roman" w:hAnsi="Times New Roman" w:cs="Times New Roman"/>
          <w:b/>
          <w:bCs/>
          <w:i/>
          <w:iCs/>
          <w:sz w:val="30"/>
          <w:szCs w:val="30"/>
        </w:rPr>
        <w:t>Community Tribute in Reidsville</w:t>
      </w:r>
      <w:r>
        <w:rPr>
          <w:rFonts w:ascii="Times New Roman" w:hAnsi="Times New Roman" w:cs="Times New Roman"/>
          <w:b/>
          <w:bCs/>
          <w:i/>
          <w:iCs/>
          <w:sz w:val="30"/>
          <w:szCs w:val="30"/>
        </w:rPr>
        <w:t>)</w:t>
      </w:r>
    </w:p>
    <w:p w14:paraId="00789272" w14:textId="77777777" w:rsidR="006B3BEC" w:rsidRDefault="006B3BEC" w:rsidP="006B3BEC">
      <w:pPr>
        <w:pStyle w:val="NormalWeb"/>
        <w:spacing w:before="0" w:beforeAutospacing="0" w:after="180" w:afterAutospacing="0"/>
        <w:rPr>
          <w:rFonts w:ascii="Times New Roman" w:hAnsi="Times New Roman" w:cs="Times New Roman"/>
          <w:sz w:val="30"/>
          <w:szCs w:val="30"/>
        </w:rPr>
      </w:pPr>
      <w:r>
        <w:rPr>
          <w:rFonts w:ascii="TimesNewRomanPS-BoldMT" w:hAnsi="TimesNewRomanPS-BoldMT" w:cs="Times New Roman"/>
          <w:b/>
          <w:bCs/>
          <w:sz w:val="30"/>
          <w:szCs w:val="30"/>
        </w:rPr>
        <w:t>Wilkerson Funeral Home to Honor America’s 250th Anniversary with Patriotic Flag Display</w:t>
      </w:r>
    </w:p>
    <w:p w14:paraId="2C96DA76" w14:textId="77777777" w:rsidR="006B3BEC" w:rsidRDefault="006B3BEC" w:rsidP="006B3BEC">
      <w:pPr>
        <w:pStyle w:val="NormalWeb"/>
        <w:spacing w:before="0" w:beforeAutospacing="0" w:after="180" w:afterAutospacing="0"/>
      </w:pPr>
      <w:r>
        <w:rPr>
          <w:rFonts w:ascii="TimesNewRomanPS-BoldMT" w:hAnsi="TimesNewRomanPS-BoldMT" w:cs="Times New Roman"/>
          <w:b/>
          <w:bCs/>
          <w:sz w:val="30"/>
          <w:szCs w:val="30"/>
        </w:rPr>
        <w:t>REIDSVILLE, N.C. — July 1, 2026</w:t>
      </w:r>
      <w:r>
        <w:rPr>
          <w:rFonts w:ascii="Times New Roman" w:hAnsi="Times New Roman" w:cs="Times New Roman"/>
          <w:sz w:val="30"/>
          <w:szCs w:val="30"/>
        </w:rPr>
        <w:t xml:space="preserve"> — Wilkerson Funeral Home, a fifth-generation, family-owned funeral service provider serving the Triad region since 1909, is proud to announce a special patriotic tribute in celebration of America’s 250th anniversary.</w:t>
      </w:r>
    </w:p>
    <w:p w14:paraId="32479971" w14:textId="77777777" w:rsidR="006B3BEC" w:rsidRDefault="006B3BEC" w:rsidP="006B3BEC">
      <w:pPr>
        <w:pStyle w:val="NormalWeb"/>
        <w:spacing w:before="0" w:beforeAutospacing="0" w:after="180" w:afterAutospacing="0"/>
      </w:pPr>
      <w:r>
        <w:rPr>
          <w:rFonts w:ascii="Times New Roman" w:hAnsi="Times New Roman" w:cs="Times New Roman"/>
          <w:sz w:val="30"/>
          <w:szCs w:val="30"/>
        </w:rPr>
        <w:t>Beginning July 1, 2026, Wilkerson Funeral Home will display 100 American flags in a striking 75-foot-square presentation on the field adjacent to the funeral home located at 1909 Richardson Drive in Reidsville. The display will also feature a prominent “God Bless America” banner and is expected to remain in place for approximately three weeks.</w:t>
      </w:r>
    </w:p>
    <w:p w14:paraId="7FD64858" w14:textId="77777777" w:rsidR="006B3BEC" w:rsidRDefault="006B3BEC" w:rsidP="006B3BEC">
      <w:pPr>
        <w:pStyle w:val="NormalWeb"/>
        <w:spacing w:before="0" w:beforeAutospacing="0" w:after="180" w:afterAutospacing="0"/>
      </w:pPr>
      <w:r>
        <w:rPr>
          <w:rFonts w:ascii="Times New Roman" w:hAnsi="Times New Roman" w:cs="Times New Roman"/>
          <w:sz w:val="30"/>
          <w:szCs w:val="30"/>
        </w:rPr>
        <w:t>The installation is intended as a community tribute to the nation’s historic milestone and as a visible expression of gratitude for the freedoms and opportunities enjoyed by generations of Americans.</w:t>
      </w:r>
    </w:p>
    <w:p w14:paraId="5AA25AAE" w14:textId="4FEBC340" w:rsidR="006B3BEC" w:rsidRDefault="006B3BEC" w:rsidP="006B3BEC">
      <w:pPr>
        <w:pStyle w:val="NormalWeb"/>
        <w:spacing w:before="0" w:beforeAutospacing="0" w:after="180" w:afterAutospacing="0"/>
      </w:pPr>
      <w:r>
        <w:rPr>
          <w:rFonts w:ascii="Times New Roman" w:hAnsi="Times New Roman" w:cs="Times New Roman"/>
          <w:sz w:val="30"/>
          <w:szCs w:val="30"/>
        </w:rPr>
        <w:t xml:space="preserve">“We are honored to be a part of the Triad </w:t>
      </w:r>
      <w:r w:rsidR="00732B13">
        <w:rPr>
          <w:rFonts w:ascii="Times New Roman" w:hAnsi="Times New Roman" w:cs="Times New Roman"/>
          <w:sz w:val="30"/>
          <w:szCs w:val="30"/>
        </w:rPr>
        <w:t>communities,</w:t>
      </w:r>
      <w:r>
        <w:rPr>
          <w:rFonts w:ascii="Times New Roman" w:hAnsi="Times New Roman" w:cs="Times New Roman"/>
          <w:sz w:val="30"/>
          <w:szCs w:val="30"/>
        </w:rPr>
        <w:t xml:space="preserve"> and we have prayed for an idea that would allow us to celebrate this momentous milestone together,” said Ted Hopkins, longtime General Manager of Wilkerson Funeral Home and son-in-law of Bobby Wilkerson. “As a family-owned business that has served our neighbors for more than a century, we wanted to create something meaningful that would bring people together in appreciation of our country’s rich history and enduring spirit.”</w:t>
      </w:r>
    </w:p>
    <w:p w14:paraId="217DAD70" w14:textId="20C81189" w:rsidR="006B3BEC" w:rsidRDefault="006B3BEC" w:rsidP="006B3BEC">
      <w:pPr>
        <w:pStyle w:val="NormalWeb"/>
        <w:spacing w:before="0" w:beforeAutospacing="0" w:after="180" w:afterAutospacing="0"/>
      </w:pPr>
      <w:r>
        <w:rPr>
          <w:rFonts w:ascii="Times New Roman" w:hAnsi="Times New Roman" w:cs="Times New Roman"/>
          <w:sz w:val="30"/>
          <w:szCs w:val="30"/>
        </w:rPr>
        <w:t xml:space="preserve">Founded in 1909, Wilkerson Funeral Home has </w:t>
      </w:r>
      <w:r w:rsidR="00732B13">
        <w:rPr>
          <w:rFonts w:ascii="Times New Roman" w:hAnsi="Times New Roman" w:cs="Times New Roman"/>
          <w:sz w:val="30"/>
          <w:szCs w:val="30"/>
        </w:rPr>
        <w:t xml:space="preserve">remained in the same family for five generations and has </w:t>
      </w:r>
      <w:r>
        <w:rPr>
          <w:rFonts w:ascii="Times New Roman" w:hAnsi="Times New Roman" w:cs="Times New Roman"/>
          <w:sz w:val="30"/>
          <w:szCs w:val="30"/>
        </w:rPr>
        <w:t>served families throughout Rockingham, Guilford, Alamance, and Caswell counties for more than 117 years. The family-owned firm remains committed to honoring lives, supporting families, and strengthening the communities it serves.</w:t>
      </w:r>
    </w:p>
    <w:p w14:paraId="6D736E90" w14:textId="77777777" w:rsidR="006B3BEC" w:rsidRDefault="006B3BEC" w:rsidP="006B3BEC">
      <w:pPr>
        <w:pStyle w:val="NormalWeb"/>
        <w:spacing w:before="0" w:beforeAutospacing="0" w:after="180" w:afterAutospacing="0"/>
      </w:pPr>
      <w:r>
        <w:rPr>
          <w:rFonts w:ascii="Times New Roman" w:hAnsi="Times New Roman" w:cs="Times New Roman"/>
          <w:sz w:val="30"/>
          <w:szCs w:val="30"/>
        </w:rPr>
        <w:t>Community members are warmly invited to visit the display throughout the month of July, take photographs, and spend a few moments reflecting on the significance of our nation’s 250-year journey. Wilkerson Funeral Home encourages visitors to bring family and friends, share their experiences, and celebrate the values of freedom, faith, service, and community that have shaped America for generations.</w:t>
      </w:r>
    </w:p>
    <w:p w14:paraId="00657218" w14:textId="77777777" w:rsidR="006B3BEC" w:rsidRDefault="006B3BEC" w:rsidP="006B3BEC">
      <w:pPr>
        <w:pStyle w:val="NormalWeb"/>
        <w:spacing w:before="0" w:beforeAutospacing="0" w:after="180" w:afterAutospacing="0"/>
      </w:pPr>
      <w:r>
        <w:rPr>
          <w:rFonts w:ascii="Times New Roman" w:hAnsi="Times New Roman" w:cs="Times New Roman"/>
          <w:sz w:val="30"/>
          <w:szCs w:val="30"/>
        </w:rPr>
        <w:t>“We hope this display serves as a place where people can pause, appreciate the sacrifices that have secured our freedoms, and celebrate the blessings of living in this great nation,” Hopkins said. “Whether you’re a lifelong resident or new to our community, we invite you to join us in honoring America’s past while looking forward to its future.”</w:t>
      </w:r>
    </w:p>
    <w:p w14:paraId="4ED6A5DC" w14:textId="77777777" w:rsidR="006B3BEC" w:rsidRDefault="006B3BEC" w:rsidP="006B3BEC">
      <w:pPr>
        <w:pStyle w:val="NormalWeb"/>
        <w:spacing w:before="0" w:beforeAutospacing="0" w:after="180" w:afterAutospacing="0"/>
      </w:pPr>
      <w:r>
        <w:rPr>
          <w:rFonts w:ascii="Times New Roman" w:hAnsi="Times New Roman" w:cs="Times New Roman"/>
          <w:sz w:val="30"/>
          <w:szCs w:val="30"/>
        </w:rPr>
        <w:lastRenderedPageBreak/>
        <w:t>Visitors are welcome during daylight hours throughout the display period. Community members are encouraged to share photographs and memories from their visit as part of this historic celebration.</w:t>
      </w:r>
    </w:p>
    <w:p w14:paraId="1BA5CA08" w14:textId="77777777" w:rsidR="006B3BEC" w:rsidRDefault="006B3BEC" w:rsidP="006B3BEC">
      <w:pPr>
        <w:pStyle w:val="NormalWeb"/>
        <w:spacing w:before="0" w:beforeAutospacing="0" w:after="180" w:afterAutospacing="0"/>
      </w:pPr>
      <w:r>
        <w:rPr>
          <w:rFonts w:ascii="Times New Roman" w:hAnsi="Times New Roman" w:cs="Times New Roman"/>
          <w:sz w:val="30"/>
          <w:szCs w:val="30"/>
        </w:rPr>
        <w:t>As America marks 250 years of history, Wilkerson Funeral Home is honored to stand with the communities it has served since 1909 in celebrating the enduring spirit of our nation.</w:t>
      </w:r>
    </w:p>
    <w:p w14:paraId="4244665A" w14:textId="77777777" w:rsidR="006B3BEC" w:rsidRDefault="006B3BEC" w:rsidP="006B3BEC">
      <w:pPr>
        <w:pStyle w:val="NormalWeb"/>
        <w:spacing w:before="0" w:beforeAutospacing="0" w:after="210" w:afterAutospacing="0"/>
        <w:rPr>
          <w:rFonts w:ascii="Times New Roman" w:hAnsi="Times New Roman" w:cs="Times New Roman"/>
          <w:sz w:val="32"/>
          <w:szCs w:val="32"/>
        </w:rPr>
      </w:pPr>
      <w:r>
        <w:rPr>
          <w:rFonts w:ascii="TimesNewRomanPS-BoldMT" w:hAnsi="TimesNewRomanPS-BoldMT" w:cs="Times New Roman"/>
          <w:b/>
          <w:bCs/>
          <w:sz w:val="32"/>
          <w:szCs w:val="32"/>
        </w:rPr>
        <w:t>About Wilkerson Funeral Home</w:t>
      </w:r>
    </w:p>
    <w:p w14:paraId="5517758B" w14:textId="77777777" w:rsidR="006B3BEC" w:rsidRDefault="006B3BEC" w:rsidP="006B3BEC">
      <w:pPr>
        <w:pStyle w:val="NormalWeb"/>
        <w:spacing w:before="0" w:beforeAutospacing="0" w:after="180" w:afterAutospacing="0"/>
      </w:pPr>
      <w:r>
        <w:rPr>
          <w:rFonts w:ascii="Times New Roman" w:hAnsi="Times New Roman" w:cs="Times New Roman"/>
          <w:sz w:val="30"/>
          <w:szCs w:val="30"/>
        </w:rPr>
        <w:t>Founded in 1909, Wilkerson Funeral Home is a fifth-generation, family-owned full-service funeral provider located in Reidsville, North Carolina. For more than a century, the firm has served families throughout Rockingham, Guilford, Alamance, and Caswell counties with compassionate care, professional service, and a commitment to community involvement.</w:t>
      </w:r>
    </w:p>
    <w:p w14:paraId="00053017" w14:textId="77777777" w:rsidR="006B3BEC" w:rsidRDefault="006B3BEC" w:rsidP="006B3BEC">
      <w:pPr>
        <w:pStyle w:val="NormalWeb"/>
        <w:spacing w:before="0" w:beforeAutospacing="0" w:after="210" w:afterAutospacing="0"/>
        <w:rPr>
          <w:rFonts w:ascii="Times New Roman" w:hAnsi="Times New Roman" w:cs="Times New Roman"/>
          <w:sz w:val="32"/>
          <w:szCs w:val="32"/>
        </w:rPr>
      </w:pPr>
      <w:r>
        <w:rPr>
          <w:rFonts w:ascii="TimesNewRomanPS-BoldMT" w:hAnsi="TimesNewRomanPS-BoldMT" w:cs="Times New Roman"/>
          <w:b/>
          <w:bCs/>
          <w:sz w:val="32"/>
          <w:szCs w:val="32"/>
        </w:rPr>
        <w:t>Media Contact</w:t>
      </w:r>
    </w:p>
    <w:p w14:paraId="6212869E" w14:textId="654C0B6D" w:rsidR="006B3BEC" w:rsidRDefault="006B3BEC" w:rsidP="006B3BEC">
      <w:pPr>
        <w:pStyle w:val="NormalWeb"/>
        <w:spacing w:before="0" w:beforeAutospacing="0" w:after="180" w:afterAutospacing="0"/>
      </w:pPr>
      <w:r>
        <w:rPr>
          <w:rFonts w:ascii="Times New Roman" w:hAnsi="Times New Roman" w:cs="Times New Roman"/>
          <w:sz w:val="30"/>
          <w:szCs w:val="30"/>
        </w:rPr>
        <w:t>Ted Hopkins</w:t>
      </w:r>
      <w:r w:rsidR="0030284E">
        <w:rPr>
          <w:rFonts w:ascii="Times New Roman" w:hAnsi="Times New Roman" w:cs="Times New Roman"/>
          <w:sz w:val="30"/>
          <w:szCs w:val="30"/>
        </w:rPr>
        <w:t>, CFSP</w:t>
      </w:r>
      <w:r>
        <w:rPr>
          <w:rFonts w:ascii="Times New Roman" w:hAnsi="Times New Roman" w:cs="Times New Roman"/>
          <w:sz w:val="18"/>
          <w:szCs w:val="18"/>
        </w:rPr>
        <w:br/>
      </w:r>
      <w:r>
        <w:t>General Manager</w:t>
      </w:r>
      <w:r>
        <w:rPr>
          <w:rFonts w:ascii="Times New Roman" w:hAnsi="Times New Roman" w:cs="Times New Roman"/>
          <w:sz w:val="18"/>
          <w:szCs w:val="18"/>
        </w:rPr>
        <w:br/>
      </w:r>
      <w:r>
        <w:t>Wilkerson Funeral Home</w:t>
      </w:r>
      <w:r>
        <w:rPr>
          <w:rFonts w:ascii="Times New Roman" w:hAnsi="Times New Roman" w:cs="Times New Roman"/>
          <w:sz w:val="18"/>
          <w:szCs w:val="18"/>
        </w:rPr>
        <w:br/>
      </w:r>
      <w:r>
        <w:t>1909 Richardson Drive</w:t>
      </w:r>
      <w:r>
        <w:rPr>
          <w:rFonts w:ascii="Times New Roman" w:hAnsi="Times New Roman" w:cs="Times New Roman"/>
          <w:sz w:val="18"/>
          <w:szCs w:val="18"/>
        </w:rPr>
        <w:br/>
      </w:r>
      <w:r>
        <w:t>Reidsville, NC 27320</w:t>
      </w:r>
    </w:p>
    <w:p w14:paraId="7BC3584D" w14:textId="77777777" w:rsidR="006B3BEC" w:rsidRDefault="006B3BEC" w:rsidP="006B3BEC">
      <w:pPr>
        <w:pStyle w:val="NormalWeb"/>
        <w:spacing w:before="0" w:beforeAutospacing="0" w:after="180" w:afterAutospacing="0"/>
        <w:rPr>
          <w:rFonts w:ascii="Times New Roman" w:hAnsi="Times New Roman" w:cs="Times New Roman"/>
          <w:color w:val="0000EE"/>
          <w:sz w:val="30"/>
          <w:szCs w:val="30"/>
        </w:rPr>
      </w:pPr>
      <w:r>
        <w:rPr>
          <w:rFonts w:ascii="Times New Roman" w:hAnsi="Times New Roman" w:cs="Times New Roman"/>
          <w:color w:val="000000"/>
          <w:sz w:val="30"/>
          <w:szCs w:val="30"/>
        </w:rPr>
        <w:t xml:space="preserve">Office: </w:t>
      </w:r>
      <w:hyperlink r:id="rId4" w:history="1">
        <w:r>
          <w:rPr>
            <w:rStyle w:val="Hyperlink"/>
            <w:rFonts w:ascii="Times New Roman" w:hAnsi="Times New Roman" w:cs="Times New Roman"/>
            <w:sz w:val="30"/>
            <w:szCs w:val="30"/>
          </w:rPr>
          <w:t>336-349-4341</w:t>
        </w:r>
      </w:hyperlink>
      <w:r>
        <w:rPr>
          <w:rFonts w:ascii="Times New Roman" w:hAnsi="Times New Roman" w:cs="Times New Roman"/>
          <w:color w:val="000000"/>
          <w:sz w:val="18"/>
          <w:szCs w:val="18"/>
        </w:rPr>
        <w:br/>
      </w:r>
      <w:r>
        <w:t xml:space="preserve">Mobile: </w:t>
      </w:r>
      <w:hyperlink r:id="rId5" w:history="1">
        <w:r>
          <w:rPr>
            <w:rStyle w:val="Hyperlink"/>
          </w:rPr>
          <w:t>336-613-8767</w:t>
        </w:r>
      </w:hyperlink>
      <w:r>
        <w:rPr>
          <w:rFonts w:ascii="Times New Roman" w:hAnsi="Times New Roman" w:cs="Times New Roman"/>
          <w:color w:val="000000"/>
          <w:sz w:val="18"/>
          <w:szCs w:val="18"/>
        </w:rPr>
        <w:br/>
      </w:r>
      <w:r>
        <w:t xml:space="preserve">Email: </w:t>
      </w:r>
      <w:hyperlink r:id="rId6" w:history="1">
        <w:r>
          <w:rPr>
            <w:rStyle w:val="Hyperlink"/>
          </w:rPr>
          <w:t>ted@wilkersonfuneral.com</w:t>
        </w:r>
      </w:hyperlink>
      <w:r>
        <w:rPr>
          <w:rFonts w:ascii="Times New Roman" w:hAnsi="Times New Roman" w:cs="Times New Roman"/>
          <w:color w:val="000000"/>
          <w:sz w:val="18"/>
          <w:szCs w:val="18"/>
        </w:rPr>
        <w:br/>
      </w:r>
      <w:r>
        <w:t xml:space="preserve">Website: </w:t>
      </w:r>
      <w:hyperlink r:id="rId7" w:history="1">
        <w:r>
          <w:rPr>
            <w:rStyle w:val="Hyperlink"/>
          </w:rPr>
          <w:t>wilkersonfuneral.com</w:t>
        </w:r>
      </w:hyperlink>
    </w:p>
    <w:p w14:paraId="77C1BFE1" w14:textId="77777777" w:rsidR="006B3BEC" w:rsidRDefault="006B3BEC"/>
    <w:sectPr w:rsidR="006B3BEC" w:rsidSect="006B3B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EC"/>
    <w:rsid w:val="00082648"/>
    <w:rsid w:val="0030284E"/>
    <w:rsid w:val="006B3BEC"/>
    <w:rsid w:val="00732B13"/>
    <w:rsid w:val="0092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41F3"/>
  <w15:chartTrackingRefBased/>
  <w15:docId w15:val="{98E98804-90F4-4788-9B59-C634F15A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BEC"/>
    <w:rPr>
      <w:rFonts w:eastAsiaTheme="majorEastAsia" w:cstheme="majorBidi"/>
      <w:color w:val="272727" w:themeColor="text1" w:themeTint="D8"/>
    </w:rPr>
  </w:style>
  <w:style w:type="paragraph" w:styleId="Title">
    <w:name w:val="Title"/>
    <w:basedOn w:val="Normal"/>
    <w:next w:val="Normal"/>
    <w:link w:val="TitleChar"/>
    <w:uiPriority w:val="10"/>
    <w:qFormat/>
    <w:rsid w:val="006B3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BEC"/>
    <w:pPr>
      <w:spacing w:before="160"/>
      <w:jc w:val="center"/>
    </w:pPr>
    <w:rPr>
      <w:i/>
      <w:iCs/>
      <w:color w:val="404040" w:themeColor="text1" w:themeTint="BF"/>
    </w:rPr>
  </w:style>
  <w:style w:type="character" w:customStyle="1" w:styleId="QuoteChar">
    <w:name w:val="Quote Char"/>
    <w:basedOn w:val="DefaultParagraphFont"/>
    <w:link w:val="Quote"/>
    <w:uiPriority w:val="29"/>
    <w:rsid w:val="006B3BEC"/>
    <w:rPr>
      <w:i/>
      <w:iCs/>
      <w:color w:val="404040" w:themeColor="text1" w:themeTint="BF"/>
    </w:rPr>
  </w:style>
  <w:style w:type="paragraph" w:styleId="ListParagraph">
    <w:name w:val="List Paragraph"/>
    <w:basedOn w:val="Normal"/>
    <w:uiPriority w:val="34"/>
    <w:qFormat/>
    <w:rsid w:val="006B3BEC"/>
    <w:pPr>
      <w:ind w:left="720"/>
      <w:contextualSpacing/>
    </w:pPr>
  </w:style>
  <w:style w:type="character" w:styleId="IntenseEmphasis">
    <w:name w:val="Intense Emphasis"/>
    <w:basedOn w:val="DefaultParagraphFont"/>
    <w:uiPriority w:val="21"/>
    <w:qFormat/>
    <w:rsid w:val="006B3BEC"/>
    <w:rPr>
      <w:i/>
      <w:iCs/>
      <w:color w:val="0F4761" w:themeColor="accent1" w:themeShade="BF"/>
    </w:rPr>
  </w:style>
  <w:style w:type="paragraph" w:styleId="IntenseQuote">
    <w:name w:val="Intense Quote"/>
    <w:basedOn w:val="Normal"/>
    <w:next w:val="Normal"/>
    <w:link w:val="IntenseQuoteChar"/>
    <w:uiPriority w:val="30"/>
    <w:qFormat/>
    <w:rsid w:val="006B3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BEC"/>
    <w:rPr>
      <w:i/>
      <w:iCs/>
      <w:color w:val="0F4761" w:themeColor="accent1" w:themeShade="BF"/>
    </w:rPr>
  </w:style>
  <w:style w:type="character" w:styleId="IntenseReference">
    <w:name w:val="Intense Reference"/>
    <w:basedOn w:val="DefaultParagraphFont"/>
    <w:uiPriority w:val="32"/>
    <w:qFormat/>
    <w:rsid w:val="006B3BEC"/>
    <w:rPr>
      <w:b/>
      <w:bCs/>
      <w:smallCaps/>
      <w:color w:val="0F4761" w:themeColor="accent1" w:themeShade="BF"/>
      <w:spacing w:val="5"/>
    </w:rPr>
  </w:style>
  <w:style w:type="character" w:styleId="Hyperlink">
    <w:name w:val="Hyperlink"/>
    <w:basedOn w:val="DefaultParagraphFont"/>
    <w:uiPriority w:val="99"/>
    <w:semiHidden/>
    <w:unhideWhenUsed/>
    <w:rsid w:val="006B3BEC"/>
    <w:rPr>
      <w:color w:val="0000FF"/>
      <w:u w:val="single"/>
    </w:rPr>
  </w:style>
  <w:style w:type="paragraph" w:styleId="NormalWeb">
    <w:name w:val="Normal (Web)"/>
    <w:basedOn w:val="Normal"/>
    <w:uiPriority w:val="99"/>
    <w:semiHidden/>
    <w:unhideWhenUsed/>
    <w:rsid w:val="006B3BEC"/>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ilkersonfuner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d@wilkersonfuneral.com" TargetMode="External"/><Relationship Id="rId5" Type="http://schemas.openxmlformats.org/officeDocument/2006/relationships/hyperlink" Target="tel:336-613-8767" TargetMode="External"/><Relationship Id="rId4" Type="http://schemas.openxmlformats.org/officeDocument/2006/relationships/hyperlink" Target="tel:336-349-434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545</Words>
  <Characters>3166</Characters>
  <Application>Microsoft Office Word</Application>
  <DocSecurity>0</DocSecurity>
  <Lines>59</Lines>
  <Paragraphs>20</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Hopkins</dc:creator>
  <cp:keywords/>
  <dc:description/>
  <cp:lastModifiedBy>Ted Hopkins</cp:lastModifiedBy>
  <cp:revision>4</cp:revision>
  <dcterms:created xsi:type="dcterms:W3CDTF">2026-06-30T14:07:00Z</dcterms:created>
  <dcterms:modified xsi:type="dcterms:W3CDTF">2026-06-30T16:33:00Z</dcterms:modified>
</cp:coreProperties>
</file>