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91D1" w14:textId="0A019632" w:rsidR="005A1FF5" w:rsidRPr="005A1FF5" w:rsidRDefault="005A1FF5" w:rsidP="005A1FF5">
      <w:r w:rsidRPr="005A1FF5">
        <w:rPr>
          <w:i/>
          <w:iCs/>
        </w:rPr>
        <w:drawing>
          <wp:inline distT="0" distB="0" distL="0" distR="0" wp14:anchorId="6BACFC82" wp14:editId="69695C2A">
            <wp:extent cx="5943600" cy="5943600"/>
            <wp:effectExtent l="0" t="0" r="0" b="0"/>
            <wp:docPr id="322405171" name="Picture 3" descr="Inspire, Thrive, Survive logo – Personal branding and SEO portfolio monogram for Mark Mandelbaum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7410692" descr="Inspire, Thrive, Survive logo – Personal branding and SEO portfolio monogram for Mark Mandelbaum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0C5E2" w14:textId="77777777" w:rsidR="005A1FF5" w:rsidRPr="005A1FF5" w:rsidRDefault="005A1FF5" w:rsidP="005A1FF5">
      <w:pPr>
        <w:numPr>
          <w:ilvl w:val="0"/>
          <w:numId w:val="1"/>
        </w:numPr>
      </w:pPr>
      <w:hyperlink r:id="rId7" w:history="1">
        <w:r w:rsidRPr="005A1FF5">
          <w:rPr>
            <w:rStyle w:val="Hyperlink"/>
            <w:b/>
            <w:bCs/>
          </w:rPr>
          <w:t>Home</w:t>
        </w:r>
      </w:hyperlink>
    </w:p>
    <w:p w14:paraId="7D244976" w14:textId="77777777" w:rsidR="005A1FF5" w:rsidRPr="005A1FF5" w:rsidRDefault="005A1FF5" w:rsidP="005A1FF5">
      <w:pPr>
        <w:numPr>
          <w:ilvl w:val="0"/>
          <w:numId w:val="1"/>
        </w:numPr>
      </w:pPr>
      <w:hyperlink r:id="rId8" w:history="1">
        <w:r w:rsidRPr="005A1FF5">
          <w:rPr>
            <w:rStyle w:val="Hyperlink"/>
            <w:b/>
            <w:bCs/>
          </w:rPr>
          <w:t>About</w:t>
        </w:r>
      </w:hyperlink>
    </w:p>
    <w:p w14:paraId="74233651" w14:textId="77777777" w:rsidR="005A1FF5" w:rsidRPr="005A1FF5" w:rsidRDefault="005A1FF5" w:rsidP="005A1FF5">
      <w:pPr>
        <w:numPr>
          <w:ilvl w:val="0"/>
          <w:numId w:val="1"/>
        </w:numPr>
      </w:pPr>
      <w:hyperlink r:id="rId9" w:history="1">
        <w:r w:rsidRPr="005A1FF5">
          <w:rPr>
            <w:rStyle w:val="Hyperlink"/>
            <w:b/>
            <w:bCs/>
          </w:rPr>
          <w:t>Work &amp; Strategy</w:t>
        </w:r>
      </w:hyperlink>
    </w:p>
    <w:p w14:paraId="05E7A469" w14:textId="77777777" w:rsidR="005A1FF5" w:rsidRPr="005A1FF5" w:rsidRDefault="005A1FF5" w:rsidP="005A1FF5">
      <w:pPr>
        <w:numPr>
          <w:ilvl w:val="0"/>
          <w:numId w:val="1"/>
        </w:numPr>
      </w:pPr>
      <w:hyperlink r:id="rId10" w:history="1">
        <w:r w:rsidRPr="005A1FF5">
          <w:rPr>
            <w:rStyle w:val="Hyperlink"/>
            <w:b/>
            <w:bCs/>
          </w:rPr>
          <w:t>Contact</w:t>
        </w:r>
      </w:hyperlink>
    </w:p>
    <w:p w14:paraId="229B01AD" w14:textId="77777777" w:rsidR="005A1FF5" w:rsidRPr="005A1FF5" w:rsidRDefault="005A1FF5" w:rsidP="005A1FF5">
      <w:pPr>
        <w:rPr>
          <w:b/>
          <w:bCs/>
        </w:rPr>
      </w:pPr>
      <w:r w:rsidRPr="005A1FF5">
        <w:rPr>
          <w:rFonts w:ascii="Segoe UI Symbol" w:hAnsi="Segoe UI Symbol" w:cs="Segoe UI Symbol"/>
          <w:b/>
          <w:bCs/>
        </w:rPr>
        <w:t>✦</w:t>
      </w:r>
      <w:r w:rsidRPr="005A1FF5">
        <w:rPr>
          <w:b/>
          <w:bCs/>
        </w:rPr>
        <w:t xml:space="preserve"> ENDURING CONTENT STRATEGY &amp; DATA-DRIVEN INSIGHTS</w:t>
      </w:r>
      <w:r w:rsidRPr="005A1FF5">
        <w:rPr>
          <w:b/>
          <w:bCs/>
        </w:rPr>
        <w:br/>
      </w:r>
    </w:p>
    <w:p w14:paraId="2F9BFFCC" w14:textId="77777777" w:rsidR="005A1FF5" w:rsidRPr="005A1FF5" w:rsidRDefault="005A1FF5" w:rsidP="005A1FF5">
      <w:r w:rsidRPr="005A1FF5">
        <w:rPr>
          <w:b/>
          <w:bCs/>
        </w:rPr>
        <w:t>Where mission-driven grit meets technical results</w:t>
      </w:r>
    </w:p>
    <w:p w14:paraId="0EB1068F" w14:textId="7104EBCD" w:rsidR="005A1FF5" w:rsidRPr="005A1FF5" w:rsidRDefault="005A1FF5" w:rsidP="005A1FF5">
      <w:r w:rsidRPr="005A1FF5">
        <w:lastRenderedPageBreak/>
        <w:drawing>
          <wp:inline distT="0" distB="0" distL="0" distR="0" wp14:anchorId="665FE81B" wp14:editId="0DA43EAB">
            <wp:extent cx="5943600" cy="5943600"/>
            <wp:effectExtent l="0" t="0" r="0" b="0"/>
            <wp:docPr id="168148976" name="Picture 2" descr="Mark Mandelbaum - Content Strategist and Copywriter in Columbus, Oh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6038473" descr="Mark Mandelbaum - Content Strategist and Copywriter in Columbus, Ohi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606F" w14:textId="77777777" w:rsidR="005A1FF5" w:rsidRPr="005A1FF5" w:rsidRDefault="005A1FF5" w:rsidP="005A1FF5">
      <w:r w:rsidRPr="005A1FF5">
        <w:rPr>
          <w:b/>
          <w:bCs/>
        </w:rPr>
        <w:t>Mark Mandelbaum | Content Strategist &amp; Founder of </w:t>
      </w:r>
      <w:r w:rsidRPr="005A1FF5">
        <w:rPr>
          <w:b/>
          <w:bCs/>
          <w:i/>
          <w:iCs/>
        </w:rPr>
        <w:t>Inspire, Thrive, Survive</w:t>
      </w:r>
    </w:p>
    <w:p w14:paraId="3E615CEA" w14:textId="77777777" w:rsidR="005A1FF5" w:rsidRPr="005A1FF5" w:rsidRDefault="005A1FF5" w:rsidP="005A1FF5">
      <w:r w:rsidRPr="005A1FF5">
        <w:rPr>
          <w:rFonts w:ascii="Segoe UI Symbol" w:hAnsi="Segoe UI Symbol" w:cs="Segoe UI Symbol"/>
          <w:b/>
          <w:bCs/>
        </w:rPr>
        <w:t>✦</w:t>
      </w:r>
      <w:r w:rsidRPr="005A1FF5">
        <w:t> </w:t>
      </w:r>
      <w:r w:rsidRPr="005A1FF5">
        <w:rPr>
          <w:b/>
          <w:bCs/>
        </w:rPr>
        <w:t>THE APPROACH</w:t>
      </w:r>
    </w:p>
    <w:p w14:paraId="383647A3" w14:textId="77777777" w:rsidR="005A1FF5" w:rsidRPr="005A1FF5" w:rsidRDefault="005A1FF5" w:rsidP="005A1FF5">
      <w:r w:rsidRPr="005A1FF5">
        <w:rPr>
          <w:b/>
          <w:bCs/>
          <w:i/>
          <w:iCs/>
        </w:rPr>
        <w:t>I turn technical complexity into connection</w:t>
      </w:r>
    </w:p>
    <w:p w14:paraId="15670EC3" w14:textId="77777777" w:rsidR="005A1FF5" w:rsidRPr="005A1FF5" w:rsidRDefault="005A1FF5" w:rsidP="005A1FF5">
      <w:r w:rsidRPr="005A1FF5">
        <w:rPr>
          <w:b/>
          <w:bCs/>
        </w:rPr>
        <w:t>+20% PROGRAM AWARENESS INCREASE</w:t>
      </w:r>
    </w:p>
    <w:p w14:paraId="2DADFA73" w14:textId="77777777" w:rsidR="005A1FF5" w:rsidRPr="005A1FF5" w:rsidRDefault="005A1FF5" w:rsidP="005A1FF5">
      <w:r w:rsidRPr="005A1FF5">
        <w:rPr>
          <w:b/>
          <w:bCs/>
        </w:rPr>
        <w:t>Marketing AmeriCorps VISTA | Mid-Ohio Food Collective</w:t>
      </w:r>
    </w:p>
    <w:p w14:paraId="066DDCAE" w14:textId="77777777" w:rsidR="005A1FF5" w:rsidRPr="005A1FF5" w:rsidRDefault="005A1FF5" w:rsidP="005A1FF5">
      <w:r w:rsidRPr="005A1FF5">
        <w:rPr>
          <w:i/>
          <w:iCs/>
        </w:rPr>
        <w:t>I moved the needle for local outreach by ditching generic messaging in favor of mission-aligned storytelling that actually resonated with the community.</w:t>
      </w:r>
    </w:p>
    <w:p w14:paraId="3FB7BCF4" w14:textId="77777777" w:rsidR="005A1FF5" w:rsidRPr="005A1FF5" w:rsidRDefault="005A1FF5" w:rsidP="005A1FF5">
      <w:pPr>
        <w:rPr>
          <w:b/>
          <w:bCs/>
        </w:rPr>
      </w:pPr>
      <w:r w:rsidRPr="005A1FF5">
        <w:rPr>
          <w:b/>
          <w:bCs/>
        </w:rPr>
        <w:lastRenderedPageBreak/>
        <w:t>DATA &amp; SEO OPERATIONS</w:t>
      </w:r>
    </w:p>
    <w:p w14:paraId="06D8A9E5" w14:textId="77777777" w:rsidR="005A1FF5" w:rsidRPr="005A1FF5" w:rsidRDefault="005A1FF5" w:rsidP="005A1FF5">
      <w:pPr>
        <w:numPr>
          <w:ilvl w:val="0"/>
          <w:numId w:val="2"/>
        </w:numPr>
      </w:pPr>
      <w:r w:rsidRPr="005A1FF5">
        <w:t>Managed localized SEO infrastructure for 60+ regional accounts, shifting the focus from "vanity impressions" to the high-intent traffic that actually drives revenue.</w:t>
      </w:r>
    </w:p>
    <w:p w14:paraId="40FA7415" w14:textId="77777777" w:rsidR="005A1FF5" w:rsidRPr="005A1FF5" w:rsidRDefault="005A1FF5" w:rsidP="005A1FF5">
      <w:r w:rsidRPr="005A1FF5">
        <w:br/>
      </w:r>
    </w:p>
    <w:p w14:paraId="634424D1" w14:textId="77777777" w:rsidR="005A1FF5" w:rsidRPr="005A1FF5" w:rsidRDefault="005A1FF5" w:rsidP="005A1FF5">
      <w:pPr>
        <w:numPr>
          <w:ilvl w:val="0"/>
          <w:numId w:val="3"/>
        </w:numPr>
      </w:pPr>
      <w:r w:rsidRPr="005A1FF5">
        <w:t>I used GA4 insights to move past the "guessing game," iterating on content until we achieved an 82% spike in organic engagement. No fluff, just performance tracking that works.</w:t>
      </w:r>
    </w:p>
    <w:p w14:paraId="484541F0" w14:textId="77777777" w:rsidR="005A1FF5" w:rsidRPr="005A1FF5" w:rsidRDefault="005A1FF5" w:rsidP="005A1FF5">
      <w:pPr>
        <w:rPr>
          <w:b/>
          <w:bCs/>
        </w:rPr>
      </w:pPr>
      <w:r w:rsidRPr="005A1FF5">
        <w:rPr>
          <w:b/>
          <w:bCs/>
        </w:rPr>
        <w:t>CONTENT STRATEGY &amp; OPERATIONS</w:t>
      </w:r>
    </w:p>
    <w:p w14:paraId="23FF7020" w14:textId="77777777" w:rsidR="005A1FF5" w:rsidRPr="005A1FF5" w:rsidRDefault="005A1FF5" w:rsidP="005A1FF5">
      <w:pPr>
        <w:numPr>
          <w:ilvl w:val="0"/>
          <w:numId w:val="4"/>
        </w:numPr>
      </w:pPr>
      <w:r w:rsidRPr="005A1FF5">
        <w:t>As Director of Editorial and Platform Operations for AMA Columbus, I built and managed the digital infrastructure that anchored the brand's local stability for half a decade, transforming raw content into high-engagement narratives.</w:t>
      </w:r>
    </w:p>
    <w:p w14:paraId="197D5099" w14:textId="77777777" w:rsidR="005A1FF5" w:rsidRPr="005A1FF5" w:rsidRDefault="005A1FF5" w:rsidP="005A1FF5">
      <w:r w:rsidRPr="005A1FF5">
        <w:br/>
      </w:r>
    </w:p>
    <w:p w14:paraId="7789B04E" w14:textId="77777777" w:rsidR="005A1FF5" w:rsidRPr="005A1FF5" w:rsidRDefault="005A1FF5" w:rsidP="005A1FF5">
      <w:pPr>
        <w:numPr>
          <w:ilvl w:val="0"/>
          <w:numId w:val="5"/>
        </w:numPr>
      </w:pPr>
      <w:r w:rsidRPr="005A1FF5">
        <w:t>I scaled professional member engagement across regional platforms by turning technical insights into executive-level narratives people actually wanted to read. </w:t>
      </w:r>
    </w:p>
    <w:p w14:paraId="783D9F69" w14:textId="77777777" w:rsidR="005A1FF5" w:rsidRPr="005A1FF5" w:rsidRDefault="005A1FF5" w:rsidP="005A1FF5">
      <w:r w:rsidRPr="005A1FF5">
        <w:rPr>
          <w:rFonts w:ascii="Segoe UI Symbol" w:hAnsi="Segoe UI Symbol" w:cs="Segoe UI Symbol"/>
          <w:b/>
          <w:bCs/>
        </w:rPr>
        <w:t>✦</w:t>
      </w:r>
      <w:r w:rsidRPr="005A1FF5">
        <w:rPr>
          <w:b/>
          <w:bCs/>
        </w:rPr>
        <w:t xml:space="preserve"> RECOGNITION &amp; AUTHORITY</w:t>
      </w:r>
    </w:p>
    <w:p w14:paraId="6F1981BE" w14:textId="77777777" w:rsidR="005A1FF5" w:rsidRPr="005A1FF5" w:rsidRDefault="005A1FF5" w:rsidP="005A1FF5">
      <w:pPr>
        <w:rPr>
          <w:b/>
          <w:bCs/>
        </w:rPr>
      </w:pPr>
      <w:r w:rsidRPr="005A1FF5">
        <w:rPr>
          <w:b/>
          <w:bCs/>
        </w:rPr>
        <w:t>Featured Profile | The Ohio State University</w:t>
      </w:r>
    </w:p>
    <w:p w14:paraId="409346F1" w14:textId="77777777" w:rsidR="005A1FF5" w:rsidRPr="005A1FF5" w:rsidRDefault="005A1FF5" w:rsidP="005A1FF5">
      <w:r w:rsidRPr="005A1FF5">
        <w:t>A deep dive into my professional journey and career resilience, published by OSU. This profile currently holds the #1 Organic Google Ranking for my brand, serving as a living proof-of-concept for high-impact SEO strategy.</w:t>
      </w:r>
    </w:p>
    <w:p w14:paraId="6D155B32" w14:textId="77777777" w:rsidR="005A1FF5" w:rsidRPr="005A1FF5" w:rsidRDefault="005A1FF5" w:rsidP="005A1FF5">
      <w:hyperlink r:id="rId12" w:tgtFrame="_blank" w:history="1">
        <w:r w:rsidRPr="005A1FF5">
          <w:rPr>
            <w:rStyle w:val="Hyperlink"/>
            <w:b/>
            <w:bCs/>
          </w:rPr>
          <w:t>READ THE FEATURE</w:t>
        </w:r>
      </w:hyperlink>
    </w:p>
    <w:p w14:paraId="67589096" w14:textId="77777777" w:rsidR="005A1FF5" w:rsidRPr="005A1FF5" w:rsidRDefault="005A1FF5" w:rsidP="005A1FF5">
      <w:pPr>
        <w:rPr>
          <w:b/>
          <w:bCs/>
        </w:rPr>
      </w:pPr>
      <w:r w:rsidRPr="005A1FF5">
        <w:rPr>
          <w:b/>
          <w:bCs/>
        </w:rPr>
        <w:t>"The Window" | Authored by Mark Mandelbaum</w:t>
      </w:r>
    </w:p>
    <w:p w14:paraId="4BAFBB69" w14:textId="77777777" w:rsidR="005A1FF5" w:rsidRPr="005A1FF5" w:rsidRDefault="005A1FF5" w:rsidP="005A1FF5">
      <w:r w:rsidRPr="005A1FF5">
        <w:t xml:space="preserve">A signature, high-impact narrative essay written from the front lines of cancer survival. This independent piece serves as the creative heartbeat for the Inspire, Thrive, </w:t>
      </w:r>
      <w:proofErr w:type="gramStart"/>
      <w:r w:rsidRPr="005A1FF5">
        <w:t>Survive</w:t>
      </w:r>
      <w:proofErr w:type="gramEnd"/>
      <w:r w:rsidRPr="005A1FF5">
        <w:t xml:space="preserve"> philosophy, demonstrating how authentic storytelling becomes a brand's greatest asset.</w:t>
      </w:r>
    </w:p>
    <w:p w14:paraId="2FB57AB8" w14:textId="77777777" w:rsidR="005A1FF5" w:rsidRPr="005A1FF5" w:rsidRDefault="005A1FF5" w:rsidP="005A1FF5">
      <w:hyperlink r:id="rId13" w:history="1">
        <w:r w:rsidRPr="005A1FF5">
          <w:rPr>
            <w:rStyle w:val="Hyperlink"/>
            <w:b/>
            <w:bCs/>
          </w:rPr>
          <w:t>READ THE ARTICLE</w:t>
        </w:r>
      </w:hyperlink>
    </w:p>
    <w:p w14:paraId="6031BAEF" w14:textId="77777777" w:rsidR="005A1FF5" w:rsidRPr="005A1FF5" w:rsidRDefault="005A1FF5" w:rsidP="005A1FF5">
      <w:pPr>
        <w:rPr>
          <w:b/>
          <w:bCs/>
        </w:rPr>
      </w:pPr>
      <w:r w:rsidRPr="005A1FF5">
        <w:rPr>
          <w:b/>
          <w:bCs/>
        </w:rPr>
        <w:t>"Inspire, Thrive, Skydive!" | Columbus Young Professionals (CYP)</w:t>
      </w:r>
    </w:p>
    <w:p w14:paraId="6EDD57B6" w14:textId="77777777" w:rsidR="005A1FF5" w:rsidRPr="005A1FF5" w:rsidRDefault="005A1FF5" w:rsidP="005A1FF5">
      <w:r w:rsidRPr="005A1FF5">
        <w:t>An exploration of fear, risk, and the willingness to take the leap, both in life and in brand strategy.</w:t>
      </w:r>
    </w:p>
    <w:p w14:paraId="3C7AC8BE" w14:textId="77777777" w:rsidR="005A1FF5" w:rsidRPr="005A1FF5" w:rsidRDefault="005A1FF5" w:rsidP="005A1FF5">
      <w:hyperlink r:id="rId14" w:history="1">
        <w:r w:rsidRPr="005A1FF5">
          <w:rPr>
            <w:rStyle w:val="Hyperlink"/>
            <w:b/>
            <w:bCs/>
          </w:rPr>
          <w:t>READ THE NARRATIVE</w:t>
        </w:r>
      </w:hyperlink>
    </w:p>
    <w:p w14:paraId="4D7402F4" w14:textId="77777777" w:rsidR="005A1FF5" w:rsidRPr="005A1FF5" w:rsidRDefault="005A1FF5" w:rsidP="005A1FF5">
      <w:r w:rsidRPr="005A1FF5">
        <w:rPr>
          <w:rFonts w:ascii="Segoe UI Symbol" w:hAnsi="Segoe UI Symbol" w:cs="Segoe UI Symbol"/>
          <w:b/>
          <w:bCs/>
        </w:rPr>
        <w:t>✦</w:t>
      </w:r>
      <w:r w:rsidRPr="005A1FF5">
        <w:t> </w:t>
      </w:r>
      <w:r w:rsidRPr="005A1FF5">
        <w:rPr>
          <w:b/>
          <w:bCs/>
        </w:rPr>
        <w:t>TECHNICAL CREDENTIALS</w:t>
      </w:r>
    </w:p>
    <w:p w14:paraId="76A233FD" w14:textId="77777777" w:rsidR="005A1FF5" w:rsidRPr="005A1FF5" w:rsidRDefault="005A1FF5" w:rsidP="005A1FF5">
      <w:pPr>
        <w:numPr>
          <w:ilvl w:val="0"/>
          <w:numId w:val="6"/>
        </w:numPr>
      </w:pPr>
      <w:r w:rsidRPr="005A1FF5">
        <w:rPr>
          <w:b/>
          <w:bCs/>
        </w:rPr>
        <w:t>Gen AI for Digital Marketers (2026)</w:t>
      </w:r>
    </w:p>
    <w:p w14:paraId="47B15996" w14:textId="77777777" w:rsidR="005A1FF5" w:rsidRPr="005A1FF5" w:rsidRDefault="005A1FF5" w:rsidP="005A1FF5">
      <w:pPr>
        <w:numPr>
          <w:ilvl w:val="0"/>
          <w:numId w:val="6"/>
        </w:numPr>
      </w:pPr>
      <w:r w:rsidRPr="005A1FF5">
        <w:rPr>
          <w:b/>
          <w:bCs/>
        </w:rPr>
        <w:t>Hootsuite Social Media Marketing Professional (2026)</w:t>
      </w:r>
    </w:p>
    <w:p w14:paraId="79C69FE3" w14:textId="77777777" w:rsidR="005A1FF5" w:rsidRPr="005A1FF5" w:rsidRDefault="005A1FF5" w:rsidP="005A1FF5">
      <w:pPr>
        <w:numPr>
          <w:ilvl w:val="0"/>
          <w:numId w:val="6"/>
        </w:numPr>
      </w:pPr>
      <w:r w:rsidRPr="005A1FF5">
        <w:rPr>
          <w:b/>
          <w:bCs/>
        </w:rPr>
        <w:t>Google Analytics 4 (GA4) Essential Training (2025)</w:t>
      </w:r>
    </w:p>
    <w:p w14:paraId="53F0C3D8" w14:textId="77777777" w:rsidR="005A1FF5" w:rsidRPr="005A1FF5" w:rsidRDefault="005A1FF5" w:rsidP="005A1FF5">
      <w:pPr>
        <w:numPr>
          <w:ilvl w:val="0"/>
          <w:numId w:val="6"/>
        </w:numPr>
      </w:pPr>
      <w:r w:rsidRPr="005A1FF5">
        <w:rPr>
          <w:b/>
          <w:bCs/>
        </w:rPr>
        <w:t>SEO Foundations Training (2025)</w:t>
      </w:r>
    </w:p>
    <w:p w14:paraId="56962363" w14:textId="77777777" w:rsidR="005A1FF5" w:rsidRPr="005A1FF5" w:rsidRDefault="005A1FF5" w:rsidP="005A1FF5">
      <w:r w:rsidRPr="005A1FF5">
        <w:rPr>
          <w:b/>
          <w:bCs/>
        </w:rPr>
        <w:t>Ready to lead your next content transformation. Let’s build something that lasts.</w:t>
      </w:r>
    </w:p>
    <w:p w14:paraId="58D878B6" w14:textId="77777777" w:rsidR="005A1FF5" w:rsidRPr="005A1FF5" w:rsidRDefault="005A1FF5" w:rsidP="005A1FF5">
      <w:hyperlink r:id="rId15" w:history="1">
        <w:r w:rsidRPr="005A1FF5">
          <w:rPr>
            <w:rStyle w:val="Hyperlink"/>
            <w:b/>
            <w:bCs/>
          </w:rPr>
          <w:t>EMAIL MARK</w:t>
        </w:r>
      </w:hyperlink>
    </w:p>
    <w:p w14:paraId="039BBF9A" w14:textId="77777777" w:rsidR="005A1FF5" w:rsidRPr="005A1FF5" w:rsidRDefault="005A1FF5" w:rsidP="005A1FF5">
      <w:pPr>
        <w:numPr>
          <w:ilvl w:val="0"/>
          <w:numId w:val="7"/>
        </w:numPr>
      </w:pPr>
      <w:hyperlink r:id="rId16" w:history="1">
        <w:r w:rsidRPr="005A1FF5">
          <w:rPr>
            <w:rStyle w:val="Hyperlink"/>
            <w:b/>
            <w:bCs/>
          </w:rPr>
          <w:t>Home</w:t>
        </w:r>
      </w:hyperlink>
    </w:p>
    <w:p w14:paraId="0912367D" w14:textId="77777777" w:rsidR="005A1FF5" w:rsidRPr="005A1FF5" w:rsidRDefault="005A1FF5" w:rsidP="005A1FF5">
      <w:pPr>
        <w:numPr>
          <w:ilvl w:val="0"/>
          <w:numId w:val="7"/>
        </w:numPr>
      </w:pPr>
      <w:hyperlink r:id="rId17" w:history="1">
        <w:r w:rsidRPr="005A1FF5">
          <w:rPr>
            <w:rStyle w:val="Hyperlink"/>
            <w:b/>
            <w:bCs/>
          </w:rPr>
          <w:t>About</w:t>
        </w:r>
      </w:hyperlink>
    </w:p>
    <w:p w14:paraId="1AC10E16" w14:textId="77777777" w:rsidR="005A1FF5" w:rsidRPr="005A1FF5" w:rsidRDefault="005A1FF5" w:rsidP="005A1FF5">
      <w:pPr>
        <w:numPr>
          <w:ilvl w:val="0"/>
          <w:numId w:val="7"/>
        </w:numPr>
      </w:pPr>
      <w:hyperlink r:id="rId18" w:history="1">
        <w:r w:rsidRPr="005A1FF5">
          <w:rPr>
            <w:rStyle w:val="Hyperlink"/>
            <w:b/>
            <w:bCs/>
          </w:rPr>
          <w:t>Work &amp; Strategy</w:t>
        </w:r>
      </w:hyperlink>
    </w:p>
    <w:p w14:paraId="7B463010" w14:textId="77777777" w:rsidR="005A1FF5" w:rsidRPr="005A1FF5" w:rsidRDefault="005A1FF5" w:rsidP="005A1FF5">
      <w:pPr>
        <w:numPr>
          <w:ilvl w:val="0"/>
          <w:numId w:val="7"/>
        </w:numPr>
      </w:pPr>
      <w:hyperlink r:id="rId19" w:history="1">
        <w:r w:rsidRPr="005A1FF5">
          <w:rPr>
            <w:rStyle w:val="Hyperlink"/>
            <w:b/>
            <w:bCs/>
          </w:rPr>
          <w:t>Contact</w:t>
        </w:r>
      </w:hyperlink>
    </w:p>
    <w:p w14:paraId="4EAEE05B" w14:textId="77777777" w:rsidR="005A1FF5" w:rsidRPr="005A1FF5" w:rsidRDefault="005A1FF5" w:rsidP="005A1FF5">
      <w:pPr>
        <w:numPr>
          <w:ilvl w:val="0"/>
          <w:numId w:val="7"/>
        </w:numPr>
      </w:pPr>
      <w:hyperlink r:id="rId20" w:history="1">
        <w:r w:rsidRPr="005A1FF5">
          <w:rPr>
            <w:rStyle w:val="Hyperlink"/>
            <w:b/>
            <w:bCs/>
          </w:rPr>
          <w:t>Privacy</w:t>
        </w:r>
      </w:hyperlink>
    </w:p>
    <w:p w14:paraId="25E1D75B" w14:textId="64F7DB25" w:rsidR="005A1FF5" w:rsidRPr="005A1FF5" w:rsidRDefault="005A1FF5" w:rsidP="005A1FF5">
      <w:r w:rsidRPr="005A1FF5">
        <w:rPr>
          <w:i/>
          <w:iCs/>
        </w:rPr>
        <w:lastRenderedPageBreak/>
        <w:drawing>
          <wp:inline distT="0" distB="0" distL="0" distR="0" wp14:anchorId="08584EC5" wp14:editId="2231A0F0">
            <wp:extent cx="5943600" cy="5943600"/>
            <wp:effectExtent l="0" t="0" r="0" b="0"/>
            <wp:docPr id="805284168" name="Picture 1" descr="Inspire, Thrive, Survive logo – Personal branding and SEO portfolio monogram for Mark Mandelbaum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6337028" descr="Inspire, Thrive, Survive logo – Personal branding and SEO portfolio monogram for Mark Mandelbaum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F7ECB" w14:textId="77777777" w:rsidR="005A1FF5" w:rsidRPr="005A1FF5" w:rsidRDefault="005A1FF5" w:rsidP="005A1FF5">
      <w:pPr>
        <w:rPr>
          <w:i/>
          <w:iCs/>
        </w:rPr>
      </w:pPr>
      <w:r w:rsidRPr="005A1FF5">
        <w:rPr>
          <w:i/>
          <w:iCs/>
        </w:rPr>
        <w:t>© 2026 </w:t>
      </w:r>
    </w:p>
    <w:p w14:paraId="41802F8D" w14:textId="77777777" w:rsidR="005A1FF5" w:rsidRPr="005A1FF5" w:rsidRDefault="005A1FF5" w:rsidP="005A1FF5">
      <w:pPr>
        <w:rPr>
          <w:i/>
          <w:iCs/>
        </w:rPr>
      </w:pPr>
      <w:r w:rsidRPr="005A1FF5">
        <w:rPr>
          <w:i/>
          <w:iCs/>
        </w:rPr>
        <w:t>Mark Mandelbaum | All Rights Reserved</w:t>
      </w:r>
    </w:p>
    <w:p w14:paraId="6DAD0D16" w14:textId="77777777" w:rsidR="005A1FF5" w:rsidRPr="005A1FF5" w:rsidRDefault="005A1FF5" w:rsidP="005A1FF5">
      <w:pPr>
        <w:rPr>
          <w:b/>
          <w:bCs/>
        </w:rPr>
      </w:pPr>
      <w:r w:rsidRPr="005A1FF5">
        <w:rPr>
          <w:b/>
          <w:bCs/>
        </w:rPr>
        <w:t>Share by:</w:t>
      </w:r>
    </w:p>
    <w:p w14:paraId="754EBF1F" w14:textId="77777777" w:rsidR="003D2C27" w:rsidRDefault="003D2C27"/>
    <w:sectPr w:rsidR="003D2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6745"/>
    <w:multiLevelType w:val="multilevel"/>
    <w:tmpl w:val="FC3E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53D4B"/>
    <w:multiLevelType w:val="multilevel"/>
    <w:tmpl w:val="2FBC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A36B3"/>
    <w:multiLevelType w:val="multilevel"/>
    <w:tmpl w:val="77F2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4A0405"/>
    <w:multiLevelType w:val="multilevel"/>
    <w:tmpl w:val="E2B4A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B61C76"/>
    <w:multiLevelType w:val="multilevel"/>
    <w:tmpl w:val="1F80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B486D"/>
    <w:multiLevelType w:val="multilevel"/>
    <w:tmpl w:val="A24C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BB3240"/>
    <w:multiLevelType w:val="multilevel"/>
    <w:tmpl w:val="E61A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303325">
    <w:abstractNumId w:val="4"/>
  </w:num>
  <w:num w:numId="2" w16cid:durableId="220364578">
    <w:abstractNumId w:val="0"/>
  </w:num>
  <w:num w:numId="3" w16cid:durableId="2087418435">
    <w:abstractNumId w:val="1"/>
  </w:num>
  <w:num w:numId="4" w16cid:durableId="1817183474">
    <w:abstractNumId w:val="2"/>
  </w:num>
  <w:num w:numId="5" w16cid:durableId="1862237151">
    <w:abstractNumId w:val="6"/>
  </w:num>
  <w:num w:numId="6" w16cid:durableId="1839081473">
    <w:abstractNumId w:val="5"/>
  </w:num>
  <w:num w:numId="7" w16cid:durableId="1165393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F5"/>
    <w:rsid w:val="00133C91"/>
    <w:rsid w:val="00260612"/>
    <w:rsid w:val="003D2C27"/>
    <w:rsid w:val="003E2EBD"/>
    <w:rsid w:val="00557F66"/>
    <w:rsid w:val="005A1FF5"/>
    <w:rsid w:val="006F3FEB"/>
    <w:rsid w:val="00B30582"/>
    <w:rsid w:val="00C6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E5612"/>
  <w15:chartTrackingRefBased/>
  <w15:docId w15:val="{3BE90CF5-16FE-4B75-B12C-87EF4DD1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F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1F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1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ites.looka.com/site/39dbe6c0/about?preview=true&amp;insitepreview=true&amp;dm_device=desktop" TargetMode="External"/><Relationship Id="rId13" Type="http://schemas.openxmlformats.org/officeDocument/2006/relationships/hyperlink" Target="https://websites.looka.com/site/39dbe6c0/the-window-ohio-state-narrative?preview=true&amp;insitepreview=true&amp;dm_device=desktop" TargetMode="External"/><Relationship Id="rId18" Type="http://schemas.openxmlformats.org/officeDocument/2006/relationships/hyperlink" Target="https://websites.looka.com/site/39dbe6c0/work-and-strategy?preview=true&amp;insitepreview=true&amp;dm_device=desktop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ebsites.looka.com/site/39dbe6c0/?preview=true&amp;insitepreview=true&amp;dm_device=desktop" TargetMode="External"/><Relationship Id="rId12" Type="http://schemas.openxmlformats.org/officeDocument/2006/relationships/hyperlink" Target="https://cancer.osu.edu/our-impact/patient-stories/mark-mandelbaum" TargetMode="External"/><Relationship Id="rId17" Type="http://schemas.openxmlformats.org/officeDocument/2006/relationships/hyperlink" Target="https://websites.looka.com/site/39dbe6c0/about?preview=true&amp;insitepreview=true&amp;dm_device=deskto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bsites.looka.com/site/39dbe6c0/?preview=true&amp;insitepreview=true&amp;dm_device=desktop" TargetMode="External"/><Relationship Id="rId20" Type="http://schemas.openxmlformats.org/officeDocument/2006/relationships/hyperlink" Target="http://www.inspirethrivesurvive.com/privacy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jpeg"/><Relationship Id="rId5" Type="http://schemas.openxmlformats.org/officeDocument/2006/relationships/hyperlink" Target="https://websites.looka.com/site/39dbe6c0/?preview=true&amp;insitepreview=true&amp;dm_device=desktop" TargetMode="External"/><Relationship Id="rId15" Type="http://schemas.openxmlformats.org/officeDocument/2006/relationships/hyperlink" Target="https://websites.looka.com/site/39dbe6c0/contact?preview=true&amp;insitepreview=true&amp;dm_device=desktop" TargetMode="External"/><Relationship Id="rId10" Type="http://schemas.openxmlformats.org/officeDocument/2006/relationships/hyperlink" Target="https://websites.looka.com/site/39dbe6c0/contact?preview=true&amp;insitepreview=true&amp;dm_device=desktop" TargetMode="External"/><Relationship Id="rId19" Type="http://schemas.openxmlformats.org/officeDocument/2006/relationships/hyperlink" Target="https://websites.looka.com/site/39dbe6c0/contact?preview=true&amp;insitepreview=true&amp;dm_device=deskto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sites.looka.com/site/39dbe6c0/work-and-strategy?preview=true&amp;insitepreview=true&amp;dm_device=desktop" TargetMode="External"/><Relationship Id="rId14" Type="http://schemas.openxmlformats.org/officeDocument/2006/relationships/hyperlink" Target="https://websites.looka.com/site/39dbe6c0/inspire-thrive-skydive?preview=true&amp;insitepreview=true&amp;dm_device=deskto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Mandelbaum</dc:creator>
  <cp:keywords/>
  <dc:description/>
  <cp:lastModifiedBy>Mark Mandelbaum</cp:lastModifiedBy>
  <cp:revision>1</cp:revision>
  <dcterms:created xsi:type="dcterms:W3CDTF">2026-08-26T16:55:00Z</dcterms:created>
  <dcterms:modified xsi:type="dcterms:W3CDTF">2026-08-26T16:56:00Z</dcterms:modified>
</cp:coreProperties>
</file>