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0C47" w:rsidRDefault="00A40C47" w:rsidP="008F1822">
      <w:pPr>
        <w:pStyle w:val="Heading1"/>
        <w:shd w:val="clear" w:color="auto" w:fill="FFFFFF" w:themeFill="background1"/>
        <w:rPr>
          <w:sz w:val="32"/>
          <w:szCs w:val="32"/>
        </w:rPr>
      </w:pPr>
      <w:r w:rsidRPr="00A40C47">
        <w:rPr>
          <w:noProof/>
          <w:sz w:val="32"/>
          <w:szCs w:val="32"/>
        </w:rPr>
        <mc:AlternateContent>
          <mc:Choice Requires="wps">
            <w:drawing>
              <wp:anchor distT="0" distB="0" distL="114300" distR="114300" simplePos="0" relativeHeight="251659264" behindDoc="0" locked="0" layoutInCell="1" allowOverlap="1" wp14:anchorId="0DE405B8" wp14:editId="7FBC118C">
                <wp:simplePos x="0" y="0"/>
                <wp:positionH relativeFrom="column">
                  <wp:posOffset>3779240</wp:posOffset>
                </wp:positionH>
                <wp:positionV relativeFrom="paragraph">
                  <wp:posOffset>-339754</wp:posOffset>
                </wp:positionV>
                <wp:extent cx="3372375" cy="1073791"/>
                <wp:effectExtent l="0" t="0" r="19050" b="12065"/>
                <wp:wrapNone/>
                <wp:docPr id="1" name="Text Box 1"/>
                <wp:cNvGraphicFramePr/>
                <a:graphic xmlns:a="http://schemas.openxmlformats.org/drawingml/2006/main">
                  <a:graphicData uri="http://schemas.microsoft.com/office/word/2010/wordprocessingShape">
                    <wps:wsp>
                      <wps:cNvSpPr txBox="1"/>
                      <wps:spPr>
                        <a:xfrm>
                          <a:off x="0" y="0"/>
                          <a:ext cx="3372375" cy="1073791"/>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40C47" w:rsidRPr="00A40C47" w:rsidRDefault="00023CDB" w:rsidP="00A40C47">
                            <w:pPr>
                              <w:rPr>
                                <w:rFonts w:ascii="Century" w:hAnsi="Century"/>
                                <w:color w:val="1F497D" w:themeColor="text2"/>
                              </w:rPr>
                            </w:pPr>
                            <w:r>
                              <w:rPr>
                                <w:rFonts w:ascii="Century" w:hAnsi="Century"/>
                                <w:color w:val="1F497D" w:themeColor="text2"/>
                                <w:sz w:val="32"/>
                                <w:szCs w:val="32"/>
                              </w:rPr>
                              <w:t xml:space="preserve">           </w:t>
                            </w:r>
                            <w:r w:rsidR="00A40C47" w:rsidRPr="00A40C47">
                              <w:rPr>
                                <w:rFonts w:ascii="Century" w:hAnsi="Century"/>
                                <w:color w:val="1F497D" w:themeColor="text2"/>
                                <w:sz w:val="32"/>
                                <w:szCs w:val="32"/>
                              </w:rPr>
                              <w:t>K</w:t>
                            </w:r>
                            <w:r w:rsidR="00A40C47" w:rsidRPr="00A40C47">
                              <w:rPr>
                                <w:rFonts w:ascii="Century" w:hAnsi="Century"/>
                                <w:color w:val="1F497D" w:themeColor="text2"/>
                              </w:rPr>
                              <w:t xml:space="preserve">EIL PLUMBING &amp; HEATING, INC. </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 xml:space="preserve">2507 WILLARD ROAD </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RICHMOND, VA 23294</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(804) 672-9180</w:t>
                            </w:r>
                          </w:p>
                          <w:p w:rsidR="00A40C47" w:rsidRPr="00A40C47" w:rsidRDefault="00A40C47" w:rsidP="00A40C47">
                            <w:pPr>
                              <w:spacing w:after="0" w:line="240" w:lineRule="auto"/>
                              <w:jc w:val="right"/>
                              <w:rPr>
                                <w:b/>
                                <w:color w:val="1F497D" w:themeColor="text2"/>
                                <w:sz w:val="16"/>
                                <w:szCs w:val="16"/>
                              </w:rPr>
                            </w:pPr>
                            <w:r w:rsidRPr="00023CDB">
                              <w:rPr>
                                <w:b/>
                                <w:color w:val="1F497D" w:themeColor="text2"/>
                                <w:sz w:val="12"/>
                                <w:szCs w:val="12"/>
                              </w:rPr>
                              <w:t>(804) 672-2225 FAX</w:t>
                            </w:r>
                            <w:r w:rsidRPr="00A40C47">
                              <w:rPr>
                                <w:b/>
                                <w:color w:val="1F497D" w:themeColor="text2"/>
                                <w:sz w:val="16"/>
                                <w:szCs w:val="16"/>
                              </w:rPr>
                              <w:t xml:space="preserve"> </w:t>
                            </w:r>
                          </w:p>
                          <w:p w:rsidR="00A40C47" w:rsidRPr="00023CDB" w:rsidRDefault="00D02959" w:rsidP="00A40C47">
                            <w:pPr>
                              <w:spacing w:after="0" w:line="240" w:lineRule="auto"/>
                              <w:jc w:val="right"/>
                              <w:rPr>
                                <w:b/>
                                <w:color w:val="1F497D" w:themeColor="text2"/>
                                <w:sz w:val="12"/>
                                <w:szCs w:val="12"/>
                              </w:rPr>
                            </w:pPr>
                            <w:hyperlink r:id="rId8" w:history="1">
                              <w:r w:rsidR="00A40C47" w:rsidRPr="00023CDB">
                                <w:rPr>
                                  <w:rStyle w:val="Hyperlink"/>
                                  <w:b/>
                                  <w:color w:val="1F497D" w:themeColor="text2"/>
                                  <w:sz w:val="12"/>
                                  <w:szCs w:val="12"/>
                                </w:rPr>
                                <w:t>KEILPH@MSN.COM</w:t>
                              </w:r>
                            </w:hyperlink>
                            <w:r w:rsidR="00A40C47" w:rsidRPr="00023CDB">
                              <w:rPr>
                                <w:b/>
                                <w:color w:val="1F497D" w:themeColor="text2"/>
                                <w:sz w:val="12"/>
                                <w:szCs w:val="12"/>
                              </w:rPr>
                              <w:t xml:space="preserve">  EMAIL </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WWW.KEILSERVICE.COM</w:t>
                            </w:r>
                          </w:p>
                          <w:p w:rsidR="00A40C47" w:rsidRDefault="00A40C47" w:rsidP="00A40C4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E405B8" id="_x0000_t202" coordsize="21600,21600" o:spt="202" path="m,l,21600r21600,l21600,xe">
                <v:stroke joinstyle="miter"/>
                <v:path gradientshapeok="t" o:connecttype="rect"/>
              </v:shapetype>
              <v:shape id="Text Box 1" o:spid="_x0000_s1026" type="#_x0000_t202" style="position:absolute;margin-left:297.6pt;margin-top:-26.75pt;width:265.55pt;height: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" fillcolor="white [3201]" strokecolor="#4f81bd [3204]" strokeweight="2pt">
                <v:textbox>
                  <w:txbxContent>
                    <w:p w:rsidR="00A40C47" w:rsidRPr="00A40C47" w:rsidRDefault="00023CDB" w:rsidP="00A40C47">
                      <w:pPr>
                        <w:rPr>
                          <w:rFonts w:ascii="Century" w:hAnsi="Century"/>
                          <w:color w:val="1F497D" w:themeColor="text2"/>
                        </w:rPr>
                      </w:pPr>
                      <w:r>
                        <w:rPr>
                          <w:rFonts w:ascii="Century" w:hAnsi="Century"/>
                          <w:color w:val="1F497D" w:themeColor="text2"/>
                          <w:sz w:val="32"/>
                          <w:szCs w:val="32"/>
                        </w:rPr>
                        <w:t xml:space="preserve">           </w:t>
                      </w:r>
                      <w:r w:rsidR="00A40C47" w:rsidRPr="00A40C47">
                        <w:rPr>
                          <w:rFonts w:ascii="Century" w:hAnsi="Century"/>
                          <w:color w:val="1F497D" w:themeColor="text2"/>
                          <w:sz w:val="32"/>
                          <w:szCs w:val="32"/>
                        </w:rPr>
                        <w:t>K</w:t>
                      </w:r>
                      <w:r w:rsidR="00A40C47" w:rsidRPr="00A40C47">
                        <w:rPr>
                          <w:rFonts w:ascii="Century" w:hAnsi="Century"/>
                          <w:color w:val="1F497D" w:themeColor="text2"/>
                        </w:rPr>
                        <w:t xml:space="preserve">EIL PLUMBING &amp; HEATING, INC. </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 xml:space="preserve">2507 WILLARD ROAD </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RICHMOND, VA 23294</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(804) 672-9180</w:t>
                      </w:r>
                    </w:p>
                    <w:p w:rsidR="00A40C47" w:rsidRPr="00A40C47" w:rsidRDefault="00A40C47" w:rsidP="00A40C47">
                      <w:pPr>
                        <w:spacing w:after="0" w:line="240" w:lineRule="auto"/>
                        <w:jc w:val="right"/>
                        <w:rPr>
                          <w:b/>
                          <w:color w:val="1F497D" w:themeColor="text2"/>
                          <w:sz w:val="16"/>
                          <w:szCs w:val="16"/>
                        </w:rPr>
                      </w:pPr>
                      <w:r w:rsidRPr="00023CDB">
                        <w:rPr>
                          <w:b/>
                          <w:color w:val="1F497D" w:themeColor="text2"/>
                          <w:sz w:val="12"/>
                          <w:szCs w:val="12"/>
                        </w:rPr>
                        <w:t>(804) 672-2225 FAX</w:t>
                      </w:r>
                      <w:r w:rsidRPr="00A40C47">
                        <w:rPr>
                          <w:b/>
                          <w:color w:val="1F497D" w:themeColor="text2"/>
                          <w:sz w:val="16"/>
                          <w:szCs w:val="16"/>
                        </w:rPr>
                        <w:t xml:space="preserve"> </w:t>
                      </w:r>
                    </w:p>
                    <w:p w:rsidR="00A40C47" w:rsidRPr="00023CDB" w:rsidRDefault="00C2577D" w:rsidP="00A40C47">
                      <w:pPr>
                        <w:spacing w:after="0" w:line="240" w:lineRule="auto"/>
                        <w:jc w:val="right"/>
                        <w:rPr>
                          <w:b/>
                          <w:color w:val="1F497D" w:themeColor="text2"/>
                          <w:sz w:val="12"/>
                          <w:szCs w:val="12"/>
                        </w:rPr>
                      </w:pPr>
                      <w:hyperlink r:id="rId9" w:history="1">
                        <w:r w:rsidR="00A40C47" w:rsidRPr="00023CDB">
                          <w:rPr>
                            <w:rStyle w:val="Hyperlink"/>
                            <w:b/>
                            <w:color w:val="1F497D" w:themeColor="text2"/>
                            <w:sz w:val="12"/>
                            <w:szCs w:val="12"/>
                          </w:rPr>
                          <w:t>KEILPH@MSN.COM</w:t>
                        </w:r>
                      </w:hyperlink>
                      <w:r w:rsidR="00A40C47" w:rsidRPr="00023CDB">
                        <w:rPr>
                          <w:b/>
                          <w:color w:val="1F497D" w:themeColor="text2"/>
                          <w:sz w:val="12"/>
                          <w:szCs w:val="12"/>
                        </w:rPr>
                        <w:t xml:space="preserve">  EMAIL </w:t>
                      </w:r>
                    </w:p>
                    <w:p w:rsidR="00A40C47" w:rsidRPr="00023CDB" w:rsidRDefault="00A40C47" w:rsidP="00A40C47">
                      <w:pPr>
                        <w:spacing w:after="0" w:line="240" w:lineRule="auto"/>
                        <w:jc w:val="right"/>
                        <w:rPr>
                          <w:b/>
                          <w:color w:val="1F497D" w:themeColor="text2"/>
                          <w:sz w:val="12"/>
                          <w:szCs w:val="12"/>
                        </w:rPr>
                      </w:pPr>
                      <w:r w:rsidRPr="00023CDB">
                        <w:rPr>
                          <w:b/>
                          <w:color w:val="1F497D" w:themeColor="text2"/>
                          <w:sz w:val="12"/>
                          <w:szCs w:val="12"/>
                        </w:rPr>
                        <w:t>WWW.KEILSERVICE.COM</w:t>
                      </w:r>
                    </w:p>
                    <w:p w:rsidR="00A40C47" w:rsidRDefault="00A40C47" w:rsidP="00A40C47">
                      <w:pPr>
                        <w:jc w:val="right"/>
                      </w:pPr>
                    </w:p>
                  </w:txbxContent>
                </v:textbox>
              </v:shape>
            </w:pict>
          </mc:Fallback>
        </mc:AlternateContent>
      </w:r>
      <w:r w:rsidR="00CE60E7">
        <w:rPr>
          <w:sz w:val="32"/>
          <w:szCs w:val="32"/>
        </w:rPr>
        <w:t xml:space="preserve">HVAC </w:t>
      </w:r>
      <w:r w:rsidR="00452B50">
        <w:rPr>
          <w:sz w:val="32"/>
          <w:szCs w:val="32"/>
        </w:rPr>
        <w:t>MAINTENANCE AGREEMENT</w:t>
      </w:r>
      <w:r w:rsidRPr="00A40C47">
        <w:rPr>
          <w:sz w:val="32"/>
          <w:szCs w:val="32"/>
        </w:rPr>
        <w:t xml:space="preserve"> </w:t>
      </w:r>
    </w:p>
    <w:tbl>
      <w:tblPr>
        <w:tblStyle w:val="TableGrid"/>
        <w:tblpPr w:leftFromText="180" w:rightFromText="180" w:vertAnchor="text" w:horzAnchor="margin" w:tblpX="-252" w:tblpY="332"/>
        <w:tblW w:w="11448" w:type="dxa"/>
        <w:tblLook w:val="04A0" w:firstRow="1" w:lastRow="0" w:firstColumn="1" w:lastColumn="0" w:noHBand="0" w:noVBand="1"/>
      </w:tblPr>
      <w:tblGrid>
        <w:gridCol w:w="11448"/>
      </w:tblGrid>
      <w:tr w:rsidR="00A40C47" w:rsidTr="00023CDB">
        <w:trPr>
          <w:trHeight w:val="646"/>
        </w:trPr>
        <w:tc>
          <w:tcPr>
            <w:tcW w:w="11448" w:type="dxa"/>
          </w:tcPr>
          <w:p w:rsidR="00A40C47" w:rsidRPr="008F1822" w:rsidRDefault="00A40C47" w:rsidP="00023CDB">
            <w:pPr>
              <w:pStyle w:val="Heading1"/>
              <w:spacing w:line="360" w:lineRule="auto"/>
              <w:outlineLvl w:val="0"/>
              <w:rPr>
                <w:sz w:val="16"/>
                <w:szCs w:val="16"/>
              </w:rPr>
            </w:pPr>
            <w:r w:rsidRPr="008F1822">
              <w:rPr>
                <w:sz w:val="16"/>
                <w:szCs w:val="16"/>
              </w:rPr>
              <w:t xml:space="preserve">NAME:  </w:t>
            </w:r>
            <w:r w:rsidR="00AB051B">
              <w:rPr>
                <w:sz w:val="16"/>
                <w:szCs w:val="16"/>
              </w:rPr>
              <w:t>___</w:t>
            </w:r>
            <w:r w:rsidR="00AB051B" w:rsidRPr="008F1822">
              <w:rPr>
                <w:sz w:val="16"/>
                <w:szCs w:val="16"/>
              </w:rPr>
              <w:t xml:space="preserve"> </w:t>
            </w:r>
            <w:r w:rsidRPr="008F1822">
              <w:rPr>
                <w:sz w:val="16"/>
                <w:szCs w:val="16"/>
              </w:rPr>
              <w:t>__________</w:t>
            </w:r>
            <w:r w:rsidR="00AB051B">
              <w:rPr>
                <w:sz w:val="16"/>
                <w:szCs w:val="16"/>
              </w:rPr>
              <w:t>______________________</w:t>
            </w:r>
            <w:r w:rsidRPr="008F1822">
              <w:rPr>
                <w:sz w:val="16"/>
                <w:szCs w:val="16"/>
              </w:rPr>
              <w:t xml:space="preserve">____________________                </w:t>
            </w:r>
            <w:r w:rsidR="00AB051B">
              <w:rPr>
                <w:sz w:val="16"/>
                <w:szCs w:val="16"/>
              </w:rPr>
              <w:t xml:space="preserve">                                                      </w:t>
            </w:r>
            <w:r w:rsidRPr="008F1822">
              <w:rPr>
                <w:sz w:val="16"/>
                <w:szCs w:val="16"/>
              </w:rPr>
              <w:t xml:space="preserve"> HOME PHONE: ____________________________________________________</w:t>
            </w:r>
          </w:p>
          <w:p w:rsidR="00A40C47" w:rsidRPr="008F1822" w:rsidRDefault="00A40C47" w:rsidP="00023CDB">
            <w:pPr>
              <w:shd w:val="clear" w:color="auto" w:fill="FFFFFF" w:themeFill="background1"/>
              <w:spacing w:line="360" w:lineRule="auto"/>
              <w:rPr>
                <w:rFonts w:asciiTheme="majorHAnsi" w:hAnsiTheme="majorHAnsi"/>
                <w:b/>
                <w:color w:val="1F497D" w:themeColor="text2"/>
                <w:sz w:val="16"/>
                <w:szCs w:val="16"/>
              </w:rPr>
            </w:pPr>
            <w:r w:rsidRPr="008F1822">
              <w:rPr>
                <w:rFonts w:asciiTheme="majorHAnsi" w:hAnsiTheme="majorHAnsi"/>
                <w:b/>
                <w:color w:val="1F497D" w:themeColor="text2"/>
                <w:sz w:val="16"/>
                <w:szCs w:val="16"/>
              </w:rPr>
              <w:t>ADDRESS: ___________</w:t>
            </w:r>
            <w:r w:rsidR="008F1822">
              <w:rPr>
                <w:rFonts w:asciiTheme="majorHAnsi" w:hAnsiTheme="majorHAnsi"/>
                <w:b/>
                <w:color w:val="1F497D" w:themeColor="text2"/>
                <w:sz w:val="16"/>
                <w:szCs w:val="16"/>
              </w:rPr>
              <w:t>__________________________________________________________________________</w:t>
            </w:r>
            <w:r w:rsidRPr="008F1822">
              <w:rPr>
                <w:rFonts w:asciiTheme="majorHAnsi" w:hAnsiTheme="majorHAnsi"/>
                <w:b/>
                <w:color w:val="1F497D" w:themeColor="text2"/>
                <w:sz w:val="16"/>
                <w:szCs w:val="16"/>
              </w:rPr>
              <w:t xml:space="preserve">               WORK PHONE: _________________________</w:t>
            </w:r>
            <w:r w:rsidR="008F1822">
              <w:rPr>
                <w:rFonts w:asciiTheme="majorHAnsi" w:hAnsiTheme="majorHAnsi"/>
                <w:b/>
                <w:color w:val="1F497D" w:themeColor="text2"/>
                <w:sz w:val="16"/>
                <w:szCs w:val="16"/>
              </w:rPr>
              <w:t>___________________________</w:t>
            </w:r>
          </w:p>
          <w:p w:rsidR="00A40C47" w:rsidRPr="008F1822" w:rsidRDefault="00A40C47" w:rsidP="00023CDB">
            <w:pPr>
              <w:shd w:val="clear" w:color="auto" w:fill="FFFFFF" w:themeFill="background1"/>
              <w:spacing w:line="360" w:lineRule="auto"/>
              <w:rPr>
                <w:rFonts w:asciiTheme="majorHAnsi" w:hAnsiTheme="majorHAnsi"/>
                <w:b/>
                <w:color w:val="1F497D" w:themeColor="text2"/>
                <w:sz w:val="16"/>
                <w:szCs w:val="16"/>
              </w:rPr>
            </w:pPr>
            <w:r w:rsidRPr="008F1822">
              <w:rPr>
                <w:rFonts w:asciiTheme="majorHAnsi" w:hAnsiTheme="majorHAnsi"/>
                <w:b/>
                <w:color w:val="1F497D" w:themeColor="text2"/>
                <w:sz w:val="16"/>
                <w:szCs w:val="16"/>
              </w:rPr>
              <w:t>CITY/STATE/ZIP: ______________________________________</w:t>
            </w:r>
            <w:r w:rsidR="008F1822">
              <w:rPr>
                <w:rFonts w:asciiTheme="majorHAnsi" w:hAnsiTheme="majorHAnsi"/>
                <w:b/>
                <w:color w:val="1F497D" w:themeColor="text2"/>
                <w:sz w:val="16"/>
                <w:szCs w:val="16"/>
              </w:rPr>
              <w:t>______________________________________</w:t>
            </w:r>
            <w:r w:rsidRPr="008F1822">
              <w:rPr>
                <w:rFonts w:asciiTheme="majorHAnsi" w:hAnsiTheme="majorHAnsi"/>
                <w:b/>
                <w:color w:val="1F497D" w:themeColor="text2"/>
                <w:sz w:val="16"/>
                <w:szCs w:val="16"/>
              </w:rPr>
              <w:t xml:space="preserve">               CELL PHONE: ___________________________</w:t>
            </w:r>
            <w:r w:rsidR="008F1822">
              <w:rPr>
                <w:rFonts w:asciiTheme="majorHAnsi" w:hAnsiTheme="majorHAnsi"/>
                <w:b/>
                <w:color w:val="1F497D" w:themeColor="text2"/>
                <w:sz w:val="16"/>
                <w:szCs w:val="16"/>
              </w:rPr>
              <w:t>___________________________</w:t>
            </w:r>
          </w:p>
          <w:p w:rsidR="00A40C47" w:rsidRPr="00A40C47" w:rsidRDefault="00A40C47" w:rsidP="00023CDB">
            <w:pPr>
              <w:shd w:val="clear" w:color="auto" w:fill="FFFFFF" w:themeFill="background1"/>
              <w:spacing w:line="360" w:lineRule="auto"/>
            </w:pPr>
            <w:r w:rsidRPr="008F1822">
              <w:rPr>
                <w:rFonts w:asciiTheme="majorHAnsi" w:hAnsiTheme="majorHAnsi"/>
                <w:b/>
                <w:color w:val="1F497D" w:themeColor="text2"/>
                <w:sz w:val="16"/>
                <w:szCs w:val="16"/>
              </w:rPr>
              <w:t xml:space="preserve">                                                                                                                                 </w:t>
            </w:r>
            <w:r w:rsidR="008F1822">
              <w:rPr>
                <w:rFonts w:asciiTheme="majorHAnsi" w:hAnsiTheme="majorHAnsi"/>
                <w:b/>
                <w:color w:val="1F497D" w:themeColor="text2"/>
                <w:sz w:val="16"/>
                <w:szCs w:val="16"/>
              </w:rPr>
              <w:t xml:space="preserve">                                                    </w:t>
            </w:r>
            <w:r w:rsidRPr="008F1822">
              <w:rPr>
                <w:rFonts w:asciiTheme="majorHAnsi" w:hAnsiTheme="majorHAnsi"/>
                <w:b/>
                <w:color w:val="1F497D" w:themeColor="text2"/>
                <w:sz w:val="16"/>
                <w:szCs w:val="16"/>
              </w:rPr>
              <w:t>EMAIL: ________________________________</w:t>
            </w:r>
            <w:r w:rsidR="008F1822">
              <w:rPr>
                <w:rFonts w:asciiTheme="majorHAnsi" w:hAnsiTheme="majorHAnsi"/>
                <w:b/>
                <w:color w:val="1F497D" w:themeColor="text2"/>
                <w:sz w:val="16"/>
                <w:szCs w:val="16"/>
              </w:rPr>
              <w:t>_____________________________</w:t>
            </w:r>
          </w:p>
        </w:tc>
      </w:tr>
    </w:tbl>
    <w:tbl>
      <w:tblPr>
        <w:tblStyle w:val="MediumShading1-Accent1"/>
        <w:tblpPr w:leftFromText="180" w:rightFromText="180" w:horzAnchor="margin" w:tblpXSpec="center" w:tblpY="3025"/>
        <w:tblW w:w="11430" w:type="dxa"/>
        <w:tblCellMar>
          <w:left w:w="115" w:type="dxa"/>
          <w:right w:w="115" w:type="dxa"/>
        </w:tblCellMar>
        <w:tblLook w:val="04A0" w:firstRow="1" w:lastRow="0" w:firstColumn="1" w:lastColumn="0" w:noHBand="0" w:noVBand="1"/>
      </w:tblPr>
      <w:tblGrid>
        <w:gridCol w:w="5065"/>
        <w:gridCol w:w="4050"/>
        <w:gridCol w:w="2315"/>
      </w:tblGrid>
      <w:tr w:rsidR="00882E47" w:rsidRPr="006F5958" w:rsidTr="00882E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023CDB" w:rsidRDefault="006F5958" w:rsidP="00B10660">
            <w:pPr>
              <w:pStyle w:val="Heading1"/>
              <w:spacing w:before="0"/>
              <w:outlineLvl w:val="0"/>
              <w:rPr>
                <w:b/>
                <w:sz w:val="20"/>
                <w:szCs w:val="20"/>
              </w:rPr>
            </w:pPr>
            <w:r w:rsidRPr="00023CDB">
              <w:rPr>
                <w:b/>
                <w:sz w:val="20"/>
                <w:szCs w:val="20"/>
              </w:rPr>
              <w:t xml:space="preserve">PRICING: </w:t>
            </w:r>
          </w:p>
        </w:tc>
        <w:tc>
          <w:tcPr>
            <w:tcW w:w="4050" w:type="dxa"/>
          </w:tcPr>
          <w:p w:rsidR="006F5958" w:rsidRPr="00882E47" w:rsidRDefault="006F5958" w:rsidP="00B10660">
            <w:pPr>
              <w:pStyle w:val="Heading1"/>
              <w:spacing w:before="0"/>
              <w:outlineLvl w:val="0"/>
              <w:cnfStyle w:val="100000000000" w:firstRow="1" w:lastRow="0" w:firstColumn="0" w:lastColumn="0" w:oddVBand="0" w:evenVBand="0" w:oddHBand="0" w:evenHBand="0" w:firstRowFirstColumn="0" w:firstRowLastColumn="0" w:lastRowFirstColumn="0" w:lastRowLastColumn="0"/>
              <w:rPr>
                <w:sz w:val="20"/>
                <w:szCs w:val="20"/>
              </w:rPr>
            </w:pPr>
          </w:p>
        </w:tc>
        <w:tc>
          <w:tcPr>
            <w:tcW w:w="2315" w:type="dxa"/>
          </w:tcPr>
          <w:p w:rsidR="006F5958" w:rsidRPr="00882E47" w:rsidRDefault="006F5958" w:rsidP="00B10660">
            <w:pPr>
              <w:pStyle w:val="Heading1"/>
              <w:spacing w:before="0"/>
              <w:outlineLvl w:val="0"/>
              <w:cnfStyle w:val="100000000000" w:firstRow="1" w:lastRow="0" w:firstColumn="0" w:lastColumn="0" w:oddVBand="0" w:evenVBand="0" w:oddHBand="0" w:evenHBand="0" w:firstRowFirstColumn="0" w:firstRowLastColumn="0" w:lastRowFirstColumn="0" w:lastRowLastColumn="0"/>
              <w:rPr>
                <w:sz w:val="20"/>
                <w:szCs w:val="20"/>
              </w:rPr>
            </w:pPr>
          </w:p>
        </w:tc>
      </w:tr>
      <w:tr w:rsidR="00882E47"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GAS FURNACE (ONE VISIT PER YEAR)</w:t>
            </w:r>
          </w:p>
        </w:tc>
        <w:tc>
          <w:tcPr>
            <w:tcW w:w="4050" w:type="dxa"/>
          </w:tcPr>
          <w:p w:rsidR="006F5958" w:rsidRPr="006F5958" w:rsidRDefault="006F5958" w:rsidP="0098559F">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w:t>
            </w:r>
            <w:r w:rsidR="0098559F">
              <w:rPr>
                <w:sz w:val="16"/>
                <w:szCs w:val="16"/>
              </w:rPr>
              <w:t>150</w:t>
            </w:r>
            <w:r w:rsidRPr="006F5958">
              <w:rPr>
                <w:sz w:val="16"/>
                <w:szCs w:val="16"/>
              </w:rPr>
              <w:t>.00 EACH</w:t>
            </w:r>
            <w:r w:rsidR="00882E47">
              <w:rPr>
                <w:sz w:val="16"/>
                <w:szCs w:val="16"/>
              </w:rPr>
              <w:t xml:space="preserve">  </w:t>
            </w:r>
          </w:p>
        </w:tc>
        <w:tc>
          <w:tcPr>
            <w:tcW w:w="2315" w:type="dxa"/>
          </w:tcPr>
          <w:p w:rsidR="006F5958" w:rsidRPr="006F5958" w:rsidRDefault="00023CDB" w:rsidP="00DD4F5A">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QTY (    )</w:t>
            </w:r>
            <w:r>
              <w:rPr>
                <w:sz w:val="16"/>
                <w:szCs w:val="16"/>
              </w:rPr>
              <w:t xml:space="preserve"> </w:t>
            </w:r>
            <w:r w:rsidR="00DD4F5A">
              <w:rPr>
                <w:sz w:val="16"/>
                <w:szCs w:val="16"/>
              </w:rPr>
              <w:t xml:space="preserve">   </w:t>
            </w:r>
            <w:r>
              <w:rPr>
                <w:sz w:val="16"/>
                <w:szCs w:val="16"/>
              </w:rPr>
              <w:t>=$_______</w:t>
            </w:r>
          </w:p>
        </w:tc>
      </w:tr>
      <w:tr w:rsidR="00882E47" w:rsidRPr="006F5958" w:rsidTr="00882E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AIR CONDITIONING ONLY (ONE VISIT PER YEAR)</w:t>
            </w:r>
          </w:p>
        </w:tc>
        <w:tc>
          <w:tcPr>
            <w:tcW w:w="4050" w:type="dxa"/>
          </w:tcPr>
          <w:p w:rsidR="006F5958" w:rsidRPr="006F5958" w:rsidRDefault="006F5958" w:rsidP="0098559F">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sidRPr="006F5958">
              <w:rPr>
                <w:sz w:val="16"/>
                <w:szCs w:val="16"/>
              </w:rPr>
              <w:t>$</w:t>
            </w:r>
            <w:r w:rsidR="0098559F">
              <w:rPr>
                <w:sz w:val="16"/>
                <w:szCs w:val="16"/>
              </w:rPr>
              <w:t>150</w:t>
            </w:r>
            <w:r w:rsidRPr="006F5958">
              <w:rPr>
                <w:sz w:val="16"/>
                <w:szCs w:val="16"/>
              </w:rPr>
              <w:t xml:space="preserve">.00 EACH </w:t>
            </w:r>
          </w:p>
        </w:tc>
        <w:tc>
          <w:tcPr>
            <w:tcW w:w="2315" w:type="dxa"/>
          </w:tcPr>
          <w:p w:rsidR="006F5958" w:rsidRPr="006F5958" w:rsidRDefault="00023CDB" w:rsidP="00DD4F5A">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sidRPr="006F5958">
              <w:rPr>
                <w:sz w:val="16"/>
                <w:szCs w:val="16"/>
              </w:rPr>
              <w:t>QTY (    )</w:t>
            </w:r>
            <w:r>
              <w:rPr>
                <w:sz w:val="16"/>
                <w:szCs w:val="16"/>
              </w:rPr>
              <w:t xml:space="preserve"> </w:t>
            </w:r>
            <w:r w:rsidR="00DD4F5A">
              <w:rPr>
                <w:sz w:val="16"/>
                <w:szCs w:val="16"/>
              </w:rPr>
              <w:t xml:space="preserve">   </w:t>
            </w:r>
            <w:r>
              <w:rPr>
                <w:sz w:val="16"/>
                <w:szCs w:val="16"/>
              </w:rPr>
              <w:t>=$_______</w:t>
            </w:r>
          </w:p>
        </w:tc>
      </w:tr>
      <w:tr w:rsidR="00882E47"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 xml:space="preserve">GAS FURNACE WITH AIR CONDITIONING (TWO VISITS PER YEAR) </w:t>
            </w:r>
          </w:p>
        </w:tc>
        <w:tc>
          <w:tcPr>
            <w:tcW w:w="4050" w:type="dxa"/>
          </w:tcPr>
          <w:p w:rsidR="006F5958" w:rsidRPr="006F5958" w:rsidRDefault="00846EDE" w:rsidP="006F2C95">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$25</w:t>
            </w:r>
            <w:r w:rsidR="006F5958" w:rsidRPr="006F5958">
              <w:rPr>
                <w:sz w:val="16"/>
                <w:szCs w:val="16"/>
              </w:rPr>
              <w:t xml:space="preserve">0.00 EACH </w:t>
            </w:r>
          </w:p>
        </w:tc>
        <w:tc>
          <w:tcPr>
            <w:tcW w:w="2315" w:type="dxa"/>
          </w:tcPr>
          <w:p w:rsidR="006F5958" w:rsidRPr="006F5958" w:rsidRDefault="00023CDB" w:rsidP="00DD4F5A">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 xml:space="preserve">QTY (    </w:t>
            </w:r>
            <w:r w:rsidR="00DD4F5A">
              <w:rPr>
                <w:sz w:val="16"/>
                <w:szCs w:val="16"/>
              </w:rPr>
              <w:t xml:space="preserve">)   </w:t>
            </w:r>
            <w:r>
              <w:rPr>
                <w:sz w:val="16"/>
                <w:szCs w:val="16"/>
              </w:rPr>
              <w:t>=$_______</w:t>
            </w:r>
          </w:p>
        </w:tc>
      </w:tr>
      <w:tr w:rsidR="00882E47" w:rsidRPr="006F5958" w:rsidTr="00882E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 xml:space="preserve">HEAT PUMP SYSTEM (TWO VISITS PER YEAR) </w:t>
            </w:r>
          </w:p>
        </w:tc>
        <w:tc>
          <w:tcPr>
            <w:tcW w:w="4050" w:type="dxa"/>
          </w:tcPr>
          <w:p w:rsidR="006F5958" w:rsidRPr="006F5958" w:rsidRDefault="00BB2CA0" w:rsidP="0017282F">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w:t>
            </w:r>
            <w:r w:rsidR="0098559F">
              <w:rPr>
                <w:sz w:val="16"/>
                <w:szCs w:val="16"/>
              </w:rPr>
              <w:t>25</w:t>
            </w:r>
            <w:r w:rsidR="0017282F">
              <w:rPr>
                <w:sz w:val="16"/>
                <w:szCs w:val="16"/>
              </w:rPr>
              <w:t>0</w:t>
            </w:r>
            <w:r w:rsidR="006F5958" w:rsidRPr="006F5958">
              <w:rPr>
                <w:sz w:val="16"/>
                <w:szCs w:val="16"/>
              </w:rPr>
              <w:t xml:space="preserve">.00 EACH </w:t>
            </w:r>
          </w:p>
        </w:tc>
        <w:tc>
          <w:tcPr>
            <w:tcW w:w="2315" w:type="dxa"/>
          </w:tcPr>
          <w:p w:rsidR="006F5958" w:rsidRPr="006F5958" w:rsidRDefault="00023CDB" w:rsidP="00DD4F5A">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sidRPr="006F5958">
              <w:rPr>
                <w:sz w:val="16"/>
                <w:szCs w:val="16"/>
              </w:rPr>
              <w:t>QTY (    )</w:t>
            </w:r>
            <w:r>
              <w:rPr>
                <w:sz w:val="16"/>
                <w:szCs w:val="16"/>
              </w:rPr>
              <w:t xml:space="preserve"> </w:t>
            </w:r>
            <w:r w:rsidR="00DD4F5A">
              <w:rPr>
                <w:sz w:val="16"/>
                <w:szCs w:val="16"/>
              </w:rPr>
              <w:t xml:space="preserve">  =</w:t>
            </w:r>
            <w:r>
              <w:rPr>
                <w:sz w:val="16"/>
                <w:szCs w:val="16"/>
              </w:rPr>
              <w:t>$_______</w:t>
            </w:r>
          </w:p>
        </w:tc>
      </w:tr>
      <w:tr w:rsidR="00882E47"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 xml:space="preserve">HEAT PUMP WITH GAS BACK-UP (TWO VISITS PER YEAR) </w:t>
            </w:r>
          </w:p>
        </w:tc>
        <w:tc>
          <w:tcPr>
            <w:tcW w:w="4050" w:type="dxa"/>
          </w:tcPr>
          <w:p w:rsidR="006F5958" w:rsidRPr="006F5958" w:rsidRDefault="006F5958" w:rsidP="0017282F">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w:t>
            </w:r>
            <w:r w:rsidR="0098559F">
              <w:rPr>
                <w:sz w:val="16"/>
                <w:szCs w:val="16"/>
              </w:rPr>
              <w:t>300</w:t>
            </w:r>
            <w:r w:rsidRPr="006F5958">
              <w:rPr>
                <w:sz w:val="16"/>
                <w:szCs w:val="16"/>
              </w:rPr>
              <w:t>.00 EACH</w:t>
            </w:r>
            <w:r w:rsidR="00023CDB" w:rsidRPr="006F5958">
              <w:rPr>
                <w:sz w:val="16"/>
                <w:szCs w:val="16"/>
              </w:rPr>
              <w:t xml:space="preserve"> </w:t>
            </w:r>
          </w:p>
        </w:tc>
        <w:tc>
          <w:tcPr>
            <w:tcW w:w="2315" w:type="dxa"/>
          </w:tcPr>
          <w:p w:rsidR="006F5958" w:rsidRPr="006F5958" w:rsidRDefault="00023CDB" w:rsidP="00DD4F5A">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QTY (    )</w:t>
            </w:r>
            <w:r>
              <w:rPr>
                <w:sz w:val="16"/>
                <w:szCs w:val="16"/>
              </w:rPr>
              <w:t xml:space="preserve"> </w:t>
            </w:r>
            <w:r w:rsidR="00DD4F5A">
              <w:rPr>
                <w:sz w:val="16"/>
                <w:szCs w:val="16"/>
              </w:rPr>
              <w:t xml:space="preserve">  </w:t>
            </w:r>
            <w:r>
              <w:rPr>
                <w:sz w:val="16"/>
                <w:szCs w:val="16"/>
              </w:rPr>
              <w:t>=$_______</w:t>
            </w:r>
          </w:p>
        </w:tc>
      </w:tr>
      <w:tr w:rsidR="00882E47" w:rsidRPr="006F5958" w:rsidTr="00882E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 xml:space="preserve">GAS BOILER (ONE VISIT PER YEAR) </w:t>
            </w:r>
          </w:p>
        </w:tc>
        <w:tc>
          <w:tcPr>
            <w:tcW w:w="4050" w:type="dxa"/>
          </w:tcPr>
          <w:p w:rsidR="006F5958" w:rsidRPr="006F5958" w:rsidRDefault="00DE64A9" w:rsidP="00F1441E">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$15</w:t>
            </w:r>
            <w:r w:rsidR="0098559F">
              <w:rPr>
                <w:sz w:val="16"/>
                <w:szCs w:val="16"/>
              </w:rPr>
              <w:t>0</w:t>
            </w:r>
            <w:r w:rsidR="006F5958" w:rsidRPr="006F5958">
              <w:rPr>
                <w:sz w:val="16"/>
                <w:szCs w:val="16"/>
              </w:rPr>
              <w:t xml:space="preserve">.00 EACH </w:t>
            </w:r>
          </w:p>
        </w:tc>
        <w:tc>
          <w:tcPr>
            <w:tcW w:w="2315" w:type="dxa"/>
          </w:tcPr>
          <w:p w:rsidR="006F5958" w:rsidRPr="006F5958" w:rsidRDefault="00023CDB" w:rsidP="00DD4F5A">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sidRPr="006F5958">
              <w:rPr>
                <w:sz w:val="16"/>
                <w:szCs w:val="16"/>
              </w:rPr>
              <w:t>QTY (    )</w:t>
            </w:r>
            <w:r w:rsidR="00DD4F5A">
              <w:rPr>
                <w:sz w:val="16"/>
                <w:szCs w:val="16"/>
              </w:rPr>
              <w:t xml:space="preserve">   </w:t>
            </w:r>
            <w:r>
              <w:rPr>
                <w:sz w:val="16"/>
                <w:szCs w:val="16"/>
              </w:rPr>
              <w:t>=$_______</w:t>
            </w:r>
          </w:p>
        </w:tc>
      </w:tr>
      <w:tr w:rsidR="00452B50"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452B50" w:rsidRPr="002A3043" w:rsidRDefault="00452B50" w:rsidP="00B10660">
            <w:pPr>
              <w:pStyle w:val="Heading1"/>
              <w:spacing w:before="0"/>
              <w:outlineLvl w:val="0"/>
              <w:rPr>
                <w:sz w:val="16"/>
                <w:szCs w:val="16"/>
              </w:rPr>
            </w:pPr>
            <w:r>
              <w:rPr>
                <w:sz w:val="16"/>
                <w:szCs w:val="16"/>
              </w:rPr>
              <w:t>MINI-SPLIT SYSTEM (ONE VISIT PER YEAR)</w:t>
            </w:r>
          </w:p>
        </w:tc>
        <w:tc>
          <w:tcPr>
            <w:tcW w:w="4050" w:type="dxa"/>
          </w:tcPr>
          <w:p w:rsidR="00452B50" w:rsidRPr="002A3043" w:rsidRDefault="00452B50"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$150.00 EACH</w:t>
            </w:r>
          </w:p>
        </w:tc>
        <w:tc>
          <w:tcPr>
            <w:tcW w:w="2315" w:type="dxa"/>
          </w:tcPr>
          <w:p w:rsidR="00452B50" w:rsidRPr="006F5958" w:rsidRDefault="00452B50"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QTY (    )</w:t>
            </w:r>
            <w:r>
              <w:rPr>
                <w:sz w:val="16"/>
                <w:szCs w:val="16"/>
              </w:rPr>
              <w:t xml:space="preserve">   =$_______</w:t>
            </w:r>
          </w:p>
        </w:tc>
      </w:tr>
      <w:tr w:rsidR="002A3043" w:rsidRPr="006F5958" w:rsidTr="00882E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2A3043" w:rsidRPr="002A3043" w:rsidRDefault="002A3043" w:rsidP="00B10660">
            <w:pPr>
              <w:pStyle w:val="Heading1"/>
              <w:spacing w:before="0"/>
              <w:outlineLvl w:val="0"/>
              <w:rPr>
                <w:sz w:val="16"/>
                <w:szCs w:val="16"/>
              </w:rPr>
            </w:pPr>
            <w:r w:rsidRPr="002A3043">
              <w:rPr>
                <w:sz w:val="16"/>
                <w:szCs w:val="16"/>
              </w:rPr>
              <w:t>AQUATHERM SYSTEM (TWO VISITS PER YEAR)</w:t>
            </w:r>
          </w:p>
        </w:tc>
        <w:tc>
          <w:tcPr>
            <w:tcW w:w="4050" w:type="dxa"/>
          </w:tcPr>
          <w:p w:rsidR="002A3043" w:rsidRPr="002A3043" w:rsidRDefault="0098559F"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$25</w:t>
            </w:r>
            <w:r w:rsidR="002A3043" w:rsidRPr="002A3043">
              <w:rPr>
                <w:sz w:val="16"/>
                <w:szCs w:val="16"/>
              </w:rPr>
              <w:t>0.00 EACH</w:t>
            </w:r>
          </w:p>
        </w:tc>
        <w:tc>
          <w:tcPr>
            <w:tcW w:w="2315" w:type="dxa"/>
          </w:tcPr>
          <w:p w:rsidR="002A3043" w:rsidRPr="00882E47" w:rsidRDefault="00452B50"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24"/>
                <w:szCs w:val="24"/>
              </w:rPr>
            </w:pPr>
            <w:r w:rsidRPr="006F5958">
              <w:rPr>
                <w:sz w:val="16"/>
                <w:szCs w:val="16"/>
              </w:rPr>
              <w:t>QTY (    )</w:t>
            </w:r>
            <w:r>
              <w:rPr>
                <w:sz w:val="16"/>
                <w:szCs w:val="16"/>
              </w:rPr>
              <w:t xml:space="preserve">   =$_______</w:t>
            </w:r>
          </w:p>
        </w:tc>
      </w:tr>
      <w:tr w:rsidR="00452B50"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452B50" w:rsidRPr="00452B50" w:rsidRDefault="00452B50" w:rsidP="00B10660">
            <w:pPr>
              <w:pStyle w:val="Heading1"/>
              <w:spacing w:before="0"/>
              <w:outlineLvl w:val="0"/>
              <w:rPr>
                <w:sz w:val="16"/>
                <w:szCs w:val="16"/>
              </w:rPr>
            </w:pPr>
            <w:r w:rsidRPr="00452B50">
              <w:rPr>
                <w:sz w:val="16"/>
                <w:szCs w:val="16"/>
              </w:rPr>
              <w:t>HOME GENERATOR SYSTEM (ONCE A YEAR)</w:t>
            </w:r>
          </w:p>
        </w:tc>
        <w:tc>
          <w:tcPr>
            <w:tcW w:w="4050" w:type="dxa"/>
          </w:tcPr>
          <w:p w:rsidR="00452B50" w:rsidRPr="00452B50" w:rsidRDefault="00452B50"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452B50">
              <w:rPr>
                <w:sz w:val="16"/>
                <w:szCs w:val="16"/>
              </w:rPr>
              <w:t>$</w:t>
            </w:r>
            <w:r>
              <w:rPr>
                <w:sz w:val="16"/>
                <w:szCs w:val="16"/>
              </w:rPr>
              <w:t>350</w:t>
            </w:r>
            <w:r w:rsidRPr="00452B50">
              <w:rPr>
                <w:sz w:val="16"/>
                <w:szCs w:val="16"/>
              </w:rPr>
              <w:t>.00 EACH</w:t>
            </w:r>
          </w:p>
        </w:tc>
        <w:tc>
          <w:tcPr>
            <w:tcW w:w="2315" w:type="dxa"/>
          </w:tcPr>
          <w:p w:rsidR="00452B50" w:rsidRPr="00452B50" w:rsidRDefault="00452B50"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b w:val="0"/>
                <w:sz w:val="16"/>
                <w:szCs w:val="16"/>
              </w:rPr>
            </w:pPr>
            <w:r w:rsidRPr="006F5958">
              <w:rPr>
                <w:sz w:val="16"/>
                <w:szCs w:val="16"/>
              </w:rPr>
              <w:t>QTY (    )</w:t>
            </w:r>
            <w:r>
              <w:rPr>
                <w:sz w:val="16"/>
                <w:szCs w:val="16"/>
              </w:rPr>
              <w:t xml:space="preserve">   =$_______</w:t>
            </w:r>
          </w:p>
        </w:tc>
      </w:tr>
      <w:tr w:rsidR="00882E47" w:rsidRPr="006F5958" w:rsidTr="00882E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882E47" w:rsidRDefault="006F5958" w:rsidP="00B10660">
            <w:pPr>
              <w:pStyle w:val="Heading1"/>
              <w:spacing w:before="0"/>
              <w:outlineLvl w:val="0"/>
              <w:rPr>
                <w:b/>
                <w:sz w:val="24"/>
                <w:szCs w:val="24"/>
              </w:rPr>
            </w:pPr>
          </w:p>
        </w:tc>
        <w:tc>
          <w:tcPr>
            <w:tcW w:w="4050" w:type="dxa"/>
          </w:tcPr>
          <w:p w:rsidR="006F5958" w:rsidRPr="00882E47" w:rsidRDefault="00023CDB"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24"/>
                <w:szCs w:val="24"/>
              </w:rPr>
            </w:pPr>
            <w:r w:rsidRPr="00882E47">
              <w:rPr>
                <w:sz w:val="24"/>
                <w:szCs w:val="24"/>
              </w:rPr>
              <w:t>TOTAL</w:t>
            </w:r>
          </w:p>
        </w:tc>
        <w:tc>
          <w:tcPr>
            <w:tcW w:w="2315" w:type="dxa"/>
          </w:tcPr>
          <w:p w:rsidR="006F5958" w:rsidRPr="006F5958" w:rsidRDefault="00023CDB"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sidRPr="00882E47">
              <w:rPr>
                <w:sz w:val="24"/>
                <w:szCs w:val="24"/>
              </w:rPr>
              <w:t>$_____________________</w:t>
            </w:r>
          </w:p>
        </w:tc>
      </w:tr>
      <w:tr w:rsidR="00DD4F5A"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DD4F5A" w:rsidRPr="00882E47" w:rsidRDefault="00DD4F5A" w:rsidP="00B10660">
            <w:pPr>
              <w:pStyle w:val="Heading1"/>
              <w:spacing w:before="0"/>
              <w:outlineLvl w:val="0"/>
              <w:rPr>
                <w:b/>
                <w:sz w:val="24"/>
                <w:szCs w:val="24"/>
              </w:rPr>
            </w:pPr>
          </w:p>
        </w:tc>
        <w:tc>
          <w:tcPr>
            <w:tcW w:w="4050" w:type="dxa"/>
          </w:tcPr>
          <w:p w:rsidR="00DD4F5A" w:rsidRPr="00F1742A" w:rsidRDefault="00DD4F5A"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color w:val="4F81BD" w:themeColor="accent1"/>
                <w:sz w:val="16"/>
                <w:szCs w:val="16"/>
              </w:rPr>
            </w:pPr>
            <w:r w:rsidRPr="00F1742A">
              <w:rPr>
                <w:color w:val="4F81BD" w:themeColor="accent1"/>
                <w:sz w:val="16"/>
                <w:szCs w:val="16"/>
              </w:rPr>
              <w:t>QUANTITY DISCOUNT</w:t>
            </w:r>
            <w:r w:rsidR="004D56DC" w:rsidRPr="00F1742A">
              <w:rPr>
                <w:color w:val="4F81BD" w:themeColor="accent1"/>
                <w:sz w:val="16"/>
                <w:szCs w:val="16"/>
              </w:rPr>
              <w:t xml:space="preserve"> (2 systems) </w:t>
            </w:r>
            <w:r w:rsidR="00970B8C" w:rsidRPr="00F1742A">
              <w:rPr>
                <w:color w:val="4F81BD" w:themeColor="accent1"/>
                <w:sz w:val="16"/>
                <w:szCs w:val="16"/>
              </w:rPr>
              <w:t xml:space="preserve">=10% OFF  </w:t>
            </w:r>
          </w:p>
          <w:p w:rsidR="00970B8C" w:rsidRPr="00F1742A" w:rsidRDefault="00970B8C" w:rsidP="00970B8C">
            <w:pPr>
              <w:cnfStyle w:val="000000100000" w:firstRow="0" w:lastRow="0" w:firstColumn="0" w:lastColumn="0" w:oddVBand="0" w:evenVBand="0" w:oddHBand="1" w:evenHBand="0" w:firstRowFirstColumn="0" w:firstRowLastColumn="0" w:lastRowFirstColumn="0" w:lastRowLastColumn="0"/>
              <w:rPr>
                <w:rFonts w:asciiTheme="majorHAnsi" w:hAnsiTheme="majorHAnsi"/>
                <w:b/>
                <w:color w:val="4F81BD" w:themeColor="accent1"/>
                <w:szCs w:val="16"/>
              </w:rPr>
            </w:pPr>
            <w:r w:rsidRPr="00F1742A">
              <w:rPr>
                <w:rFonts w:asciiTheme="majorHAnsi" w:hAnsiTheme="majorHAnsi"/>
                <w:b/>
                <w:color w:val="4F81BD" w:themeColor="accent1"/>
              </w:rPr>
              <w:t xml:space="preserve">           </w:t>
            </w:r>
            <w:r w:rsidR="00F1742A" w:rsidRPr="00F1742A">
              <w:rPr>
                <w:rFonts w:asciiTheme="majorHAnsi" w:hAnsiTheme="majorHAnsi"/>
                <w:b/>
                <w:color w:val="4F81BD" w:themeColor="accent1"/>
              </w:rPr>
              <w:t xml:space="preserve">                             </w:t>
            </w:r>
            <w:r w:rsidRPr="00F1742A">
              <w:rPr>
                <w:rFonts w:asciiTheme="majorHAnsi" w:hAnsiTheme="majorHAnsi"/>
                <w:b/>
                <w:color w:val="4F81BD" w:themeColor="accent1"/>
              </w:rPr>
              <w:t xml:space="preserve">  </w:t>
            </w:r>
            <w:r w:rsidR="002A3043">
              <w:rPr>
                <w:rFonts w:asciiTheme="majorHAnsi" w:hAnsiTheme="majorHAnsi"/>
                <w:b/>
                <w:color w:val="4F81BD" w:themeColor="accent1"/>
              </w:rPr>
              <w:t xml:space="preserve">    </w:t>
            </w:r>
            <w:r w:rsidR="00F1742A" w:rsidRPr="00F1742A">
              <w:rPr>
                <w:rFonts w:asciiTheme="majorHAnsi" w:hAnsiTheme="majorHAnsi"/>
                <w:b/>
                <w:color w:val="4F81BD" w:themeColor="accent1"/>
              </w:rPr>
              <w:t>(4+</w:t>
            </w:r>
            <w:r w:rsidRPr="00F1742A">
              <w:rPr>
                <w:rFonts w:asciiTheme="majorHAnsi" w:hAnsiTheme="majorHAnsi"/>
                <w:b/>
                <w:color w:val="4F81BD" w:themeColor="accent1"/>
              </w:rPr>
              <w:t xml:space="preserve"> </w:t>
            </w:r>
            <w:r w:rsidR="00F1742A" w:rsidRPr="00F1742A">
              <w:rPr>
                <w:rFonts w:asciiTheme="majorHAnsi" w:hAnsiTheme="majorHAnsi"/>
                <w:b/>
                <w:color w:val="4F81BD" w:themeColor="accent1"/>
              </w:rPr>
              <w:t xml:space="preserve"> </w:t>
            </w:r>
            <w:r w:rsidR="00F1742A">
              <w:rPr>
                <w:rFonts w:asciiTheme="majorHAnsi" w:hAnsiTheme="majorHAnsi"/>
                <w:b/>
                <w:color w:val="4F81BD" w:themeColor="accent1"/>
              </w:rPr>
              <w:t>systems</w:t>
            </w:r>
            <w:r w:rsidR="00F1742A" w:rsidRPr="00F1742A">
              <w:rPr>
                <w:rFonts w:asciiTheme="majorHAnsi" w:hAnsiTheme="majorHAnsi"/>
                <w:b/>
                <w:color w:val="4F81BD" w:themeColor="accent1"/>
              </w:rPr>
              <w:t xml:space="preserve">) </w:t>
            </w:r>
            <w:r w:rsidRPr="00F1742A">
              <w:rPr>
                <w:rFonts w:asciiTheme="majorHAnsi" w:hAnsiTheme="majorHAnsi"/>
                <w:b/>
                <w:color w:val="4F81BD" w:themeColor="accent1"/>
                <w:szCs w:val="16"/>
              </w:rPr>
              <w:t>= 15% OFF</w:t>
            </w:r>
          </w:p>
        </w:tc>
        <w:tc>
          <w:tcPr>
            <w:tcW w:w="2315" w:type="dxa"/>
          </w:tcPr>
          <w:p w:rsidR="00DD4F5A" w:rsidRPr="00882E47" w:rsidRDefault="00DD4F5A"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$_____________________</w:t>
            </w:r>
          </w:p>
        </w:tc>
      </w:tr>
      <w:tr w:rsidR="00882E47" w:rsidRPr="006F5958" w:rsidTr="00023CDB">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shd w:val="clear" w:color="auto" w:fill="4F81BD" w:themeFill="accent1"/>
          </w:tcPr>
          <w:p w:rsidR="006F5958" w:rsidRPr="00023CDB" w:rsidRDefault="006F5958" w:rsidP="00B10660">
            <w:pPr>
              <w:pStyle w:val="Heading1"/>
              <w:spacing w:before="0"/>
              <w:outlineLvl w:val="0"/>
              <w:rPr>
                <w:b/>
                <w:color w:val="1F497D" w:themeColor="text2"/>
                <w:sz w:val="20"/>
                <w:szCs w:val="20"/>
              </w:rPr>
            </w:pPr>
            <w:r w:rsidRPr="00023CDB">
              <w:rPr>
                <w:b/>
                <w:color w:val="1F497D" w:themeColor="text2"/>
                <w:sz w:val="20"/>
                <w:szCs w:val="20"/>
              </w:rPr>
              <w:t>ACCESSORIES CHARGES</w:t>
            </w:r>
            <w:r w:rsidR="00023CDB">
              <w:rPr>
                <w:b/>
                <w:color w:val="1F497D" w:themeColor="text2"/>
                <w:sz w:val="20"/>
                <w:szCs w:val="20"/>
              </w:rPr>
              <w:t xml:space="preserve">: </w:t>
            </w:r>
          </w:p>
        </w:tc>
        <w:tc>
          <w:tcPr>
            <w:tcW w:w="4050" w:type="dxa"/>
            <w:shd w:val="clear" w:color="auto" w:fill="4F81BD" w:themeFill="accent1"/>
          </w:tcPr>
          <w:p w:rsidR="006F5958" w:rsidRPr="00023CDB" w:rsidRDefault="006F5958"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color w:val="1F497D" w:themeColor="text2"/>
                <w:sz w:val="16"/>
                <w:szCs w:val="16"/>
              </w:rPr>
            </w:pPr>
          </w:p>
        </w:tc>
        <w:tc>
          <w:tcPr>
            <w:tcW w:w="2315" w:type="dxa"/>
            <w:shd w:val="clear" w:color="auto" w:fill="4F81BD" w:themeFill="accent1"/>
          </w:tcPr>
          <w:p w:rsidR="006F5958" w:rsidRPr="00023CDB" w:rsidRDefault="006F5958"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color w:val="1F497D" w:themeColor="text2"/>
                <w:sz w:val="16"/>
                <w:szCs w:val="16"/>
              </w:rPr>
            </w:pPr>
          </w:p>
        </w:tc>
      </w:tr>
      <w:tr w:rsidR="00882E47"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HUMIDFIER</w:t>
            </w:r>
          </w:p>
          <w:p w:rsidR="006F5958" w:rsidRPr="006F5958" w:rsidRDefault="006F5958" w:rsidP="00B10660">
            <w:pPr>
              <w:rPr>
                <w:rFonts w:asciiTheme="majorHAnsi" w:hAnsiTheme="majorHAnsi"/>
                <w:szCs w:val="16"/>
              </w:rPr>
            </w:pPr>
            <w:r w:rsidRPr="006F5958">
              <w:rPr>
                <w:rFonts w:asciiTheme="majorHAnsi" w:hAnsiTheme="majorHAnsi"/>
                <w:szCs w:val="16"/>
              </w:rPr>
              <w:t>MAKE: ________________________________</w:t>
            </w:r>
          </w:p>
          <w:p w:rsidR="006F5958" w:rsidRPr="006F5958" w:rsidRDefault="006F5958" w:rsidP="00B10660">
            <w:pPr>
              <w:rPr>
                <w:rFonts w:asciiTheme="majorHAnsi" w:hAnsiTheme="majorHAnsi"/>
                <w:szCs w:val="16"/>
              </w:rPr>
            </w:pPr>
            <w:r w:rsidRPr="006F5958">
              <w:rPr>
                <w:rFonts w:asciiTheme="majorHAnsi" w:hAnsiTheme="majorHAnsi"/>
                <w:szCs w:val="16"/>
              </w:rPr>
              <w:t>MODEL: _______________________________</w:t>
            </w:r>
          </w:p>
          <w:p w:rsidR="006F5958" w:rsidRPr="006F5958" w:rsidRDefault="006F5958" w:rsidP="00B10660">
            <w:pPr>
              <w:rPr>
                <w:rFonts w:asciiTheme="majorHAnsi" w:hAnsiTheme="majorHAnsi"/>
                <w:szCs w:val="16"/>
              </w:rPr>
            </w:pPr>
            <w:r w:rsidRPr="006F5958">
              <w:rPr>
                <w:rFonts w:asciiTheme="majorHAnsi" w:hAnsiTheme="majorHAnsi"/>
                <w:szCs w:val="16"/>
              </w:rPr>
              <w:t>FILTER/WATER PANEL #: _____________________________</w:t>
            </w:r>
          </w:p>
          <w:p w:rsidR="006F5958" w:rsidRPr="006F5958" w:rsidRDefault="006F5958" w:rsidP="00B10660">
            <w:pPr>
              <w:rPr>
                <w:rFonts w:asciiTheme="majorHAnsi" w:hAnsiTheme="majorHAnsi"/>
                <w:szCs w:val="16"/>
              </w:rPr>
            </w:pPr>
          </w:p>
        </w:tc>
        <w:tc>
          <w:tcPr>
            <w:tcW w:w="4050" w:type="dxa"/>
          </w:tcPr>
          <w:p w:rsidR="006F5958" w:rsidRPr="006F5958" w:rsidRDefault="006F5958" w:rsidP="0017282F">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QTY (    ) $</w:t>
            </w:r>
            <w:r w:rsidR="0017282F">
              <w:rPr>
                <w:sz w:val="16"/>
                <w:szCs w:val="16"/>
              </w:rPr>
              <w:t>________ EACH</w:t>
            </w:r>
          </w:p>
        </w:tc>
        <w:tc>
          <w:tcPr>
            <w:tcW w:w="2315" w:type="dxa"/>
          </w:tcPr>
          <w:p w:rsidR="006F5958" w:rsidRPr="006F5958" w:rsidRDefault="006F5958"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882E47" w:rsidRPr="006F5958" w:rsidTr="00882E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ELECTRONIC AIR CLEANER</w:t>
            </w:r>
          </w:p>
          <w:p w:rsidR="006F5958" w:rsidRPr="006F5958" w:rsidRDefault="006F5958" w:rsidP="00B10660">
            <w:pPr>
              <w:rPr>
                <w:rFonts w:asciiTheme="majorHAnsi" w:hAnsiTheme="majorHAnsi"/>
                <w:szCs w:val="16"/>
              </w:rPr>
            </w:pPr>
            <w:r w:rsidRPr="006F5958">
              <w:rPr>
                <w:rFonts w:asciiTheme="majorHAnsi" w:hAnsiTheme="majorHAnsi"/>
                <w:szCs w:val="16"/>
              </w:rPr>
              <w:t>MODEL: ____________________________________</w:t>
            </w:r>
          </w:p>
        </w:tc>
        <w:tc>
          <w:tcPr>
            <w:tcW w:w="4050" w:type="dxa"/>
          </w:tcPr>
          <w:p w:rsidR="006F5958" w:rsidRPr="006F5958" w:rsidRDefault="00BB2CA0"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QTY: (    ) $5</w:t>
            </w:r>
            <w:r w:rsidR="006F5958" w:rsidRPr="006F5958">
              <w:rPr>
                <w:sz w:val="16"/>
                <w:szCs w:val="16"/>
              </w:rPr>
              <w:t>5.00 EACH _______</w:t>
            </w:r>
          </w:p>
        </w:tc>
        <w:tc>
          <w:tcPr>
            <w:tcW w:w="2315" w:type="dxa"/>
          </w:tcPr>
          <w:p w:rsidR="006F5958" w:rsidRPr="006F5958" w:rsidRDefault="006F5958"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p>
        </w:tc>
      </w:tr>
      <w:tr w:rsidR="00882E47" w:rsidRPr="006F5958" w:rsidTr="00882E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65" w:type="dxa"/>
          </w:tcPr>
          <w:p w:rsidR="006F5958" w:rsidRPr="006F5958" w:rsidRDefault="006F5958" w:rsidP="00B10660">
            <w:pPr>
              <w:pStyle w:val="Heading1"/>
              <w:spacing w:before="0"/>
              <w:outlineLvl w:val="0"/>
              <w:rPr>
                <w:sz w:val="16"/>
                <w:szCs w:val="16"/>
              </w:rPr>
            </w:pPr>
            <w:r w:rsidRPr="006F5958">
              <w:rPr>
                <w:sz w:val="16"/>
                <w:szCs w:val="16"/>
              </w:rPr>
              <w:t>OTHER: _____________________________________________________________________</w:t>
            </w:r>
          </w:p>
        </w:tc>
        <w:tc>
          <w:tcPr>
            <w:tcW w:w="4050" w:type="dxa"/>
          </w:tcPr>
          <w:p w:rsidR="006F5958" w:rsidRPr="006F5958" w:rsidRDefault="006F5958"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r w:rsidRPr="006F5958">
              <w:rPr>
                <w:sz w:val="16"/>
                <w:szCs w:val="16"/>
              </w:rPr>
              <w:t xml:space="preserve">QTY (    ) $______________ EACH </w:t>
            </w:r>
          </w:p>
        </w:tc>
        <w:tc>
          <w:tcPr>
            <w:tcW w:w="2315" w:type="dxa"/>
          </w:tcPr>
          <w:p w:rsidR="006F5958" w:rsidRPr="006F5958" w:rsidRDefault="006F5958" w:rsidP="00B10660">
            <w:pPr>
              <w:pStyle w:val="Heading1"/>
              <w:spacing w:before="0"/>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882E47" w:rsidRPr="00B26618" w:rsidTr="00B26618">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5065" w:type="dxa"/>
          </w:tcPr>
          <w:p w:rsidR="00882E47" w:rsidRDefault="00882E47" w:rsidP="00B10660">
            <w:pPr>
              <w:pStyle w:val="Heading1"/>
              <w:spacing w:before="0"/>
              <w:outlineLvl w:val="0"/>
              <w:rPr>
                <w:sz w:val="16"/>
                <w:szCs w:val="16"/>
              </w:rPr>
            </w:pPr>
          </w:p>
          <w:p w:rsidR="006F5958" w:rsidRPr="00B94FF6" w:rsidRDefault="00B94FF6" w:rsidP="00B10660">
            <w:pPr>
              <w:pStyle w:val="Heading1"/>
              <w:spacing w:before="0"/>
              <w:outlineLvl w:val="0"/>
              <w:rPr>
                <w:sz w:val="16"/>
                <w:szCs w:val="16"/>
              </w:rPr>
            </w:pPr>
            <w:r>
              <w:rPr>
                <w:sz w:val="16"/>
                <w:szCs w:val="16"/>
              </w:rPr>
              <w:t xml:space="preserve">TANKLESS WATER HEATER FLUSH (WHEN ADDED WITH HVAC MAINTENANCE) </w:t>
            </w:r>
          </w:p>
        </w:tc>
        <w:tc>
          <w:tcPr>
            <w:tcW w:w="4050" w:type="dxa"/>
          </w:tcPr>
          <w:p w:rsidR="00882E47" w:rsidRDefault="00882E47" w:rsidP="00B10660">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16"/>
                <w:szCs w:val="16"/>
              </w:rPr>
            </w:pPr>
          </w:p>
          <w:p w:rsidR="006F5958" w:rsidRPr="00882E47" w:rsidRDefault="006F5958" w:rsidP="00882E47">
            <w:pPr>
              <w:pStyle w:val="Heading1"/>
              <w:spacing w:before="0"/>
              <w:outlineLvl w:val="0"/>
              <w:cnfStyle w:val="000000010000" w:firstRow="0" w:lastRow="0" w:firstColumn="0" w:lastColumn="0" w:oddVBand="0" w:evenVBand="0" w:oddHBand="0" w:evenHBand="1" w:firstRowFirstColumn="0" w:firstRowLastColumn="0" w:lastRowFirstColumn="0" w:lastRowLastColumn="0"/>
            </w:pPr>
          </w:p>
        </w:tc>
        <w:tc>
          <w:tcPr>
            <w:tcW w:w="2315" w:type="dxa"/>
          </w:tcPr>
          <w:p w:rsidR="00882E47" w:rsidRPr="00B26618" w:rsidRDefault="00882E47" w:rsidP="00882E47">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24"/>
                <w:szCs w:val="24"/>
              </w:rPr>
            </w:pPr>
            <w:r w:rsidRPr="00B26618">
              <w:rPr>
                <w:sz w:val="24"/>
                <w:szCs w:val="24"/>
              </w:rPr>
              <w:t>TOTAL COST</w:t>
            </w:r>
          </w:p>
          <w:p w:rsidR="006F5958" w:rsidRPr="00B26618" w:rsidRDefault="00882E47" w:rsidP="00882E47">
            <w:pPr>
              <w:pStyle w:val="Heading1"/>
              <w:spacing w:before="0"/>
              <w:outlineLvl w:val="0"/>
              <w:cnfStyle w:val="000000010000" w:firstRow="0" w:lastRow="0" w:firstColumn="0" w:lastColumn="0" w:oddVBand="0" w:evenVBand="0" w:oddHBand="0" w:evenHBand="1" w:firstRowFirstColumn="0" w:firstRowLastColumn="0" w:lastRowFirstColumn="0" w:lastRowLastColumn="0"/>
              <w:rPr>
                <w:sz w:val="24"/>
                <w:szCs w:val="24"/>
              </w:rPr>
            </w:pPr>
            <w:r w:rsidRPr="00B26618">
              <w:rPr>
                <w:sz w:val="24"/>
                <w:szCs w:val="24"/>
              </w:rPr>
              <w:t>$___</w:t>
            </w:r>
            <w:r w:rsidR="00833074">
              <w:rPr>
                <w:b w:val="0"/>
                <w:sz w:val="18"/>
                <w:szCs w:val="18"/>
              </w:rPr>
              <w:t>225</w:t>
            </w:r>
            <w:r w:rsidR="00B94FF6" w:rsidRPr="00B94FF6">
              <w:rPr>
                <w:b w:val="0"/>
                <w:sz w:val="18"/>
                <w:szCs w:val="18"/>
              </w:rPr>
              <w:t>.00</w:t>
            </w:r>
            <w:r w:rsidRPr="00B94FF6">
              <w:rPr>
                <w:b w:val="0"/>
                <w:sz w:val="18"/>
                <w:szCs w:val="18"/>
              </w:rPr>
              <w:t>_____</w:t>
            </w:r>
          </w:p>
        </w:tc>
      </w:tr>
      <w:tr w:rsidR="00A50D62" w:rsidRPr="006F5958" w:rsidTr="00B26618">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5065" w:type="dxa"/>
          </w:tcPr>
          <w:p w:rsidR="00A50D62" w:rsidRDefault="00A50D62" w:rsidP="00A50D62">
            <w:pPr>
              <w:pStyle w:val="Heading1"/>
              <w:outlineLvl w:val="0"/>
              <w:rPr>
                <w:sz w:val="16"/>
                <w:szCs w:val="16"/>
              </w:rPr>
            </w:pPr>
            <w:r>
              <w:rPr>
                <w:sz w:val="16"/>
                <w:szCs w:val="16"/>
              </w:rPr>
              <w:t>_______ ENCLOSED IS MY CHECK (SINGLE PAYMENT)</w:t>
            </w:r>
          </w:p>
          <w:p w:rsidR="00A50D62" w:rsidRDefault="00A50D62" w:rsidP="00B10660">
            <w:pPr>
              <w:pStyle w:val="Heading1"/>
              <w:spacing w:before="0"/>
              <w:outlineLvl w:val="0"/>
              <w:rPr>
                <w:sz w:val="16"/>
                <w:szCs w:val="16"/>
              </w:rPr>
            </w:pPr>
          </w:p>
        </w:tc>
        <w:tc>
          <w:tcPr>
            <w:tcW w:w="6365" w:type="dxa"/>
            <w:gridSpan w:val="2"/>
          </w:tcPr>
          <w:p w:rsidR="00A50D62" w:rsidRDefault="00A50D62" w:rsidP="00A50D62">
            <w:pPr>
              <w:pStyle w:val="Heading1"/>
              <w:outlineLvl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IN THE AMOUNT OF $ ______________</w:t>
            </w:r>
          </w:p>
          <w:p w:rsidR="00A50D62" w:rsidRPr="00882E47" w:rsidRDefault="00A50D62" w:rsidP="00882E47">
            <w:pPr>
              <w:pStyle w:val="Heading1"/>
              <w:spacing w:before="0"/>
              <w:outlineLvl w:val="0"/>
              <w:cnfStyle w:val="000000100000" w:firstRow="0" w:lastRow="0" w:firstColumn="0" w:lastColumn="0" w:oddVBand="0" w:evenVBand="0" w:oddHBand="1" w:evenHBand="0" w:firstRowFirstColumn="0" w:firstRowLastColumn="0" w:lastRowFirstColumn="0" w:lastRowLastColumn="0"/>
            </w:pPr>
          </w:p>
        </w:tc>
      </w:tr>
      <w:tr w:rsidR="00A50D62" w:rsidRPr="006F5958" w:rsidTr="00A50D62">
        <w:trPr>
          <w:cnfStyle w:val="000000010000" w:firstRow="0" w:lastRow="0" w:firstColumn="0" w:lastColumn="0" w:oddVBand="0" w:evenVBand="0" w:oddHBand="0" w:evenHBand="1" w:firstRowFirstColumn="0" w:firstRowLastColumn="0" w:lastRowFirstColumn="0" w:lastRowLastColumn="0"/>
          <w:trHeight w:val="2821"/>
        </w:trPr>
        <w:tc>
          <w:tcPr>
            <w:cnfStyle w:val="001000000000" w:firstRow="0" w:lastRow="0" w:firstColumn="1" w:lastColumn="0" w:oddVBand="0" w:evenVBand="0" w:oddHBand="0" w:evenHBand="0" w:firstRowFirstColumn="0" w:firstRowLastColumn="0" w:lastRowFirstColumn="0" w:lastRowLastColumn="0"/>
            <w:tcW w:w="5065" w:type="dxa"/>
          </w:tcPr>
          <w:p w:rsidR="00A50D62" w:rsidRDefault="00A50D62" w:rsidP="00B10660">
            <w:pPr>
              <w:pStyle w:val="Heading1"/>
              <w:spacing w:before="0"/>
              <w:outlineLvl w:val="0"/>
              <w:rPr>
                <w:sz w:val="16"/>
                <w:szCs w:val="16"/>
              </w:rPr>
            </w:pPr>
          </w:p>
          <w:p w:rsidR="00A50D62" w:rsidRDefault="00A50D62" w:rsidP="00B10660">
            <w:pPr>
              <w:pStyle w:val="Heading1"/>
              <w:spacing w:before="0"/>
              <w:outlineLvl w:val="0"/>
              <w:rPr>
                <w:sz w:val="16"/>
                <w:szCs w:val="16"/>
              </w:rPr>
            </w:pPr>
          </w:p>
          <w:p w:rsidR="00A50D62" w:rsidRDefault="00A50D62" w:rsidP="00B10660">
            <w:pPr>
              <w:pStyle w:val="Heading1"/>
              <w:spacing w:before="0"/>
              <w:outlineLvl w:val="0"/>
              <w:rPr>
                <w:sz w:val="16"/>
                <w:szCs w:val="16"/>
              </w:rPr>
            </w:pPr>
          </w:p>
          <w:p w:rsidR="00A50D62" w:rsidRDefault="00A50D62" w:rsidP="00B10660">
            <w:pPr>
              <w:pStyle w:val="Heading1"/>
              <w:spacing w:before="0"/>
              <w:outlineLvl w:val="0"/>
              <w:rPr>
                <w:sz w:val="16"/>
                <w:szCs w:val="16"/>
              </w:rPr>
            </w:pPr>
            <w:r>
              <w:rPr>
                <w:sz w:val="16"/>
                <w:szCs w:val="16"/>
              </w:rPr>
              <w:t>__________ PLEASE CHARGE MY CREDIT CARD</w:t>
            </w:r>
          </w:p>
          <w:p w:rsidR="00023CDB" w:rsidRDefault="00023CDB" w:rsidP="00023CDB"/>
          <w:p w:rsidR="00023CDB" w:rsidRDefault="00023CDB" w:rsidP="00023CDB">
            <w:r>
              <w:t xml:space="preserve">VISA           MASTERCARD                 AMEX                    DISCOVER </w:t>
            </w:r>
          </w:p>
          <w:p w:rsidR="00023CDB" w:rsidRDefault="00023CDB" w:rsidP="00023CDB"/>
          <w:p w:rsidR="00023CDB" w:rsidRDefault="00023CDB" w:rsidP="00023CDB">
            <w:r>
              <w:t>CARD NUMBER #: ________________________________________</w:t>
            </w:r>
          </w:p>
          <w:p w:rsidR="00023CDB" w:rsidRDefault="00023CDB" w:rsidP="00023CDB"/>
          <w:p w:rsidR="00023CDB" w:rsidRDefault="00023CDB" w:rsidP="00023CDB">
            <w:r>
              <w:t>EXPIRATION DATE: _______________________________________</w:t>
            </w:r>
          </w:p>
          <w:p w:rsidR="00023CDB" w:rsidRDefault="00023CDB" w:rsidP="00023CDB"/>
          <w:p w:rsidR="00023CDB" w:rsidRPr="00023CDB" w:rsidRDefault="00023CDB" w:rsidP="00023CDB">
            <w:r>
              <w:t>CUSTOMER SIGNATURE: __________________________________</w:t>
            </w:r>
          </w:p>
        </w:tc>
        <w:tc>
          <w:tcPr>
            <w:tcW w:w="6365" w:type="dxa"/>
            <w:gridSpan w:val="2"/>
          </w:tcPr>
          <w:p w:rsidR="00A50D62" w:rsidRPr="00773807" w:rsidRDefault="0080261A" w:rsidP="00A50D62">
            <w:pPr>
              <w:pStyle w:val="Heading1"/>
              <w:outlineLvl w:val="0"/>
              <w:cnfStyle w:val="000000010000" w:firstRow="0" w:lastRow="0" w:firstColumn="0" w:lastColumn="0" w:oddVBand="0" w:evenVBand="0" w:oddHBand="0" w:evenHBand="1" w:firstRowFirstColumn="0" w:firstRowLastColumn="0" w:lastRowFirstColumn="0" w:lastRowLastColumn="0"/>
              <w:rPr>
                <w:rFonts w:cstheme="minorHAnsi"/>
                <w:sz w:val="16"/>
                <w:szCs w:val="16"/>
              </w:rPr>
            </w:pPr>
            <w:r>
              <w:rPr>
                <w:rFonts w:cstheme="minorHAnsi"/>
                <w:sz w:val="16"/>
                <w:szCs w:val="16"/>
              </w:rPr>
              <w:t xml:space="preserve">___________    </w:t>
            </w:r>
            <w:r w:rsidR="00A50D62" w:rsidRPr="00773807">
              <w:rPr>
                <w:rFonts w:cstheme="minorHAnsi"/>
                <w:sz w:val="16"/>
                <w:szCs w:val="16"/>
              </w:rPr>
              <w:t>SINGLE PAYMENT OF $____________________</w:t>
            </w:r>
          </w:p>
          <w:p w:rsidR="00A50D62" w:rsidRPr="00773807" w:rsidRDefault="0080261A" w:rsidP="00A50D62">
            <w:pPr>
              <w:cnfStyle w:val="000000010000" w:firstRow="0" w:lastRow="0" w:firstColumn="0" w:lastColumn="0" w:oddVBand="0" w:evenVBand="0" w:oddHBand="0" w:evenHBand="1" w:firstRowFirstColumn="0" w:firstRowLastColumn="0" w:lastRowFirstColumn="0" w:lastRowLastColumn="0"/>
              <w:rPr>
                <w:rFonts w:asciiTheme="majorHAnsi" w:hAnsiTheme="majorHAnsi"/>
                <w:b/>
                <w:color w:val="1F497D" w:themeColor="text2"/>
                <w:szCs w:val="16"/>
              </w:rPr>
            </w:pPr>
            <w:r>
              <w:rPr>
                <w:rFonts w:asciiTheme="majorHAnsi" w:hAnsiTheme="majorHAnsi"/>
                <w:b/>
                <w:color w:val="1F497D" w:themeColor="text2"/>
                <w:szCs w:val="16"/>
              </w:rPr>
              <w:t xml:space="preserve">___________   </w:t>
            </w:r>
            <w:r w:rsidR="00A50D62" w:rsidRPr="00773807">
              <w:rPr>
                <w:rFonts w:asciiTheme="majorHAnsi" w:hAnsiTheme="majorHAnsi"/>
                <w:b/>
                <w:color w:val="1F497D" w:themeColor="text2"/>
                <w:szCs w:val="16"/>
              </w:rPr>
              <w:t>TWELVE (12) MONTHLY PAYMENTS OF $ _________________</w:t>
            </w:r>
            <w:r>
              <w:rPr>
                <w:rFonts w:asciiTheme="majorHAnsi" w:hAnsiTheme="majorHAnsi"/>
                <w:b/>
                <w:color w:val="1F497D" w:themeColor="text2"/>
                <w:szCs w:val="16"/>
              </w:rPr>
              <w:t xml:space="preserve">    </w:t>
            </w:r>
          </w:p>
          <w:p w:rsidR="00A50D62" w:rsidRPr="00773807" w:rsidRDefault="00A50D62" w:rsidP="00A50D62">
            <w:pPr>
              <w:cnfStyle w:val="000000010000" w:firstRow="0" w:lastRow="0" w:firstColumn="0" w:lastColumn="0" w:oddVBand="0" w:evenVBand="0" w:oddHBand="0" w:evenHBand="1" w:firstRowFirstColumn="0" w:firstRowLastColumn="0" w:lastRowFirstColumn="0" w:lastRowLastColumn="0"/>
              <w:rPr>
                <w:rFonts w:asciiTheme="majorHAnsi" w:hAnsiTheme="majorHAnsi"/>
                <w:b/>
                <w:color w:val="1F497D" w:themeColor="text2"/>
                <w:szCs w:val="16"/>
              </w:rPr>
            </w:pPr>
            <w:r w:rsidRPr="00773807">
              <w:rPr>
                <w:rFonts w:asciiTheme="majorHAnsi" w:hAnsiTheme="majorHAnsi"/>
                <w:b/>
                <w:color w:val="1F497D" w:themeColor="text2"/>
                <w:szCs w:val="16"/>
              </w:rPr>
              <w:t xml:space="preserve">YOUR CREDIT CARD WILL BE BILLED IN EQUAL INSTALLMENTS FOR TWELVE (12) MONTHS ON THE FIRST DAY OF EACH MONTH (THERE IS NO SERVICE CHARGE FOR THIS OPTION). </w:t>
            </w:r>
          </w:p>
          <w:p w:rsidR="00A50D62" w:rsidRPr="00773807" w:rsidRDefault="00A50D62" w:rsidP="00A50D62">
            <w:pPr>
              <w:cnfStyle w:val="000000010000" w:firstRow="0" w:lastRow="0" w:firstColumn="0" w:lastColumn="0" w:oddVBand="0" w:evenVBand="0" w:oddHBand="0" w:evenHBand="1" w:firstRowFirstColumn="0" w:firstRowLastColumn="0" w:lastRowFirstColumn="0" w:lastRowLastColumn="0"/>
              <w:rPr>
                <w:b/>
                <w:color w:val="1F497D" w:themeColor="text2"/>
              </w:rPr>
            </w:pPr>
          </w:p>
          <w:p w:rsidR="00A50D62" w:rsidRPr="00882E47" w:rsidRDefault="0080261A" w:rsidP="00882E47">
            <w:pPr>
              <w:pStyle w:val="Heading1"/>
              <w:spacing w:before="0"/>
              <w:outlineLvl w:val="0"/>
              <w:cnfStyle w:val="000000010000" w:firstRow="0" w:lastRow="0" w:firstColumn="0" w:lastColumn="0" w:oddVBand="0" w:evenVBand="0" w:oddHBand="0" w:evenHBand="1" w:firstRowFirstColumn="0" w:firstRowLastColumn="0" w:lastRowFirstColumn="0" w:lastRowLastColumn="0"/>
            </w:pPr>
            <w:r>
              <w:rPr>
                <w:b w:val="0"/>
                <w:color w:val="1F497D" w:themeColor="text2"/>
                <w:sz w:val="14"/>
                <w:szCs w:val="14"/>
              </w:rPr>
              <w:t xml:space="preserve">_______ (PLEASE </w:t>
            </w:r>
            <w:r w:rsidR="002039E3">
              <w:rPr>
                <w:b w:val="0"/>
                <w:color w:val="1F497D" w:themeColor="text2"/>
                <w:sz w:val="14"/>
                <w:szCs w:val="14"/>
              </w:rPr>
              <w:t>INITIAL</w:t>
            </w:r>
            <w:proofErr w:type="gramStart"/>
            <w:r w:rsidR="002039E3">
              <w:rPr>
                <w:b w:val="0"/>
                <w:color w:val="1F497D" w:themeColor="text2"/>
                <w:sz w:val="14"/>
                <w:szCs w:val="14"/>
              </w:rPr>
              <w:t xml:space="preserve">)  </w:t>
            </w:r>
            <w:r w:rsidR="00A50D62" w:rsidRPr="00773807">
              <w:rPr>
                <w:b w:val="0"/>
                <w:color w:val="1F497D" w:themeColor="text2"/>
                <w:sz w:val="14"/>
                <w:szCs w:val="14"/>
              </w:rPr>
              <w:t>I</w:t>
            </w:r>
            <w:proofErr w:type="gramEnd"/>
            <w:r w:rsidR="00A50D62" w:rsidRPr="00773807">
              <w:rPr>
                <w:b w:val="0"/>
                <w:color w:val="1F497D" w:themeColor="text2"/>
                <w:sz w:val="14"/>
                <w:szCs w:val="14"/>
              </w:rPr>
              <w:t xml:space="preserve"> HAVE CHOSEN TO DEBIT/CREDIT CARD OR EZ PAY. I AUTHORIZE KEIL PLUMBING &amp; HEATING, INC. TO CHARGE MY FIRST AND ALL FUTURE PAYMENTS AT THE FREQUENCY SPECIFIED ABOVE TO MY CHECKING ACCOUNT OR DEBIT/CREDIT CARD AND MY FINANCIAL INSTITUTION TO DEBIT THESE PAYMENTS FROM MY CHECKING ACCOUNT OR DEBIT/CREDIT CARD. THIS AUTHORIZATION IS TO REMAIN IN EFFECT UNTIL KEIL PLUMBING &amp; HEATING, INC. RECEIVES NOTIFICATION OF CHANGE OR CANCELLATION BY MY CONTACTING KEIL PLUMBING &amp; HEATING, INC</w:t>
            </w:r>
          </w:p>
        </w:tc>
      </w:tr>
      <w:tr w:rsidR="00A50D62" w:rsidRPr="006F5958" w:rsidTr="00B26618">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5065" w:type="dxa"/>
          </w:tcPr>
          <w:p w:rsidR="00A50D62" w:rsidRDefault="00A50D62" w:rsidP="00B10660">
            <w:pPr>
              <w:pStyle w:val="Heading1"/>
              <w:spacing w:before="0"/>
              <w:outlineLvl w:val="0"/>
              <w:rPr>
                <w:b/>
                <w:sz w:val="16"/>
                <w:szCs w:val="16"/>
              </w:rPr>
            </w:pPr>
          </w:p>
          <w:p w:rsidR="00A50D62" w:rsidRDefault="00A50D62" w:rsidP="00B10660">
            <w:pPr>
              <w:pStyle w:val="Heading1"/>
              <w:spacing w:before="0"/>
              <w:outlineLvl w:val="0"/>
              <w:rPr>
                <w:b/>
                <w:sz w:val="16"/>
                <w:szCs w:val="16"/>
              </w:rPr>
            </w:pPr>
          </w:p>
          <w:p w:rsidR="00A50D62" w:rsidRDefault="00A50D62" w:rsidP="00B10660">
            <w:pPr>
              <w:pStyle w:val="Heading1"/>
              <w:spacing w:before="0"/>
              <w:outlineLvl w:val="0"/>
              <w:rPr>
                <w:b/>
                <w:sz w:val="16"/>
                <w:szCs w:val="16"/>
              </w:rPr>
            </w:pPr>
            <w:r w:rsidRPr="00882E47">
              <w:rPr>
                <w:b/>
                <w:sz w:val="16"/>
                <w:szCs w:val="16"/>
              </w:rPr>
              <w:t>CUSTOMER ACCEPTANCE:</w:t>
            </w:r>
            <w:r w:rsidR="0080261A">
              <w:rPr>
                <w:b/>
                <w:sz w:val="16"/>
                <w:szCs w:val="16"/>
              </w:rPr>
              <w:t xml:space="preserve"> ____________________________________________</w:t>
            </w:r>
          </w:p>
          <w:p w:rsidR="0080261A" w:rsidRPr="0080261A" w:rsidRDefault="0080261A" w:rsidP="0080261A">
            <w:r>
              <w:t xml:space="preserve">BY SIGNING, I AGREE TO HAVE READ AND UNDER STAND THE TERMS AND CONDITIONS ON BACK. </w:t>
            </w:r>
          </w:p>
        </w:tc>
        <w:tc>
          <w:tcPr>
            <w:tcW w:w="6365" w:type="dxa"/>
            <w:gridSpan w:val="2"/>
          </w:tcPr>
          <w:p w:rsidR="00A50D62" w:rsidRPr="00882E47" w:rsidRDefault="00A50D62" w:rsidP="00A50D62">
            <w:pPr>
              <w:pStyle w:val="Heading1"/>
              <w:outlineLvl w:val="0"/>
              <w:cnfStyle w:val="000000100000" w:firstRow="0" w:lastRow="0" w:firstColumn="0" w:lastColumn="0" w:oddVBand="0" w:evenVBand="0" w:oddHBand="1" w:evenHBand="0" w:firstRowFirstColumn="0" w:firstRowLastColumn="0" w:lastRowFirstColumn="0" w:lastRowLastColumn="0"/>
              <w:rPr>
                <w:sz w:val="16"/>
                <w:szCs w:val="16"/>
              </w:rPr>
            </w:pPr>
            <w:r w:rsidRPr="00882E47">
              <w:rPr>
                <w:sz w:val="16"/>
                <w:szCs w:val="16"/>
              </w:rPr>
              <w:t xml:space="preserve">CONTRACTOR APPROVAL: </w:t>
            </w:r>
            <w:r w:rsidR="0080261A">
              <w:rPr>
                <w:sz w:val="16"/>
                <w:szCs w:val="16"/>
              </w:rPr>
              <w:t xml:space="preserve"> ________________________________________________</w:t>
            </w:r>
          </w:p>
          <w:p w:rsidR="00A50D62" w:rsidRPr="00882E47" w:rsidRDefault="00A50D62" w:rsidP="00882E47">
            <w:pPr>
              <w:pStyle w:val="Heading1"/>
              <w:spacing w:before="0"/>
              <w:outlineLvl w:val="0"/>
              <w:cnfStyle w:val="000000100000" w:firstRow="0" w:lastRow="0" w:firstColumn="0" w:lastColumn="0" w:oddVBand="0" w:evenVBand="0" w:oddHBand="1" w:evenHBand="0" w:firstRowFirstColumn="0" w:firstRowLastColumn="0" w:lastRowFirstColumn="0" w:lastRowLastColumn="0"/>
            </w:pPr>
          </w:p>
        </w:tc>
      </w:tr>
      <w:tr w:rsidR="00A50D62" w:rsidRPr="006F5958" w:rsidTr="00B26618">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065" w:type="dxa"/>
          </w:tcPr>
          <w:p w:rsidR="00A50D62" w:rsidRDefault="00A50D62" w:rsidP="00B10660">
            <w:pPr>
              <w:pStyle w:val="Heading1"/>
              <w:spacing w:before="0"/>
              <w:outlineLvl w:val="0"/>
              <w:rPr>
                <w:b/>
                <w:color w:val="1F497D" w:themeColor="text2"/>
                <w:sz w:val="16"/>
                <w:szCs w:val="16"/>
              </w:rPr>
            </w:pPr>
          </w:p>
          <w:p w:rsidR="00A50D62" w:rsidRDefault="00A50D62" w:rsidP="00B10660">
            <w:pPr>
              <w:pStyle w:val="Heading1"/>
              <w:spacing w:before="0"/>
              <w:outlineLvl w:val="0"/>
              <w:rPr>
                <w:b/>
                <w:color w:val="1F497D" w:themeColor="text2"/>
                <w:sz w:val="16"/>
                <w:szCs w:val="16"/>
              </w:rPr>
            </w:pPr>
          </w:p>
          <w:p w:rsidR="00A50D62" w:rsidRPr="00882E47" w:rsidRDefault="00A50D62" w:rsidP="00B10660">
            <w:pPr>
              <w:pStyle w:val="Heading1"/>
              <w:spacing w:before="0"/>
              <w:outlineLvl w:val="0"/>
              <w:rPr>
                <w:sz w:val="16"/>
                <w:szCs w:val="16"/>
              </w:rPr>
            </w:pPr>
            <w:r w:rsidRPr="00882E47">
              <w:rPr>
                <w:b/>
                <w:color w:val="1F497D" w:themeColor="text2"/>
                <w:sz w:val="16"/>
                <w:szCs w:val="16"/>
              </w:rPr>
              <w:t>DATE:</w:t>
            </w:r>
          </w:p>
        </w:tc>
        <w:tc>
          <w:tcPr>
            <w:tcW w:w="6365" w:type="dxa"/>
            <w:gridSpan w:val="2"/>
          </w:tcPr>
          <w:p w:rsidR="00A50D62" w:rsidRPr="00882E47" w:rsidRDefault="00A50D62" w:rsidP="00A50D62">
            <w:pPr>
              <w:pStyle w:val="Heading1"/>
              <w:outlineLvl w:val="0"/>
              <w:cnfStyle w:val="000000010000" w:firstRow="0" w:lastRow="0" w:firstColumn="0" w:lastColumn="0" w:oddVBand="0" w:evenVBand="0" w:oddHBand="0" w:evenHBand="1" w:firstRowFirstColumn="0" w:firstRowLastColumn="0" w:lastRowFirstColumn="0" w:lastRowLastColumn="0"/>
              <w:rPr>
                <w:color w:val="1F497D" w:themeColor="text2"/>
                <w:sz w:val="16"/>
                <w:szCs w:val="16"/>
              </w:rPr>
            </w:pPr>
            <w:r w:rsidRPr="00882E47">
              <w:rPr>
                <w:color w:val="1F497D" w:themeColor="text2"/>
                <w:sz w:val="16"/>
                <w:szCs w:val="16"/>
              </w:rPr>
              <w:t xml:space="preserve">DATE: </w:t>
            </w:r>
          </w:p>
          <w:p w:rsidR="00A50D62" w:rsidRPr="00882E47" w:rsidRDefault="00A50D62" w:rsidP="00882E47">
            <w:pPr>
              <w:pStyle w:val="Heading1"/>
              <w:spacing w:before="0"/>
              <w:outlineLvl w:val="0"/>
              <w:cnfStyle w:val="000000010000" w:firstRow="0" w:lastRow="0" w:firstColumn="0" w:lastColumn="0" w:oddVBand="0" w:evenVBand="0" w:oddHBand="0" w:evenHBand="1" w:firstRowFirstColumn="0" w:firstRowLastColumn="0" w:lastRowFirstColumn="0" w:lastRowLastColumn="0"/>
            </w:pPr>
          </w:p>
        </w:tc>
      </w:tr>
    </w:tbl>
    <w:p w:rsidR="00A50D62" w:rsidRPr="006F5958" w:rsidRDefault="00A50D62" w:rsidP="00A40C47">
      <w:pPr>
        <w:pStyle w:val="Heading1"/>
        <w:rPr>
          <w:sz w:val="16"/>
          <w:szCs w:val="16"/>
        </w:rPr>
      </w:pPr>
    </w:p>
    <w:p w:rsidR="00D51F7F" w:rsidRPr="004C0BE9" w:rsidRDefault="003F346B" w:rsidP="004C0BE9">
      <w:pPr>
        <w:pStyle w:val="NoSpacing"/>
        <w:jc w:val="center"/>
        <w:rPr>
          <w:b/>
          <w:u w:val="single"/>
        </w:rPr>
      </w:pPr>
      <w:r w:rsidRPr="004C0BE9">
        <w:rPr>
          <w:b/>
          <w:u w:val="single"/>
        </w:rPr>
        <w:t>PROCEDURES INCLUDED</w:t>
      </w:r>
    </w:p>
    <w:p w:rsidR="003F346B" w:rsidRDefault="003F346B" w:rsidP="003F346B"/>
    <w:p w:rsidR="003F346B" w:rsidRPr="004C0BE9" w:rsidRDefault="003F346B" w:rsidP="003F346B">
      <w:pPr>
        <w:pStyle w:val="NoSpacing"/>
        <w:rPr>
          <w:sz w:val="18"/>
          <w:szCs w:val="18"/>
        </w:rPr>
      </w:pPr>
      <w:r w:rsidRPr="004C0BE9">
        <w:rPr>
          <w:sz w:val="18"/>
          <w:szCs w:val="18"/>
        </w:rPr>
        <w:t xml:space="preserve">Clean or replace standard air filters (customer supplied) </w:t>
      </w:r>
    </w:p>
    <w:p w:rsidR="003F346B" w:rsidRPr="004C0BE9" w:rsidRDefault="003F346B" w:rsidP="003F346B">
      <w:pPr>
        <w:pStyle w:val="NoSpacing"/>
        <w:rPr>
          <w:sz w:val="18"/>
          <w:szCs w:val="18"/>
        </w:rPr>
      </w:pPr>
      <w:r w:rsidRPr="004C0BE9">
        <w:rPr>
          <w:sz w:val="18"/>
          <w:szCs w:val="18"/>
        </w:rPr>
        <w:t xml:space="preserve">Inspect evaporator coil (if accessible); clean at a discounted service rate if necessary. </w:t>
      </w:r>
    </w:p>
    <w:p w:rsidR="003F346B" w:rsidRPr="004C0BE9" w:rsidRDefault="003F346B" w:rsidP="003F346B">
      <w:pPr>
        <w:pStyle w:val="NoSpacing"/>
        <w:rPr>
          <w:sz w:val="18"/>
          <w:szCs w:val="18"/>
        </w:rPr>
      </w:pPr>
      <w:r w:rsidRPr="004C0BE9">
        <w:rPr>
          <w:sz w:val="18"/>
          <w:szCs w:val="18"/>
        </w:rPr>
        <w:t xml:space="preserve">Inspect and clean condensing coil. </w:t>
      </w:r>
    </w:p>
    <w:p w:rsidR="003F346B" w:rsidRPr="004C0BE9" w:rsidRDefault="003F346B" w:rsidP="003F346B">
      <w:pPr>
        <w:pStyle w:val="NoSpacing"/>
        <w:rPr>
          <w:sz w:val="18"/>
          <w:szCs w:val="18"/>
        </w:rPr>
      </w:pPr>
      <w:r w:rsidRPr="004C0BE9">
        <w:rPr>
          <w:sz w:val="18"/>
          <w:szCs w:val="18"/>
        </w:rPr>
        <w:t>Lubricate all moving parts (where applicable).</w:t>
      </w:r>
    </w:p>
    <w:p w:rsidR="003F346B" w:rsidRPr="004C0BE9" w:rsidRDefault="003F346B" w:rsidP="003F346B">
      <w:pPr>
        <w:pStyle w:val="NoSpacing"/>
        <w:rPr>
          <w:sz w:val="18"/>
          <w:szCs w:val="18"/>
        </w:rPr>
      </w:pPr>
      <w:r w:rsidRPr="004C0BE9">
        <w:rPr>
          <w:sz w:val="18"/>
          <w:szCs w:val="18"/>
        </w:rPr>
        <w:t xml:space="preserve">Inspect blower motor, wheel and housing; clean at a discounted service rate if necessary. </w:t>
      </w:r>
    </w:p>
    <w:p w:rsidR="003F346B" w:rsidRPr="004C0BE9" w:rsidRDefault="003F346B" w:rsidP="003F346B">
      <w:pPr>
        <w:pStyle w:val="NoSpacing"/>
        <w:rPr>
          <w:sz w:val="18"/>
          <w:szCs w:val="18"/>
        </w:rPr>
      </w:pPr>
      <w:r w:rsidRPr="004C0BE9">
        <w:rPr>
          <w:sz w:val="18"/>
          <w:szCs w:val="18"/>
        </w:rPr>
        <w:t xml:space="preserve">Inspect all safeties </w:t>
      </w:r>
      <w:r w:rsidR="004C0BE9" w:rsidRPr="004C0BE9">
        <w:rPr>
          <w:sz w:val="18"/>
          <w:szCs w:val="18"/>
        </w:rPr>
        <w:t xml:space="preserve">and controls. </w:t>
      </w:r>
    </w:p>
    <w:p w:rsidR="004C0BE9" w:rsidRPr="004C0BE9" w:rsidRDefault="004C0BE9" w:rsidP="003F346B">
      <w:pPr>
        <w:pStyle w:val="NoSpacing"/>
        <w:rPr>
          <w:sz w:val="18"/>
          <w:szCs w:val="18"/>
        </w:rPr>
      </w:pPr>
      <w:r w:rsidRPr="004C0BE9">
        <w:rPr>
          <w:sz w:val="18"/>
          <w:szCs w:val="18"/>
        </w:rPr>
        <w:t xml:space="preserve">Inspect and adjust belts. </w:t>
      </w:r>
    </w:p>
    <w:p w:rsidR="004C0BE9" w:rsidRPr="004C0BE9" w:rsidRDefault="004C0BE9" w:rsidP="003F346B">
      <w:pPr>
        <w:pStyle w:val="NoSpacing"/>
        <w:rPr>
          <w:sz w:val="18"/>
          <w:szCs w:val="18"/>
        </w:rPr>
      </w:pPr>
      <w:r w:rsidRPr="004C0BE9">
        <w:rPr>
          <w:sz w:val="18"/>
          <w:szCs w:val="18"/>
        </w:rPr>
        <w:t xml:space="preserve">Inspect defrost controls and thermostats. </w:t>
      </w:r>
    </w:p>
    <w:p w:rsidR="004C0BE9" w:rsidRPr="004C0BE9" w:rsidRDefault="004C0BE9" w:rsidP="003F346B">
      <w:pPr>
        <w:pStyle w:val="NoSpacing"/>
        <w:rPr>
          <w:sz w:val="18"/>
          <w:szCs w:val="18"/>
        </w:rPr>
      </w:pPr>
      <w:r w:rsidRPr="004C0BE9">
        <w:rPr>
          <w:sz w:val="18"/>
          <w:szCs w:val="18"/>
        </w:rPr>
        <w:t>Inspect primary and secondary drains, clean and test as needed *</w:t>
      </w:r>
      <w:proofErr w:type="gramStart"/>
      <w:r w:rsidRPr="004C0BE9">
        <w:rPr>
          <w:sz w:val="18"/>
          <w:szCs w:val="18"/>
        </w:rPr>
        <w:t>We</w:t>
      </w:r>
      <w:proofErr w:type="gramEnd"/>
      <w:r w:rsidR="003347A2">
        <w:rPr>
          <w:sz w:val="18"/>
          <w:szCs w:val="18"/>
        </w:rPr>
        <w:t xml:space="preserve"> </w:t>
      </w:r>
      <w:r w:rsidRPr="004C0BE9">
        <w:rPr>
          <w:sz w:val="18"/>
          <w:szCs w:val="18"/>
        </w:rPr>
        <w:t xml:space="preserve">do not warranty condensate leaks (see terms and conditions for details). </w:t>
      </w:r>
    </w:p>
    <w:p w:rsidR="004C0BE9" w:rsidRPr="004C0BE9" w:rsidRDefault="004C0BE9" w:rsidP="003F346B">
      <w:pPr>
        <w:pStyle w:val="NoSpacing"/>
        <w:rPr>
          <w:sz w:val="18"/>
          <w:szCs w:val="18"/>
        </w:rPr>
      </w:pPr>
      <w:r w:rsidRPr="004C0BE9">
        <w:rPr>
          <w:sz w:val="18"/>
          <w:szCs w:val="18"/>
        </w:rPr>
        <w:t xml:space="preserve">Inspect/remove debris from condensing unit. </w:t>
      </w:r>
    </w:p>
    <w:p w:rsidR="004C0BE9" w:rsidRPr="004C0BE9" w:rsidRDefault="004C0BE9" w:rsidP="003F346B">
      <w:pPr>
        <w:pStyle w:val="NoSpacing"/>
        <w:rPr>
          <w:sz w:val="18"/>
          <w:szCs w:val="18"/>
        </w:rPr>
      </w:pPr>
      <w:r w:rsidRPr="004C0BE9">
        <w:rPr>
          <w:sz w:val="18"/>
          <w:szCs w:val="18"/>
        </w:rPr>
        <w:t xml:space="preserve">Inspect heat exchanger and burners, vacuum and/or adjust as necessary. </w:t>
      </w:r>
    </w:p>
    <w:p w:rsidR="004C0BE9" w:rsidRPr="004C0BE9" w:rsidRDefault="004C0BE9" w:rsidP="003F346B">
      <w:pPr>
        <w:pStyle w:val="NoSpacing"/>
        <w:rPr>
          <w:sz w:val="18"/>
          <w:szCs w:val="18"/>
        </w:rPr>
      </w:pPr>
      <w:r w:rsidRPr="004C0BE9">
        <w:rPr>
          <w:sz w:val="18"/>
          <w:szCs w:val="18"/>
        </w:rPr>
        <w:t xml:space="preserve">Inspect heat anticipator settings. </w:t>
      </w:r>
    </w:p>
    <w:p w:rsidR="004C0BE9" w:rsidRPr="004C0BE9" w:rsidRDefault="004C0BE9" w:rsidP="003F346B">
      <w:pPr>
        <w:pStyle w:val="NoSpacing"/>
        <w:rPr>
          <w:sz w:val="18"/>
          <w:szCs w:val="18"/>
        </w:rPr>
      </w:pPr>
      <w:r w:rsidRPr="004C0BE9">
        <w:rPr>
          <w:sz w:val="18"/>
          <w:szCs w:val="18"/>
        </w:rPr>
        <w:t xml:space="preserve">Adjust gas pressure as necessary. </w:t>
      </w:r>
    </w:p>
    <w:p w:rsidR="004C0BE9" w:rsidRPr="004C0BE9" w:rsidRDefault="004C0BE9" w:rsidP="003F346B">
      <w:pPr>
        <w:pStyle w:val="NoSpacing"/>
        <w:rPr>
          <w:sz w:val="18"/>
          <w:szCs w:val="18"/>
        </w:rPr>
      </w:pPr>
      <w:r w:rsidRPr="004C0BE9">
        <w:rPr>
          <w:sz w:val="18"/>
          <w:szCs w:val="18"/>
        </w:rPr>
        <w:t xml:space="preserve">Inspect voltage and amperage draw on all motors. </w:t>
      </w:r>
    </w:p>
    <w:p w:rsidR="004C0BE9" w:rsidRPr="004C0BE9" w:rsidRDefault="004C0BE9" w:rsidP="003F346B">
      <w:pPr>
        <w:pStyle w:val="NoSpacing"/>
        <w:rPr>
          <w:sz w:val="18"/>
          <w:szCs w:val="18"/>
        </w:rPr>
      </w:pPr>
      <w:r w:rsidRPr="004C0BE9">
        <w:rPr>
          <w:sz w:val="18"/>
          <w:szCs w:val="18"/>
        </w:rPr>
        <w:t xml:space="preserve">Inspect heating and/or cooling cycles. </w:t>
      </w:r>
    </w:p>
    <w:p w:rsidR="004C0BE9" w:rsidRPr="004C0BE9" w:rsidRDefault="004C0BE9" w:rsidP="003F346B">
      <w:pPr>
        <w:pStyle w:val="NoSpacing"/>
        <w:rPr>
          <w:sz w:val="18"/>
          <w:szCs w:val="18"/>
        </w:rPr>
      </w:pPr>
      <w:r w:rsidRPr="004C0BE9">
        <w:rPr>
          <w:sz w:val="18"/>
          <w:szCs w:val="18"/>
        </w:rPr>
        <w:t xml:space="preserve">Inspect pilot and adjust as necessary. </w:t>
      </w:r>
    </w:p>
    <w:p w:rsidR="004C0BE9" w:rsidRPr="004C0BE9" w:rsidRDefault="004C0BE9" w:rsidP="003F346B">
      <w:pPr>
        <w:pStyle w:val="NoSpacing"/>
        <w:rPr>
          <w:sz w:val="18"/>
          <w:szCs w:val="18"/>
        </w:rPr>
      </w:pPr>
      <w:r w:rsidRPr="004C0BE9">
        <w:rPr>
          <w:sz w:val="18"/>
          <w:szCs w:val="18"/>
        </w:rPr>
        <w:t xml:space="preserve">Check refrigerant charge; charge system at discounted rate, if necessary. </w:t>
      </w:r>
    </w:p>
    <w:p w:rsidR="004C0BE9" w:rsidRDefault="004C0BE9" w:rsidP="003F346B">
      <w:pPr>
        <w:pStyle w:val="NoSpacing"/>
      </w:pPr>
    </w:p>
    <w:p w:rsidR="004C0BE9" w:rsidRDefault="004C0BE9" w:rsidP="004C0BE9">
      <w:pPr>
        <w:pStyle w:val="NoSpacing"/>
        <w:jc w:val="center"/>
        <w:rPr>
          <w:b/>
          <w:u w:val="single"/>
        </w:rPr>
      </w:pPr>
      <w:r w:rsidRPr="004C0BE9">
        <w:rPr>
          <w:b/>
          <w:u w:val="single"/>
        </w:rPr>
        <w:t>BENEFITS</w:t>
      </w:r>
    </w:p>
    <w:p w:rsidR="004C0BE9" w:rsidRDefault="004C0BE9" w:rsidP="004C0BE9">
      <w:pPr>
        <w:pStyle w:val="NoSpacing"/>
        <w:jc w:val="center"/>
        <w:rPr>
          <w:b/>
          <w:u w:val="single"/>
        </w:rPr>
      </w:pPr>
    </w:p>
    <w:p w:rsidR="004C0BE9" w:rsidRDefault="004C0BE9" w:rsidP="004C0BE9">
      <w:pPr>
        <w:pStyle w:val="NoSpacing"/>
        <w:rPr>
          <w:b/>
          <w:sz w:val="20"/>
          <w:szCs w:val="20"/>
          <w:u w:val="single"/>
        </w:rPr>
      </w:pPr>
      <w:r w:rsidRPr="004C0BE9">
        <w:rPr>
          <w:b/>
          <w:sz w:val="20"/>
          <w:szCs w:val="20"/>
          <w:u w:val="single"/>
        </w:rPr>
        <w:t>Preferred Service</w:t>
      </w:r>
    </w:p>
    <w:p w:rsidR="004C0BE9" w:rsidRDefault="004C0BE9" w:rsidP="004C0BE9">
      <w:pPr>
        <w:pStyle w:val="NoSpacing"/>
        <w:rPr>
          <w:sz w:val="18"/>
          <w:szCs w:val="18"/>
        </w:rPr>
      </w:pPr>
      <w:proofErr w:type="gramStart"/>
      <w:r>
        <w:rPr>
          <w:sz w:val="18"/>
          <w:szCs w:val="18"/>
        </w:rPr>
        <w:t>Priority service for our Maintenance Agreement holders.</w:t>
      </w:r>
      <w:proofErr w:type="gramEnd"/>
      <w:r>
        <w:rPr>
          <w:sz w:val="18"/>
          <w:szCs w:val="18"/>
        </w:rPr>
        <w:t xml:space="preserve"> </w:t>
      </w:r>
    </w:p>
    <w:p w:rsidR="004C0BE9" w:rsidRDefault="004C0BE9" w:rsidP="004C0BE9">
      <w:pPr>
        <w:pStyle w:val="NoSpacing"/>
        <w:rPr>
          <w:sz w:val="18"/>
          <w:szCs w:val="18"/>
        </w:rPr>
      </w:pPr>
    </w:p>
    <w:p w:rsidR="004C0BE9" w:rsidRDefault="004C0BE9" w:rsidP="004C0BE9">
      <w:pPr>
        <w:pStyle w:val="NoSpacing"/>
        <w:rPr>
          <w:b/>
          <w:sz w:val="20"/>
          <w:szCs w:val="20"/>
          <w:u w:val="single"/>
        </w:rPr>
      </w:pPr>
      <w:r>
        <w:rPr>
          <w:b/>
          <w:sz w:val="20"/>
          <w:szCs w:val="20"/>
          <w:u w:val="single"/>
        </w:rPr>
        <w:t>Discount</w:t>
      </w:r>
    </w:p>
    <w:p w:rsidR="004C0BE9" w:rsidRDefault="004C0BE9" w:rsidP="004C0BE9">
      <w:pPr>
        <w:pStyle w:val="NoSpacing"/>
        <w:rPr>
          <w:sz w:val="18"/>
          <w:szCs w:val="18"/>
        </w:rPr>
      </w:pPr>
      <w:r>
        <w:rPr>
          <w:sz w:val="18"/>
          <w:szCs w:val="18"/>
        </w:rPr>
        <w:t xml:space="preserve">We will discount $10.00 off our regular hourly rate plus 15% of any parts recommended. </w:t>
      </w:r>
    </w:p>
    <w:p w:rsidR="004C0BE9" w:rsidRDefault="004C0BE9" w:rsidP="004C0BE9">
      <w:pPr>
        <w:pStyle w:val="NoSpacing"/>
        <w:rPr>
          <w:sz w:val="18"/>
          <w:szCs w:val="18"/>
        </w:rPr>
      </w:pPr>
      <w:r>
        <w:rPr>
          <w:sz w:val="18"/>
          <w:szCs w:val="18"/>
        </w:rPr>
        <w:t xml:space="preserve">We will discount $15.00 off our overtime/emergency rate plus 15% off any parts recommended. </w:t>
      </w:r>
    </w:p>
    <w:p w:rsidR="004C0BE9" w:rsidRDefault="004C0BE9" w:rsidP="004C0BE9">
      <w:pPr>
        <w:pStyle w:val="NoSpacing"/>
        <w:rPr>
          <w:sz w:val="18"/>
          <w:szCs w:val="18"/>
        </w:rPr>
      </w:pPr>
    </w:p>
    <w:p w:rsidR="004C0BE9" w:rsidRDefault="004C0BE9" w:rsidP="004C0BE9">
      <w:pPr>
        <w:pStyle w:val="NoSpacing"/>
        <w:rPr>
          <w:b/>
          <w:sz w:val="20"/>
          <w:szCs w:val="20"/>
          <w:u w:val="single"/>
        </w:rPr>
      </w:pPr>
      <w:r>
        <w:rPr>
          <w:b/>
          <w:sz w:val="20"/>
          <w:szCs w:val="20"/>
          <w:u w:val="single"/>
        </w:rPr>
        <w:t xml:space="preserve">Improved </w:t>
      </w:r>
      <w:r w:rsidR="003B6BC5">
        <w:rPr>
          <w:b/>
          <w:sz w:val="20"/>
          <w:szCs w:val="20"/>
          <w:u w:val="single"/>
        </w:rPr>
        <w:t>Efficiency</w:t>
      </w:r>
    </w:p>
    <w:p w:rsidR="004C0BE9" w:rsidRDefault="004C0BE9" w:rsidP="004C0BE9">
      <w:pPr>
        <w:pStyle w:val="NoSpacing"/>
        <w:rPr>
          <w:b/>
          <w:sz w:val="20"/>
          <w:szCs w:val="20"/>
          <w:u w:val="single"/>
        </w:rPr>
      </w:pPr>
    </w:p>
    <w:p w:rsidR="004C0BE9" w:rsidRDefault="004C0BE9" w:rsidP="004C0BE9">
      <w:pPr>
        <w:pStyle w:val="NoSpacing"/>
        <w:rPr>
          <w:b/>
          <w:sz w:val="20"/>
          <w:szCs w:val="20"/>
          <w:u w:val="single"/>
        </w:rPr>
      </w:pPr>
      <w:r>
        <w:rPr>
          <w:b/>
          <w:sz w:val="20"/>
          <w:szCs w:val="20"/>
          <w:u w:val="single"/>
        </w:rPr>
        <w:t>Extended Equipment Life</w:t>
      </w:r>
    </w:p>
    <w:p w:rsidR="004C0BE9" w:rsidRDefault="004C0BE9" w:rsidP="004C0BE9">
      <w:pPr>
        <w:pStyle w:val="NoSpacing"/>
        <w:rPr>
          <w:b/>
          <w:sz w:val="20"/>
          <w:szCs w:val="20"/>
          <w:u w:val="single"/>
        </w:rPr>
      </w:pPr>
    </w:p>
    <w:p w:rsidR="004C0BE9" w:rsidRDefault="004C0BE9" w:rsidP="004C0BE9">
      <w:pPr>
        <w:pStyle w:val="NoSpacing"/>
        <w:jc w:val="center"/>
        <w:rPr>
          <w:b/>
          <w:sz w:val="20"/>
          <w:szCs w:val="20"/>
          <w:u w:val="single"/>
        </w:rPr>
      </w:pPr>
      <w:r>
        <w:rPr>
          <w:b/>
          <w:sz w:val="20"/>
          <w:szCs w:val="20"/>
          <w:u w:val="single"/>
        </w:rPr>
        <w:t>TERMS &amp; CONDITIONS</w:t>
      </w:r>
    </w:p>
    <w:p w:rsidR="004C0BE9" w:rsidRDefault="004C0BE9" w:rsidP="004C0BE9">
      <w:pPr>
        <w:pStyle w:val="NoSpacing"/>
        <w:jc w:val="center"/>
        <w:rPr>
          <w:b/>
          <w:sz w:val="20"/>
          <w:szCs w:val="20"/>
          <w:u w:val="single"/>
        </w:rPr>
      </w:pPr>
    </w:p>
    <w:p w:rsidR="004C0BE9" w:rsidRDefault="004C0BE9" w:rsidP="004C0BE9">
      <w:pPr>
        <w:pStyle w:val="NoSpacing"/>
        <w:rPr>
          <w:b/>
          <w:sz w:val="18"/>
          <w:szCs w:val="18"/>
          <w:u w:val="single"/>
        </w:rPr>
      </w:pPr>
      <w:r w:rsidRPr="004C0BE9">
        <w:rPr>
          <w:b/>
          <w:sz w:val="18"/>
          <w:szCs w:val="18"/>
          <w:u w:val="single"/>
        </w:rPr>
        <w:t xml:space="preserve">Maintenance Services: </w:t>
      </w:r>
      <w:r>
        <w:rPr>
          <w:b/>
          <w:sz w:val="18"/>
          <w:szCs w:val="18"/>
          <w:u w:val="single"/>
        </w:rPr>
        <w:t xml:space="preserve"> </w:t>
      </w:r>
    </w:p>
    <w:p w:rsidR="004C0BE9" w:rsidRDefault="004C0BE9" w:rsidP="004C0BE9">
      <w:pPr>
        <w:pStyle w:val="NoSpacing"/>
        <w:rPr>
          <w:sz w:val="18"/>
          <w:szCs w:val="18"/>
        </w:rPr>
      </w:pPr>
      <w:r>
        <w:rPr>
          <w:sz w:val="18"/>
          <w:szCs w:val="18"/>
        </w:rPr>
        <w:t xml:space="preserve">Company agrees to provide planned maintenance services for the equipment described on front page of this agreement, which maintenance services shall consist of the procedures specifically identified on the front page of this agreement. Company shall notify customer of any needed repairs to the equipment and upon the request of the customer shall perform such repairs at a preferred rate and on a preferred response basis. Replacement parts shall be paid for by the customer at company’s prevailing prices. </w:t>
      </w:r>
    </w:p>
    <w:p w:rsidR="004C0BE9" w:rsidRDefault="004C0BE9" w:rsidP="004C0BE9">
      <w:pPr>
        <w:pStyle w:val="NoSpacing"/>
        <w:rPr>
          <w:b/>
          <w:sz w:val="18"/>
          <w:szCs w:val="18"/>
          <w:u w:val="single"/>
        </w:rPr>
      </w:pPr>
      <w:r w:rsidRPr="004C0BE9">
        <w:rPr>
          <w:b/>
          <w:sz w:val="18"/>
          <w:szCs w:val="18"/>
          <w:u w:val="single"/>
        </w:rPr>
        <w:t xml:space="preserve">Maintenance Fee: </w:t>
      </w:r>
    </w:p>
    <w:p w:rsidR="003347A2" w:rsidRDefault="004C0BE9" w:rsidP="004C0BE9">
      <w:pPr>
        <w:pStyle w:val="NoSpacing"/>
        <w:rPr>
          <w:sz w:val="18"/>
          <w:szCs w:val="18"/>
        </w:rPr>
      </w:pPr>
      <w:r>
        <w:rPr>
          <w:sz w:val="18"/>
          <w:szCs w:val="18"/>
        </w:rPr>
        <w:t xml:space="preserve">Customer agrees to pay Company, its agents or assigns the total payment set forth on the front of this agreement payable in advance or as </w:t>
      </w:r>
      <w:r w:rsidR="003347A2">
        <w:rPr>
          <w:sz w:val="18"/>
          <w:szCs w:val="18"/>
        </w:rPr>
        <w:t xml:space="preserve">authorized in installments for the maintenance services. </w:t>
      </w:r>
    </w:p>
    <w:p w:rsidR="003347A2" w:rsidRPr="003347A2" w:rsidRDefault="003347A2" w:rsidP="004C0BE9">
      <w:pPr>
        <w:pStyle w:val="NoSpacing"/>
        <w:rPr>
          <w:b/>
          <w:sz w:val="18"/>
          <w:szCs w:val="18"/>
          <w:u w:val="single"/>
        </w:rPr>
      </w:pPr>
      <w:r w:rsidRPr="003347A2">
        <w:rPr>
          <w:b/>
          <w:sz w:val="18"/>
          <w:szCs w:val="18"/>
          <w:u w:val="single"/>
        </w:rPr>
        <w:t>Automatic Renewal:</w:t>
      </w:r>
    </w:p>
    <w:p w:rsidR="004C0BE9" w:rsidRDefault="003347A2" w:rsidP="004C0BE9">
      <w:pPr>
        <w:pStyle w:val="NoSpacing"/>
        <w:rPr>
          <w:sz w:val="20"/>
          <w:szCs w:val="20"/>
        </w:rPr>
      </w:pPr>
      <w:r>
        <w:rPr>
          <w:sz w:val="20"/>
          <w:szCs w:val="20"/>
        </w:rPr>
        <w:t xml:space="preserve">The terms of this agreement shall be automatically renewable, unless canceled by either party, but subject to price revision on any anniversary date. A renewal agreement will be mailed with any revised pricing before automatic renewal. A courtesy call will be made to set up maintenance </w:t>
      </w:r>
      <w:proofErr w:type="gramStart"/>
      <w:r>
        <w:rPr>
          <w:sz w:val="20"/>
          <w:szCs w:val="20"/>
        </w:rPr>
        <w:t>service,</w:t>
      </w:r>
      <w:proofErr w:type="gramEnd"/>
      <w:r>
        <w:rPr>
          <w:sz w:val="20"/>
          <w:szCs w:val="20"/>
        </w:rPr>
        <w:t xml:space="preserve"> customer is ultimately responsible for scheduling appointment. </w:t>
      </w:r>
    </w:p>
    <w:p w:rsidR="003347A2" w:rsidRDefault="003347A2" w:rsidP="004C0BE9">
      <w:pPr>
        <w:pStyle w:val="NoSpacing"/>
        <w:rPr>
          <w:b/>
          <w:sz w:val="20"/>
          <w:szCs w:val="20"/>
          <w:u w:val="single"/>
        </w:rPr>
      </w:pPr>
      <w:r w:rsidRPr="003347A2">
        <w:rPr>
          <w:b/>
          <w:sz w:val="20"/>
          <w:szCs w:val="20"/>
          <w:u w:val="single"/>
        </w:rPr>
        <w:t xml:space="preserve">Restrictions: </w:t>
      </w:r>
    </w:p>
    <w:p w:rsidR="003347A2" w:rsidRDefault="003347A2" w:rsidP="004C0BE9">
      <w:pPr>
        <w:pStyle w:val="NoSpacing"/>
        <w:rPr>
          <w:sz w:val="20"/>
          <w:szCs w:val="20"/>
        </w:rPr>
      </w:pPr>
      <w:r>
        <w:rPr>
          <w:sz w:val="20"/>
          <w:szCs w:val="20"/>
        </w:rPr>
        <w:t xml:space="preserve">We do not warranty any stoppages of any kind. </w:t>
      </w:r>
    </w:p>
    <w:p w:rsidR="003347A2" w:rsidRDefault="003347A2" w:rsidP="004C0BE9">
      <w:pPr>
        <w:pStyle w:val="NoSpacing"/>
        <w:rPr>
          <w:b/>
          <w:sz w:val="20"/>
          <w:szCs w:val="20"/>
          <w:u w:val="single"/>
        </w:rPr>
      </w:pPr>
      <w:r w:rsidRPr="003347A2">
        <w:rPr>
          <w:b/>
          <w:sz w:val="20"/>
          <w:szCs w:val="20"/>
          <w:u w:val="single"/>
        </w:rPr>
        <w:t>Condensate Drains:</w:t>
      </w:r>
    </w:p>
    <w:p w:rsidR="003347A2" w:rsidRDefault="003347A2" w:rsidP="004C0BE9">
      <w:pPr>
        <w:pStyle w:val="NoSpacing"/>
        <w:rPr>
          <w:sz w:val="20"/>
          <w:szCs w:val="20"/>
        </w:rPr>
      </w:pPr>
      <w:r>
        <w:rPr>
          <w:sz w:val="20"/>
          <w:szCs w:val="20"/>
        </w:rPr>
        <w:t xml:space="preserve">Condensate drains may clog or stop up at any time due to natural </w:t>
      </w:r>
      <w:r w:rsidR="003B6BC5">
        <w:rPr>
          <w:sz w:val="20"/>
          <w:szCs w:val="20"/>
        </w:rPr>
        <w:t>occurrences</w:t>
      </w:r>
      <w:r>
        <w:rPr>
          <w:sz w:val="20"/>
          <w:szCs w:val="20"/>
        </w:rPr>
        <w:t xml:space="preserve"> of debris in the air stream and system. This agreement does not guarantee against any condensate leaks. Keil Plumbing &amp; Heating, Inc. will not guarantee or be held responsible against any damages from leaks and/or stoppages. </w:t>
      </w:r>
    </w:p>
    <w:p w:rsidR="003347A2" w:rsidRDefault="003347A2" w:rsidP="004C0BE9">
      <w:pPr>
        <w:pStyle w:val="NoSpacing"/>
        <w:rPr>
          <w:b/>
          <w:sz w:val="20"/>
          <w:szCs w:val="20"/>
          <w:u w:val="single"/>
        </w:rPr>
      </w:pPr>
      <w:r w:rsidRPr="003347A2">
        <w:rPr>
          <w:b/>
          <w:sz w:val="20"/>
          <w:szCs w:val="20"/>
          <w:u w:val="single"/>
        </w:rPr>
        <w:t>Hours of Service:</w:t>
      </w:r>
    </w:p>
    <w:p w:rsidR="003347A2" w:rsidRPr="003347A2" w:rsidRDefault="003347A2" w:rsidP="004C0BE9">
      <w:pPr>
        <w:pStyle w:val="NoSpacing"/>
        <w:rPr>
          <w:sz w:val="20"/>
          <w:szCs w:val="20"/>
        </w:rPr>
      </w:pPr>
      <w:r>
        <w:rPr>
          <w:sz w:val="20"/>
          <w:szCs w:val="20"/>
        </w:rPr>
        <w:t>For your convenience the Maintenance Services will be performed during normal working hours; Monday through Friday be</w:t>
      </w:r>
      <w:r w:rsidR="006E505B">
        <w:rPr>
          <w:sz w:val="20"/>
          <w:szCs w:val="20"/>
        </w:rPr>
        <w:t>tween the hours of 8:30am to 4:0</w:t>
      </w:r>
      <w:r>
        <w:rPr>
          <w:sz w:val="20"/>
          <w:szCs w:val="20"/>
        </w:rPr>
        <w:t xml:space="preserve">0pm. </w:t>
      </w:r>
      <w:proofErr w:type="gramStart"/>
      <w:r w:rsidRPr="003347A2">
        <w:rPr>
          <w:b/>
          <w:sz w:val="20"/>
          <w:szCs w:val="20"/>
        </w:rPr>
        <w:t>EXCLUDING HOLIDAYS AND OVERTIME HOURS.</w:t>
      </w:r>
      <w:proofErr w:type="gramEnd"/>
      <w:r>
        <w:rPr>
          <w:sz w:val="20"/>
          <w:szCs w:val="20"/>
        </w:rPr>
        <w:t xml:space="preserve"> </w:t>
      </w:r>
    </w:p>
    <w:p w:rsidR="004C0BE9" w:rsidRPr="004C0BE9" w:rsidRDefault="004C0BE9" w:rsidP="004C0BE9">
      <w:pPr>
        <w:pStyle w:val="NoSpacing"/>
        <w:rPr>
          <w:b/>
          <w:sz w:val="20"/>
          <w:szCs w:val="20"/>
          <w:u w:val="single"/>
        </w:rPr>
      </w:pPr>
    </w:p>
    <w:p w:rsidR="004C0BE9" w:rsidRPr="004C0BE9" w:rsidRDefault="004C0BE9" w:rsidP="004C0BE9">
      <w:pPr>
        <w:pStyle w:val="NoSpacing"/>
        <w:rPr>
          <w:b/>
          <w:sz w:val="20"/>
          <w:szCs w:val="20"/>
          <w:u w:val="single"/>
        </w:rPr>
      </w:pPr>
    </w:p>
    <w:p w:rsidR="00AD4BE5" w:rsidRPr="006F5958" w:rsidRDefault="00A40C47" w:rsidP="003F346B">
      <w:pPr>
        <w:pStyle w:val="NoSpacing"/>
        <w:rPr>
          <w:sz w:val="16"/>
          <w:szCs w:val="16"/>
        </w:rPr>
      </w:pPr>
      <w:r w:rsidRPr="006F5958">
        <w:rPr>
          <w:sz w:val="16"/>
          <w:szCs w:val="16"/>
        </w:rPr>
        <w:tab/>
      </w:r>
      <w:r w:rsidRPr="006F5958">
        <w:rPr>
          <w:sz w:val="16"/>
          <w:szCs w:val="16"/>
        </w:rPr>
        <w:tab/>
      </w:r>
    </w:p>
    <w:sectPr w:rsidR="00AD4BE5" w:rsidRPr="006F5958" w:rsidSect="00023CD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59" w:rsidRDefault="00D02959" w:rsidP="00882E47">
      <w:pPr>
        <w:spacing w:after="0" w:line="240" w:lineRule="auto"/>
      </w:pPr>
      <w:r>
        <w:separator/>
      </w:r>
    </w:p>
  </w:endnote>
  <w:endnote w:type="continuationSeparator" w:id="0">
    <w:p w:rsidR="00D02959" w:rsidRDefault="00D02959" w:rsidP="0088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59" w:rsidRDefault="00D02959" w:rsidP="00882E47">
      <w:pPr>
        <w:spacing w:after="0" w:line="240" w:lineRule="auto"/>
      </w:pPr>
      <w:r>
        <w:separator/>
      </w:r>
    </w:p>
  </w:footnote>
  <w:footnote w:type="continuationSeparator" w:id="0">
    <w:p w:rsidR="00D02959" w:rsidRDefault="00D02959" w:rsidP="00882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1511"/>
    <w:multiLevelType w:val="hybridMultilevel"/>
    <w:tmpl w:val="91B44A38"/>
    <w:lvl w:ilvl="0" w:tplc="0E901590">
      <w:start w:val="8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47"/>
    <w:rsid w:val="00023CDB"/>
    <w:rsid w:val="00045E90"/>
    <w:rsid w:val="00061E6C"/>
    <w:rsid w:val="0017282F"/>
    <w:rsid w:val="00203573"/>
    <w:rsid w:val="002039E3"/>
    <w:rsid w:val="00274C1C"/>
    <w:rsid w:val="00284384"/>
    <w:rsid w:val="002A3043"/>
    <w:rsid w:val="002D4729"/>
    <w:rsid w:val="0030568C"/>
    <w:rsid w:val="003347A2"/>
    <w:rsid w:val="003B543C"/>
    <w:rsid w:val="003B6BC5"/>
    <w:rsid w:val="003F346B"/>
    <w:rsid w:val="00425C26"/>
    <w:rsid w:val="00452B50"/>
    <w:rsid w:val="004C0BE9"/>
    <w:rsid w:val="004C49D7"/>
    <w:rsid w:val="004D1D65"/>
    <w:rsid w:val="004D56DC"/>
    <w:rsid w:val="005013AB"/>
    <w:rsid w:val="00557EBF"/>
    <w:rsid w:val="0057200C"/>
    <w:rsid w:val="00595314"/>
    <w:rsid w:val="006935F8"/>
    <w:rsid w:val="006C3442"/>
    <w:rsid w:val="006E505B"/>
    <w:rsid w:val="006F2C95"/>
    <w:rsid w:val="006F5958"/>
    <w:rsid w:val="0076279F"/>
    <w:rsid w:val="00773807"/>
    <w:rsid w:val="007C5F40"/>
    <w:rsid w:val="007E7511"/>
    <w:rsid w:val="0080261A"/>
    <w:rsid w:val="00833074"/>
    <w:rsid w:val="00846EDE"/>
    <w:rsid w:val="008618CD"/>
    <w:rsid w:val="00882E47"/>
    <w:rsid w:val="008D1B09"/>
    <w:rsid w:val="008F1822"/>
    <w:rsid w:val="009332E3"/>
    <w:rsid w:val="009652E6"/>
    <w:rsid w:val="00970579"/>
    <w:rsid w:val="00970B8C"/>
    <w:rsid w:val="0098559F"/>
    <w:rsid w:val="0099075A"/>
    <w:rsid w:val="009B6554"/>
    <w:rsid w:val="009F30A1"/>
    <w:rsid w:val="00A40C47"/>
    <w:rsid w:val="00A50D62"/>
    <w:rsid w:val="00A7711C"/>
    <w:rsid w:val="00AB051B"/>
    <w:rsid w:val="00AB1C5E"/>
    <w:rsid w:val="00B10660"/>
    <w:rsid w:val="00B26618"/>
    <w:rsid w:val="00B94FF6"/>
    <w:rsid w:val="00B96AE6"/>
    <w:rsid w:val="00BB2CA0"/>
    <w:rsid w:val="00C2577D"/>
    <w:rsid w:val="00C54B0E"/>
    <w:rsid w:val="00CE60E7"/>
    <w:rsid w:val="00CF1F7E"/>
    <w:rsid w:val="00D02959"/>
    <w:rsid w:val="00D17BF5"/>
    <w:rsid w:val="00D460B3"/>
    <w:rsid w:val="00D51F7F"/>
    <w:rsid w:val="00DD4F5A"/>
    <w:rsid w:val="00DE64A9"/>
    <w:rsid w:val="00DF559B"/>
    <w:rsid w:val="00E30B46"/>
    <w:rsid w:val="00E666C3"/>
    <w:rsid w:val="00EC4A50"/>
    <w:rsid w:val="00ED2A31"/>
    <w:rsid w:val="00F1441E"/>
    <w:rsid w:val="00F1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0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0C47"/>
    <w:rPr>
      <w:color w:val="0000FF" w:themeColor="hyperlink"/>
      <w:u w:val="single"/>
    </w:rPr>
  </w:style>
  <w:style w:type="table" w:styleId="TableGrid">
    <w:name w:val="Table Grid"/>
    <w:basedOn w:val="TableNormal"/>
    <w:uiPriority w:val="59"/>
    <w:rsid w:val="00A4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0660"/>
    <w:pPr>
      <w:spacing w:after="0" w:line="240" w:lineRule="auto"/>
    </w:pPr>
    <w:rPr>
      <w:sz w:val="16"/>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882E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88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47"/>
  </w:style>
  <w:style w:type="paragraph" w:styleId="Footer">
    <w:name w:val="footer"/>
    <w:basedOn w:val="Normal"/>
    <w:link w:val="FooterChar"/>
    <w:uiPriority w:val="99"/>
    <w:unhideWhenUsed/>
    <w:rsid w:val="0088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47"/>
  </w:style>
  <w:style w:type="paragraph" w:styleId="ListParagraph">
    <w:name w:val="List Paragraph"/>
    <w:basedOn w:val="Normal"/>
    <w:uiPriority w:val="34"/>
    <w:qFormat/>
    <w:rsid w:val="00D51F7F"/>
    <w:pPr>
      <w:ind w:left="720"/>
      <w:contextualSpacing/>
    </w:pPr>
  </w:style>
  <w:style w:type="paragraph" w:styleId="NoSpacing">
    <w:name w:val="No Spacing"/>
    <w:uiPriority w:val="1"/>
    <w:qFormat/>
    <w:rsid w:val="003F346B"/>
    <w:pPr>
      <w:spacing w:after="0" w:line="240" w:lineRule="auto"/>
    </w:pPr>
  </w:style>
  <w:style w:type="paragraph" w:styleId="BalloonText">
    <w:name w:val="Balloon Text"/>
    <w:basedOn w:val="Normal"/>
    <w:link w:val="BalloonTextChar"/>
    <w:uiPriority w:val="99"/>
    <w:semiHidden/>
    <w:unhideWhenUsed/>
    <w:rsid w:val="0033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7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0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0C47"/>
    <w:rPr>
      <w:color w:val="0000FF" w:themeColor="hyperlink"/>
      <w:u w:val="single"/>
    </w:rPr>
  </w:style>
  <w:style w:type="table" w:styleId="TableGrid">
    <w:name w:val="Table Grid"/>
    <w:basedOn w:val="TableNormal"/>
    <w:uiPriority w:val="59"/>
    <w:rsid w:val="00A4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0660"/>
    <w:pPr>
      <w:spacing w:after="0" w:line="240" w:lineRule="auto"/>
    </w:pPr>
    <w:rPr>
      <w:sz w:val="16"/>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882E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88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47"/>
  </w:style>
  <w:style w:type="paragraph" w:styleId="Footer">
    <w:name w:val="footer"/>
    <w:basedOn w:val="Normal"/>
    <w:link w:val="FooterChar"/>
    <w:uiPriority w:val="99"/>
    <w:unhideWhenUsed/>
    <w:rsid w:val="0088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47"/>
  </w:style>
  <w:style w:type="paragraph" w:styleId="ListParagraph">
    <w:name w:val="List Paragraph"/>
    <w:basedOn w:val="Normal"/>
    <w:uiPriority w:val="34"/>
    <w:qFormat/>
    <w:rsid w:val="00D51F7F"/>
    <w:pPr>
      <w:ind w:left="720"/>
      <w:contextualSpacing/>
    </w:pPr>
  </w:style>
  <w:style w:type="paragraph" w:styleId="NoSpacing">
    <w:name w:val="No Spacing"/>
    <w:uiPriority w:val="1"/>
    <w:qFormat/>
    <w:rsid w:val="003F346B"/>
    <w:pPr>
      <w:spacing w:after="0" w:line="240" w:lineRule="auto"/>
    </w:pPr>
  </w:style>
  <w:style w:type="paragraph" w:styleId="BalloonText">
    <w:name w:val="Balloon Text"/>
    <w:basedOn w:val="Normal"/>
    <w:link w:val="BalloonTextChar"/>
    <w:uiPriority w:val="99"/>
    <w:semiHidden/>
    <w:unhideWhenUsed/>
    <w:rsid w:val="0033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7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LPH@MS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LPH@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5588</TotalTime>
  <Pages>1</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KPH</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Jroumillat</dc:creator>
  <cp:lastModifiedBy>slaughlin</cp:lastModifiedBy>
  <cp:revision>15</cp:revision>
  <cp:lastPrinted>2023-10-24T17:48:00Z</cp:lastPrinted>
  <dcterms:created xsi:type="dcterms:W3CDTF">2019-06-07T15:38:00Z</dcterms:created>
  <dcterms:modified xsi:type="dcterms:W3CDTF">2023-10-24T17:48:00Z</dcterms:modified>
</cp:coreProperties>
</file>