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4ECA3" w14:textId="00C34D58" w:rsidR="001E2D92" w:rsidRPr="001E2D92" w:rsidRDefault="001E2D92">
      <w:pPr>
        <w:rPr>
          <w:b/>
          <w:bCs/>
        </w:rPr>
      </w:pPr>
      <w:r w:rsidRPr="001E2D92">
        <w:rPr>
          <w:b/>
          <w:bCs/>
        </w:rPr>
        <w:t>SERENITY ACADEMY</w:t>
      </w:r>
    </w:p>
    <w:p w14:paraId="1440768C" w14:textId="4DBCCB6D" w:rsidR="00434C47" w:rsidRPr="001E2D92" w:rsidRDefault="001E2D92">
      <w:pPr>
        <w:rPr>
          <w:b/>
          <w:bCs/>
        </w:rPr>
      </w:pPr>
      <w:r>
        <w:t xml:space="preserve"> </w:t>
      </w:r>
      <w:r w:rsidRPr="001E2D92">
        <w:rPr>
          <w:b/>
          <w:bCs/>
        </w:rPr>
        <w:t>Information, Advice and Guidance (IAG)</w:t>
      </w:r>
    </w:p>
    <w:p w14:paraId="78F68EBC" w14:textId="4513EB9F" w:rsidR="001E2D92" w:rsidRDefault="001E2D92">
      <w:r>
        <w:t>Serenity provides impartial Information, Advice and Guidance (IAG) to help learners make informed decisions about training and careers in the Hair and Beauty Industry.</w:t>
      </w:r>
    </w:p>
    <w:p w14:paraId="30585555" w14:textId="799F0127" w:rsidR="001E2D92" w:rsidRDefault="001E2D92">
      <w:r>
        <w:t xml:space="preserve">We offer guidance on course options, entry requirements, career pathways, progression opportunities, apprenticeships, employment and further learning. Our IAG service is available to prospective and current learners and is delivered through </w:t>
      </w:r>
      <w:r w:rsidR="0064452B">
        <w:t>one-to-one</w:t>
      </w:r>
      <w:r>
        <w:t xml:space="preserve"> discussions, group sessions, tutorials and online information.</w:t>
      </w:r>
    </w:p>
    <w:p w14:paraId="6048F172" w14:textId="46801CC2" w:rsidR="001E2D92" w:rsidRDefault="001E2D92">
      <w:r>
        <w:t>All advice is confidential, impartial and learner focused, helping individuals understand their options and plan their next steps where appropriate, learners are signposted to additional internal or external support services.</w:t>
      </w:r>
    </w:p>
    <w:p w14:paraId="5C74841A" w14:textId="77777777" w:rsidR="003C65EA" w:rsidRDefault="003C65EA"/>
    <w:p w14:paraId="78A3F7DB" w14:textId="77777777" w:rsidR="003C65EA" w:rsidRDefault="003C65EA" w:rsidP="003C65E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Version: 1/2017</w:t>
      </w:r>
    </w:p>
    <w:p w14:paraId="45687575" w14:textId="77777777" w:rsidR="003C65EA" w:rsidRDefault="003C65EA" w:rsidP="003C65E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Date Approved: June 2020</w:t>
      </w:r>
    </w:p>
    <w:p w14:paraId="536EEEBB" w14:textId="77777777" w:rsidR="003C65EA" w:rsidRDefault="003C65EA" w:rsidP="003C65E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Approved by: The Serenity Training Academy Directors</w:t>
      </w:r>
    </w:p>
    <w:p w14:paraId="61C964FB" w14:textId="77777777" w:rsidR="003C65EA" w:rsidRDefault="003C65EA" w:rsidP="003C65E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Next Review Date 1 June </w:t>
      </w:r>
      <w:r>
        <w:rPr>
          <w:rFonts w:ascii="Arial" w:hAnsi="Arial" w:cs="Arial"/>
          <w:sz w:val="18"/>
          <w:szCs w:val="18"/>
        </w:rPr>
        <w:t>2027</w:t>
      </w:r>
    </w:p>
    <w:p w14:paraId="0633E45A" w14:textId="77777777" w:rsidR="003C65EA" w:rsidRDefault="003C65EA" w:rsidP="003C65E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18"/>
          <w:szCs w:val="18"/>
        </w:rPr>
        <w:t>Policy Lead: Managing Director</w:t>
      </w:r>
    </w:p>
    <w:p w14:paraId="0FCC0B25" w14:textId="77777777" w:rsidR="003C65EA" w:rsidRDefault="003C65EA" w:rsidP="003C65EA">
      <w:pPr>
        <w:jc w:val="both"/>
        <w:rPr>
          <w:rFonts w:ascii="Arial" w:hAnsi="Arial" w:cs="Arial"/>
        </w:rPr>
      </w:pPr>
    </w:p>
    <w:p w14:paraId="064B7FA0" w14:textId="77777777" w:rsidR="003C65EA" w:rsidRDefault="003C65EA"/>
    <w:sectPr w:rsidR="003C65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92"/>
    <w:rsid w:val="0004535A"/>
    <w:rsid w:val="00120593"/>
    <w:rsid w:val="001E2D92"/>
    <w:rsid w:val="00237EEA"/>
    <w:rsid w:val="003C65EA"/>
    <w:rsid w:val="00434C47"/>
    <w:rsid w:val="0064452B"/>
    <w:rsid w:val="007B3134"/>
    <w:rsid w:val="00B7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A15E3"/>
  <w15:chartTrackingRefBased/>
  <w15:docId w15:val="{D825AB1B-96C2-4346-BF16-74CF16AF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2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2D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2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D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2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2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2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2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D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D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2D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D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D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2D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2D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2D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2D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2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2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2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2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2D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2D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2D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2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2D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2D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Hunter</dc:creator>
  <cp:keywords/>
  <dc:description/>
  <cp:lastModifiedBy>Timothy Hunter</cp:lastModifiedBy>
  <cp:revision>4</cp:revision>
  <dcterms:created xsi:type="dcterms:W3CDTF">2025-12-21T17:43:00Z</dcterms:created>
  <dcterms:modified xsi:type="dcterms:W3CDTF">2026-07-14T16:56:00Z</dcterms:modified>
</cp:coreProperties>
</file>