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414"/>
        <w:gridCol w:w="4783"/>
        <w:gridCol w:w="3593"/>
      </w:tblGrid>
      <w:tr w:rsidR="00494981" w14:paraId="7AC70F2D" w14:textId="77777777" w:rsidTr="009A75CB">
        <w:tc>
          <w:tcPr>
            <w:tcW w:w="2448" w:type="dxa"/>
          </w:tcPr>
          <w:p w14:paraId="2A4CCE8E" w14:textId="77777777" w:rsidR="00494981" w:rsidRDefault="00494981">
            <w:r>
              <w:t>Item</w:t>
            </w:r>
          </w:p>
        </w:tc>
        <w:tc>
          <w:tcPr>
            <w:tcW w:w="4896" w:type="dxa"/>
          </w:tcPr>
          <w:p w14:paraId="5F9CE25E" w14:textId="77777777" w:rsidR="00494981" w:rsidRDefault="00494981">
            <w:r>
              <w:t>Discussion</w:t>
            </w:r>
          </w:p>
        </w:tc>
        <w:tc>
          <w:tcPr>
            <w:tcW w:w="3672" w:type="dxa"/>
          </w:tcPr>
          <w:p w14:paraId="20A5269D" w14:textId="77777777" w:rsidR="00494981" w:rsidRDefault="00494981">
            <w:r>
              <w:t>Action</w:t>
            </w:r>
          </w:p>
        </w:tc>
      </w:tr>
      <w:tr w:rsidR="00494981" w14:paraId="47504087" w14:textId="77777777" w:rsidTr="009A75CB">
        <w:tc>
          <w:tcPr>
            <w:tcW w:w="2448" w:type="dxa"/>
          </w:tcPr>
          <w:p w14:paraId="419E2FC0" w14:textId="77777777" w:rsidR="00494981" w:rsidRDefault="00494981">
            <w:r>
              <w:t>Call to Order</w:t>
            </w:r>
          </w:p>
        </w:tc>
        <w:tc>
          <w:tcPr>
            <w:tcW w:w="4896" w:type="dxa"/>
          </w:tcPr>
          <w:p w14:paraId="6C9AC312" w14:textId="77777777" w:rsidR="00494981" w:rsidRDefault="00494981">
            <w:r>
              <w:t>None</w:t>
            </w:r>
          </w:p>
        </w:tc>
        <w:tc>
          <w:tcPr>
            <w:tcW w:w="3672" w:type="dxa"/>
          </w:tcPr>
          <w:p w14:paraId="083A8014" w14:textId="77777777" w:rsidR="00932A59" w:rsidRDefault="00D1087A" w:rsidP="00E26FC6">
            <w:r>
              <w:t xml:space="preserve">Dan </w:t>
            </w:r>
            <w:r w:rsidR="009153E7">
              <w:t xml:space="preserve">called </w:t>
            </w:r>
            <w:r w:rsidR="00E60DE2">
              <w:t>meeting to</w:t>
            </w:r>
            <w:r w:rsidR="009153E7">
              <w:t xml:space="preserve"> order @ </w:t>
            </w:r>
            <w:r w:rsidR="00383B56">
              <w:t>10</w:t>
            </w:r>
            <w:r>
              <w:t>:</w:t>
            </w:r>
            <w:r w:rsidR="00383B56">
              <w:t>0</w:t>
            </w:r>
            <w:r>
              <w:t>0</w:t>
            </w:r>
          </w:p>
        </w:tc>
      </w:tr>
      <w:tr w:rsidR="00494981" w14:paraId="6795D994" w14:textId="77777777" w:rsidTr="009A75CB">
        <w:tc>
          <w:tcPr>
            <w:tcW w:w="2448" w:type="dxa"/>
          </w:tcPr>
          <w:p w14:paraId="6CC85CE6" w14:textId="77777777" w:rsidR="00494981" w:rsidRDefault="00494981">
            <w:r>
              <w:t>Pledge of Allegiance</w:t>
            </w:r>
          </w:p>
        </w:tc>
        <w:tc>
          <w:tcPr>
            <w:tcW w:w="4896" w:type="dxa"/>
          </w:tcPr>
          <w:p w14:paraId="5DA0C5EF" w14:textId="77777777" w:rsidR="00494981" w:rsidRDefault="00494981">
            <w:r>
              <w:t>None</w:t>
            </w:r>
          </w:p>
        </w:tc>
        <w:tc>
          <w:tcPr>
            <w:tcW w:w="3672" w:type="dxa"/>
          </w:tcPr>
          <w:p w14:paraId="7BD64EB1" w14:textId="77777777" w:rsidR="00494981" w:rsidRDefault="00494981">
            <w:r>
              <w:t>Recitation of Pledge</w:t>
            </w:r>
          </w:p>
        </w:tc>
      </w:tr>
      <w:tr w:rsidR="00494981" w14:paraId="27D5CD41" w14:textId="77777777" w:rsidTr="009A75CB">
        <w:tc>
          <w:tcPr>
            <w:tcW w:w="2448" w:type="dxa"/>
          </w:tcPr>
          <w:p w14:paraId="7AC8F793" w14:textId="77777777" w:rsidR="00494981" w:rsidRDefault="00494981">
            <w:r>
              <w:t>Roll Call</w:t>
            </w:r>
          </w:p>
        </w:tc>
        <w:tc>
          <w:tcPr>
            <w:tcW w:w="4896" w:type="dxa"/>
          </w:tcPr>
          <w:p w14:paraId="0ACEC96D" w14:textId="77777777" w:rsidR="00494981" w:rsidRDefault="00C10D55">
            <w:r>
              <w:t>Officers were called for attendance</w:t>
            </w:r>
          </w:p>
        </w:tc>
        <w:tc>
          <w:tcPr>
            <w:tcW w:w="3672" w:type="dxa"/>
          </w:tcPr>
          <w:p w14:paraId="3A121A5D" w14:textId="77777777" w:rsidR="006A3C53" w:rsidRDefault="009153E7">
            <w:r>
              <w:t xml:space="preserve"> </w:t>
            </w:r>
            <w:r w:rsidR="006A3C53">
              <w:t xml:space="preserve">Dan Christianson </w:t>
            </w:r>
            <w:r w:rsidR="00D1087A">
              <w:t>-Present</w:t>
            </w:r>
          </w:p>
          <w:p w14:paraId="638A2B5D" w14:textId="77777777" w:rsidR="006A3C53" w:rsidRDefault="006A3C53">
            <w:r>
              <w:t>Joel Templeman-Present</w:t>
            </w:r>
          </w:p>
          <w:p w14:paraId="46AE76DC" w14:textId="77777777" w:rsidR="006A3C53" w:rsidRDefault="006A3C53">
            <w:r>
              <w:t xml:space="preserve">Jim </w:t>
            </w:r>
            <w:proofErr w:type="spellStart"/>
            <w:r>
              <w:t>Ulbert</w:t>
            </w:r>
            <w:proofErr w:type="spellEnd"/>
            <w:r>
              <w:t>-Present</w:t>
            </w:r>
          </w:p>
          <w:p w14:paraId="2E12BB3A" w14:textId="77777777" w:rsidR="006A3C53" w:rsidRDefault="006A3C53">
            <w:r>
              <w:t>Dave Knudson-Present</w:t>
            </w:r>
          </w:p>
          <w:p w14:paraId="1FA569BA" w14:textId="77777777" w:rsidR="00C10D55" w:rsidRDefault="006A3C53" w:rsidP="006A3C53">
            <w:r>
              <w:t>Judy Fallon-Present</w:t>
            </w:r>
          </w:p>
        </w:tc>
      </w:tr>
      <w:tr w:rsidR="00494981" w14:paraId="1E2A79EC" w14:textId="77777777" w:rsidTr="009A75CB">
        <w:tc>
          <w:tcPr>
            <w:tcW w:w="2448" w:type="dxa"/>
          </w:tcPr>
          <w:p w14:paraId="502FF16E" w14:textId="77777777" w:rsidR="00494981" w:rsidRDefault="009A75CB">
            <w:r>
              <w:t xml:space="preserve">Approval </w:t>
            </w:r>
            <w:proofErr w:type="gramStart"/>
            <w:r>
              <w:t>of  Minutes</w:t>
            </w:r>
            <w:proofErr w:type="gramEnd"/>
          </w:p>
        </w:tc>
        <w:tc>
          <w:tcPr>
            <w:tcW w:w="4896" w:type="dxa"/>
          </w:tcPr>
          <w:p w14:paraId="5A4DF95A" w14:textId="77777777" w:rsidR="0059209F" w:rsidRDefault="0059209F"/>
        </w:tc>
        <w:tc>
          <w:tcPr>
            <w:tcW w:w="3672" w:type="dxa"/>
          </w:tcPr>
          <w:p w14:paraId="7C63DD37" w14:textId="77777777" w:rsidR="00494981" w:rsidRDefault="00334DC4" w:rsidP="00932A59">
            <w:r>
              <w:t xml:space="preserve">Motion to approve </w:t>
            </w:r>
            <w:r w:rsidR="006A3C53">
              <w:t>July</w:t>
            </w:r>
            <w:r w:rsidR="00383B56">
              <w:t xml:space="preserve"> </w:t>
            </w:r>
            <w:r>
              <w:t>minutes</w:t>
            </w:r>
            <w:r w:rsidR="00932A59">
              <w:t xml:space="preserve"> </w:t>
            </w:r>
            <w:r w:rsidR="006A3C53">
              <w:t>by Judy</w:t>
            </w:r>
            <w:r w:rsidR="00383B56">
              <w:t>, 2</w:t>
            </w:r>
            <w:r w:rsidR="00383B56" w:rsidRPr="00383B56">
              <w:rPr>
                <w:vertAlign w:val="superscript"/>
              </w:rPr>
              <w:t>nd</w:t>
            </w:r>
            <w:r w:rsidR="00D1087A">
              <w:t xml:space="preserve"> by Joel</w:t>
            </w:r>
            <w:r w:rsidR="00383B56">
              <w:t>. Approved</w:t>
            </w:r>
          </w:p>
        </w:tc>
      </w:tr>
      <w:tr w:rsidR="00494981" w14:paraId="30E5E520" w14:textId="77777777" w:rsidTr="009A75CB">
        <w:tc>
          <w:tcPr>
            <w:tcW w:w="2448" w:type="dxa"/>
          </w:tcPr>
          <w:p w14:paraId="5E941EC9" w14:textId="77777777" w:rsidR="00494981" w:rsidRDefault="0059209F">
            <w:r>
              <w:t>Treasurer</w:t>
            </w:r>
            <w:r w:rsidR="00992F01">
              <w:t xml:space="preserve"> </w:t>
            </w:r>
            <w:r>
              <w:t>’s Report</w:t>
            </w:r>
          </w:p>
        </w:tc>
        <w:tc>
          <w:tcPr>
            <w:tcW w:w="4896" w:type="dxa"/>
          </w:tcPr>
          <w:p w14:paraId="736DECDE" w14:textId="77777777" w:rsidR="0059209F" w:rsidRDefault="002900E3">
            <w:r>
              <w:t>Statements</w:t>
            </w:r>
          </w:p>
          <w:p w14:paraId="5B24F769" w14:textId="77777777" w:rsidR="00621D7B" w:rsidRDefault="00621D7B"/>
          <w:p w14:paraId="34344D3D" w14:textId="77777777" w:rsidR="001040CA" w:rsidRDefault="001040CA"/>
          <w:p w14:paraId="5583EBAF" w14:textId="77777777" w:rsidR="001040CA" w:rsidRDefault="001040CA"/>
          <w:p w14:paraId="40F58033" w14:textId="77777777" w:rsidR="001040CA" w:rsidRDefault="001040CA"/>
          <w:p w14:paraId="25440663" w14:textId="77777777" w:rsidR="001040CA" w:rsidRDefault="001040CA"/>
          <w:p w14:paraId="3DB5BFFC" w14:textId="77777777" w:rsidR="00383B56" w:rsidRDefault="00383B56"/>
          <w:p w14:paraId="0092ECFC" w14:textId="77777777" w:rsidR="00CC0C02" w:rsidRDefault="008A7CFB" w:rsidP="001040CA">
            <w:r>
              <w:t>Accounting Firm</w:t>
            </w:r>
          </w:p>
          <w:p w14:paraId="1F9A2922" w14:textId="77777777" w:rsidR="008A7CFB" w:rsidRDefault="008A7CFB" w:rsidP="001040CA"/>
          <w:p w14:paraId="7828CFEC" w14:textId="77777777" w:rsidR="008A7CFB" w:rsidRDefault="008A7CFB" w:rsidP="001040CA"/>
          <w:p w14:paraId="50BD7C85" w14:textId="77777777" w:rsidR="008A7CFB" w:rsidRDefault="008A7CFB" w:rsidP="001040CA"/>
          <w:p w14:paraId="105ECC37" w14:textId="77777777" w:rsidR="008A7CFB" w:rsidRDefault="008A7CFB" w:rsidP="001040CA"/>
          <w:p w14:paraId="1FCD21EA" w14:textId="77777777" w:rsidR="008A7CFB" w:rsidRDefault="008A7CFB" w:rsidP="001040CA">
            <w:r>
              <w:t>Budget 2021</w:t>
            </w:r>
          </w:p>
          <w:p w14:paraId="1B9ACFDF" w14:textId="77777777" w:rsidR="008A7CFB" w:rsidRDefault="008A7CFB" w:rsidP="001040CA"/>
          <w:p w14:paraId="1D256AE4" w14:textId="77777777" w:rsidR="008A7CFB" w:rsidRDefault="008A7CFB" w:rsidP="001040CA"/>
          <w:p w14:paraId="3F826E3E" w14:textId="77777777" w:rsidR="008A7CFB" w:rsidRDefault="008A7CFB" w:rsidP="001040CA">
            <w:r>
              <w:t>Sheriff Sale 107</w:t>
            </w:r>
          </w:p>
          <w:p w14:paraId="09CC09F5" w14:textId="77777777" w:rsidR="008A7CFB" w:rsidRDefault="008A7CFB" w:rsidP="001040CA"/>
          <w:p w14:paraId="73A6AFC7" w14:textId="77777777" w:rsidR="008A7CFB" w:rsidRDefault="008A7CFB" w:rsidP="001040CA"/>
          <w:p w14:paraId="5CB252D6" w14:textId="77777777" w:rsidR="008A7CFB" w:rsidRDefault="008A7CFB" w:rsidP="001040CA"/>
          <w:p w14:paraId="4020CB29" w14:textId="77777777" w:rsidR="008A7CFB" w:rsidRDefault="008A7CFB" w:rsidP="001040CA">
            <w:r>
              <w:t>Financial Policy Revision</w:t>
            </w:r>
          </w:p>
        </w:tc>
        <w:tc>
          <w:tcPr>
            <w:tcW w:w="3672" w:type="dxa"/>
          </w:tcPr>
          <w:p w14:paraId="451EC18E" w14:textId="77777777" w:rsidR="00100195" w:rsidRDefault="0010103A">
            <w:r>
              <w:t xml:space="preserve">Financial </w:t>
            </w:r>
            <w:r w:rsidR="007E53BC">
              <w:t>information reported</w:t>
            </w:r>
            <w:r w:rsidR="002900E3">
              <w:t xml:space="preserve">. </w:t>
            </w:r>
          </w:p>
          <w:p w14:paraId="47F4405F" w14:textId="77777777" w:rsidR="00100195" w:rsidRDefault="00100195">
            <w:r>
              <w:t>Associated Bank checking</w:t>
            </w:r>
          </w:p>
          <w:p w14:paraId="005669E9" w14:textId="77777777" w:rsidR="00932A59" w:rsidRDefault="00992F01">
            <w:r>
              <w:t>$</w:t>
            </w:r>
            <w:r w:rsidR="006A3C53">
              <w:t>1</w:t>
            </w:r>
            <w:r w:rsidR="00D1087A">
              <w:t>5,220.68.</w:t>
            </w:r>
          </w:p>
          <w:p w14:paraId="0E29CA9E" w14:textId="77777777" w:rsidR="006A3C53" w:rsidRDefault="00100195">
            <w:r>
              <w:t xml:space="preserve">Associated Bank Money Market </w:t>
            </w:r>
            <w:r w:rsidR="00992F01">
              <w:t>$</w:t>
            </w:r>
            <w:r w:rsidR="00D1087A">
              <w:t>62,354.19.</w:t>
            </w:r>
          </w:p>
          <w:p w14:paraId="744EC100" w14:textId="77777777" w:rsidR="00100195" w:rsidRDefault="00100195">
            <w:proofErr w:type="spellStart"/>
            <w:r>
              <w:t>Advia</w:t>
            </w:r>
            <w:proofErr w:type="spellEnd"/>
            <w:r>
              <w:t xml:space="preserve"> </w:t>
            </w:r>
            <w:r w:rsidR="00565CB1">
              <w:t>Reserve</w:t>
            </w:r>
            <w:r>
              <w:t xml:space="preserve"> $</w:t>
            </w:r>
            <w:r w:rsidR="00383B56">
              <w:t>2094.74</w:t>
            </w:r>
          </w:p>
          <w:p w14:paraId="0C4F0EA7" w14:textId="77777777" w:rsidR="008A7CFB" w:rsidRDefault="00100195" w:rsidP="008A7CFB">
            <w:proofErr w:type="spellStart"/>
            <w:r>
              <w:t>Advia</w:t>
            </w:r>
            <w:proofErr w:type="spellEnd"/>
            <w:r>
              <w:t xml:space="preserve"> </w:t>
            </w:r>
            <w:r w:rsidR="00CF1C6A">
              <w:t>M</w:t>
            </w:r>
            <w:r w:rsidR="00565CB1">
              <w:t xml:space="preserve">oney </w:t>
            </w:r>
            <w:r w:rsidR="00CF1C6A">
              <w:t>M</w:t>
            </w:r>
            <w:r w:rsidR="00565CB1">
              <w:t>arket</w:t>
            </w:r>
            <w:r>
              <w:t xml:space="preserve"> $</w:t>
            </w:r>
            <w:r w:rsidR="006A3C53">
              <w:t>241,</w:t>
            </w:r>
            <w:r w:rsidR="00D1087A">
              <w:t>195</w:t>
            </w:r>
            <w:r w:rsidR="006A3C53">
              <w:t>.</w:t>
            </w:r>
            <w:r w:rsidR="008A7CFB">
              <w:t>97</w:t>
            </w:r>
          </w:p>
          <w:p w14:paraId="4FF1C6B4" w14:textId="77777777" w:rsidR="00CC0C02" w:rsidRDefault="008A7CFB" w:rsidP="008A7CFB">
            <w:r>
              <w:t>Firm we do business undergoing changes. Partners have split. Our reports are delayed as they reorganize. Expect they will be available in the office next week.</w:t>
            </w:r>
          </w:p>
          <w:p w14:paraId="0960BD69" w14:textId="77777777" w:rsidR="008A7CFB" w:rsidRDefault="008A7CFB" w:rsidP="008A7CFB">
            <w:r>
              <w:t>No changes to the budget and no increase in dues. Motion to approve by Dave, 2</w:t>
            </w:r>
            <w:r w:rsidRPr="008A7CFB">
              <w:rPr>
                <w:vertAlign w:val="superscript"/>
              </w:rPr>
              <w:t>nd</w:t>
            </w:r>
            <w:r>
              <w:t xml:space="preserve"> by Judy. Approved</w:t>
            </w:r>
          </w:p>
          <w:p w14:paraId="5F4F2CB3" w14:textId="77777777" w:rsidR="008A7CFB" w:rsidRDefault="008A7CFB" w:rsidP="008A7CFB">
            <w:r>
              <w:t>Unit not sold at sheriff sale. Reverts to Association. Once property is confirmed to Association park will decide price.</w:t>
            </w:r>
          </w:p>
          <w:p w14:paraId="7B72BAC5" w14:textId="77777777" w:rsidR="008A7CFB" w:rsidRDefault="008A7CFB" w:rsidP="008A7CFB">
            <w:r>
              <w:t>Policy updated. Motion to approve by Dave, 2</w:t>
            </w:r>
            <w:r w:rsidRPr="008A7CFB">
              <w:rPr>
                <w:vertAlign w:val="superscript"/>
              </w:rPr>
              <w:t>nd</w:t>
            </w:r>
            <w:r>
              <w:t xml:space="preserve"> Judy. Approved</w:t>
            </w:r>
          </w:p>
          <w:p w14:paraId="7B741F68" w14:textId="77777777" w:rsidR="008A7CFB" w:rsidRDefault="008A7CFB" w:rsidP="008A7CFB">
            <w:r>
              <w:t>Will be in Rules, Regulations and Policies.</w:t>
            </w:r>
          </w:p>
        </w:tc>
      </w:tr>
      <w:tr w:rsidR="00494981" w14:paraId="06F1EC87" w14:textId="77777777" w:rsidTr="009A75CB">
        <w:tc>
          <w:tcPr>
            <w:tcW w:w="2448" w:type="dxa"/>
          </w:tcPr>
          <w:p w14:paraId="7E93B857" w14:textId="77777777" w:rsidR="00494981" w:rsidRDefault="009A75CB">
            <w:r>
              <w:t>President’s Message</w:t>
            </w:r>
          </w:p>
        </w:tc>
        <w:tc>
          <w:tcPr>
            <w:tcW w:w="4896" w:type="dxa"/>
          </w:tcPr>
          <w:p w14:paraId="0413D8E5" w14:textId="77777777" w:rsidR="00B82FDC" w:rsidRDefault="008A7CFB" w:rsidP="00E60DE2">
            <w:r>
              <w:t>New Owner s</w:t>
            </w:r>
          </w:p>
          <w:p w14:paraId="08748344" w14:textId="77777777" w:rsidR="005E7094" w:rsidRDefault="005E7094" w:rsidP="00E60DE2"/>
          <w:p w14:paraId="78DC7269" w14:textId="77777777" w:rsidR="008C2080" w:rsidRDefault="008C2080" w:rsidP="00E60DE2"/>
          <w:p w14:paraId="3C1E1484" w14:textId="77777777" w:rsidR="008C2080" w:rsidRDefault="008C2080" w:rsidP="00E60DE2"/>
          <w:p w14:paraId="6905D4DB" w14:textId="77777777" w:rsidR="008C2080" w:rsidRDefault="008C2080" w:rsidP="00E60DE2"/>
          <w:p w14:paraId="1FC3CBA6" w14:textId="77777777" w:rsidR="008C2080" w:rsidRDefault="008C2080" w:rsidP="00E60DE2"/>
          <w:p w14:paraId="35685CF9" w14:textId="77777777" w:rsidR="008A7CFB" w:rsidRDefault="008A7CFB" w:rsidP="00E60DE2">
            <w:proofErr w:type="gramStart"/>
            <w:r>
              <w:t>Flower Pots</w:t>
            </w:r>
            <w:proofErr w:type="gramEnd"/>
          </w:p>
          <w:p w14:paraId="7FC382BC" w14:textId="77777777" w:rsidR="005E7094" w:rsidRDefault="005E7094" w:rsidP="00E60DE2"/>
          <w:p w14:paraId="0A7B750A" w14:textId="77777777" w:rsidR="005E7094" w:rsidRDefault="005E7094" w:rsidP="00E60DE2"/>
          <w:p w14:paraId="3D45B528" w14:textId="77777777" w:rsidR="005E7094" w:rsidRDefault="005E7094" w:rsidP="00E60DE2"/>
          <w:p w14:paraId="3643A609" w14:textId="77777777" w:rsidR="005E7094" w:rsidRDefault="005E7094" w:rsidP="00E60DE2"/>
          <w:p w14:paraId="5C456D53" w14:textId="77777777" w:rsidR="005E7094" w:rsidRDefault="005E7094" w:rsidP="00E60DE2"/>
          <w:p w14:paraId="6E8002FC" w14:textId="77777777" w:rsidR="005E7094" w:rsidRDefault="005E7094" w:rsidP="00E60DE2">
            <w:r>
              <w:lastRenderedPageBreak/>
              <w:t>Oct 2020 Board Meeting</w:t>
            </w:r>
          </w:p>
        </w:tc>
        <w:tc>
          <w:tcPr>
            <w:tcW w:w="3672" w:type="dxa"/>
          </w:tcPr>
          <w:p w14:paraId="3FFF64B9" w14:textId="77777777" w:rsidR="008A7CFB" w:rsidRDefault="008A7CFB" w:rsidP="00F2721D">
            <w:r>
              <w:lastRenderedPageBreak/>
              <w:t>New Owners announced that purchased from July 1 to present.</w:t>
            </w:r>
          </w:p>
          <w:p w14:paraId="43C7EBB1" w14:textId="77777777" w:rsidR="005E7094" w:rsidRDefault="005E7094" w:rsidP="00F2721D">
            <w:r>
              <w:t>Unusual year. Many units sold.</w:t>
            </w:r>
          </w:p>
          <w:p w14:paraId="67A9C103" w14:textId="77777777" w:rsidR="00DD1514" w:rsidRDefault="00DD1514" w:rsidP="00F2721D">
            <w:r>
              <w:t xml:space="preserve">If removing furniture or doing repair </w:t>
            </w:r>
            <w:proofErr w:type="gramStart"/>
            <w:r>
              <w:t>work</w:t>
            </w:r>
            <w:proofErr w:type="gramEnd"/>
            <w:r>
              <w:t xml:space="preserve"> you must obtain your own dumpster.</w:t>
            </w:r>
          </w:p>
          <w:p w14:paraId="765E7684" w14:textId="77777777" w:rsidR="00B82FDC" w:rsidRDefault="008A7CFB" w:rsidP="00F2721D">
            <w:r>
              <w:t>Due to only about 50% owner participation for various reasons, no competition held. Thanks to those who did plant flowers. Remember to clean them out before you leave for the season.</w:t>
            </w:r>
            <w:r w:rsidR="009D4358">
              <w:t xml:space="preserve"> </w:t>
            </w:r>
          </w:p>
          <w:p w14:paraId="20F58B69" w14:textId="77777777" w:rsidR="005E7094" w:rsidRDefault="005E7094" w:rsidP="005E7094">
            <w:r>
              <w:lastRenderedPageBreak/>
              <w:t xml:space="preserve">Meeting is canceled. </w:t>
            </w:r>
          </w:p>
        </w:tc>
      </w:tr>
      <w:tr w:rsidR="0059209F" w14:paraId="035CCE57" w14:textId="77777777" w:rsidTr="009A75CB">
        <w:tc>
          <w:tcPr>
            <w:tcW w:w="2448" w:type="dxa"/>
          </w:tcPr>
          <w:p w14:paraId="0A0B9F0F" w14:textId="77777777" w:rsidR="0059209F" w:rsidRDefault="0059209F" w:rsidP="00E60DE2">
            <w:r>
              <w:lastRenderedPageBreak/>
              <w:t>Vice-President Report</w:t>
            </w:r>
          </w:p>
        </w:tc>
        <w:tc>
          <w:tcPr>
            <w:tcW w:w="4896" w:type="dxa"/>
          </w:tcPr>
          <w:p w14:paraId="7AE1B5C6" w14:textId="77777777" w:rsidR="00CF1C6A" w:rsidRDefault="005E7094">
            <w:r>
              <w:t>Summer 2020/Lifeguards</w:t>
            </w:r>
          </w:p>
          <w:p w14:paraId="40075707" w14:textId="77777777" w:rsidR="0001368E" w:rsidRDefault="0001368E"/>
          <w:p w14:paraId="74A2892C" w14:textId="77777777" w:rsidR="0001368E" w:rsidRDefault="005E7094">
            <w:r>
              <w:t>Facebook</w:t>
            </w:r>
          </w:p>
          <w:p w14:paraId="1A7550D3" w14:textId="77777777" w:rsidR="0001368E" w:rsidRDefault="0001368E"/>
          <w:p w14:paraId="21AA819A" w14:textId="77777777" w:rsidR="0001368E" w:rsidRDefault="0001368E"/>
          <w:p w14:paraId="253AA758" w14:textId="77777777" w:rsidR="0001368E" w:rsidRDefault="0001368E" w:rsidP="0001368E"/>
        </w:tc>
        <w:tc>
          <w:tcPr>
            <w:tcW w:w="3672" w:type="dxa"/>
          </w:tcPr>
          <w:p w14:paraId="5632AFDD" w14:textId="77777777" w:rsidR="005E7094" w:rsidRDefault="005E7094" w:rsidP="005E7094">
            <w:r>
              <w:t xml:space="preserve">Great year!!  Thanks to </w:t>
            </w:r>
            <w:proofErr w:type="gramStart"/>
            <w:r>
              <w:t>all of</w:t>
            </w:r>
            <w:proofErr w:type="gramEnd"/>
            <w:r>
              <w:t xml:space="preserve"> the lifeguards and unit owners.</w:t>
            </w:r>
          </w:p>
          <w:p w14:paraId="71918367" w14:textId="77777777" w:rsidR="0001368E" w:rsidRDefault="005E7094" w:rsidP="0001368E">
            <w:r>
              <w:t>We have social media policy that governs postings on our page. Please review. Keep it clean.</w:t>
            </w:r>
          </w:p>
          <w:p w14:paraId="766B099D" w14:textId="77777777" w:rsidR="0001368E" w:rsidRDefault="0001368E" w:rsidP="0001368E"/>
        </w:tc>
      </w:tr>
      <w:tr w:rsidR="00494981" w14:paraId="7F1BCD4B" w14:textId="77777777" w:rsidTr="003C7EC6">
        <w:tc>
          <w:tcPr>
            <w:tcW w:w="2448" w:type="dxa"/>
          </w:tcPr>
          <w:p w14:paraId="1A648E4A" w14:textId="77777777" w:rsidR="00494981" w:rsidRDefault="0059209F" w:rsidP="0035174F">
            <w:r>
              <w:t>Secretary Report</w:t>
            </w:r>
          </w:p>
        </w:tc>
        <w:tc>
          <w:tcPr>
            <w:tcW w:w="4896" w:type="dxa"/>
          </w:tcPr>
          <w:p w14:paraId="1EB36694" w14:textId="77777777" w:rsidR="009D7622" w:rsidRDefault="0001368E" w:rsidP="007342BF">
            <w:r>
              <w:t>Water Form</w:t>
            </w:r>
          </w:p>
          <w:p w14:paraId="6373105C" w14:textId="77777777" w:rsidR="009D7622" w:rsidRDefault="009D7622" w:rsidP="007342BF">
            <w:r>
              <w:t>Rule Book 2020</w:t>
            </w:r>
          </w:p>
          <w:p w14:paraId="50477608" w14:textId="77777777" w:rsidR="005E7094" w:rsidRDefault="005E7094" w:rsidP="007342BF"/>
          <w:p w14:paraId="6087FE3A" w14:textId="77777777" w:rsidR="005E7094" w:rsidRDefault="005E7094" w:rsidP="007342BF"/>
          <w:p w14:paraId="5C30D16F" w14:textId="77777777" w:rsidR="005E7094" w:rsidRDefault="005E7094" w:rsidP="007342BF"/>
          <w:p w14:paraId="57DF6B69" w14:textId="77777777" w:rsidR="005E7094" w:rsidRDefault="005E7094" w:rsidP="007342BF">
            <w:proofErr w:type="spellStart"/>
            <w:r>
              <w:t>Opt</w:t>
            </w:r>
            <w:proofErr w:type="spellEnd"/>
            <w:r>
              <w:t xml:space="preserve"> Out Forms</w:t>
            </w:r>
          </w:p>
          <w:p w14:paraId="31287E0D" w14:textId="77777777" w:rsidR="005E7094" w:rsidRDefault="005E7094" w:rsidP="007342BF">
            <w:r>
              <w:t>Office closing date</w:t>
            </w:r>
          </w:p>
          <w:p w14:paraId="79788991" w14:textId="77777777" w:rsidR="005E7094" w:rsidRDefault="00DD1514" w:rsidP="007342BF">
            <w:r>
              <w:t>Unit owner current information and Power of Attorney</w:t>
            </w:r>
          </w:p>
          <w:p w14:paraId="20427F81" w14:textId="77777777" w:rsidR="00DD1514" w:rsidRDefault="00DD1514" w:rsidP="007342BF"/>
          <w:p w14:paraId="32224D35" w14:textId="77777777" w:rsidR="00DD1514" w:rsidRDefault="00DD1514" w:rsidP="007342BF"/>
          <w:p w14:paraId="68F8BFD2" w14:textId="77777777" w:rsidR="00DD1514" w:rsidRDefault="00DD1514" w:rsidP="007342BF"/>
          <w:p w14:paraId="29E3C5C4" w14:textId="77777777" w:rsidR="00DD1514" w:rsidRDefault="00DD1514" w:rsidP="007342BF">
            <w:r>
              <w:t>2021 Tentative Activity Schedule</w:t>
            </w:r>
          </w:p>
          <w:p w14:paraId="2226A7F4" w14:textId="77777777" w:rsidR="00D42F8F" w:rsidRDefault="00D42F8F" w:rsidP="007342BF"/>
        </w:tc>
        <w:tc>
          <w:tcPr>
            <w:tcW w:w="3672" w:type="dxa"/>
          </w:tcPr>
          <w:p w14:paraId="4005F483" w14:textId="77777777" w:rsidR="009D7622" w:rsidRDefault="009D7622" w:rsidP="00FC7FDE">
            <w:r>
              <w:t xml:space="preserve">Get water form in. </w:t>
            </w:r>
          </w:p>
          <w:p w14:paraId="3F821A42" w14:textId="77777777" w:rsidR="009D7622" w:rsidRDefault="009D7622" w:rsidP="00D42F8F">
            <w:r>
              <w:t>Targeted to be ready for distribution before the season ends so that unit owners can pick up. Help reduce mailing costs.</w:t>
            </w:r>
          </w:p>
          <w:p w14:paraId="7D36398E" w14:textId="77777777" w:rsidR="005E7094" w:rsidRDefault="005E7094" w:rsidP="00D42F8F">
            <w:r>
              <w:t>Due date for submission is 9/26/20.</w:t>
            </w:r>
          </w:p>
          <w:p w14:paraId="244AE5CA" w14:textId="77777777" w:rsidR="005E7094" w:rsidRDefault="005E7094" w:rsidP="00D42F8F">
            <w:r>
              <w:t>Last business day is Wed., Oct 14.</w:t>
            </w:r>
          </w:p>
          <w:p w14:paraId="685E2AC1" w14:textId="77777777" w:rsidR="00DD1514" w:rsidRDefault="00DD1514" w:rsidP="00D42F8F">
            <w:r>
              <w:t>Unit owner’s responsibility to keep information current. If handing over Power of Attorney for finance, we need copy of document and contact information for that person.</w:t>
            </w:r>
          </w:p>
          <w:p w14:paraId="7F9B2D0A" w14:textId="77777777" w:rsidR="00DD1514" w:rsidRDefault="00DD1514" w:rsidP="00D42F8F">
            <w:r>
              <w:t>If planning event for the park, please submit name of event and three potential dates by 9/25/20.</w:t>
            </w:r>
          </w:p>
        </w:tc>
      </w:tr>
      <w:tr w:rsidR="0059209F" w14:paraId="24DF9AAE" w14:textId="77777777" w:rsidTr="009A75CB">
        <w:tc>
          <w:tcPr>
            <w:tcW w:w="2448" w:type="dxa"/>
          </w:tcPr>
          <w:p w14:paraId="689FAF67" w14:textId="77777777" w:rsidR="0059209F" w:rsidRDefault="0059209F" w:rsidP="00E60DE2">
            <w:r>
              <w:t>Maintenance</w:t>
            </w:r>
          </w:p>
        </w:tc>
        <w:tc>
          <w:tcPr>
            <w:tcW w:w="4896" w:type="dxa"/>
          </w:tcPr>
          <w:p w14:paraId="5118F7AE" w14:textId="77777777" w:rsidR="008B0169" w:rsidRDefault="008B0169" w:rsidP="00CE68E1"/>
        </w:tc>
        <w:tc>
          <w:tcPr>
            <w:tcW w:w="3672" w:type="dxa"/>
          </w:tcPr>
          <w:p w14:paraId="45E2B251" w14:textId="77777777" w:rsidR="001B1D1D" w:rsidRDefault="003C7EA1" w:rsidP="00BC210E">
            <w:r>
              <w:t xml:space="preserve"> </w:t>
            </w:r>
          </w:p>
        </w:tc>
      </w:tr>
      <w:tr w:rsidR="00494981" w14:paraId="5660AD60" w14:textId="77777777" w:rsidTr="009A75CB">
        <w:tc>
          <w:tcPr>
            <w:tcW w:w="2448" w:type="dxa"/>
          </w:tcPr>
          <w:p w14:paraId="313DC31A" w14:textId="77777777" w:rsidR="00982F21" w:rsidRDefault="00DD1514">
            <w:r>
              <w:t xml:space="preserve">Old </w:t>
            </w:r>
            <w:r w:rsidR="00982F21">
              <w:t>Business</w:t>
            </w:r>
          </w:p>
          <w:p w14:paraId="297297A2" w14:textId="77777777" w:rsidR="00982F21" w:rsidRDefault="00982F21"/>
          <w:p w14:paraId="2C2FFDDD" w14:textId="77777777" w:rsidR="00494981" w:rsidRDefault="00494981"/>
        </w:tc>
        <w:tc>
          <w:tcPr>
            <w:tcW w:w="4896" w:type="dxa"/>
          </w:tcPr>
          <w:p w14:paraId="482AE339" w14:textId="77777777" w:rsidR="00E42224" w:rsidRDefault="00DD1514" w:rsidP="00005115">
            <w:r>
              <w:t>Road work 2020</w:t>
            </w:r>
          </w:p>
          <w:p w14:paraId="305BD6AD" w14:textId="77777777" w:rsidR="00E42224" w:rsidRDefault="00E42224" w:rsidP="00005115"/>
          <w:p w14:paraId="4E4783F0" w14:textId="77777777" w:rsidR="00DD1514" w:rsidRDefault="00DD1514" w:rsidP="00005115"/>
          <w:p w14:paraId="289D66E8" w14:textId="77777777" w:rsidR="00DD1514" w:rsidRDefault="00DD1514" w:rsidP="00005115">
            <w:r>
              <w:t>Laundry room light sensor</w:t>
            </w:r>
          </w:p>
          <w:p w14:paraId="39818828" w14:textId="77777777" w:rsidR="008C2080" w:rsidRDefault="008C2080" w:rsidP="00005115"/>
          <w:p w14:paraId="39513103" w14:textId="77777777" w:rsidR="008C2080" w:rsidRDefault="008C2080" w:rsidP="00005115"/>
          <w:p w14:paraId="7AD208B1" w14:textId="77777777" w:rsidR="0018004A" w:rsidRDefault="008C2080" w:rsidP="00005115">
            <w:r>
              <w:t>Water fencing</w:t>
            </w:r>
          </w:p>
          <w:p w14:paraId="66A46EE0" w14:textId="77777777" w:rsidR="0018004A" w:rsidRDefault="0018004A" w:rsidP="00005115"/>
          <w:p w14:paraId="4D3E7BE3" w14:textId="77777777" w:rsidR="0018004A" w:rsidRDefault="0018004A" w:rsidP="00005115"/>
          <w:p w14:paraId="71239E9C" w14:textId="77777777" w:rsidR="00DD1514" w:rsidRDefault="00DD1514" w:rsidP="00DD1514"/>
        </w:tc>
        <w:tc>
          <w:tcPr>
            <w:tcW w:w="3672" w:type="dxa"/>
          </w:tcPr>
          <w:p w14:paraId="7E88BD21" w14:textId="77777777" w:rsidR="006704D7" w:rsidRDefault="00DD1514" w:rsidP="00DD1514">
            <w:r>
              <w:t xml:space="preserve">$12,000 was allocated and spent for road repairs this year. Work has been completed. </w:t>
            </w:r>
          </w:p>
          <w:p w14:paraId="5ECCA1EF" w14:textId="77777777" w:rsidR="00DD1514" w:rsidRDefault="00DD1514" w:rsidP="00DD1514">
            <w:r>
              <w:t xml:space="preserve">Laundry room light sensor will be installed. Light not turned off </w:t>
            </w:r>
            <w:proofErr w:type="gramStart"/>
            <w:r>
              <w:t>all of</w:t>
            </w:r>
            <w:proofErr w:type="gramEnd"/>
            <w:r>
              <w:t xml:space="preserve"> the time. </w:t>
            </w:r>
            <w:proofErr w:type="gramStart"/>
            <w:r>
              <w:t>Costs</w:t>
            </w:r>
            <w:proofErr w:type="gramEnd"/>
            <w:r>
              <w:t xml:space="preserve"> money.</w:t>
            </w:r>
          </w:p>
          <w:p w14:paraId="6B6D2CE8" w14:textId="77777777" w:rsidR="008C2080" w:rsidRDefault="008C2080" w:rsidP="00DD1514">
            <w:r>
              <w:t xml:space="preserve">Fencing on large lake to identify private property to be installed next spring. Water height has been an issue this season. </w:t>
            </w:r>
          </w:p>
        </w:tc>
      </w:tr>
      <w:tr w:rsidR="00494981" w14:paraId="3E44C582" w14:textId="77777777" w:rsidTr="009A75CB">
        <w:tc>
          <w:tcPr>
            <w:tcW w:w="2448" w:type="dxa"/>
          </w:tcPr>
          <w:p w14:paraId="55E827B2" w14:textId="77777777" w:rsidR="00494981" w:rsidRDefault="009A75CB">
            <w:r>
              <w:t>Old Business</w:t>
            </w:r>
          </w:p>
        </w:tc>
        <w:tc>
          <w:tcPr>
            <w:tcW w:w="4896" w:type="dxa"/>
          </w:tcPr>
          <w:p w14:paraId="4647C01D" w14:textId="77777777" w:rsidR="00DD1514" w:rsidRDefault="00DD1514" w:rsidP="00DD1514">
            <w:r>
              <w:t>ACC</w:t>
            </w:r>
          </w:p>
          <w:p w14:paraId="49A1FA51" w14:textId="77777777" w:rsidR="00DE5A1D" w:rsidRDefault="00DE5A1D" w:rsidP="00005115"/>
          <w:p w14:paraId="660CD0D6" w14:textId="77777777" w:rsidR="00DE5A1D" w:rsidRDefault="00DE5A1D" w:rsidP="00005115"/>
          <w:p w14:paraId="14B492A9" w14:textId="77777777" w:rsidR="001040CA" w:rsidRDefault="001040CA" w:rsidP="00005115"/>
          <w:p w14:paraId="6E6B2CF7" w14:textId="77777777" w:rsidR="00506544" w:rsidRDefault="00506544" w:rsidP="00005115"/>
          <w:p w14:paraId="20A8FC30" w14:textId="77777777" w:rsidR="00506544" w:rsidRDefault="00506544" w:rsidP="00005115"/>
          <w:p w14:paraId="0DDF8C0A" w14:textId="77777777" w:rsidR="00506544" w:rsidRDefault="00506544" w:rsidP="00005115"/>
          <w:p w14:paraId="540C23DD" w14:textId="77777777" w:rsidR="00506544" w:rsidRDefault="00506544" w:rsidP="00005115"/>
          <w:p w14:paraId="70C8B305" w14:textId="77777777" w:rsidR="00506544" w:rsidRDefault="00506544" w:rsidP="00005115"/>
          <w:p w14:paraId="5E88A992" w14:textId="77777777" w:rsidR="00506544" w:rsidRDefault="00506544" w:rsidP="00005115"/>
          <w:p w14:paraId="3BDE2F77" w14:textId="77777777" w:rsidR="00506544" w:rsidRDefault="00506544" w:rsidP="00005115"/>
          <w:p w14:paraId="55CFB182" w14:textId="77777777" w:rsidR="00506544" w:rsidRDefault="00506544" w:rsidP="00005115"/>
          <w:p w14:paraId="1BD9BACB" w14:textId="77777777" w:rsidR="00506544" w:rsidRDefault="00506544" w:rsidP="00005115"/>
          <w:p w14:paraId="0ADFCD2C" w14:textId="77777777" w:rsidR="00506544" w:rsidRDefault="00506544" w:rsidP="00005115"/>
          <w:p w14:paraId="46CED924" w14:textId="77777777" w:rsidR="00506544" w:rsidRDefault="00506544" w:rsidP="00005115"/>
          <w:p w14:paraId="086D10D9" w14:textId="77777777" w:rsidR="00506544" w:rsidRDefault="00506544" w:rsidP="00005115"/>
          <w:p w14:paraId="5B2C1558" w14:textId="77777777" w:rsidR="00506544" w:rsidRDefault="00506544" w:rsidP="00005115">
            <w:r>
              <w:t xml:space="preserve">Men’s Club 2021 </w:t>
            </w:r>
          </w:p>
          <w:p w14:paraId="453BB9DE" w14:textId="77777777" w:rsidR="00506544" w:rsidRDefault="00506544" w:rsidP="00005115"/>
          <w:p w14:paraId="1F565EE1" w14:textId="77777777" w:rsidR="00506544" w:rsidRDefault="00506544" w:rsidP="00005115"/>
          <w:p w14:paraId="4F82A06D" w14:textId="77777777" w:rsidR="00506544" w:rsidRDefault="00506544" w:rsidP="00005115">
            <w:r>
              <w:t>Clubhouse Pavilion</w:t>
            </w:r>
          </w:p>
        </w:tc>
        <w:tc>
          <w:tcPr>
            <w:tcW w:w="3672" w:type="dxa"/>
          </w:tcPr>
          <w:p w14:paraId="61514266" w14:textId="77777777" w:rsidR="00DD1514" w:rsidRDefault="00DD1514" w:rsidP="00506544">
            <w:r>
              <w:lastRenderedPageBreak/>
              <w:t>Reminder to complete ACC form for all work being done on property. Committee member can provide some advice. You will be accountable to contact the Sugar Creek Township and Walworth County to see it permit is required. Failure to obtain permit can be costly.</w:t>
            </w:r>
            <w:r w:rsidR="008C2080">
              <w:t xml:space="preserve"> Unit </w:t>
            </w:r>
            <w:r w:rsidR="001608FA">
              <w:t>owners’</w:t>
            </w:r>
            <w:r w:rsidR="008C2080">
              <w:t xml:space="preserve"> names will be submitted to Walworth County. You could be liable for increased permit cost, work stoppage, </w:t>
            </w:r>
            <w:r w:rsidR="008C2080">
              <w:lastRenderedPageBreak/>
              <w:t xml:space="preserve">redoing work, and or be deemed illegal and forced to apply for variance at a cost with no guarantee of it being granted. </w:t>
            </w:r>
          </w:p>
          <w:p w14:paraId="056D23DE" w14:textId="77777777" w:rsidR="00506544" w:rsidRDefault="00506544" w:rsidP="00506544">
            <w:r>
              <w:t>Potential new meeting day is Tuesday so as not to compete with golfers.</w:t>
            </w:r>
          </w:p>
          <w:p w14:paraId="4705A2D6" w14:textId="77777777" w:rsidR="00506544" w:rsidRDefault="00506544" w:rsidP="00506544">
            <w:r>
              <w:t xml:space="preserve">Talked about last year. Going to do survey. Will need to be voted on next year. Small committee looking at some options. </w:t>
            </w:r>
          </w:p>
        </w:tc>
      </w:tr>
      <w:tr w:rsidR="00494981" w14:paraId="0EB580AE" w14:textId="77777777" w:rsidTr="009A75CB">
        <w:tc>
          <w:tcPr>
            <w:tcW w:w="2448" w:type="dxa"/>
          </w:tcPr>
          <w:p w14:paraId="6F59D6ED" w14:textId="77777777" w:rsidR="00494981" w:rsidRDefault="00982F21" w:rsidP="008D5091">
            <w:r>
              <w:lastRenderedPageBreak/>
              <w:t>Committee Reports</w:t>
            </w:r>
          </w:p>
        </w:tc>
        <w:tc>
          <w:tcPr>
            <w:tcW w:w="4896" w:type="dxa"/>
          </w:tcPr>
          <w:p w14:paraId="649745F8" w14:textId="77777777" w:rsidR="004A7DCC" w:rsidRDefault="00C57AF7" w:rsidP="00C57AF7">
            <w:pPr>
              <w:pStyle w:val="ListParagraph"/>
              <w:numPr>
                <w:ilvl w:val="0"/>
                <w:numId w:val="4"/>
              </w:numPr>
            </w:pPr>
            <w:r>
              <w:t xml:space="preserve"> </w:t>
            </w:r>
            <w:r w:rsidR="004A7DCC">
              <w:t>Sunshine</w:t>
            </w:r>
          </w:p>
          <w:p w14:paraId="1A642F4F" w14:textId="77777777" w:rsidR="00506544" w:rsidRDefault="00506544" w:rsidP="00506544">
            <w:pPr>
              <w:pStyle w:val="ListParagraph"/>
              <w:ind w:left="1080"/>
            </w:pPr>
          </w:p>
          <w:p w14:paraId="1077B8FA" w14:textId="77777777" w:rsidR="00506544" w:rsidRDefault="00506544" w:rsidP="00506544">
            <w:pPr>
              <w:pStyle w:val="ListParagraph"/>
              <w:ind w:left="1080"/>
            </w:pPr>
          </w:p>
          <w:p w14:paraId="5C00090A" w14:textId="77777777" w:rsidR="003367BB" w:rsidRDefault="00C57AF7" w:rsidP="004A7DCC">
            <w:r>
              <w:t xml:space="preserve">      </w:t>
            </w:r>
            <w:r w:rsidR="00506544">
              <w:t>b</w:t>
            </w:r>
            <w:r w:rsidR="004A7DCC">
              <w:t xml:space="preserve">     Recycling</w:t>
            </w:r>
          </w:p>
          <w:p w14:paraId="0867A3A5" w14:textId="77777777" w:rsidR="0046577A" w:rsidRDefault="0046577A" w:rsidP="004A7DCC"/>
          <w:p w14:paraId="0AFDB0B5" w14:textId="77777777" w:rsidR="004A7DCC" w:rsidRDefault="00C57AF7" w:rsidP="004A7DCC">
            <w:r>
              <w:t xml:space="preserve">      </w:t>
            </w:r>
            <w:r w:rsidR="00506544">
              <w:t>c</w:t>
            </w:r>
            <w:r w:rsidR="00A1565E">
              <w:t xml:space="preserve">     </w:t>
            </w:r>
            <w:proofErr w:type="gramStart"/>
            <w:r w:rsidR="00A1565E">
              <w:t xml:space="preserve">Food </w:t>
            </w:r>
            <w:r w:rsidR="004A7DCC">
              <w:t xml:space="preserve"> Receipts</w:t>
            </w:r>
            <w:proofErr w:type="gramEnd"/>
          </w:p>
          <w:p w14:paraId="4170D955" w14:textId="77777777" w:rsidR="00760C82" w:rsidRDefault="00C57AF7" w:rsidP="00E47399">
            <w:r>
              <w:t xml:space="preserve">      d</w:t>
            </w:r>
            <w:r w:rsidR="00760C82">
              <w:t xml:space="preserve">     Food Pantry</w:t>
            </w:r>
          </w:p>
          <w:p w14:paraId="214E79F5" w14:textId="77777777" w:rsidR="003367BB" w:rsidRDefault="003367BB" w:rsidP="00E47399"/>
          <w:p w14:paraId="5AA96AF1" w14:textId="77777777" w:rsidR="0035174F" w:rsidRDefault="00C57AF7" w:rsidP="00E60DE2">
            <w:r>
              <w:t xml:space="preserve">      e.</w:t>
            </w:r>
            <w:r w:rsidR="008B0169">
              <w:t xml:space="preserve">  </w:t>
            </w:r>
            <w:r w:rsidR="0035174F">
              <w:t xml:space="preserve"> </w:t>
            </w:r>
            <w:r w:rsidR="008B0169">
              <w:t xml:space="preserve"> Future events</w:t>
            </w:r>
            <w:r w:rsidR="0035174F">
              <w:t xml:space="preserve">     </w:t>
            </w:r>
          </w:p>
          <w:p w14:paraId="30788F92" w14:textId="77777777" w:rsidR="0035174F" w:rsidRDefault="0035174F" w:rsidP="00E60DE2"/>
          <w:p w14:paraId="1C289CB9" w14:textId="77777777" w:rsidR="0035174F" w:rsidRDefault="0035174F" w:rsidP="00E60DE2"/>
        </w:tc>
        <w:tc>
          <w:tcPr>
            <w:tcW w:w="3672" w:type="dxa"/>
          </w:tcPr>
          <w:p w14:paraId="5D112006" w14:textId="77777777" w:rsidR="003367BB" w:rsidRDefault="00C54ECA">
            <w:r>
              <w:t xml:space="preserve">Effective Oct 31, Jill </w:t>
            </w:r>
            <w:proofErr w:type="spellStart"/>
            <w:r>
              <w:t>Deshaine</w:t>
            </w:r>
            <w:proofErr w:type="spellEnd"/>
            <w:r>
              <w:t xml:space="preserve"> </w:t>
            </w:r>
            <w:r w:rsidR="00506544">
              <w:t xml:space="preserve">–contact information will be in </w:t>
            </w:r>
            <w:proofErr w:type="gramStart"/>
            <w:r w:rsidR="00506544">
              <w:t>packet</w:t>
            </w:r>
            <w:proofErr w:type="gramEnd"/>
          </w:p>
          <w:p w14:paraId="75067692" w14:textId="77777777" w:rsidR="00D968F3" w:rsidRDefault="00506544">
            <w:r>
              <w:t xml:space="preserve">Load was taken </w:t>
            </w:r>
            <w:proofErr w:type="gramStart"/>
            <w:r>
              <w:t>in</w:t>
            </w:r>
            <w:proofErr w:type="gramEnd"/>
          </w:p>
          <w:p w14:paraId="13FFAA90" w14:textId="77777777" w:rsidR="00D968F3" w:rsidRDefault="00D968F3"/>
          <w:p w14:paraId="523F22F7" w14:textId="77777777" w:rsidR="003367BB" w:rsidRDefault="00C57AF7">
            <w:r>
              <w:t>Oct 10, end of collection</w:t>
            </w:r>
          </w:p>
          <w:p w14:paraId="5B2D309A" w14:textId="77777777" w:rsidR="00C57AF7" w:rsidRDefault="00C57AF7">
            <w:r>
              <w:t xml:space="preserve">Pantry will take what you don’t want to take home- </w:t>
            </w:r>
            <w:proofErr w:type="gramStart"/>
            <w:r>
              <w:t>unused</w:t>
            </w:r>
            <w:proofErr w:type="gramEnd"/>
          </w:p>
          <w:p w14:paraId="6FAE59BC" w14:textId="77777777" w:rsidR="0046577A" w:rsidRPr="002900E3" w:rsidRDefault="0046577A" w:rsidP="009B1B8E">
            <w:r>
              <w:t xml:space="preserve">Celeste </w:t>
            </w:r>
            <w:r w:rsidR="009B1B8E">
              <w:t xml:space="preserve">Lauer </w:t>
            </w:r>
            <w:proofErr w:type="spellStart"/>
            <w:r>
              <w:t>Yanke</w:t>
            </w:r>
            <w:proofErr w:type="spellEnd"/>
            <w:r w:rsidR="009B1B8E">
              <w:t xml:space="preserve"> will sing today at 4 if weather cooperates outside clubhouse.</w:t>
            </w:r>
            <w:r w:rsidR="006704D7">
              <w:t xml:space="preserve"> </w:t>
            </w:r>
          </w:p>
        </w:tc>
      </w:tr>
      <w:tr w:rsidR="00494981" w14:paraId="50B44723" w14:textId="77777777" w:rsidTr="009A75CB">
        <w:tc>
          <w:tcPr>
            <w:tcW w:w="2448" w:type="dxa"/>
          </w:tcPr>
          <w:p w14:paraId="64163E98" w14:textId="77777777" w:rsidR="00494981" w:rsidRDefault="009A75CB">
            <w:r>
              <w:t>Adjournment</w:t>
            </w:r>
          </w:p>
        </w:tc>
        <w:tc>
          <w:tcPr>
            <w:tcW w:w="4896" w:type="dxa"/>
          </w:tcPr>
          <w:p w14:paraId="446C2D94" w14:textId="77777777" w:rsidR="00494981" w:rsidRDefault="00760C82">
            <w:r>
              <w:t xml:space="preserve"> </w:t>
            </w:r>
          </w:p>
        </w:tc>
        <w:tc>
          <w:tcPr>
            <w:tcW w:w="3672" w:type="dxa"/>
          </w:tcPr>
          <w:p w14:paraId="051D50E0" w14:textId="77777777" w:rsidR="00494981" w:rsidRDefault="009A4A94" w:rsidP="00932A59">
            <w:r>
              <w:t xml:space="preserve">Motion to </w:t>
            </w:r>
            <w:r w:rsidR="00D37DB5">
              <w:t>adjourn by</w:t>
            </w:r>
            <w:r w:rsidR="00565CB1">
              <w:t xml:space="preserve"> </w:t>
            </w:r>
            <w:r w:rsidR="009B1B8E">
              <w:t>Dan</w:t>
            </w:r>
            <w:r w:rsidR="00A1565E">
              <w:t>, 2</w:t>
            </w:r>
            <w:r w:rsidR="00A1565E" w:rsidRPr="00A1565E">
              <w:rPr>
                <w:vertAlign w:val="superscript"/>
              </w:rPr>
              <w:t>nd</w:t>
            </w:r>
            <w:r w:rsidR="009B1B8E">
              <w:t xml:space="preserve"> Dave</w:t>
            </w:r>
            <w:r w:rsidR="00A1565E">
              <w:t>. Adjourned @ 10</w:t>
            </w:r>
            <w:r w:rsidR="009B1B8E">
              <w:t>30.</w:t>
            </w:r>
          </w:p>
        </w:tc>
      </w:tr>
    </w:tbl>
    <w:p w14:paraId="2F19F889" w14:textId="77777777" w:rsidR="00D0400C" w:rsidRDefault="00D0400C"/>
    <w:sectPr w:rsidR="00D0400C" w:rsidSect="00C10D55">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D1544" w14:textId="77777777" w:rsidR="003B13AF" w:rsidRDefault="003B13AF" w:rsidP="00494981">
      <w:r>
        <w:separator/>
      </w:r>
    </w:p>
  </w:endnote>
  <w:endnote w:type="continuationSeparator" w:id="0">
    <w:p w14:paraId="526DCC86" w14:textId="77777777" w:rsidR="003B13AF" w:rsidRDefault="003B13AF" w:rsidP="00494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06C0D" w14:textId="77777777" w:rsidR="003B13AF" w:rsidRDefault="003B13AF" w:rsidP="00494981">
      <w:r>
        <w:separator/>
      </w:r>
    </w:p>
  </w:footnote>
  <w:footnote w:type="continuationSeparator" w:id="0">
    <w:p w14:paraId="4CF75626" w14:textId="77777777" w:rsidR="003B13AF" w:rsidRDefault="003B13AF" w:rsidP="00494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2"/>
      <w:gridCol w:w="2718"/>
    </w:tblGrid>
    <w:tr w:rsidR="00D968F3" w14:paraId="56A97C79" w14:textId="77777777" w:rsidTr="00C10D55">
      <w:tc>
        <w:tcPr>
          <w:tcW w:w="8298" w:type="dxa"/>
        </w:tcPr>
        <w:p w14:paraId="54E06620" w14:textId="13B8DE6B" w:rsidR="00D968F3" w:rsidRPr="00C10D55" w:rsidRDefault="00D968F3">
          <w:pPr>
            <w:pStyle w:val="Header"/>
            <w:rPr>
              <w:sz w:val="32"/>
              <w:szCs w:val="32"/>
            </w:rPr>
          </w:pPr>
          <w:r w:rsidRPr="00C10D55">
            <w:rPr>
              <w:sz w:val="32"/>
              <w:szCs w:val="32"/>
            </w:rPr>
            <w:t>Willow Run RV Condo Assn, Board of Directors Meeting</w:t>
          </w:r>
        </w:p>
        <w:p w14:paraId="3FBAC3CC" w14:textId="77777777" w:rsidR="00D968F3" w:rsidRDefault="00506544" w:rsidP="00005115">
          <w:pPr>
            <w:pStyle w:val="Header"/>
          </w:pPr>
          <w:r>
            <w:rPr>
              <w:sz w:val="32"/>
              <w:szCs w:val="32"/>
            </w:rPr>
            <w:t>Saturday, Sept 12</w:t>
          </w:r>
          <w:r w:rsidR="00D968F3">
            <w:rPr>
              <w:sz w:val="32"/>
              <w:szCs w:val="32"/>
            </w:rPr>
            <w:t xml:space="preserve">, 2020   </w:t>
          </w:r>
          <w:r w:rsidR="00D968F3" w:rsidRPr="00C10D55">
            <w:rPr>
              <w:sz w:val="32"/>
              <w:szCs w:val="32"/>
            </w:rPr>
            <w:t xml:space="preserve"> 1</w:t>
          </w:r>
          <w:r w:rsidR="006A3C53">
            <w:rPr>
              <w:sz w:val="32"/>
              <w:szCs w:val="32"/>
            </w:rPr>
            <w:t>0</w:t>
          </w:r>
          <w:r w:rsidR="00D968F3" w:rsidRPr="00C10D55">
            <w:rPr>
              <w:sz w:val="32"/>
              <w:szCs w:val="32"/>
            </w:rPr>
            <w:t>:00</w:t>
          </w:r>
          <w:r w:rsidR="006A3C53">
            <w:rPr>
              <w:sz w:val="32"/>
              <w:szCs w:val="32"/>
            </w:rPr>
            <w:t>a</w:t>
          </w:r>
          <w:r w:rsidR="00D968F3" w:rsidRPr="00C10D55">
            <w:rPr>
              <w:sz w:val="32"/>
              <w:szCs w:val="32"/>
            </w:rPr>
            <w:t>m</w:t>
          </w:r>
        </w:p>
      </w:tc>
      <w:tc>
        <w:tcPr>
          <w:tcW w:w="2718" w:type="dxa"/>
        </w:tcPr>
        <w:p w14:paraId="7AF651B5" w14:textId="77777777" w:rsidR="00D968F3" w:rsidRDefault="00D968F3" w:rsidP="00C10D55">
          <w:pPr>
            <w:pStyle w:val="Header"/>
            <w:jc w:val="right"/>
          </w:pPr>
          <w:r>
            <w:rPr>
              <w:noProof/>
            </w:rPr>
            <w:drawing>
              <wp:inline distT="0" distB="0" distL="0" distR="0" wp14:anchorId="6E1CB7C5" wp14:editId="5EC2FD2C">
                <wp:extent cx="1572768" cy="652272"/>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llow Run Logo_2.jpg"/>
                        <pic:cNvPicPr/>
                      </pic:nvPicPr>
                      <pic:blipFill>
                        <a:blip r:embed="rId1">
                          <a:extLst>
                            <a:ext uri="{28A0092B-C50C-407E-A947-70E740481C1C}">
                              <a14:useLocalDpi xmlns:a14="http://schemas.microsoft.com/office/drawing/2010/main" val="0"/>
                            </a:ext>
                          </a:extLst>
                        </a:blip>
                        <a:stretch>
                          <a:fillRect/>
                        </a:stretch>
                      </pic:blipFill>
                      <pic:spPr>
                        <a:xfrm>
                          <a:off x="0" y="0"/>
                          <a:ext cx="1572768" cy="652272"/>
                        </a:xfrm>
                        <a:prstGeom prst="rect">
                          <a:avLst/>
                        </a:prstGeom>
                      </pic:spPr>
                    </pic:pic>
                  </a:graphicData>
                </a:graphic>
              </wp:inline>
            </w:drawing>
          </w:r>
        </w:p>
      </w:tc>
    </w:tr>
  </w:tbl>
  <w:p w14:paraId="3F190134" w14:textId="12F43B6D" w:rsidR="00D968F3" w:rsidRDefault="00D968F3">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33BB6"/>
    <w:multiLevelType w:val="hybridMultilevel"/>
    <w:tmpl w:val="6FEE92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A500DE"/>
    <w:multiLevelType w:val="hybridMultilevel"/>
    <w:tmpl w:val="FF9A7694"/>
    <w:lvl w:ilvl="0" w:tplc="B9B2772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095F2A"/>
    <w:multiLevelType w:val="hybridMultilevel"/>
    <w:tmpl w:val="BF301A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194F37"/>
    <w:multiLevelType w:val="hybridMultilevel"/>
    <w:tmpl w:val="5E4C14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981"/>
    <w:rsid w:val="00005115"/>
    <w:rsid w:val="0001368E"/>
    <w:rsid w:val="0004781C"/>
    <w:rsid w:val="00065DB6"/>
    <w:rsid w:val="00082691"/>
    <w:rsid w:val="000A0F6D"/>
    <w:rsid w:val="000D13B1"/>
    <w:rsid w:val="00100195"/>
    <w:rsid w:val="0010103A"/>
    <w:rsid w:val="001040CA"/>
    <w:rsid w:val="00105AC7"/>
    <w:rsid w:val="00151595"/>
    <w:rsid w:val="001608FA"/>
    <w:rsid w:val="001644EF"/>
    <w:rsid w:val="0017353C"/>
    <w:rsid w:val="0018004A"/>
    <w:rsid w:val="00194696"/>
    <w:rsid w:val="001B1D1D"/>
    <w:rsid w:val="00251089"/>
    <w:rsid w:val="0025718B"/>
    <w:rsid w:val="00271693"/>
    <w:rsid w:val="00272F14"/>
    <w:rsid w:val="002900E3"/>
    <w:rsid w:val="00303398"/>
    <w:rsid w:val="00334DC4"/>
    <w:rsid w:val="003367BB"/>
    <w:rsid w:val="00345BB9"/>
    <w:rsid w:val="0035174F"/>
    <w:rsid w:val="003623EA"/>
    <w:rsid w:val="003824E5"/>
    <w:rsid w:val="00383B56"/>
    <w:rsid w:val="003851FF"/>
    <w:rsid w:val="003A1BFA"/>
    <w:rsid w:val="003B0870"/>
    <w:rsid w:val="003B13AF"/>
    <w:rsid w:val="003C1C79"/>
    <w:rsid w:val="003C7EA1"/>
    <w:rsid w:val="003C7EC6"/>
    <w:rsid w:val="003D3283"/>
    <w:rsid w:val="003D4D89"/>
    <w:rsid w:val="003E3684"/>
    <w:rsid w:val="003E7379"/>
    <w:rsid w:val="0040414B"/>
    <w:rsid w:val="00413736"/>
    <w:rsid w:val="00417731"/>
    <w:rsid w:val="004323DA"/>
    <w:rsid w:val="0046577A"/>
    <w:rsid w:val="00494981"/>
    <w:rsid w:val="004A34BA"/>
    <w:rsid w:val="004A7DCC"/>
    <w:rsid w:val="004D3788"/>
    <w:rsid w:val="004E691E"/>
    <w:rsid w:val="004F7108"/>
    <w:rsid w:val="00506544"/>
    <w:rsid w:val="00512482"/>
    <w:rsid w:val="00551F44"/>
    <w:rsid w:val="00565CB1"/>
    <w:rsid w:val="00573FF7"/>
    <w:rsid w:val="00591DA4"/>
    <w:rsid w:val="0059209F"/>
    <w:rsid w:val="005A1145"/>
    <w:rsid w:val="005A40FD"/>
    <w:rsid w:val="005B6120"/>
    <w:rsid w:val="005E7094"/>
    <w:rsid w:val="00605517"/>
    <w:rsid w:val="00621D7B"/>
    <w:rsid w:val="00662B74"/>
    <w:rsid w:val="00667CF9"/>
    <w:rsid w:val="006704D7"/>
    <w:rsid w:val="006724AF"/>
    <w:rsid w:val="00697FD4"/>
    <w:rsid w:val="006A3C53"/>
    <w:rsid w:val="006E5EEC"/>
    <w:rsid w:val="006F4738"/>
    <w:rsid w:val="00725EB4"/>
    <w:rsid w:val="00727DDE"/>
    <w:rsid w:val="007342BF"/>
    <w:rsid w:val="007552C5"/>
    <w:rsid w:val="00760C82"/>
    <w:rsid w:val="007B1B88"/>
    <w:rsid w:val="007E0FCD"/>
    <w:rsid w:val="007E53BC"/>
    <w:rsid w:val="007E6B72"/>
    <w:rsid w:val="00863736"/>
    <w:rsid w:val="008965A9"/>
    <w:rsid w:val="008A7CFB"/>
    <w:rsid w:val="008B0169"/>
    <w:rsid w:val="008C2080"/>
    <w:rsid w:val="008D058B"/>
    <w:rsid w:val="008D5091"/>
    <w:rsid w:val="008D52D7"/>
    <w:rsid w:val="008F49C9"/>
    <w:rsid w:val="008F60D8"/>
    <w:rsid w:val="009153E7"/>
    <w:rsid w:val="00932A59"/>
    <w:rsid w:val="00935C27"/>
    <w:rsid w:val="00966FAE"/>
    <w:rsid w:val="00982F21"/>
    <w:rsid w:val="009901AD"/>
    <w:rsid w:val="00992F01"/>
    <w:rsid w:val="009A4A94"/>
    <w:rsid w:val="009A75CB"/>
    <w:rsid w:val="009B1B8E"/>
    <w:rsid w:val="009C4536"/>
    <w:rsid w:val="009C4D57"/>
    <w:rsid w:val="009D4358"/>
    <w:rsid w:val="009D7622"/>
    <w:rsid w:val="00A1565E"/>
    <w:rsid w:val="00A234D2"/>
    <w:rsid w:val="00A32188"/>
    <w:rsid w:val="00A423A7"/>
    <w:rsid w:val="00AB11A4"/>
    <w:rsid w:val="00AC35A6"/>
    <w:rsid w:val="00B172F2"/>
    <w:rsid w:val="00B81D1A"/>
    <w:rsid w:val="00B82FDC"/>
    <w:rsid w:val="00B914A0"/>
    <w:rsid w:val="00BA2282"/>
    <w:rsid w:val="00BC210E"/>
    <w:rsid w:val="00C10D55"/>
    <w:rsid w:val="00C11A8C"/>
    <w:rsid w:val="00C54ECA"/>
    <w:rsid w:val="00C57AF7"/>
    <w:rsid w:val="00CA1B08"/>
    <w:rsid w:val="00CC0C02"/>
    <w:rsid w:val="00CD7E82"/>
    <w:rsid w:val="00CE68E1"/>
    <w:rsid w:val="00CE6F39"/>
    <w:rsid w:val="00CF1C6A"/>
    <w:rsid w:val="00CF4B3A"/>
    <w:rsid w:val="00D0400C"/>
    <w:rsid w:val="00D0776F"/>
    <w:rsid w:val="00D1087A"/>
    <w:rsid w:val="00D20D94"/>
    <w:rsid w:val="00D37DB5"/>
    <w:rsid w:val="00D42F8F"/>
    <w:rsid w:val="00D610EF"/>
    <w:rsid w:val="00D74E55"/>
    <w:rsid w:val="00D967B9"/>
    <w:rsid w:val="00D968F3"/>
    <w:rsid w:val="00DA2E77"/>
    <w:rsid w:val="00DB036A"/>
    <w:rsid w:val="00DC2F2B"/>
    <w:rsid w:val="00DC56E9"/>
    <w:rsid w:val="00DD1514"/>
    <w:rsid w:val="00DD4BDF"/>
    <w:rsid w:val="00DD6D11"/>
    <w:rsid w:val="00DD741C"/>
    <w:rsid w:val="00DE5A1D"/>
    <w:rsid w:val="00DF0587"/>
    <w:rsid w:val="00DF1D4E"/>
    <w:rsid w:val="00E26FC6"/>
    <w:rsid w:val="00E41323"/>
    <w:rsid w:val="00E42224"/>
    <w:rsid w:val="00E47399"/>
    <w:rsid w:val="00E60DE2"/>
    <w:rsid w:val="00E7604B"/>
    <w:rsid w:val="00F24D1E"/>
    <w:rsid w:val="00F2721D"/>
    <w:rsid w:val="00F5651E"/>
    <w:rsid w:val="00F71590"/>
    <w:rsid w:val="00FA4B52"/>
    <w:rsid w:val="00FC0643"/>
    <w:rsid w:val="00FC7F97"/>
    <w:rsid w:val="00FC7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734B9DAA"/>
  <w15:docId w15:val="{3BE5B78F-C015-497A-93F1-6A105AB6F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94981"/>
    <w:pPr>
      <w:tabs>
        <w:tab w:val="center" w:pos="4680"/>
        <w:tab w:val="right" w:pos="9360"/>
      </w:tabs>
    </w:pPr>
  </w:style>
  <w:style w:type="character" w:customStyle="1" w:styleId="HeaderChar">
    <w:name w:val="Header Char"/>
    <w:basedOn w:val="DefaultParagraphFont"/>
    <w:link w:val="Header"/>
    <w:rsid w:val="00494981"/>
    <w:rPr>
      <w:sz w:val="24"/>
      <w:szCs w:val="24"/>
    </w:rPr>
  </w:style>
  <w:style w:type="paragraph" w:styleId="Footer">
    <w:name w:val="footer"/>
    <w:basedOn w:val="Normal"/>
    <w:link w:val="FooterChar"/>
    <w:rsid w:val="00494981"/>
    <w:pPr>
      <w:tabs>
        <w:tab w:val="center" w:pos="4680"/>
        <w:tab w:val="right" w:pos="9360"/>
      </w:tabs>
    </w:pPr>
  </w:style>
  <w:style w:type="character" w:customStyle="1" w:styleId="FooterChar">
    <w:name w:val="Footer Char"/>
    <w:basedOn w:val="DefaultParagraphFont"/>
    <w:link w:val="Footer"/>
    <w:rsid w:val="00494981"/>
    <w:rPr>
      <w:sz w:val="24"/>
      <w:szCs w:val="24"/>
    </w:rPr>
  </w:style>
  <w:style w:type="paragraph" w:styleId="BalloonText">
    <w:name w:val="Balloon Text"/>
    <w:basedOn w:val="Normal"/>
    <w:link w:val="BalloonTextChar"/>
    <w:rsid w:val="00494981"/>
    <w:rPr>
      <w:rFonts w:ascii="Tahoma" w:hAnsi="Tahoma" w:cs="Tahoma"/>
      <w:sz w:val="16"/>
      <w:szCs w:val="16"/>
    </w:rPr>
  </w:style>
  <w:style w:type="character" w:customStyle="1" w:styleId="BalloonTextChar">
    <w:name w:val="Balloon Text Char"/>
    <w:basedOn w:val="DefaultParagraphFont"/>
    <w:link w:val="BalloonText"/>
    <w:rsid w:val="00494981"/>
    <w:rPr>
      <w:rFonts w:ascii="Tahoma" w:hAnsi="Tahoma" w:cs="Tahoma"/>
      <w:sz w:val="16"/>
      <w:szCs w:val="16"/>
    </w:rPr>
  </w:style>
  <w:style w:type="table" w:styleId="TableGrid">
    <w:name w:val="Table Grid"/>
    <w:basedOn w:val="TableNormal"/>
    <w:rsid w:val="00494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7D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641</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HELP</dc:creator>
  <cp:lastModifiedBy>Willow Run RV</cp:lastModifiedBy>
  <cp:revision>3</cp:revision>
  <dcterms:created xsi:type="dcterms:W3CDTF">2020-09-21T15:53:00Z</dcterms:created>
  <dcterms:modified xsi:type="dcterms:W3CDTF">2021-05-10T16:49:00Z</dcterms:modified>
</cp:coreProperties>
</file>