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EABEC" w14:textId="1A6E78E8" w:rsidR="0016573D" w:rsidRPr="00975837" w:rsidRDefault="0016573D" w:rsidP="00F37702">
      <w:pPr>
        <w:spacing w:after="0"/>
        <w:jc w:val="center"/>
        <w:rPr>
          <w:rFonts w:eastAsia="Times New Roman" w:cstheme="minorHAnsi"/>
          <w:b/>
          <w:color w:val="971B2F" w:themeColor="accent2"/>
          <w:sz w:val="24"/>
          <w:szCs w:val="24"/>
        </w:rPr>
      </w:pPr>
      <w:r w:rsidRPr="00975837">
        <w:rPr>
          <w:rFonts w:eastAsia="Times New Roman" w:cstheme="minorHAnsi"/>
          <w:b/>
          <w:color w:val="971B2F" w:themeColor="accent2"/>
          <w:sz w:val="24"/>
          <w:szCs w:val="24"/>
        </w:rPr>
        <w:t xml:space="preserve">Sample Endowment Policies </w:t>
      </w:r>
      <w:r w:rsidR="00EF0D3F">
        <w:rPr>
          <w:rFonts w:eastAsia="Times New Roman" w:cstheme="minorHAnsi"/>
          <w:b/>
          <w:color w:val="971B2F" w:themeColor="accent2"/>
          <w:sz w:val="24"/>
          <w:szCs w:val="24"/>
        </w:rPr>
        <w:t>from the Episcopal Church Foundation (ECF)</w:t>
      </w:r>
      <w:r w:rsidRPr="00975837">
        <w:rPr>
          <w:rFonts w:eastAsia="Times New Roman" w:cstheme="minorHAnsi"/>
          <w:b/>
          <w:color w:val="971B2F" w:themeColor="accent2"/>
          <w:sz w:val="24"/>
          <w:szCs w:val="24"/>
        </w:rPr>
        <w:t>:</w:t>
      </w:r>
      <w:r w:rsidRPr="00975837">
        <w:rPr>
          <w:rFonts w:eastAsia="Times New Roman" w:cstheme="minorHAnsi"/>
          <w:b/>
          <w:color w:val="971B2F" w:themeColor="accent2"/>
          <w:sz w:val="24"/>
          <w:szCs w:val="24"/>
        </w:rPr>
        <w:br/>
        <w:t xml:space="preserve">A Guide to Adapting these Policies for </w:t>
      </w:r>
      <w:r w:rsidR="00F419E8" w:rsidRPr="00975837">
        <w:rPr>
          <w:rFonts w:eastAsia="Times New Roman" w:cstheme="minorHAnsi"/>
          <w:b/>
          <w:color w:val="971B2F" w:themeColor="accent2"/>
          <w:sz w:val="24"/>
          <w:szCs w:val="24"/>
        </w:rPr>
        <w:t>Y</w:t>
      </w:r>
      <w:r w:rsidRPr="00975837">
        <w:rPr>
          <w:rFonts w:eastAsia="Times New Roman" w:cstheme="minorHAnsi"/>
          <w:b/>
          <w:color w:val="971B2F" w:themeColor="accent2"/>
          <w:sz w:val="24"/>
          <w:szCs w:val="24"/>
        </w:rPr>
        <w:t>our Church</w:t>
      </w:r>
    </w:p>
    <w:p w14:paraId="5E2E925C" w14:textId="77777777" w:rsidR="0016573D" w:rsidRPr="00F37702" w:rsidRDefault="0016573D" w:rsidP="0016573D">
      <w:pPr>
        <w:spacing w:after="0" w:line="240" w:lineRule="auto"/>
        <w:rPr>
          <w:rFonts w:eastAsia="Times New Roman" w:cstheme="minorHAnsi"/>
          <w:bCs/>
          <w:sz w:val="24"/>
          <w:szCs w:val="24"/>
        </w:rPr>
      </w:pPr>
    </w:p>
    <w:p w14:paraId="516AE968" w14:textId="707E7900" w:rsidR="0016573D" w:rsidRPr="00F37702" w:rsidRDefault="0016573D" w:rsidP="0016573D">
      <w:pPr>
        <w:spacing w:after="0" w:line="240" w:lineRule="auto"/>
        <w:rPr>
          <w:rFonts w:eastAsia="Times New Roman" w:cstheme="minorHAnsi"/>
          <w:bCs/>
          <w:sz w:val="24"/>
          <w:szCs w:val="24"/>
        </w:rPr>
      </w:pPr>
      <w:r w:rsidRPr="00F124EB">
        <w:rPr>
          <w:rFonts w:eastAsia="Times New Roman" w:cstheme="minorHAnsi"/>
          <w:b/>
          <w:sz w:val="24"/>
          <w:szCs w:val="24"/>
        </w:rPr>
        <w:t>Background</w:t>
      </w:r>
      <w:r w:rsidR="00F419E8" w:rsidRPr="00F124EB">
        <w:rPr>
          <w:rFonts w:eastAsia="Times New Roman" w:cstheme="minorHAnsi"/>
          <w:b/>
          <w:sz w:val="24"/>
          <w:szCs w:val="24"/>
        </w:rPr>
        <w:t xml:space="preserve"> Note</w:t>
      </w:r>
      <w:r w:rsidRPr="00F124EB">
        <w:rPr>
          <w:rFonts w:eastAsia="Times New Roman" w:cstheme="minorHAnsi"/>
          <w:bCs/>
          <w:sz w:val="24"/>
          <w:szCs w:val="24"/>
        </w:rPr>
        <w:t>:</w:t>
      </w:r>
      <w:r w:rsidRPr="00E44A86">
        <w:rPr>
          <w:rFonts w:eastAsia="Times New Roman" w:cstheme="minorHAnsi"/>
          <w:bCs/>
          <w:sz w:val="24"/>
          <w:szCs w:val="24"/>
        </w:rPr>
        <w:t xml:space="preserve"> </w:t>
      </w:r>
      <w:r w:rsidRPr="00F37702">
        <w:rPr>
          <w:rFonts w:eastAsia="Times New Roman" w:cstheme="minorHAnsi"/>
          <w:bCs/>
          <w:sz w:val="24"/>
          <w:szCs w:val="24"/>
        </w:rPr>
        <w:t>The sample policies on the following pages assume that a church has funds designated by donors as endowment</w:t>
      </w:r>
      <w:r w:rsidR="00D17710" w:rsidRPr="00F37702">
        <w:rPr>
          <w:rFonts w:eastAsia="Times New Roman" w:cstheme="minorHAnsi"/>
          <w:bCs/>
          <w:sz w:val="24"/>
          <w:szCs w:val="24"/>
        </w:rPr>
        <w:t xml:space="preserve"> </w:t>
      </w:r>
      <w:r w:rsidRPr="00F37702">
        <w:rPr>
          <w:rFonts w:eastAsia="Times New Roman" w:cstheme="minorHAnsi"/>
          <w:bCs/>
          <w:sz w:val="24"/>
          <w:szCs w:val="24"/>
        </w:rPr>
        <w:t>(“true” endowment) and funds set aside by the Vestry for long-term investment like an endowment (“quasi” endowment).</w:t>
      </w:r>
      <w:r w:rsidR="00826A67">
        <w:rPr>
          <w:rFonts w:eastAsia="Times New Roman" w:cstheme="minorHAnsi"/>
          <w:bCs/>
          <w:sz w:val="24"/>
          <w:szCs w:val="24"/>
        </w:rPr>
        <w:t xml:space="preserve"> </w:t>
      </w:r>
      <w:r w:rsidRPr="00F37702">
        <w:rPr>
          <w:rFonts w:eastAsia="Times New Roman" w:cstheme="minorHAnsi"/>
          <w:bCs/>
          <w:sz w:val="24"/>
          <w:szCs w:val="24"/>
        </w:rPr>
        <w:t xml:space="preserve">If you do not </w:t>
      </w:r>
      <w:r w:rsidR="00524D92">
        <w:rPr>
          <w:rFonts w:eastAsia="Times New Roman" w:cstheme="minorHAnsi"/>
          <w:bCs/>
          <w:sz w:val="24"/>
          <w:szCs w:val="24"/>
        </w:rPr>
        <w:t xml:space="preserve">currently </w:t>
      </w:r>
      <w:r w:rsidRPr="00F37702">
        <w:rPr>
          <w:rFonts w:eastAsia="Times New Roman" w:cstheme="minorHAnsi"/>
          <w:bCs/>
          <w:sz w:val="24"/>
          <w:szCs w:val="24"/>
        </w:rPr>
        <w:t>have both</w:t>
      </w:r>
      <w:r w:rsidR="00E321FF">
        <w:rPr>
          <w:rFonts w:eastAsia="Times New Roman" w:cstheme="minorHAnsi"/>
          <w:bCs/>
          <w:sz w:val="24"/>
          <w:szCs w:val="24"/>
        </w:rPr>
        <w:t xml:space="preserve"> types</w:t>
      </w:r>
      <w:r w:rsidR="00EF0D3F">
        <w:rPr>
          <w:rFonts w:eastAsia="Times New Roman" w:cstheme="minorHAnsi"/>
          <w:bCs/>
          <w:sz w:val="24"/>
          <w:szCs w:val="24"/>
        </w:rPr>
        <w:t xml:space="preserve"> of funds</w:t>
      </w:r>
      <w:r w:rsidR="00E321FF">
        <w:rPr>
          <w:rFonts w:eastAsia="Times New Roman" w:cstheme="minorHAnsi"/>
          <w:bCs/>
          <w:sz w:val="24"/>
          <w:szCs w:val="24"/>
        </w:rPr>
        <w:t>, E</w:t>
      </w:r>
      <w:r w:rsidRPr="00F37702">
        <w:rPr>
          <w:rFonts w:eastAsia="Times New Roman" w:cstheme="minorHAnsi"/>
          <w:bCs/>
          <w:sz w:val="24"/>
          <w:szCs w:val="24"/>
        </w:rPr>
        <w:t xml:space="preserve">CF recommends that you </w:t>
      </w:r>
      <w:r w:rsidR="00EF0D3F">
        <w:rPr>
          <w:rFonts w:eastAsia="Times New Roman" w:cstheme="minorHAnsi"/>
          <w:bCs/>
          <w:sz w:val="24"/>
          <w:szCs w:val="24"/>
        </w:rPr>
        <w:t xml:space="preserve">adopt this framework that covers </w:t>
      </w:r>
      <w:r w:rsidRPr="00F37702">
        <w:rPr>
          <w:rFonts w:eastAsia="Times New Roman" w:cstheme="minorHAnsi"/>
          <w:bCs/>
          <w:sz w:val="24"/>
          <w:szCs w:val="24"/>
        </w:rPr>
        <w:t>both</w:t>
      </w:r>
      <w:r w:rsidR="00EF0D3F">
        <w:rPr>
          <w:rFonts w:eastAsia="Times New Roman" w:cstheme="minorHAnsi"/>
          <w:bCs/>
          <w:sz w:val="24"/>
          <w:szCs w:val="24"/>
        </w:rPr>
        <w:t xml:space="preserve"> types</w:t>
      </w:r>
      <w:r w:rsidRPr="00F37702">
        <w:rPr>
          <w:rFonts w:eastAsia="Times New Roman" w:cstheme="minorHAnsi"/>
          <w:bCs/>
          <w:sz w:val="24"/>
          <w:szCs w:val="24"/>
        </w:rPr>
        <w:t xml:space="preserve"> to be ready for future gifts </w:t>
      </w:r>
      <w:proofErr w:type="gramStart"/>
      <w:r w:rsidRPr="00F37702">
        <w:rPr>
          <w:rFonts w:eastAsia="Times New Roman" w:cstheme="minorHAnsi"/>
          <w:bCs/>
          <w:sz w:val="24"/>
          <w:szCs w:val="24"/>
        </w:rPr>
        <w:t>or</w:t>
      </w:r>
      <w:proofErr w:type="gramEnd"/>
      <w:r w:rsidRPr="00F37702">
        <w:rPr>
          <w:rFonts w:eastAsia="Times New Roman" w:cstheme="minorHAnsi"/>
          <w:bCs/>
          <w:sz w:val="24"/>
          <w:szCs w:val="24"/>
        </w:rPr>
        <w:t xml:space="preserve"> designations.</w:t>
      </w:r>
      <w:r w:rsidR="00826A67">
        <w:rPr>
          <w:rFonts w:eastAsia="Times New Roman" w:cstheme="minorHAnsi"/>
          <w:bCs/>
          <w:sz w:val="24"/>
          <w:szCs w:val="24"/>
        </w:rPr>
        <w:t xml:space="preserve"> </w:t>
      </w:r>
      <w:r w:rsidRPr="00F37702">
        <w:rPr>
          <w:rFonts w:eastAsia="Times New Roman" w:cstheme="minorHAnsi"/>
          <w:bCs/>
          <w:sz w:val="24"/>
          <w:szCs w:val="24"/>
        </w:rPr>
        <w:t>Please contact u</w:t>
      </w:r>
      <w:r w:rsidR="00D17710" w:rsidRPr="00F37702">
        <w:rPr>
          <w:rFonts w:eastAsia="Times New Roman" w:cstheme="minorHAnsi"/>
          <w:bCs/>
          <w:sz w:val="24"/>
          <w:szCs w:val="24"/>
        </w:rPr>
        <w:t>s if you would like a short overview of the different types of endowment funds.</w:t>
      </w:r>
      <w:r w:rsidRPr="00F37702">
        <w:rPr>
          <w:rFonts w:eastAsia="Times New Roman" w:cstheme="minorHAnsi"/>
          <w:bCs/>
          <w:sz w:val="24"/>
          <w:szCs w:val="24"/>
        </w:rPr>
        <w:t xml:space="preserve"> </w:t>
      </w:r>
    </w:p>
    <w:p w14:paraId="09041040" w14:textId="77777777" w:rsidR="0016573D" w:rsidRPr="00F37702" w:rsidRDefault="0016573D" w:rsidP="0016573D">
      <w:pPr>
        <w:spacing w:after="0" w:line="240" w:lineRule="auto"/>
        <w:rPr>
          <w:rFonts w:eastAsia="Times New Roman" w:cstheme="minorHAnsi"/>
          <w:bCs/>
          <w:sz w:val="24"/>
          <w:szCs w:val="24"/>
        </w:rPr>
      </w:pPr>
    </w:p>
    <w:p w14:paraId="62F747BB" w14:textId="3EF4E518" w:rsidR="00723260" w:rsidRPr="00F37702" w:rsidRDefault="00F419E8" w:rsidP="0016573D">
      <w:pPr>
        <w:spacing w:after="0" w:line="240" w:lineRule="auto"/>
        <w:rPr>
          <w:rFonts w:eastAsia="Times New Roman" w:cstheme="minorHAnsi"/>
          <w:bCs/>
          <w:sz w:val="24"/>
          <w:szCs w:val="24"/>
        </w:rPr>
      </w:pPr>
      <w:r w:rsidRPr="00F124EB">
        <w:rPr>
          <w:rFonts w:eastAsia="Times New Roman" w:cstheme="minorHAnsi"/>
          <w:b/>
          <w:sz w:val="24"/>
          <w:szCs w:val="24"/>
        </w:rPr>
        <w:t>Context and Overview</w:t>
      </w:r>
      <w:r w:rsidR="00D17710" w:rsidRPr="00F124EB">
        <w:rPr>
          <w:rFonts w:eastAsia="Times New Roman" w:cstheme="minorHAnsi"/>
          <w:b/>
          <w:sz w:val="24"/>
          <w:szCs w:val="24"/>
        </w:rPr>
        <w:t>:</w:t>
      </w:r>
      <w:r w:rsidR="00D17710" w:rsidRPr="00E44A86">
        <w:rPr>
          <w:rFonts w:eastAsia="Times New Roman" w:cstheme="minorHAnsi"/>
          <w:bCs/>
          <w:sz w:val="24"/>
          <w:szCs w:val="24"/>
        </w:rPr>
        <w:t xml:space="preserve"> </w:t>
      </w:r>
      <w:r w:rsidR="00D17710" w:rsidRPr="00F37702">
        <w:rPr>
          <w:rFonts w:eastAsia="Times New Roman" w:cstheme="minorHAnsi"/>
          <w:bCs/>
          <w:sz w:val="24"/>
          <w:szCs w:val="24"/>
        </w:rPr>
        <w:t>The policies included here work together to guide churches as they establish</w:t>
      </w:r>
      <w:r w:rsidR="00AA0478">
        <w:rPr>
          <w:rFonts w:eastAsia="Times New Roman" w:cstheme="minorHAnsi"/>
          <w:bCs/>
          <w:sz w:val="24"/>
          <w:szCs w:val="24"/>
        </w:rPr>
        <w:t xml:space="preserve"> (or update) and oversee </w:t>
      </w:r>
      <w:r w:rsidR="00D17710" w:rsidRPr="00F37702">
        <w:rPr>
          <w:rFonts w:eastAsia="Times New Roman" w:cstheme="minorHAnsi"/>
          <w:bCs/>
          <w:sz w:val="24"/>
          <w:szCs w:val="24"/>
        </w:rPr>
        <w:t>endowment and other long-term investment funds.</w:t>
      </w:r>
      <w:r w:rsidR="00826A67">
        <w:rPr>
          <w:rFonts w:eastAsia="Times New Roman" w:cstheme="minorHAnsi"/>
          <w:bCs/>
          <w:sz w:val="24"/>
          <w:szCs w:val="24"/>
        </w:rPr>
        <w:t xml:space="preserve"> </w:t>
      </w:r>
      <w:r w:rsidR="00D17710" w:rsidRPr="00F37702">
        <w:rPr>
          <w:rFonts w:eastAsia="Times New Roman" w:cstheme="minorHAnsi"/>
          <w:bCs/>
          <w:sz w:val="24"/>
          <w:szCs w:val="24"/>
        </w:rPr>
        <w:t>Strong governance</w:t>
      </w:r>
      <w:r w:rsidR="00B24F4E">
        <w:rPr>
          <w:rFonts w:eastAsia="Times New Roman" w:cstheme="minorHAnsi"/>
          <w:bCs/>
          <w:sz w:val="24"/>
          <w:szCs w:val="24"/>
        </w:rPr>
        <w:t xml:space="preserve">, based on </w:t>
      </w:r>
      <w:r w:rsidR="00B24F4E" w:rsidRPr="008D5F4E">
        <w:rPr>
          <w:rFonts w:eastAsia="Times New Roman" w:cstheme="minorHAnsi"/>
          <w:bCs/>
          <w:sz w:val="24"/>
          <w:szCs w:val="24"/>
        </w:rPr>
        <w:t>developing, sharing, and adhering to policies like these</w:t>
      </w:r>
      <w:r w:rsidR="00B24F4E">
        <w:rPr>
          <w:rFonts w:eastAsia="Times New Roman" w:cstheme="minorHAnsi"/>
          <w:bCs/>
          <w:sz w:val="24"/>
          <w:szCs w:val="24"/>
        </w:rPr>
        <w:t xml:space="preserve">, is </w:t>
      </w:r>
      <w:r w:rsidR="00723260" w:rsidRPr="00F37702">
        <w:rPr>
          <w:rFonts w:eastAsia="Times New Roman" w:cstheme="minorHAnsi"/>
          <w:bCs/>
          <w:sz w:val="24"/>
          <w:szCs w:val="24"/>
        </w:rPr>
        <w:t xml:space="preserve">critical </w:t>
      </w:r>
      <w:r w:rsidR="00D17710" w:rsidRPr="00F37702">
        <w:rPr>
          <w:rFonts w:eastAsia="Times New Roman" w:cstheme="minorHAnsi"/>
          <w:bCs/>
          <w:sz w:val="24"/>
          <w:szCs w:val="24"/>
        </w:rPr>
        <w:t>to building trust</w:t>
      </w:r>
      <w:r w:rsidR="00723260" w:rsidRPr="00F37702">
        <w:rPr>
          <w:rFonts w:eastAsia="Times New Roman" w:cstheme="minorHAnsi"/>
          <w:bCs/>
          <w:sz w:val="24"/>
          <w:szCs w:val="24"/>
        </w:rPr>
        <w:t xml:space="preserve"> among </w:t>
      </w:r>
      <w:r>
        <w:rPr>
          <w:rFonts w:eastAsia="Times New Roman" w:cstheme="minorHAnsi"/>
          <w:bCs/>
          <w:sz w:val="24"/>
          <w:szCs w:val="24"/>
        </w:rPr>
        <w:t xml:space="preserve">church </w:t>
      </w:r>
      <w:r w:rsidR="00723260" w:rsidRPr="00F37702">
        <w:rPr>
          <w:rFonts w:eastAsia="Times New Roman" w:cstheme="minorHAnsi"/>
          <w:bCs/>
          <w:sz w:val="24"/>
          <w:szCs w:val="24"/>
        </w:rPr>
        <w:t>members.</w:t>
      </w:r>
      <w:r w:rsidR="00826A67">
        <w:rPr>
          <w:rFonts w:eastAsia="Times New Roman" w:cstheme="minorHAnsi"/>
          <w:bCs/>
          <w:sz w:val="24"/>
          <w:szCs w:val="24"/>
        </w:rPr>
        <w:t xml:space="preserve"> </w:t>
      </w:r>
      <w:r w:rsidR="00B24F4E">
        <w:rPr>
          <w:rFonts w:eastAsia="Times New Roman" w:cstheme="minorHAnsi"/>
          <w:bCs/>
          <w:sz w:val="24"/>
          <w:szCs w:val="24"/>
        </w:rPr>
        <w:t>Please r</w:t>
      </w:r>
      <w:r w:rsidR="00723260" w:rsidRPr="00F37702">
        <w:rPr>
          <w:rFonts w:eastAsia="Times New Roman" w:cstheme="minorHAnsi"/>
          <w:bCs/>
          <w:sz w:val="24"/>
          <w:szCs w:val="24"/>
        </w:rPr>
        <w:t xml:space="preserve">ead though all policies </w:t>
      </w:r>
      <w:r w:rsidR="00E321FF">
        <w:rPr>
          <w:rFonts w:eastAsia="Times New Roman" w:cstheme="minorHAnsi"/>
          <w:bCs/>
          <w:sz w:val="24"/>
          <w:szCs w:val="24"/>
        </w:rPr>
        <w:t>here</w:t>
      </w:r>
      <w:r w:rsidR="00AA0478">
        <w:rPr>
          <w:rFonts w:eastAsia="Times New Roman" w:cstheme="minorHAnsi"/>
          <w:bCs/>
          <w:sz w:val="24"/>
          <w:szCs w:val="24"/>
        </w:rPr>
        <w:t>, noting how e</w:t>
      </w:r>
      <w:r w:rsidR="00723260" w:rsidRPr="00F37702">
        <w:rPr>
          <w:rFonts w:eastAsia="Times New Roman" w:cstheme="minorHAnsi"/>
          <w:bCs/>
          <w:sz w:val="24"/>
          <w:szCs w:val="24"/>
        </w:rPr>
        <w:t>ach section builds on the others.</w:t>
      </w:r>
      <w:r w:rsidR="00826A67">
        <w:rPr>
          <w:rFonts w:eastAsia="Times New Roman" w:cstheme="minorHAnsi"/>
          <w:bCs/>
          <w:sz w:val="24"/>
          <w:szCs w:val="24"/>
        </w:rPr>
        <w:t xml:space="preserve"> </w:t>
      </w:r>
      <w:r w:rsidR="00723260" w:rsidRPr="00F37702">
        <w:rPr>
          <w:rFonts w:eastAsia="Times New Roman" w:cstheme="minorHAnsi"/>
          <w:bCs/>
          <w:sz w:val="24"/>
          <w:szCs w:val="24"/>
        </w:rPr>
        <w:t>Throughout</w:t>
      </w:r>
      <w:r w:rsidR="00B24F4E">
        <w:rPr>
          <w:rFonts w:eastAsia="Times New Roman" w:cstheme="minorHAnsi"/>
          <w:bCs/>
          <w:sz w:val="24"/>
          <w:szCs w:val="24"/>
        </w:rPr>
        <w:t xml:space="preserve"> the document,</w:t>
      </w:r>
      <w:r w:rsidR="00723260" w:rsidRPr="00F37702">
        <w:rPr>
          <w:rFonts w:eastAsia="Times New Roman" w:cstheme="minorHAnsi"/>
          <w:bCs/>
          <w:sz w:val="24"/>
          <w:szCs w:val="24"/>
        </w:rPr>
        <w:t xml:space="preserve"> we include bracketed comments with additional </w:t>
      </w:r>
      <w:r w:rsidR="003D5479">
        <w:rPr>
          <w:rFonts w:eastAsia="Times New Roman" w:cstheme="minorHAnsi"/>
          <w:bCs/>
          <w:sz w:val="24"/>
          <w:szCs w:val="24"/>
        </w:rPr>
        <w:t xml:space="preserve">information, </w:t>
      </w:r>
      <w:r w:rsidR="00723260" w:rsidRPr="00F37702">
        <w:rPr>
          <w:rFonts w:eastAsia="Times New Roman" w:cstheme="minorHAnsi"/>
          <w:bCs/>
          <w:sz w:val="24"/>
          <w:szCs w:val="24"/>
        </w:rPr>
        <w:t>alternative language, or best practices</w:t>
      </w:r>
      <w:r w:rsidR="00B24F4E">
        <w:rPr>
          <w:rFonts w:eastAsia="Times New Roman" w:cstheme="minorHAnsi"/>
          <w:bCs/>
          <w:sz w:val="24"/>
          <w:szCs w:val="24"/>
        </w:rPr>
        <w:t>.</w:t>
      </w:r>
      <w:r w:rsidR="00826A67">
        <w:rPr>
          <w:rFonts w:eastAsia="Times New Roman" w:cstheme="minorHAnsi"/>
          <w:bCs/>
          <w:sz w:val="24"/>
          <w:szCs w:val="24"/>
        </w:rPr>
        <w:t xml:space="preserve"> </w:t>
      </w:r>
      <w:r w:rsidR="00B24F4E">
        <w:rPr>
          <w:rFonts w:eastAsia="Times New Roman" w:cstheme="minorHAnsi"/>
          <w:bCs/>
          <w:sz w:val="24"/>
          <w:szCs w:val="24"/>
        </w:rPr>
        <w:t xml:space="preserve">Consider these in </w:t>
      </w:r>
      <w:r w:rsidR="00723260" w:rsidRPr="00F37702">
        <w:rPr>
          <w:rFonts w:eastAsia="Times New Roman" w:cstheme="minorHAnsi"/>
          <w:bCs/>
          <w:sz w:val="24"/>
          <w:szCs w:val="24"/>
        </w:rPr>
        <w:t>the context of your church</w:t>
      </w:r>
      <w:r w:rsidR="00B058D9">
        <w:rPr>
          <w:rFonts w:eastAsia="Times New Roman" w:cstheme="minorHAnsi"/>
          <w:bCs/>
          <w:sz w:val="24"/>
          <w:szCs w:val="24"/>
        </w:rPr>
        <w:t>, and your diocese</w:t>
      </w:r>
      <w:r w:rsidR="003D5479">
        <w:rPr>
          <w:rFonts w:eastAsia="Times New Roman" w:cstheme="minorHAnsi"/>
          <w:bCs/>
          <w:sz w:val="24"/>
          <w:szCs w:val="24"/>
        </w:rPr>
        <w:t xml:space="preserve">, as well as </w:t>
      </w:r>
      <w:r w:rsidR="00AA0478">
        <w:rPr>
          <w:rFonts w:eastAsia="Times New Roman" w:cstheme="minorHAnsi"/>
          <w:bCs/>
          <w:sz w:val="24"/>
          <w:szCs w:val="24"/>
        </w:rPr>
        <w:t xml:space="preserve">any </w:t>
      </w:r>
      <w:r w:rsidR="00723260" w:rsidRPr="00F37702">
        <w:rPr>
          <w:rFonts w:eastAsia="Times New Roman" w:cstheme="minorHAnsi"/>
          <w:bCs/>
          <w:sz w:val="24"/>
          <w:szCs w:val="24"/>
        </w:rPr>
        <w:t>existing practices</w:t>
      </w:r>
      <w:r w:rsidR="003D5479">
        <w:rPr>
          <w:rFonts w:eastAsia="Times New Roman" w:cstheme="minorHAnsi"/>
          <w:bCs/>
          <w:sz w:val="24"/>
          <w:szCs w:val="24"/>
        </w:rPr>
        <w:t xml:space="preserve"> you may wish to improve, </w:t>
      </w:r>
      <w:r w:rsidR="00723260" w:rsidRPr="00F37702">
        <w:rPr>
          <w:rFonts w:eastAsia="Times New Roman" w:cstheme="minorHAnsi"/>
          <w:bCs/>
          <w:sz w:val="24"/>
          <w:szCs w:val="24"/>
        </w:rPr>
        <w:t xml:space="preserve">and then remove the bracketed comments </w:t>
      </w:r>
      <w:r w:rsidR="00EF0D3F">
        <w:rPr>
          <w:rFonts w:eastAsia="Times New Roman" w:cstheme="minorHAnsi"/>
          <w:bCs/>
          <w:sz w:val="24"/>
          <w:szCs w:val="24"/>
        </w:rPr>
        <w:t xml:space="preserve">in your </w:t>
      </w:r>
      <w:r w:rsidR="00B24F4E">
        <w:rPr>
          <w:rFonts w:eastAsia="Times New Roman" w:cstheme="minorHAnsi"/>
          <w:bCs/>
          <w:sz w:val="24"/>
          <w:szCs w:val="24"/>
        </w:rPr>
        <w:t>final version</w:t>
      </w:r>
      <w:r w:rsidR="00723260" w:rsidRPr="00F37702">
        <w:rPr>
          <w:rFonts w:eastAsia="Times New Roman" w:cstheme="minorHAnsi"/>
          <w:bCs/>
          <w:sz w:val="24"/>
          <w:szCs w:val="24"/>
        </w:rPr>
        <w:t>.</w:t>
      </w:r>
    </w:p>
    <w:p w14:paraId="28870CF7" w14:textId="77777777" w:rsidR="00723260" w:rsidRPr="00F37702" w:rsidRDefault="00723260" w:rsidP="0016573D">
      <w:pPr>
        <w:spacing w:after="0" w:line="240" w:lineRule="auto"/>
        <w:rPr>
          <w:rFonts w:eastAsia="Times New Roman" w:cstheme="minorHAnsi"/>
          <w:bCs/>
          <w:sz w:val="24"/>
          <w:szCs w:val="24"/>
        </w:rPr>
      </w:pPr>
    </w:p>
    <w:p w14:paraId="10347044" w14:textId="27A343F3" w:rsidR="00723260" w:rsidRPr="00E44A86" w:rsidRDefault="00524D92" w:rsidP="00723260">
      <w:pPr>
        <w:pStyle w:val="ListParagraph"/>
        <w:numPr>
          <w:ilvl w:val="0"/>
          <w:numId w:val="14"/>
        </w:numPr>
        <w:spacing w:after="0" w:line="240" w:lineRule="auto"/>
        <w:rPr>
          <w:rFonts w:eastAsia="Times New Roman" w:cstheme="minorHAnsi"/>
          <w:bCs/>
          <w:sz w:val="24"/>
          <w:szCs w:val="24"/>
        </w:rPr>
      </w:pPr>
      <w:r w:rsidRPr="00F124EB">
        <w:rPr>
          <w:rFonts w:eastAsia="Times New Roman" w:cstheme="minorHAnsi"/>
          <w:b/>
          <w:sz w:val="24"/>
          <w:szCs w:val="24"/>
        </w:rPr>
        <w:t>Enabling Resolutions</w:t>
      </w:r>
      <w:r w:rsidRPr="00EF0D3F">
        <w:rPr>
          <w:rFonts w:eastAsia="Times New Roman" w:cstheme="minorHAnsi"/>
          <w:b/>
          <w:sz w:val="24"/>
          <w:szCs w:val="24"/>
        </w:rPr>
        <w:t>.</w:t>
      </w:r>
      <w:r w:rsidR="00826A67">
        <w:rPr>
          <w:rFonts w:eastAsia="Times New Roman" w:cstheme="minorHAnsi"/>
          <w:bCs/>
          <w:sz w:val="24"/>
          <w:szCs w:val="24"/>
        </w:rPr>
        <w:t xml:space="preserve"> </w:t>
      </w:r>
      <w:r w:rsidRPr="00E44A86">
        <w:rPr>
          <w:rFonts w:eastAsia="Times New Roman" w:cstheme="minorHAnsi"/>
          <w:bCs/>
          <w:sz w:val="24"/>
          <w:szCs w:val="24"/>
        </w:rPr>
        <w:t>We use the generic terms Permanent Endowment and General Endowment to distinguish between true and quasi endowments.</w:t>
      </w:r>
      <w:r w:rsidR="00826A67">
        <w:rPr>
          <w:rFonts w:eastAsia="Times New Roman" w:cstheme="minorHAnsi"/>
          <w:bCs/>
          <w:sz w:val="24"/>
          <w:szCs w:val="24"/>
        </w:rPr>
        <w:t xml:space="preserve"> </w:t>
      </w:r>
      <w:r w:rsidRPr="00E44A86">
        <w:rPr>
          <w:rFonts w:eastAsia="Times New Roman" w:cstheme="minorHAnsi"/>
          <w:bCs/>
          <w:sz w:val="24"/>
          <w:szCs w:val="24"/>
        </w:rPr>
        <w:t>We recommend that you use names that will have greater meaning at your church and are clear to donors</w:t>
      </w:r>
      <w:r w:rsidR="00AA0478" w:rsidRPr="00E44A86">
        <w:rPr>
          <w:rFonts w:eastAsia="Times New Roman" w:cstheme="minorHAnsi"/>
          <w:bCs/>
          <w:sz w:val="24"/>
          <w:szCs w:val="24"/>
        </w:rPr>
        <w:t>, e</w:t>
      </w:r>
      <w:r w:rsidRPr="00E44A86">
        <w:rPr>
          <w:rFonts w:eastAsia="Times New Roman" w:cstheme="minorHAnsi"/>
          <w:bCs/>
          <w:sz w:val="24"/>
          <w:szCs w:val="24"/>
        </w:rPr>
        <w:t>specially if you plan to seek gifts to a quasi-endowment fund.</w:t>
      </w:r>
      <w:r w:rsidR="00826A67">
        <w:rPr>
          <w:rFonts w:eastAsia="Times New Roman" w:cstheme="minorHAnsi"/>
          <w:bCs/>
          <w:sz w:val="24"/>
          <w:szCs w:val="24"/>
        </w:rPr>
        <w:t xml:space="preserve"> </w:t>
      </w:r>
      <w:r w:rsidRPr="00E44A86">
        <w:rPr>
          <w:rFonts w:eastAsia="Times New Roman" w:cstheme="minorHAnsi"/>
          <w:bCs/>
          <w:sz w:val="24"/>
          <w:szCs w:val="24"/>
        </w:rPr>
        <w:t xml:space="preserve">Note that if a church receives a donation to the “endowment” </w:t>
      </w:r>
      <w:r w:rsidR="00C778FA" w:rsidRPr="00E44A86">
        <w:rPr>
          <w:rFonts w:eastAsia="Times New Roman" w:cstheme="minorHAnsi"/>
          <w:bCs/>
          <w:sz w:val="24"/>
          <w:szCs w:val="24"/>
        </w:rPr>
        <w:t xml:space="preserve">without further detail, </w:t>
      </w:r>
      <w:r w:rsidRPr="00E44A86">
        <w:rPr>
          <w:rFonts w:eastAsia="Times New Roman" w:cstheme="minorHAnsi"/>
          <w:bCs/>
          <w:sz w:val="24"/>
          <w:szCs w:val="24"/>
        </w:rPr>
        <w:t xml:space="preserve">this gift must </w:t>
      </w:r>
      <w:r w:rsidR="00EF0D3F">
        <w:rPr>
          <w:rFonts w:eastAsia="Times New Roman" w:cstheme="minorHAnsi"/>
          <w:bCs/>
          <w:sz w:val="24"/>
          <w:szCs w:val="24"/>
        </w:rPr>
        <w:t xml:space="preserve">be </w:t>
      </w:r>
      <w:r w:rsidRPr="00E44A86">
        <w:rPr>
          <w:rFonts w:eastAsia="Times New Roman" w:cstheme="minorHAnsi"/>
          <w:bCs/>
          <w:sz w:val="24"/>
          <w:szCs w:val="24"/>
        </w:rPr>
        <w:t xml:space="preserve">assumed </w:t>
      </w:r>
      <w:r w:rsidR="00EF0D3F">
        <w:rPr>
          <w:rFonts w:eastAsia="Times New Roman" w:cstheme="minorHAnsi"/>
          <w:bCs/>
          <w:sz w:val="24"/>
          <w:szCs w:val="24"/>
        </w:rPr>
        <w:t xml:space="preserve">to </w:t>
      </w:r>
      <w:r w:rsidRPr="00E44A86">
        <w:rPr>
          <w:rFonts w:eastAsia="Times New Roman" w:cstheme="minorHAnsi"/>
          <w:bCs/>
          <w:sz w:val="24"/>
          <w:szCs w:val="24"/>
        </w:rPr>
        <w:t xml:space="preserve">be a permanent endowment </w:t>
      </w:r>
      <w:r w:rsidR="00AA0478" w:rsidRPr="00E44A86">
        <w:rPr>
          <w:rFonts w:eastAsia="Times New Roman" w:cstheme="minorHAnsi"/>
          <w:bCs/>
          <w:sz w:val="24"/>
          <w:szCs w:val="24"/>
        </w:rPr>
        <w:t>if the donor provides no f</w:t>
      </w:r>
      <w:r w:rsidRPr="00E44A86">
        <w:rPr>
          <w:rFonts w:eastAsia="Times New Roman" w:cstheme="minorHAnsi"/>
          <w:bCs/>
          <w:sz w:val="24"/>
          <w:szCs w:val="24"/>
        </w:rPr>
        <w:t>urther clarification.</w:t>
      </w:r>
    </w:p>
    <w:p w14:paraId="7AABB852" w14:textId="354B4A06" w:rsidR="00524D92" w:rsidRPr="00E44A86" w:rsidRDefault="00524D92" w:rsidP="00723260">
      <w:pPr>
        <w:pStyle w:val="ListParagraph"/>
        <w:numPr>
          <w:ilvl w:val="0"/>
          <w:numId w:val="14"/>
        </w:numPr>
        <w:spacing w:after="0" w:line="240" w:lineRule="auto"/>
        <w:rPr>
          <w:rFonts w:eastAsia="Times New Roman" w:cstheme="minorHAnsi"/>
          <w:bCs/>
          <w:sz w:val="24"/>
          <w:szCs w:val="24"/>
        </w:rPr>
      </w:pPr>
      <w:r w:rsidRPr="00F124EB">
        <w:rPr>
          <w:rFonts w:eastAsia="Times New Roman" w:cstheme="minorHAnsi"/>
          <w:b/>
          <w:sz w:val="24"/>
          <w:szCs w:val="24"/>
        </w:rPr>
        <w:t>Endowment Committee Operating Plan</w:t>
      </w:r>
      <w:r w:rsidRPr="00EF0D3F">
        <w:rPr>
          <w:rFonts w:eastAsia="Times New Roman" w:cstheme="minorHAnsi"/>
          <w:b/>
          <w:sz w:val="24"/>
          <w:szCs w:val="24"/>
        </w:rPr>
        <w:t>.</w:t>
      </w:r>
      <w:r w:rsidR="00826A67">
        <w:rPr>
          <w:rFonts w:eastAsia="Times New Roman" w:cstheme="minorHAnsi"/>
          <w:bCs/>
          <w:sz w:val="24"/>
          <w:szCs w:val="24"/>
        </w:rPr>
        <w:t xml:space="preserve"> </w:t>
      </w:r>
      <w:r w:rsidRPr="00E44A86">
        <w:rPr>
          <w:rFonts w:eastAsia="Times New Roman" w:cstheme="minorHAnsi"/>
          <w:bCs/>
          <w:sz w:val="24"/>
          <w:szCs w:val="24"/>
        </w:rPr>
        <w:t xml:space="preserve">ECF strongly </w:t>
      </w:r>
      <w:r w:rsidR="00AA0478" w:rsidRPr="00E44A86">
        <w:rPr>
          <w:rFonts w:eastAsia="Times New Roman" w:cstheme="minorHAnsi"/>
          <w:bCs/>
          <w:sz w:val="24"/>
          <w:szCs w:val="24"/>
        </w:rPr>
        <w:t xml:space="preserve">encourages churches to create a </w:t>
      </w:r>
      <w:r w:rsidRPr="00E44A86">
        <w:rPr>
          <w:rFonts w:eastAsia="Times New Roman" w:cstheme="minorHAnsi"/>
          <w:bCs/>
          <w:sz w:val="24"/>
          <w:szCs w:val="24"/>
        </w:rPr>
        <w:t>separate committee to oversee the endowment.</w:t>
      </w:r>
      <w:r w:rsidR="00826A67">
        <w:rPr>
          <w:rFonts w:eastAsia="Times New Roman" w:cstheme="minorHAnsi"/>
          <w:bCs/>
          <w:sz w:val="24"/>
          <w:szCs w:val="24"/>
        </w:rPr>
        <w:t xml:space="preserve"> </w:t>
      </w:r>
      <w:r w:rsidRPr="00E44A86">
        <w:rPr>
          <w:rFonts w:eastAsia="Times New Roman" w:cstheme="minorHAnsi"/>
          <w:bCs/>
          <w:sz w:val="24"/>
          <w:szCs w:val="24"/>
        </w:rPr>
        <w:t>If your church cannot support</w:t>
      </w:r>
      <w:r w:rsidR="00AA0478" w:rsidRPr="00E44A86">
        <w:rPr>
          <w:rFonts w:eastAsia="Times New Roman" w:cstheme="minorHAnsi"/>
          <w:bCs/>
          <w:sz w:val="24"/>
          <w:szCs w:val="24"/>
        </w:rPr>
        <w:t xml:space="preserve"> this, incorporate relevant provisions from these policies into </w:t>
      </w:r>
      <w:r w:rsidRPr="00E44A86">
        <w:rPr>
          <w:rFonts w:eastAsia="Times New Roman" w:cstheme="minorHAnsi"/>
          <w:bCs/>
          <w:sz w:val="24"/>
          <w:szCs w:val="24"/>
        </w:rPr>
        <w:t>existing committee</w:t>
      </w:r>
      <w:r w:rsidR="00EF0D3F">
        <w:rPr>
          <w:rFonts w:eastAsia="Times New Roman" w:cstheme="minorHAnsi"/>
          <w:bCs/>
          <w:sz w:val="24"/>
          <w:szCs w:val="24"/>
        </w:rPr>
        <w:t xml:space="preserve"> guidelines</w:t>
      </w:r>
      <w:r w:rsidRPr="00E44A86">
        <w:rPr>
          <w:rFonts w:eastAsia="Times New Roman" w:cstheme="minorHAnsi"/>
          <w:bCs/>
          <w:sz w:val="24"/>
          <w:szCs w:val="24"/>
        </w:rPr>
        <w:t>.</w:t>
      </w:r>
      <w:r w:rsidR="00826A67">
        <w:rPr>
          <w:rFonts w:eastAsia="Times New Roman" w:cstheme="minorHAnsi"/>
          <w:bCs/>
          <w:sz w:val="24"/>
          <w:szCs w:val="24"/>
        </w:rPr>
        <w:t xml:space="preserve"> </w:t>
      </w:r>
    </w:p>
    <w:p w14:paraId="149F6079" w14:textId="246389E5" w:rsidR="009F1D8E" w:rsidRPr="00E44A86" w:rsidRDefault="009F1D8E" w:rsidP="00723260">
      <w:pPr>
        <w:pStyle w:val="ListParagraph"/>
        <w:numPr>
          <w:ilvl w:val="0"/>
          <w:numId w:val="14"/>
        </w:numPr>
        <w:spacing w:after="0" w:line="240" w:lineRule="auto"/>
        <w:rPr>
          <w:rFonts w:eastAsia="Times New Roman" w:cstheme="minorHAnsi"/>
          <w:bCs/>
          <w:sz w:val="24"/>
          <w:szCs w:val="24"/>
        </w:rPr>
      </w:pPr>
      <w:r w:rsidRPr="00F124EB">
        <w:rPr>
          <w:rFonts w:eastAsia="Times New Roman" w:cstheme="minorHAnsi"/>
          <w:b/>
          <w:sz w:val="24"/>
          <w:szCs w:val="24"/>
        </w:rPr>
        <w:t>Investment Policy Statement, including Spending Policy.</w:t>
      </w:r>
      <w:r w:rsidR="00826A67">
        <w:rPr>
          <w:rFonts w:eastAsia="Times New Roman" w:cstheme="minorHAnsi"/>
          <w:bCs/>
          <w:sz w:val="24"/>
          <w:szCs w:val="24"/>
        </w:rPr>
        <w:t xml:space="preserve"> </w:t>
      </w:r>
      <w:r w:rsidRPr="00E44A86">
        <w:rPr>
          <w:rFonts w:eastAsia="Times New Roman" w:cstheme="minorHAnsi"/>
          <w:bCs/>
          <w:sz w:val="24"/>
          <w:szCs w:val="24"/>
        </w:rPr>
        <w:t>The language included here (especially in sections 3 and 4) reflects ECF’s approach to</w:t>
      </w:r>
      <w:r w:rsidR="00AA0478" w:rsidRPr="00E44A86">
        <w:rPr>
          <w:rFonts w:eastAsia="Times New Roman" w:cstheme="minorHAnsi"/>
          <w:bCs/>
          <w:sz w:val="24"/>
          <w:szCs w:val="24"/>
        </w:rPr>
        <w:t xml:space="preserve"> long-term </w:t>
      </w:r>
      <w:r w:rsidRPr="00E44A86">
        <w:rPr>
          <w:rFonts w:eastAsia="Times New Roman" w:cstheme="minorHAnsi"/>
          <w:bCs/>
          <w:sz w:val="24"/>
          <w:szCs w:val="24"/>
        </w:rPr>
        <w:t xml:space="preserve">investing – </w:t>
      </w:r>
      <w:r w:rsidR="00AA0478" w:rsidRPr="00E44A86">
        <w:rPr>
          <w:rFonts w:eastAsia="Times New Roman" w:cstheme="minorHAnsi"/>
          <w:bCs/>
          <w:sz w:val="24"/>
          <w:szCs w:val="24"/>
        </w:rPr>
        <w:t>our clients invest in</w:t>
      </w:r>
      <w:r w:rsidR="003D5479" w:rsidRPr="00E44A86">
        <w:rPr>
          <w:rFonts w:eastAsia="Times New Roman" w:cstheme="minorHAnsi"/>
          <w:bCs/>
          <w:sz w:val="24"/>
          <w:szCs w:val="24"/>
        </w:rPr>
        <w:t xml:space="preserve"> </w:t>
      </w:r>
      <w:r w:rsidR="00EF0D3F">
        <w:rPr>
          <w:rFonts w:eastAsia="Times New Roman" w:cstheme="minorHAnsi"/>
          <w:bCs/>
          <w:sz w:val="24"/>
          <w:szCs w:val="24"/>
        </w:rPr>
        <w:t>globally</w:t>
      </w:r>
      <w:r w:rsidR="00EF0D3F" w:rsidRPr="00E44A86">
        <w:rPr>
          <w:rFonts w:eastAsia="Times New Roman" w:cstheme="minorHAnsi"/>
          <w:bCs/>
          <w:sz w:val="24"/>
          <w:szCs w:val="24"/>
        </w:rPr>
        <w:t xml:space="preserve"> </w:t>
      </w:r>
      <w:r w:rsidRPr="00E44A86">
        <w:rPr>
          <w:rFonts w:eastAsia="Times New Roman" w:cstheme="minorHAnsi"/>
          <w:bCs/>
          <w:sz w:val="24"/>
          <w:szCs w:val="24"/>
        </w:rPr>
        <w:t>diversified portfolio</w:t>
      </w:r>
      <w:r w:rsidR="003D5479" w:rsidRPr="00E44A86">
        <w:rPr>
          <w:rFonts w:eastAsia="Times New Roman" w:cstheme="minorHAnsi"/>
          <w:bCs/>
          <w:sz w:val="24"/>
          <w:szCs w:val="24"/>
        </w:rPr>
        <w:t>s</w:t>
      </w:r>
      <w:r w:rsidR="00AA0478" w:rsidRPr="00E44A86">
        <w:rPr>
          <w:rFonts w:eastAsia="Times New Roman" w:cstheme="minorHAnsi"/>
          <w:bCs/>
          <w:sz w:val="24"/>
          <w:szCs w:val="24"/>
        </w:rPr>
        <w:t xml:space="preserve"> including </w:t>
      </w:r>
      <w:r w:rsidRPr="00E44A86">
        <w:rPr>
          <w:rFonts w:eastAsia="Times New Roman" w:cstheme="minorHAnsi"/>
          <w:bCs/>
          <w:sz w:val="24"/>
          <w:szCs w:val="24"/>
        </w:rPr>
        <w:t>both equities and fixed income at strategic allocation</w:t>
      </w:r>
      <w:r w:rsidR="003D5479" w:rsidRPr="00E44A86">
        <w:rPr>
          <w:rFonts w:eastAsia="Times New Roman" w:cstheme="minorHAnsi"/>
          <w:bCs/>
          <w:sz w:val="24"/>
          <w:szCs w:val="24"/>
        </w:rPr>
        <w:t>s</w:t>
      </w:r>
      <w:r w:rsidRPr="00E44A86">
        <w:rPr>
          <w:rFonts w:eastAsia="Times New Roman" w:cstheme="minorHAnsi"/>
          <w:bCs/>
          <w:sz w:val="24"/>
          <w:szCs w:val="24"/>
        </w:rPr>
        <w:t xml:space="preserve"> determined by the church (in consultation with ECF) with decisions about sub-asset classes and funds, and tactical allocations, delegated to the investment manager.</w:t>
      </w:r>
      <w:r w:rsidR="00826A67">
        <w:rPr>
          <w:rFonts w:eastAsia="Times New Roman" w:cstheme="minorHAnsi"/>
          <w:bCs/>
          <w:sz w:val="24"/>
          <w:szCs w:val="24"/>
        </w:rPr>
        <w:t xml:space="preserve"> </w:t>
      </w:r>
      <w:r w:rsidRPr="00E44A86">
        <w:rPr>
          <w:rFonts w:eastAsia="Times New Roman" w:cstheme="minorHAnsi"/>
          <w:bCs/>
          <w:sz w:val="24"/>
          <w:szCs w:val="24"/>
        </w:rPr>
        <w:t>Please contact ECF to discuss investments so that we can help you select the right portfolio for you.</w:t>
      </w:r>
    </w:p>
    <w:p w14:paraId="36DC944B" w14:textId="1632C131" w:rsidR="009F1D8E" w:rsidRPr="00E44A86" w:rsidRDefault="009F1D8E" w:rsidP="00723260">
      <w:pPr>
        <w:pStyle w:val="ListParagraph"/>
        <w:numPr>
          <w:ilvl w:val="0"/>
          <w:numId w:val="14"/>
        </w:numPr>
        <w:spacing w:after="0" w:line="240" w:lineRule="auto"/>
        <w:rPr>
          <w:rFonts w:eastAsia="Times New Roman" w:cstheme="minorHAnsi"/>
          <w:bCs/>
          <w:sz w:val="24"/>
          <w:szCs w:val="24"/>
        </w:rPr>
      </w:pPr>
      <w:r w:rsidRPr="00F124EB">
        <w:rPr>
          <w:rFonts w:eastAsia="Times New Roman" w:cstheme="minorHAnsi"/>
          <w:b/>
          <w:sz w:val="24"/>
          <w:szCs w:val="24"/>
        </w:rPr>
        <w:t>Gift Acceptance Policy.</w:t>
      </w:r>
      <w:r w:rsidR="00826A67">
        <w:rPr>
          <w:rFonts w:eastAsia="Times New Roman" w:cstheme="minorHAnsi"/>
          <w:bCs/>
          <w:sz w:val="24"/>
          <w:szCs w:val="24"/>
        </w:rPr>
        <w:t xml:space="preserve"> </w:t>
      </w:r>
      <w:r w:rsidRPr="00E44A86">
        <w:rPr>
          <w:rFonts w:eastAsia="Times New Roman" w:cstheme="minorHAnsi"/>
          <w:bCs/>
          <w:sz w:val="24"/>
          <w:szCs w:val="24"/>
        </w:rPr>
        <w:t>This section addresses bequests, donor-restricted gifts, and various types of assets a church may receive.</w:t>
      </w:r>
      <w:r w:rsidR="00826A67">
        <w:rPr>
          <w:rFonts w:eastAsia="Times New Roman" w:cstheme="minorHAnsi"/>
          <w:bCs/>
          <w:sz w:val="24"/>
          <w:szCs w:val="24"/>
        </w:rPr>
        <w:t xml:space="preserve"> </w:t>
      </w:r>
      <w:r w:rsidRPr="00E44A86">
        <w:rPr>
          <w:rFonts w:eastAsia="Times New Roman" w:cstheme="minorHAnsi"/>
          <w:bCs/>
          <w:sz w:val="24"/>
          <w:szCs w:val="24"/>
        </w:rPr>
        <w:t>This sample policy reflects best practices and works for many churches.</w:t>
      </w:r>
      <w:r w:rsidR="00826A67">
        <w:rPr>
          <w:rFonts w:eastAsia="Times New Roman" w:cstheme="minorHAnsi"/>
          <w:bCs/>
          <w:sz w:val="24"/>
          <w:szCs w:val="24"/>
        </w:rPr>
        <w:t xml:space="preserve"> </w:t>
      </w:r>
      <w:r w:rsidR="003D5479" w:rsidRPr="00E44A86">
        <w:rPr>
          <w:rFonts w:eastAsia="Times New Roman" w:cstheme="minorHAnsi"/>
          <w:bCs/>
          <w:sz w:val="24"/>
          <w:szCs w:val="24"/>
        </w:rPr>
        <w:t>W</w:t>
      </w:r>
      <w:r w:rsidRPr="00E44A86">
        <w:rPr>
          <w:rFonts w:eastAsia="Times New Roman" w:cstheme="minorHAnsi"/>
          <w:bCs/>
          <w:sz w:val="24"/>
          <w:szCs w:val="24"/>
        </w:rPr>
        <w:t xml:space="preserve">e strongly encourage </w:t>
      </w:r>
      <w:r w:rsidR="00EF0D3F">
        <w:rPr>
          <w:rFonts w:eastAsia="Times New Roman" w:cstheme="minorHAnsi"/>
          <w:bCs/>
          <w:sz w:val="24"/>
          <w:szCs w:val="24"/>
        </w:rPr>
        <w:t>adopting a gift acceptance policy if you do</w:t>
      </w:r>
      <w:r w:rsidR="004F191A">
        <w:rPr>
          <w:rFonts w:eastAsia="Times New Roman" w:cstheme="minorHAnsi"/>
          <w:bCs/>
          <w:sz w:val="24"/>
          <w:szCs w:val="24"/>
        </w:rPr>
        <w:t xml:space="preserve"> not</w:t>
      </w:r>
      <w:r w:rsidR="00EF0D3F">
        <w:rPr>
          <w:rFonts w:eastAsia="Times New Roman" w:cstheme="minorHAnsi"/>
          <w:bCs/>
          <w:sz w:val="24"/>
          <w:szCs w:val="24"/>
        </w:rPr>
        <w:t xml:space="preserve"> already have one</w:t>
      </w:r>
      <w:r w:rsidRPr="00E44A86">
        <w:rPr>
          <w:rFonts w:eastAsia="Times New Roman" w:cstheme="minorHAnsi"/>
          <w:bCs/>
          <w:sz w:val="24"/>
          <w:szCs w:val="24"/>
        </w:rPr>
        <w:t>.</w:t>
      </w:r>
    </w:p>
    <w:p w14:paraId="190C9AD9" w14:textId="485DC8F8" w:rsidR="00E321FF" w:rsidRDefault="009F1D8E" w:rsidP="00723260">
      <w:pPr>
        <w:pStyle w:val="ListParagraph"/>
        <w:numPr>
          <w:ilvl w:val="0"/>
          <w:numId w:val="14"/>
        </w:numPr>
        <w:spacing w:after="0" w:line="240" w:lineRule="auto"/>
        <w:rPr>
          <w:rFonts w:eastAsia="Times New Roman" w:cstheme="minorHAnsi"/>
          <w:bCs/>
          <w:sz w:val="24"/>
          <w:szCs w:val="24"/>
        </w:rPr>
      </w:pPr>
      <w:r w:rsidRPr="00E44A86">
        <w:rPr>
          <w:rFonts w:eastAsia="Times New Roman" w:cstheme="minorHAnsi"/>
          <w:b/>
          <w:sz w:val="24"/>
          <w:szCs w:val="24"/>
        </w:rPr>
        <w:t>Fund Summary.</w:t>
      </w:r>
      <w:r w:rsidR="00826A67">
        <w:rPr>
          <w:rFonts w:eastAsia="Times New Roman" w:cstheme="minorHAnsi"/>
          <w:bCs/>
          <w:sz w:val="24"/>
          <w:szCs w:val="24"/>
        </w:rPr>
        <w:t xml:space="preserve"> </w:t>
      </w:r>
      <w:r w:rsidRPr="00E44A86">
        <w:rPr>
          <w:rFonts w:eastAsia="Times New Roman" w:cstheme="minorHAnsi"/>
          <w:bCs/>
          <w:sz w:val="24"/>
          <w:szCs w:val="24"/>
        </w:rPr>
        <w:t xml:space="preserve">We know </w:t>
      </w:r>
      <w:r>
        <w:rPr>
          <w:rFonts w:eastAsia="Times New Roman" w:cstheme="minorHAnsi"/>
          <w:bCs/>
          <w:sz w:val="24"/>
          <w:szCs w:val="24"/>
        </w:rPr>
        <w:t>that lay leaders change regularly.</w:t>
      </w:r>
      <w:r w:rsidR="00826A67">
        <w:rPr>
          <w:rFonts w:eastAsia="Times New Roman" w:cstheme="minorHAnsi"/>
          <w:bCs/>
          <w:sz w:val="24"/>
          <w:szCs w:val="24"/>
        </w:rPr>
        <w:t xml:space="preserve"> </w:t>
      </w:r>
      <w:r>
        <w:rPr>
          <w:rFonts w:eastAsia="Times New Roman" w:cstheme="minorHAnsi"/>
          <w:bCs/>
          <w:sz w:val="24"/>
          <w:szCs w:val="24"/>
        </w:rPr>
        <w:t>This page is a simple reference that churches with multiple funds may use for clarity and continuity.</w:t>
      </w:r>
    </w:p>
    <w:p w14:paraId="2F18C15F" w14:textId="77777777" w:rsidR="00E321FF" w:rsidRDefault="00E321FF" w:rsidP="00E321FF">
      <w:pPr>
        <w:spacing w:after="0" w:line="240" w:lineRule="auto"/>
        <w:rPr>
          <w:rFonts w:eastAsia="Times New Roman" w:cstheme="minorHAnsi"/>
          <w:bCs/>
          <w:sz w:val="24"/>
          <w:szCs w:val="24"/>
        </w:rPr>
      </w:pPr>
    </w:p>
    <w:p w14:paraId="03213DEF" w14:textId="2B459C30" w:rsidR="00975837" w:rsidRDefault="00E321FF" w:rsidP="00F37702">
      <w:pPr>
        <w:spacing w:after="0" w:line="240" w:lineRule="auto"/>
        <w:rPr>
          <w:rFonts w:eastAsia="Times New Roman" w:cstheme="minorHAnsi"/>
          <w:bCs/>
          <w:sz w:val="24"/>
          <w:szCs w:val="24"/>
        </w:rPr>
        <w:sectPr w:rsidR="00975837" w:rsidSect="00CD71B1">
          <w:footerReference w:type="default" r:id="rId11"/>
          <w:footerReference w:type="first" r:id="rId12"/>
          <w:endnotePr>
            <w:numFmt w:val="decimal"/>
          </w:endnotePr>
          <w:pgSz w:w="12240" w:h="15840" w:code="1"/>
          <w:pgMar w:top="1296" w:right="1440" w:bottom="1008" w:left="1440" w:header="720" w:footer="720" w:gutter="0"/>
          <w:pgNumType w:start="1"/>
          <w:cols w:space="720"/>
          <w:titlePg/>
          <w:docGrid w:linePitch="326"/>
        </w:sectPr>
      </w:pPr>
      <w:r>
        <w:rPr>
          <w:rFonts w:eastAsia="Times New Roman" w:cstheme="minorHAnsi"/>
          <w:bCs/>
          <w:sz w:val="24"/>
          <w:szCs w:val="24"/>
        </w:rPr>
        <w:t xml:space="preserve">ECF can help you put in place appropriate endowment structures and policies to ensure </w:t>
      </w:r>
      <w:r w:rsidR="00AA0478">
        <w:rPr>
          <w:rFonts w:eastAsia="Times New Roman" w:cstheme="minorHAnsi"/>
          <w:bCs/>
          <w:sz w:val="24"/>
          <w:szCs w:val="24"/>
        </w:rPr>
        <w:t xml:space="preserve">that </w:t>
      </w:r>
      <w:r>
        <w:rPr>
          <w:rFonts w:eastAsia="Times New Roman" w:cstheme="minorHAnsi"/>
          <w:bCs/>
          <w:sz w:val="24"/>
          <w:szCs w:val="24"/>
        </w:rPr>
        <w:t>you govern, invest</w:t>
      </w:r>
      <w:r w:rsidR="003D5479">
        <w:rPr>
          <w:rFonts w:eastAsia="Times New Roman" w:cstheme="minorHAnsi"/>
          <w:bCs/>
          <w:sz w:val="24"/>
          <w:szCs w:val="24"/>
        </w:rPr>
        <w:t>,</w:t>
      </w:r>
      <w:r>
        <w:rPr>
          <w:rFonts w:eastAsia="Times New Roman" w:cstheme="minorHAnsi"/>
          <w:bCs/>
          <w:sz w:val="24"/>
          <w:szCs w:val="24"/>
        </w:rPr>
        <w:t xml:space="preserve"> and grow your funds effectively. As you review and adapt these sample policies, please contact </w:t>
      </w:r>
      <w:r w:rsidR="00AA0478">
        <w:rPr>
          <w:rFonts w:eastAsia="Times New Roman" w:cstheme="minorHAnsi"/>
          <w:bCs/>
          <w:sz w:val="24"/>
          <w:szCs w:val="24"/>
        </w:rPr>
        <w:t>u</w:t>
      </w:r>
      <w:r>
        <w:rPr>
          <w:rFonts w:eastAsia="Times New Roman" w:cstheme="minorHAnsi"/>
          <w:bCs/>
          <w:sz w:val="24"/>
          <w:szCs w:val="24"/>
        </w:rPr>
        <w:t xml:space="preserve">s at </w:t>
      </w:r>
      <w:r w:rsidRPr="00F124EB">
        <w:rPr>
          <w:rFonts w:eastAsia="Times New Roman" w:cstheme="minorHAnsi"/>
          <w:b/>
          <w:i/>
          <w:iCs/>
          <w:color w:val="971B2F" w:themeColor="accent2"/>
          <w:sz w:val="24"/>
          <w:szCs w:val="24"/>
        </w:rPr>
        <w:t>endowment@ecf.org</w:t>
      </w:r>
      <w:r w:rsidRPr="00F124EB">
        <w:rPr>
          <w:rFonts w:eastAsia="Times New Roman" w:cstheme="minorHAnsi"/>
          <w:bCs/>
          <w:color w:val="971B2F" w:themeColor="accent2"/>
          <w:sz w:val="24"/>
          <w:szCs w:val="24"/>
        </w:rPr>
        <w:t xml:space="preserve"> </w:t>
      </w:r>
      <w:r w:rsidR="003D5479">
        <w:rPr>
          <w:rFonts w:eastAsia="Times New Roman" w:cstheme="minorHAnsi"/>
          <w:bCs/>
          <w:sz w:val="24"/>
          <w:szCs w:val="24"/>
        </w:rPr>
        <w:t xml:space="preserve">with any </w:t>
      </w:r>
      <w:r>
        <w:rPr>
          <w:rFonts w:eastAsia="Times New Roman" w:cstheme="minorHAnsi"/>
          <w:bCs/>
          <w:sz w:val="24"/>
          <w:szCs w:val="24"/>
        </w:rPr>
        <w:t>questions.</w:t>
      </w:r>
    </w:p>
    <w:p w14:paraId="1DE07CAF" w14:textId="76C9F28F" w:rsidR="00B173B0" w:rsidRPr="00F37702" w:rsidRDefault="00DF50B1" w:rsidP="00975837">
      <w:pPr>
        <w:spacing w:after="0" w:line="240" w:lineRule="auto"/>
        <w:jc w:val="center"/>
        <w:rPr>
          <w:rFonts w:eastAsia="Times New Roman" w:cstheme="minorHAnsi"/>
          <w:bCs/>
          <w:i/>
          <w:iCs/>
          <w:sz w:val="24"/>
          <w:szCs w:val="24"/>
        </w:rPr>
      </w:pPr>
      <w:r w:rsidRPr="00F37702">
        <w:rPr>
          <w:rFonts w:eastAsia="Times New Roman" w:cstheme="minorHAnsi"/>
          <w:bCs/>
          <w:i/>
          <w:iCs/>
          <w:sz w:val="24"/>
          <w:szCs w:val="24"/>
        </w:rPr>
        <w:lastRenderedPageBreak/>
        <w:t xml:space="preserve">ECF </w:t>
      </w:r>
      <w:r w:rsidR="00564EA7" w:rsidRPr="00F37702">
        <w:rPr>
          <w:rFonts w:eastAsia="Times New Roman" w:cstheme="minorHAnsi"/>
          <w:bCs/>
          <w:i/>
          <w:iCs/>
          <w:sz w:val="24"/>
          <w:szCs w:val="24"/>
        </w:rPr>
        <w:t xml:space="preserve">SAMPLE </w:t>
      </w:r>
      <w:r w:rsidR="00FB2C2F" w:rsidRPr="00F37702">
        <w:rPr>
          <w:rFonts w:eastAsia="Times New Roman" w:cstheme="minorHAnsi"/>
          <w:bCs/>
          <w:i/>
          <w:iCs/>
          <w:sz w:val="24"/>
          <w:szCs w:val="24"/>
        </w:rPr>
        <w:t>ENDOWMENT</w:t>
      </w:r>
      <w:r w:rsidR="00B173B0" w:rsidRPr="00F37702">
        <w:rPr>
          <w:rFonts w:eastAsia="Times New Roman" w:cstheme="minorHAnsi"/>
          <w:bCs/>
          <w:i/>
          <w:iCs/>
          <w:sz w:val="24"/>
          <w:szCs w:val="24"/>
        </w:rPr>
        <w:t xml:space="preserve"> POLICIES with ENABLING </w:t>
      </w:r>
      <w:r w:rsidR="00FB2C2F" w:rsidRPr="00F37702">
        <w:rPr>
          <w:rFonts w:eastAsia="Times New Roman" w:cstheme="minorHAnsi"/>
          <w:bCs/>
          <w:i/>
          <w:iCs/>
          <w:sz w:val="24"/>
          <w:szCs w:val="24"/>
        </w:rPr>
        <w:t>RESOLUTIONS</w:t>
      </w:r>
      <w:r w:rsidR="00B173B0" w:rsidRPr="00F37702">
        <w:rPr>
          <w:rFonts w:eastAsia="Times New Roman" w:cstheme="minorHAnsi"/>
          <w:bCs/>
          <w:i/>
          <w:iCs/>
          <w:sz w:val="24"/>
          <w:szCs w:val="24"/>
        </w:rPr>
        <w:t>,</w:t>
      </w:r>
    </w:p>
    <w:p w14:paraId="78054D29" w14:textId="41EE76AA" w:rsidR="00B173B0" w:rsidRPr="00E402F7" w:rsidRDefault="00911ADB" w:rsidP="00DE109F">
      <w:pPr>
        <w:suppressLineNumbers/>
        <w:spacing w:after="0" w:line="240" w:lineRule="auto"/>
        <w:jc w:val="center"/>
        <w:rPr>
          <w:rFonts w:eastAsia="Times New Roman" w:cstheme="minorHAnsi"/>
          <w:bCs/>
          <w:i/>
          <w:iCs/>
          <w:sz w:val="24"/>
          <w:szCs w:val="24"/>
        </w:rPr>
      </w:pPr>
      <w:r>
        <w:rPr>
          <w:rFonts w:eastAsia="Times New Roman" w:cstheme="minorHAnsi"/>
          <w:bCs/>
          <w:i/>
          <w:iCs/>
          <w:sz w:val="24"/>
          <w:szCs w:val="24"/>
        </w:rPr>
        <w:t xml:space="preserve">ENDOWMENT </w:t>
      </w:r>
      <w:r w:rsidR="00B629A8">
        <w:rPr>
          <w:rFonts w:eastAsia="Times New Roman" w:cstheme="minorHAnsi"/>
          <w:bCs/>
          <w:i/>
          <w:iCs/>
          <w:sz w:val="24"/>
          <w:szCs w:val="24"/>
        </w:rPr>
        <w:t xml:space="preserve">COMMITTEE OPERATING </w:t>
      </w:r>
      <w:r w:rsidR="00B629A8" w:rsidRPr="00E402F7">
        <w:rPr>
          <w:rFonts w:eastAsia="Times New Roman" w:cstheme="minorHAnsi"/>
          <w:bCs/>
          <w:i/>
          <w:iCs/>
          <w:sz w:val="24"/>
          <w:szCs w:val="24"/>
        </w:rPr>
        <w:t xml:space="preserve">PLAN (page </w:t>
      </w:r>
      <w:r w:rsidR="00B629A8" w:rsidRPr="00AE141F">
        <w:rPr>
          <w:rFonts w:eastAsia="Times New Roman" w:cstheme="minorHAnsi"/>
          <w:bCs/>
          <w:i/>
          <w:iCs/>
          <w:sz w:val="24"/>
          <w:szCs w:val="24"/>
        </w:rPr>
        <w:t>4</w:t>
      </w:r>
      <w:r w:rsidR="00B629A8" w:rsidRPr="00E402F7">
        <w:rPr>
          <w:rFonts w:eastAsia="Times New Roman" w:cstheme="minorHAnsi"/>
          <w:bCs/>
          <w:i/>
          <w:iCs/>
          <w:sz w:val="24"/>
          <w:szCs w:val="24"/>
        </w:rPr>
        <w:t xml:space="preserve">), </w:t>
      </w:r>
      <w:r w:rsidR="00B629A8" w:rsidRPr="00E402F7">
        <w:rPr>
          <w:rFonts w:eastAsia="Times New Roman" w:cstheme="minorHAnsi"/>
          <w:bCs/>
          <w:i/>
          <w:iCs/>
          <w:sz w:val="24"/>
          <w:szCs w:val="24"/>
        </w:rPr>
        <w:br/>
      </w:r>
      <w:r w:rsidR="00B173B0" w:rsidRPr="00E402F7">
        <w:rPr>
          <w:rFonts w:eastAsia="Times New Roman" w:cstheme="minorHAnsi"/>
          <w:bCs/>
          <w:i/>
          <w:iCs/>
          <w:sz w:val="24"/>
          <w:szCs w:val="24"/>
        </w:rPr>
        <w:t xml:space="preserve">INVESTMENT AND SPENDING POLICIES </w:t>
      </w:r>
      <w:r w:rsidR="00AA7DD6" w:rsidRPr="00E402F7">
        <w:rPr>
          <w:rFonts w:eastAsia="Times New Roman" w:cstheme="minorHAnsi"/>
          <w:bCs/>
          <w:i/>
          <w:iCs/>
          <w:sz w:val="24"/>
          <w:szCs w:val="24"/>
        </w:rPr>
        <w:t>(page</w:t>
      </w:r>
      <w:r w:rsidR="00B629A8" w:rsidRPr="00E402F7">
        <w:rPr>
          <w:rFonts w:eastAsia="Times New Roman" w:cstheme="minorHAnsi"/>
          <w:bCs/>
          <w:i/>
          <w:iCs/>
          <w:sz w:val="24"/>
          <w:szCs w:val="24"/>
        </w:rPr>
        <w:t xml:space="preserve"> </w:t>
      </w:r>
      <w:r w:rsidR="00B629A8" w:rsidRPr="00AE141F">
        <w:rPr>
          <w:rFonts w:eastAsia="Times New Roman" w:cstheme="minorHAnsi"/>
          <w:bCs/>
          <w:i/>
          <w:iCs/>
          <w:sz w:val="24"/>
          <w:szCs w:val="24"/>
        </w:rPr>
        <w:t>8</w:t>
      </w:r>
      <w:r w:rsidR="00AA7DD6" w:rsidRPr="00E402F7">
        <w:rPr>
          <w:rFonts w:eastAsia="Times New Roman" w:cstheme="minorHAnsi"/>
          <w:bCs/>
          <w:i/>
          <w:iCs/>
          <w:sz w:val="24"/>
          <w:szCs w:val="24"/>
        </w:rPr>
        <w:t>)</w:t>
      </w:r>
      <w:r w:rsidR="00B629A8" w:rsidRPr="00E402F7">
        <w:rPr>
          <w:rFonts w:eastAsia="Times New Roman" w:cstheme="minorHAnsi"/>
          <w:bCs/>
          <w:i/>
          <w:iCs/>
          <w:sz w:val="24"/>
          <w:szCs w:val="24"/>
        </w:rPr>
        <w:t>,</w:t>
      </w:r>
      <w:r w:rsidR="00AA7DD6" w:rsidRPr="00E402F7">
        <w:rPr>
          <w:rFonts w:eastAsia="Times New Roman" w:cstheme="minorHAnsi"/>
          <w:bCs/>
          <w:i/>
          <w:iCs/>
          <w:sz w:val="24"/>
          <w:szCs w:val="24"/>
        </w:rPr>
        <w:t xml:space="preserve"> </w:t>
      </w:r>
      <w:r w:rsidR="00B173B0" w:rsidRPr="00E402F7">
        <w:rPr>
          <w:rFonts w:eastAsia="Times New Roman" w:cstheme="minorHAnsi"/>
          <w:bCs/>
          <w:i/>
          <w:iCs/>
          <w:sz w:val="24"/>
          <w:szCs w:val="24"/>
        </w:rPr>
        <w:t xml:space="preserve">and </w:t>
      </w:r>
    </w:p>
    <w:p w14:paraId="1E28D817" w14:textId="501D11E5" w:rsidR="00564EA7" w:rsidRPr="00F37702" w:rsidRDefault="00B173B0" w:rsidP="00DE109F">
      <w:pPr>
        <w:suppressLineNumbers/>
        <w:spacing w:after="0" w:line="240" w:lineRule="auto"/>
        <w:jc w:val="center"/>
        <w:rPr>
          <w:rFonts w:eastAsia="Times New Roman" w:cstheme="minorHAnsi"/>
          <w:bCs/>
          <w:i/>
          <w:iCs/>
          <w:sz w:val="24"/>
          <w:szCs w:val="24"/>
        </w:rPr>
      </w:pPr>
      <w:r w:rsidRPr="00E402F7">
        <w:rPr>
          <w:rFonts w:eastAsia="Times New Roman" w:cstheme="minorHAnsi"/>
          <w:bCs/>
          <w:i/>
          <w:iCs/>
          <w:sz w:val="24"/>
          <w:szCs w:val="24"/>
        </w:rPr>
        <w:t>GIFT ACCEPTANCE POLICIES</w:t>
      </w:r>
      <w:r w:rsidR="00AA7DD6" w:rsidRPr="00E402F7">
        <w:rPr>
          <w:rFonts w:eastAsia="Times New Roman" w:cstheme="minorHAnsi"/>
          <w:bCs/>
          <w:i/>
          <w:iCs/>
          <w:sz w:val="24"/>
          <w:szCs w:val="24"/>
        </w:rPr>
        <w:t xml:space="preserve"> (page </w:t>
      </w:r>
      <w:r w:rsidR="00B629A8" w:rsidRPr="00AE141F">
        <w:rPr>
          <w:rFonts w:eastAsia="Times New Roman" w:cstheme="minorHAnsi"/>
          <w:bCs/>
          <w:i/>
          <w:iCs/>
          <w:sz w:val="24"/>
          <w:szCs w:val="24"/>
        </w:rPr>
        <w:t>14</w:t>
      </w:r>
      <w:r w:rsidR="00AA7DD6" w:rsidRPr="00E402F7">
        <w:rPr>
          <w:rFonts w:eastAsia="Times New Roman" w:cstheme="minorHAnsi"/>
          <w:bCs/>
          <w:i/>
          <w:iCs/>
          <w:sz w:val="24"/>
          <w:szCs w:val="24"/>
        </w:rPr>
        <w:t>)</w:t>
      </w:r>
    </w:p>
    <w:p w14:paraId="49B68C3C" w14:textId="77777777" w:rsidR="00564EA7" w:rsidRPr="00F37702" w:rsidRDefault="00564EA7" w:rsidP="00C857D2">
      <w:pPr>
        <w:suppressLineNumbers/>
        <w:spacing w:after="0" w:line="240" w:lineRule="auto"/>
        <w:rPr>
          <w:rFonts w:eastAsia="Times New Roman" w:cstheme="minorHAnsi"/>
          <w:b/>
          <w:sz w:val="24"/>
          <w:szCs w:val="24"/>
        </w:rPr>
      </w:pPr>
    </w:p>
    <w:p w14:paraId="2300BC0E" w14:textId="61DA4AC1" w:rsidR="00110772" w:rsidRPr="00F37702" w:rsidRDefault="008F52D9" w:rsidP="00DE109F">
      <w:pPr>
        <w:suppressLineNumbers/>
        <w:spacing w:after="0" w:line="240" w:lineRule="auto"/>
        <w:jc w:val="center"/>
        <w:rPr>
          <w:rFonts w:eastAsia="Times New Roman" w:cstheme="minorHAnsi"/>
          <w:b/>
          <w:sz w:val="24"/>
          <w:szCs w:val="24"/>
        </w:rPr>
      </w:pPr>
      <w:r w:rsidRPr="00F37702">
        <w:rPr>
          <w:rFonts w:eastAsia="Times New Roman" w:cstheme="minorHAnsi"/>
          <w:b/>
          <w:sz w:val="24"/>
          <w:szCs w:val="24"/>
        </w:rPr>
        <w:t xml:space="preserve">St. </w:t>
      </w:r>
      <w:r w:rsidR="00D85D03" w:rsidRPr="00F37702">
        <w:rPr>
          <w:rFonts w:eastAsia="Times New Roman" w:cstheme="minorHAnsi"/>
          <w:b/>
          <w:sz w:val="24"/>
          <w:szCs w:val="24"/>
        </w:rPr>
        <w:t>Hilda</w:t>
      </w:r>
      <w:r w:rsidR="00110772" w:rsidRPr="00F37702">
        <w:rPr>
          <w:rFonts w:eastAsia="Times New Roman" w:cstheme="minorHAnsi"/>
          <w:b/>
          <w:sz w:val="24"/>
          <w:szCs w:val="24"/>
        </w:rPr>
        <w:t>’s Episcopal Church</w:t>
      </w:r>
    </w:p>
    <w:p w14:paraId="5BA2FBEA" w14:textId="29FE1F0C" w:rsidR="00110772" w:rsidRPr="00F37702" w:rsidRDefault="00A67E16" w:rsidP="00110772">
      <w:pPr>
        <w:suppressLineNumbers/>
        <w:spacing w:after="0" w:line="240" w:lineRule="auto"/>
        <w:jc w:val="center"/>
        <w:rPr>
          <w:rFonts w:eastAsia="Times New Roman" w:cstheme="minorHAnsi"/>
          <w:b/>
          <w:i/>
          <w:iCs/>
          <w:sz w:val="24"/>
          <w:szCs w:val="24"/>
        </w:rPr>
      </w:pPr>
      <w:r w:rsidRPr="00F37702">
        <w:rPr>
          <w:rFonts w:eastAsia="Times New Roman" w:cstheme="minorHAnsi"/>
          <w:b/>
          <w:sz w:val="24"/>
          <w:szCs w:val="24"/>
        </w:rPr>
        <w:t>[</w:t>
      </w:r>
      <w:r w:rsidR="00110772" w:rsidRPr="00F37702">
        <w:rPr>
          <w:rFonts w:eastAsia="Times New Roman" w:cstheme="minorHAnsi"/>
          <w:b/>
          <w:sz w:val="24"/>
          <w:szCs w:val="24"/>
        </w:rPr>
        <w:t>City, State</w:t>
      </w:r>
      <w:r w:rsidRPr="00F37702">
        <w:rPr>
          <w:rFonts w:eastAsia="Times New Roman" w:cstheme="minorHAnsi"/>
          <w:b/>
          <w:sz w:val="24"/>
          <w:szCs w:val="24"/>
        </w:rPr>
        <w:t>]</w:t>
      </w:r>
    </w:p>
    <w:p w14:paraId="5794BA99" w14:textId="77777777" w:rsidR="00110772" w:rsidRPr="00F37702" w:rsidRDefault="00110772" w:rsidP="00110772">
      <w:pPr>
        <w:suppressLineNumbers/>
        <w:spacing w:after="0" w:line="240" w:lineRule="auto"/>
        <w:jc w:val="center"/>
        <w:rPr>
          <w:rFonts w:eastAsia="Times New Roman" w:cstheme="minorHAnsi"/>
          <w:b/>
          <w:sz w:val="24"/>
          <w:szCs w:val="24"/>
        </w:rPr>
      </w:pPr>
    </w:p>
    <w:p w14:paraId="05A6FD31" w14:textId="2460F0E9" w:rsidR="00110772" w:rsidRPr="00F37702" w:rsidRDefault="00A67E16" w:rsidP="00DE109F">
      <w:pPr>
        <w:suppressLineNumbers/>
        <w:spacing w:after="0" w:line="240" w:lineRule="auto"/>
        <w:jc w:val="center"/>
        <w:rPr>
          <w:rFonts w:eastAsia="Times New Roman" w:cstheme="minorHAnsi"/>
          <w:b/>
          <w:sz w:val="24"/>
          <w:szCs w:val="24"/>
        </w:rPr>
      </w:pPr>
      <w:r w:rsidRPr="00F37702">
        <w:rPr>
          <w:rFonts w:eastAsia="Times New Roman" w:cstheme="minorHAnsi"/>
          <w:b/>
          <w:sz w:val="24"/>
          <w:szCs w:val="24"/>
        </w:rPr>
        <w:t>[</w:t>
      </w:r>
      <w:r w:rsidR="00110772" w:rsidRPr="00F37702">
        <w:rPr>
          <w:rFonts w:eastAsia="Times New Roman" w:cstheme="minorHAnsi"/>
          <w:b/>
          <w:sz w:val="24"/>
          <w:szCs w:val="24"/>
        </w:rPr>
        <w:t xml:space="preserve">Endowment </w:t>
      </w:r>
      <w:r w:rsidR="003E5423" w:rsidRPr="00F37702">
        <w:rPr>
          <w:rFonts w:eastAsia="Times New Roman" w:cstheme="minorHAnsi"/>
          <w:b/>
          <w:sz w:val="24"/>
          <w:szCs w:val="24"/>
        </w:rPr>
        <w:t>and</w:t>
      </w:r>
      <w:r w:rsidR="00A44795" w:rsidRPr="00F37702">
        <w:rPr>
          <w:rFonts w:eastAsia="Times New Roman" w:cstheme="minorHAnsi"/>
          <w:b/>
          <w:sz w:val="24"/>
          <w:szCs w:val="24"/>
        </w:rPr>
        <w:t>/or</w:t>
      </w:r>
      <w:r w:rsidR="003E5423" w:rsidRPr="00F37702">
        <w:rPr>
          <w:rFonts w:eastAsia="Times New Roman" w:cstheme="minorHAnsi"/>
          <w:b/>
          <w:sz w:val="24"/>
          <w:szCs w:val="24"/>
        </w:rPr>
        <w:t xml:space="preserve"> Investment </w:t>
      </w:r>
      <w:r w:rsidR="00110772" w:rsidRPr="00F37702">
        <w:rPr>
          <w:rFonts w:eastAsia="Times New Roman" w:cstheme="minorHAnsi"/>
          <w:b/>
          <w:sz w:val="24"/>
          <w:szCs w:val="24"/>
        </w:rPr>
        <w:t>Fund</w:t>
      </w:r>
      <w:r w:rsidRPr="00F37702">
        <w:rPr>
          <w:rFonts w:eastAsia="Times New Roman" w:cstheme="minorHAnsi"/>
          <w:b/>
          <w:sz w:val="24"/>
          <w:szCs w:val="24"/>
        </w:rPr>
        <w:t>]</w:t>
      </w:r>
    </w:p>
    <w:p w14:paraId="70358001" w14:textId="36A9D37B" w:rsidR="00DE109F" w:rsidRPr="00F37702" w:rsidRDefault="00FB2C2F" w:rsidP="00DE109F">
      <w:pPr>
        <w:suppressLineNumbers/>
        <w:spacing w:after="0" w:line="240" w:lineRule="auto"/>
        <w:jc w:val="center"/>
        <w:rPr>
          <w:rFonts w:eastAsia="Times New Roman" w:cstheme="minorHAnsi"/>
          <w:b/>
          <w:sz w:val="24"/>
          <w:szCs w:val="24"/>
        </w:rPr>
      </w:pPr>
      <w:r w:rsidRPr="00F37702">
        <w:rPr>
          <w:rFonts w:eastAsia="Times New Roman" w:cstheme="minorHAnsi"/>
          <w:b/>
          <w:sz w:val="24"/>
          <w:szCs w:val="24"/>
        </w:rPr>
        <w:t>Enabling Resolutions</w:t>
      </w:r>
    </w:p>
    <w:p w14:paraId="4F7C8705" w14:textId="77777777" w:rsidR="00DE109F" w:rsidRPr="00F37702" w:rsidRDefault="00DE109F" w:rsidP="00DE109F">
      <w:pPr>
        <w:suppressLineNumbers/>
        <w:spacing w:after="0" w:line="240" w:lineRule="auto"/>
        <w:jc w:val="center"/>
        <w:rPr>
          <w:rFonts w:eastAsia="Times New Roman" w:cstheme="minorHAnsi"/>
          <w:b/>
          <w:sz w:val="24"/>
          <w:szCs w:val="24"/>
        </w:rPr>
      </w:pPr>
    </w:p>
    <w:p w14:paraId="7754B0F1" w14:textId="361A4600" w:rsidR="00DE109F" w:rsidRPr="00F37702" w:rsidRDefault="00A67E16" w:rsidP="00DE109F">
      <w:pPr>
        <w:suppressLineNumbers/>
        <w:spacing w:after="0" w:line="240" w:lineRule="auto"/>
        <w:jc w:val="center"/>
        <w:rPr>
          <w:rFonts w:eastAsia="Times New Roman" w:cstheme="minorHAnsi"/>
          <w:b/>
          <w:sz w:val="24"/>
          <w:szCs w:val="24"/>
        </w:rPr>
      </w:pPr>
      <w:r w:rsidRPr="00F37702">
        <w:rPr>
          <w:rFonts w:eastAsia="Times New Roman" w:cstheme="minorHAnsi"/>
          <w:b/>
          <w:sz w:val="24"/>
          <w:szCs w:val="24"/>
        </w:rPr>
        <w:t>[</w:t>
      </w:r>
      <w:r w:rsidR="00110772" w:rsidRPr="00F37702">
        <w:rPr>
          <w:rFonts w:eastAsia="Times New Roman" w:cstheme="minorHAnsi"/>
          <w:b/>
          <w:sz w:val="24"/>
          <w:szCs w:val="24"/>
        </w:rPr>
        <w:t>Date</w:t>
      </w:r>
      <w:r w:rsidRPr="00F37702">
        <w:rPr>
          <w:rFonts w:eastAsia="Times New Roman" w:cstheme="minorHAnsi"/>
          <w:b/>
          <w:sz w:val="24"/>
          <w:szCs w:val="24"/>
        </w:rPr>
        <w:t>]</w:t>
      </w:r>
    </w:p>
    <w:p w14:paraId="0714FD7F" w14:textId="45EE886B" w:rsidR="00DE109F" w:rsidRPr="00F124EB" w:rsidRDefault="00DE109F" w:rsidP="00DE109F">
      <w:pPr>
        <w:suppressLineNumbers/>
        <w:spacing w:after="0" w:line="240" w:lineRule="auto"/>
        <w:rPr>
          <w:rFonts w:eastAsia="Times New Roman" w:cstheme="minorHAnsi"/>
          <w:iCs/>
          <w:sz w:val="24"/>
          <w:szCs w:val="24"/>
        </w:rPr>
      </w:pPr>
      <w:r w:rsidRPr="00F124EB">
        <w:rPr>
          <w:rFonts w:eastAsia="Times New Roman" w:cstheme="minorHAnsi"/>
          <w:i/>
          <w:sz w:val="24"/>
          <w:szCs w:val="24"/>
        </w:rPr>
        <w:t xml:space="preserve"> </w:t>
      </w:r>
    </w:p>
    <w:p w14:paraId="1C8E7386" w14:textId="7263910F" w:rsidR="001549B9" w:rsidRPr="00F37702" w:rsidRDefault="00FB2C2F" w:rsidP="00DE109F">
      <w:pPr>
        <w:suppressLineNumbers/>
        <w:spacing w:after="0" w:line="240" w:lineRule="auto"/>
        <w:jc w:val="both"/>
        <w:rPr>
          <w:rFonts w:eastAsia="Times New Roman" w:cstheme="minorHAnsi"/>
          <w:sz w:val="24"/>
          <w:szCs w:val="24"/>
        </w:rPr>
      </w:pPr>
      <w:proofErr w:type="gramStart"/>
      <w:r w:rsidRPr="00F37702">
        <w:rPr>
          <w:rFonts w:eastAsia="Times New Roman" w:cstheme="minorHAnsi"/>
          <w:sz w:val="24"/>
          <w:szCs w:val="24"/>
        </w:rPr>
        <w:t>WHEREAS,</w:t>
      </w:r>
      <w:proofErr w:type="gramEnd"/>
      <w:r w:rsidR="001549B9" w:rsidRPr="00F37702">
        <w:rPr>
          <w:rFonts w:eastAsia="Times New Roman" w:cstheme="minorHAnsi"/>
          <w:sz w:val="24"/>
          <w:szCs w:val="24"/>
        </w:rPr>
        <w:t xml:space="preserve"> </w:t>
      </w:r>
      <w:r w:rsidR="008F52D9" w:rsidRPr="00F37702">
        <w:rPr>
          <w:rFonts w:eastAsia="Times New Roman" w:cstheme="minorHAnsi"/>
          <w:sz w:val="24"/>
          <w:szCs w:val="24"/>
        </w:rPr>
        <w:t xml:space="preserve">St. </w:t>
      </w:r>
      <w:r w:rsidR="00D85D03" w:rsidRPr="00F37702">
        <w:rPr>
          <w:rFonts w:eastAsia="Times New Roman" w:cstheme="minorHAnsi"/>
          <w:sz w:val="24"/>
          <w:szCs w:val="24"/>
        </w:rPr>
        <w:t>Hilda</w:t>
      </w:r>
      <w:r w:rsidRPr="00F37702">
        <w:rPr>
          <w:rFonts w:eastAsia="Times New Roman" w:cstheme="minorHAnsi"/>
          <w:sz w:val="24"/>
          <w:szCs w:val="24"/>
        </w:rPr>
        <w:t>’s Episcopal Church</w:t>
      </w:r>
      <w:r w:rsidR="00CB7DC5" w:rsidRPr="00F37702">
        <w:rPr>
          <w:rFonts w:eastAsia="Times New Roman" w:cstheme="minorHAnsi"/>
          <w:sz w:val="24"/>
          <w:szCs w:val="24"/>
        </w:rPr>
        <w:t xml:space="preserve"> is committed to carrying out the teachings of Jesus </w:t>
      </w:r>
      <w:r w:rsidR="001549B9" w:rsidRPr="00F37702">
        <w:rPr>
          <w:rFonts w:eastAsia="Times New Roman" w:cstheme="minorHAnsi"/>
          <w:sz w:val="24"/>
          <w:szCs w:val="24"/>
        </w:rPr>
        <w:t xml:space="preserve">within its church and among the greater community </w:t>
      </w:r>
      <w:r w:rsidR="00911C85" w:rsidRPr="00F37702">
        <w:rPr>
          <w:rFonts w:eastAsia="Times New Roman" w:cstheme="minorHAnsi"/>
          <w:i/>
          <w:iCs/>
          <w:sz w:val="24"/>
          <w:szCs w:val="24"/>
        </w:rPr>
        <w:t>[may be modified to reflect church mission]</w:t>
      </w:r>
      <w:r w:rsidR="00D6772D" w:rsidRPr="00F37702">
        <w:rPr>
          <w:rFonts w:eastAsia="Times New Roman" w:cstheme="minorHAnsi"/>
          <w:sz w:val="24"/>
          <w:szCs w:val="24"/>
        </w:rPr>
        <w:t xml:space="preserve"> and desires to </w:t>
      </w:r>
      <w:r w:rsidRPr="00F37702">
        <w:rPr>
          <w:rFonts w:eastAsia="Times New Roman" w:cstheme="minorHAnsi"/>
          <w:sz w:val="24"/>
          <w:szCs w:val="24"/>
        </w:rPr>
        <w:t xml:space="preserve">create an endowment fund </w:t>
      </w:r>
      <w:r w:rsidR="001549B9" w:rsidRPr="00F37702">
        <w:rPr>
          <w:rFonts w:eastAsia="Times New Roman" w:cstheme="minorHAnsi"/>
          <w:sz w:val="24"/>
          <w:szCs w:val="24"/>
        </w:rPr>
        <w:t xml:space="preserve">to </w:t>
      </w:r>
      <w:r w:rsidRPr="00F37702">
        <w:rPr>
          <w:rFonts w:eastAsia="Times New Roman" w:cstheme="minorHAnsi"/>
          <w:sz w:val="24"/>
          <w:szCs w:val="24"/>
        </w:rPr>
        <w:t xml:space="preserve">provide additional resources </w:t>
      </w:r>
      <w:r w:rsidR="001549B9" w:rsidRPr="00F37702">
        <w:rPr>
          <w:rFonts w:eastAsia="Times New Roman" w:cstheme="minorHAnsi"/>
          <w:sz w:val="24"/>
          <w:szCs w:val="24"/>
        </w:rPr>
        <w:t xml:space="preserve">for current and future </w:t>
      </w:r>
      <w:r w:rsidR="00AA6D5C" w:rsidRPr="00F37702">
        <w:rPr>
          <w:rFonts w:eastAsia="Times New Roman" w:cstheme="minorHAnsi"/>
          <w:sz w:val="24"/>
          <w:szCs w:val="24"/>
        </w:rPr>
        <w:t>mission, ministry</w:t>
      </w:r>
      <w:r w:rsidR="00B629A8">
        <w:rPr>
          <w:rFonts w:eastAsia="Times New Roman" w:cstheme="minorHAnsi"/>
          <w:sz w:val="24"/>
          <w:szCs w:val="24"/>
        </w:rPr>
        <w:t>,</w:t>
      </w:r>
      <w:r w:rsidR="00AA6D5C" w:rsidRPr="00F37702">
        <w:rPr>
          <w:rFonts w:eastAsia="Times New Roman" w:cstheme="minorHAnsi"/>
          <w:sz w:val="24"/>
          <w:szCs w:val="24"/>
        </w:rPr>
        <w:t xml:space="preserve"> and outreach</w:t>
      </w:r>
      <w:r w:rsidR="001549B9" w:rsidRPr="00F37702">
        <w:rPr>
          <w:rFonts w:eastAsia="Times New Roman" w:cstheme="minorHAnsi"/>
          <w:sz w:val="24"/>
          <w:szCs w:val="24"/>
        </w:rPr>
        <w:t>.</w:t>
      </w:r>
    </w:p>
    <w:p w14:paraId="44618771" w14:textId="77777777" w:rsidR="00730B90" w:rsidRPr="00F37702" w:rsidRDefault="00730B90" w:rsidP="00DE109F">
      <w:pPr>
        <w:suppressLineNumbers/>
        <w:spacing w:after="0" w:line="240" w:lineRule="auto"/>
        <w:jc w:val="both"/>
        <w:rPr>
          <w:rFonts w:eastAsia="Times New Roman" w:cstheme="minorHAnsi"/>
          <w:sz w:val="24"/>
          <w:szCs w:val="24"/>
        </w:rPr>
      </w:pPr>
    </w:p>
    <w:p w14:paraId="4727906C" w14:textId="660D2286" w:rsidR="00730B90" w:rsidRPr="00F37702" w:rsidRDefault="00FB2C2F" w:rsidP="00DE109F">
      <w:pPr>
        <w:suppressLineNumbers/>
        <w:spacing w:after="0" w:line="240" w:lineRule="auto"/>
        <w:jc w:val="both"/>
        <w:rPr>
          <w:rFonts w:eastAsia="Times New Roman" w:cstheme="minorHAnsi"/>
          <w:sz w:val="24"/>
          <w:szCs w:val="24"/>
        </w:rPr>
      </w:pPr>
      <w:proofErr w:type="gramStart"/>
      <w:r w:rsidRPr="00F37702">
        <w:rPr>
          <w:rFonts w:eastAsia="Times New Roman" w:cstheme="minorHAnsi"/>
          <w:sz w:val="24"/>
          <w:szCs w:val="24"/>
        </w:rPr>
        <w:t>WHEREAS,</w:t>
      </w:r>
      <w:proofErr w:type="gramEnd"/>
      <w:r w:rsidR="00511AD9" w:rsidRPr="00F37702">
        <w:rPr>
          <w:rFonts w:eastAsia="Times New Roman" w:cstheme="minorHAnsi"/>
          <w:sz w:val="24"/>
          <w:szCs w:val="24"/>
        </w:rPr>
        <w:t xml:space="preserve"> </w:t>
      </w:r>
      <w:r w:rsidR="008F52D9" w:rsidRPr="00F37702">
        <w:rPr>
          <w:rFonts w:eastAsia="Times New Roman" w:cstheme="minorHAnsi"/>
          <w:sz w:val="24"/>
          <w:szCs w:val="24"/>
        </w:rPr>
        <w:t xml:space="preserve">St. </w:t>
      </w:r>
      <w:r w:rsidR="00D85D03" w:rsidRPr="00F37702">
        <w:rPr>
          <w:rFonts w:eastAsia="Times New Roman" w:cstheme="minorHAnsi"/>
          <w:sz w:val="24"/>
          <w:szCs w:val="24"/>
        </w:rPr>
        <w:t>Hilda</w:t>
      </w:r>
      <w:r w:rsidR="00511AD9" w:rsidRPr="00F37702">
        <w:rPr>
          <w:rFonts w:eastAsia="Times New Roman" w:cstheme="minorHAnsi"/>
          <w:sz w:val="24"/>
          <w:szCs w:val="24"/>
        </w:rPr>
        <w:t xml:space="preserve">’s Episcopal Church </w:t>
      </w:r>
      <w:r w:rsidR="001549B9" w:rsidRPr="00F37702">
        <w:rPr>
          <w:rFonts w:eastAsia="Times New Roman" w:cstheme="minorHAnsi"/>
          <w:sz w:val="24"/>
          <w:szCs w:val="24"/>
        </w:rPr>
        <w:t xml:space="preserve">is committed to the faithful </w:t>
      </w:r>
      <w:r w:rsidR="00AA6D5C" w:rsidRPr="00F37702">
        <w:rPr>
          <w:rFonts w:eastAsia="Times New Roman" w:cstheme="minorHAnsi"/>
          <w:sz w:val="24"/>
          <w:szCs w:val="24"/>
        </w:rPr>
        <w:t xml:space="preserve">stewardship of </w:t>
      </w:r>
      <w:r w:rsidR="00730B90" w:rsidRPr="00F37702">
        <w:rPr>
          <w:rFonts w:eastAsia="Times New Roman" w:cstheme="minorHAnsi"/>
          <w:sz w:val="24"/>
          <w:szCs w:val="24"/>
        </w:rPr>
        <w:t>all of</w:t>
      </w:r>
      <w:r w:rsidR="001549B9" w:rsidRPr="00F37702">
        <w:rPr>
          <w:rFonts w:eastAsia="Times New Roman" w:cstheme="minorHAnsi"/>
          <w:sz w:val="24"/>
          <w:szCs w:val="24"/>
        </w:rPr>
        <w:t xml:space="preserve"> God’s gifts</w:t>
      </w:r>
      <w:r w:rsidR="00AA6D5C" w:rsidRPr="00F37702">
        <w:rPr>
          <w:rFonts w:eastAsia="Times New Roman" w:cstheme="minorHAnsi"/>
          <w:sz w:val="24"/>
          <w:szCs w:val="24"/>
        </w:rPr>
        <w:t xml:space="preserve"> </w:t>
      </w:r>
      <w:r w:rsidR="00730B90" w:rsidRPr="00F37702">
        <w:rPr>
          <w:rFonts w:eastAsia="Times New Roman" w:cstheme="minorHAnsi"/>
          <w:sz w:val="24"/>
          <w:szCs w:val="24"/>
        </w:rPr>
        <w:t xml:space="preserve">and </w:t>
      </w:r>
      <w:r w:rsidR="001549B9" w:rsidRPr="00F37702">
        <w:rPr>
          <w:rFonts w:eastAsia="Times New Roman" w:cstheme="minorHAnsi"/>
          <w:sz w:val="24"/>
          <w:szCs w:val="24"/>
        </w:rPr>
        <w:t xml:space="preserve">desires to encourage </w:t>
      </w:r>
      <w:r w:rsidR="00730B90" w:rsidRPr="00F37702">
        <w:rPr>
          <w:rFonts w:eastAsia="Times New Roman" w:cstheme="minorHAnsi"/>
          <w:sz w:val="24"/>
          <w:szCs w:val="24"/>
        </w:rPr>
        <w:t xml:space="preserve">current and future gifts of various financial assets to its </w:t>
      </w:r>
      <w:r w:rsidR="001549B9" w:rsidRPr="00F37702">
        <w:rPr>
          <w:rFonts w:eastAsia="Times New Roman" w:cstheme="minorHAnsi"/>
          <w:sz w:val="24"/>
          <w:szCs w:val="24"/>
        </w:rPr>
        <w:t>endowment fund</w:t>
      </w:r>
      <w:r w:rsidR="00730B90" w:rsidRPr="00F37702">
        <w:rPr>
          <w:rFonts w:eastAsia="Times New Roman" w:cstheme="minorHAnsi"/>
          <w:sz w:val="24"/>
          <w:szCs w:val="24"/>
        </w:rPr>
        <w:t xml:space="preserve"> in a manner </w:t>
      </w:r>
      <w:r w:rsidR="00AA6D5C" w:rsidRPr="00F37702">
        <w:rPr>
          <w:rFonts w:eastAsia="Times New Roman" w:cstheme="minorHAnsi"/>
          <w:sz w:val="24"/>
          <w:szCs w:val="24"/>
        </w:rPr>
        <w:t xml:space="preserve">that reflects the </w:t>
      </w:r>
      <w:r w:rsidR="00730B90" w:rsidRPr="00F37702">
        <w:rPr>
          <w:rFonts w:eastAsia="Times New Roman" w:cstheme="minorHAnsi"/>
          <w:sz w:val="24"/>
          <w:szCs w:val="24"/>
        </w:rPr>
        <w:t>loyalty and devotion to God expressed by donors.</w:t>
      </w:r>
    </w:p>
    <w:p w14:paraId="4A34BE56" w14:textId="77777777" w:rsidR="00730B90" w:rsidRPr="00F37702" w:rsidRDefault="00730B90" w:rsidP="00DE109F">
      <w:pPr>
        <w:suppressLineNumbers/>
        <w:spacing w:after="0" w:line="240" w:lineRule="auto"/>
        <w:jc w:val="both"/>
        <w:rPr>
          <w:rFonts w:eastAsia="Times New Roman" w:cstheme="minorHAnsi"/>
          <w:sz w:val="24"/>
          <w:szCs w:val="24"/>
        </w:rPr>
      </w:pPr>
    </w:p>
    <w:p w14:paraId="059E4BD2" w14:textId="3352A0FC" w:rsidR="00D85D03" w:rsidRPr="00F37702" w:rsidRDefault="00FB2C2F" w:rsidP="00DE109F">
      <w:pPr>
        <w:suppressLineNumbers/>
        <w:spacing w:after="0" w:line="240" w:lineRule="auto"/>
        <w:jc w:val="both"/>
        <w:rPr>
          <w:rFonts w:eastAsia="Times New Roman" w:cstheme="minorHAnsi"/>
          <w:i/>
          <w:iCs/>
          <w:sz w:val="24"/>
          <w:szCs w:val="24"/>
        </w:rPr>
      </w:pPr>
      <w:r w:rsidRPr="00F37702">
        <w:rPr>
          <w:rFonts w:eastAsia="Times New Roman" w:cstheme="minorHAnsi"/>
          <w:sz w:val="24"/>
          <w:szCs w:val="24"/>
        </w:rPr>
        <w:t xml:space="preserve">WHEREAS, </w:t>
      </w:r>
      <w:r w:rsidR="008F52D9" w:rsidRPr="00F37702">
        <w:rPr>
          <w:rFonts w:eastAsia="Times New Roman" w:cstheme="minorHAnsi"/>
          <w:sz w:val="24"/>
          <w:szCs w:val="24"/>
        </w:rPr>
        <w:t xml:space="preserve">St. </w:t>
      </w:r>
      <w:r w:rsidR="00D85D03" w:rsidRPr="00F37702">
        <w:rPr>
          <w:rFonts w:eastAsia="Times New Roman" w:cstheme="minorHAnsi"/>
          <w:sz w:val="24"/>
          <w:szCs w:val="24"/>
        </w:rPr>
        <w:t>Hilda</w:t>
      </w:r>
      <w:r w:rsidRPr="00F37702">
        <w:rPr>
          <w:rFonts w:eastAsia="Times New Roman" w:cstheme="minorHAnsi"/>
          <w:sz w:val="24"/>
          <w:szCs w:val="24"/>
        </w:rPr>
        <w:t xml:space="preserve">’s Episcopal Church </w:t>
      </w:r>
      <w:r w:rsidR="00511AD9" w:rsidRPr="00F37702">
        <w:rPr>
          <w:rFonts w:eastAsia="Times New Roman" w:cstheme="minorHAnsi"/>
          <w:sz w:val="24"/>
          <w:szCs w:val="24"/>
        </w:rPr>
        <w:t xml:space="preserve">intends to receive and administer these gifts, and to manage and use the endowment fund, in accordance with the intent of </w:t>
      </w:r>
      <w:r w:rsidR="00E966BB" w:rsidRPr="00F37702">
        <w:rPr>
          <w:rFonts w:eastAsia="Times New Roman" w:cstheme="minorHAnsi"/>
          <w:sz w:val="24"/>
          <w:szCs w:val="24"/>
        </w:rPr>
        <w:t>its</w:t>
      </w:r>
      <w:r w:rsidR="00511AD9" w:rsidRPr="00F37702">
        <w:rPr>
          <w:rFonts w:eastAsia="Times New Roman" w:cstheme="minorHAnsi"/>
          <w:sz w:val="24"/>
          <w:szCs w:val="24"/>
        </w:rPr>
        <w:t xml:space="preserve"> donor</w:t>
      </w:r>
      <w:r w:rsidR="00E966BB" w:rsidRPr="00F37702">
        <w:rPr>
          <w:rFonts w:eastAsia="Times New Roman" w:cstheme="minorHAnsi"/>
          <w:sz w:val="24"/>
          <w:szCs w:val="24"/>
        </w:rPr>
        <w:t>s</w:t>
      </w:r>
      <w:r w:rsidR="00B7394E" w:rsidRPr="00F37702">
        <w:rPr>
          <w:rFonts w:eastAsia="Times New Roman" w:cstheme="minorHAnsi"/>
          <w:sz w:val="24"/>
          <w:szCs w:val="24"/>
        </w:rPr>
        <w:t>, these resolutions,</w:t>
      </w:r>
      <w:r w:rsidR="00AA6D5C" w:rsidRPr="00F37702">
        <w:rPr>
          <w:rFonts w:eastAsia="Times New Roman" w:cstheme="minorHAnsi"/>
          <w:sz w:val="24"/>
          <w:szCs w:val="24"/>
        </w:rPr>
        <w:t xml:space="preserve"> and any </w:t>
      </w:r>
      <w:r w:rsidR="00511AD9" w:rsidRPr="00F37702">
        <w:rPr>
          <w:rFonts w:eastAsia="Times New Roman" w:cstheme="minorHAnsi"/>
          <w:sz w:val="24"/>
          <w:szCs w:val="24"/>
        </w:rPr>
        <w:t>applicable law</w:t>
      </w:r>
      <w:r w:rsidR="00AA6D5C" w:rsidRPr="00F37702">
        <w:rPr>
          <w:rFonts w:eastAsia="Times New Roman" w:cstheme="minorHAnsi"/>
          <w:sz w:val="24"/>
          <w:szCs w:val="24"/>
        </w:rPr>
        <w:t xml:space="preserve"> or </w:t>
      </w:r>
      <w:r w:rsidR="00511AD9" w:rsidRPr="00F37702">
        <w:rPr>
          <w:rFonts w:eastAsia="Times New Roman" w:cstheme="minorHAnsi"/>
          <w:sz w:val="24"/>
          <w:szCs w:val="24"/>
        </w:rPr>
        <w:t>related policies</w:t>
      </w:r>
      <w:r w:rsidR="00730B90" w:rsidRPr="00F37702">
        <w:rPr>
          <w:rFonts w:eastAsia="Times New Roman" w:cstheme="minorHAnsi"/>
          <w:sz w:val="24"/>
          <w:szCs w:val="24"/>
        </w:rPr>
        <w:t xml:space="preserve"> as well as the canons of the Episcopal Church and th</w:t>
      </w:r>
      <w:r w:rsidR="00AA6D5C" w:rsidRPr="00F37702">
        <w:rPr>
          <w:rFonts w:eastAsia="Times New Roman" w:cstheme="minorHAnsi"/>
          <w:sz w:val="24"/>
          <w:szCs w:val="24"/>
        </w:rPr>
        <w:t xml:space="preserve">e </w:t>
      </w:r>
      <w:r w:rsidR="00730B90" w:rsidRPr="00F37702">
        <w:rPr>
          <w:rFonts w:eastAsia="Times New Roman" w:cstheme="minorHAnsi"/>
          <w:sz w:val="24"/>
          <w:szCs w:val="24"/>
        </w:rPr>
        <w:t>Diocese</w:t>
      </w:r>
      <w:r w:rsidR="00AA6D5C" w:rsidRPr="00F37702">
        <w:rPr>
          <w:rFonts w:eastAsia="Times New Roman" w:cstheme="minorHAnsi"/>
          <w:sz w:val="24"/>
          <w:szCs w:val="24"/>
        </w:rPr>
        <w:t xml:space="preserve"> of </w:t>
      </w:r>
      <w:r w:rsidR="00AA6D5C" w:rsidRPr="00F37702">
        <w:rPr>
          <w:rFonts w:eastAsia="Times New Roman" w:cstheme="minorHAnsi"/>
          <w:i/>
          <w:iCs/>
          <w:sz w:val="24"/>
          <w:szCs w:val="24"/>
        </w:rPr>
        <w:t>[insert</w:t>
      </w:r>
      <w:r w:rsidR="00B7394E" w:rsidRPr="00F37702">
        <w:rPr>
          <w:rFonts w:eastAsia="Times New Roman" w:cstheme="minorHAnsi"/>
          <w:i/>
          <w:iCs/>
          <w:sz w:val="24"/>
          <w:szCs w:val="24"/>
        </w:rPr>
        <w:t xml:space="preserve"> name</w:t>
      </w:r>
      <w:r w:rsidR="00AA6D5C" w:rsidRPr="00F37702">
        <w:rPr>
          <w:rFonts w:eastAsia="Times New Roman" w:cstheme="minorHAnsi"/>
          <w:i/>
          <w:iCs/>
          <w:sz w:val="24"/>
          <w:szCs w:val="24"/>
        </w:rPr>
        <w:t>]</w:t>
      </w:r>
      <w:r w:rsidR="00730B90" w:rsidRPr="00F37702">
        <w:rPr>
          <w:rFonts w:eastAsia="Times New Roman" w:cstheme="minorHAnsi"/>
          <w:sz w:val="24"/>
          <w:szCs w:val="24"/>
        </w:rPr>
        <w:t>.</w:t>
      </w:r>
      <w:r w:rsidR="00511AD9" w:rsidRPr="00F37702">
        <w:rPr>
          <w:rFonts w:eastAsia="Times New Roman" w:cstheme="minorHAnsi"/>
          <w:sz w:val="24"/>
          <w:szCs w:val="24"/>
        </w:rPr>
        <w:t xml:space="preserve"> </w:t>
      </w:r>
    </w:p>
    <w:p w14:paraId="51B6DD6C" w14:textId="0734FA8B" w:rsidR="00FB2C2F" w:rsidRPr="00F37702" w:rsidRDefault="00FB2C2F" w:rsidP="00DE109F">
      <w:pPr>
        <w:suppressLineNumbers/>
        <w:spacing w:after="0" w:line="240" w:lineRule="auto"/>
        <w:jc w:val="both"/>
        <w:rPr>
          <w:rFonts w:eastAsia="Times New Roman" w:cstheme="minorHAnsi"/>
          <w:sz w:val="24"/>
          <w:szCs w:val="24"/>
        </w:rPr>
      </w:pPr>
    </w:p>
    <w:p w14:paraId="2D1C500F" w14:textId="2681941C" w:rsidR="00FB2C2F" w:rsidRPr="00F37702" w:rsidRDefault="00FB2C2F" w:rsidP="00190F50">
      <w:pPr>
        <w:suppressLineNumbers/>
        <w:spacing w:after="0" w:line="240" w:lineRule="auto"/>
        <w:jc w:val="both"/>
        <w:rPr>
          <w:rFonts w:eastAsia="Times New Roman" w:cstheme="minorHAnsi"/>
          <w:i/>
          <w:iCs/>
          <w:sz w:val="24"/>
          <w:szCs w:val="24"/>
        </w:rPr>
      </w:pPr>
      <w:r w:rsidRPr="00F37702">
        <w:rPr>
          <w:rFonts w:eastAsia="Times New Roman" w:cstheme="minorHAnsi"/>
          <w:sz w:val="24"/>
          <w:szCs w:val="24"/>
        </w:rPr>
        <w:t xml:space="preserve">RESOLVED that the Vestry of </w:t>
      </w:r>
      <w:r w:rsidR="008F52D9" w:rsidRPr="00F37702">
        <w:rPr>
          <w:rFonts w:eastAsia="Times New Roman" w:cstheme="minorHAnsi"/>
          <w:sz w:val="24"/>
          <w:szCs w:val="24"/>
        </w:rPr>
        <w:t xml:space="preserve">St. </w:t>
      </w:r>
      <w:r w:rsidR="00D85D03" w:rsidRPr="00F37702">
        <w:rPr>
          <w:rFonts w:eastAsia="Times New Roman" w:cstheme="minorHAnsi"/>
          <w:sz w:val="24"/>
          <w:szCs w:val="24"/>
        </w:rPr>
        <w:t>Hilda</w:t>
      </w:r>
      <w:r w:rsidRPr="00F37702">
        <w:rPr>
          <w:rFonts w:eastAsia="Times New Roman" w:cstheme="minorHAnsi"/>
          <w:sz w:val="24"/>
          <w:szCs w:val="24"/>
        </w:rPr>
        <w:t xml:space="preserve">’s Episcopal Church, </w:t>
      </w:r>
      <w:r w:rsidR="00EF2DB5">
        <w:rPr>
          <w:rFonts w:eastAsia="Times New Roman" w:cstheme="minorHAnsi"/>
          <w:sz w:val="24"/>
          <w:szCs w:val="24"/>
        </w:rPr>
        <w:t>[</w:t>
      </w:r>
      <w:r w:rsidRPr="00F37702">
        <w:rPr>
          <w:rFonts w:eastAsia="Times New Roman" w:cstheme="minorHAnsi"/>
          <w:sz w:val="24"/>
          <w:szCs w:val="24"/>
        </w:rPr>
        <w:t>City, State,</w:t>
      </w:r>
      <w:r w:rsidR="00EF2DB5">
        <w:rPr>
          <w:rFonts w:eastAsia="Times New Roman" w:cstheme="minorHAnsi"/>
          <w:sz w:val="24"/>
          <w:szCs w:val="24"/>
        </w:rPr>
        <w:t>]</w:t>
      </w:r>
      <w:r w:rsidRPr="00F37702">
        <w:rPr>
          <w:rFonts w:eastAsia="Times New Roman" w:cstheme="minorHAnsi"/>
          <w:sz w:val="24"/>
          <w:szCs w:val="24"/>
        </w:rPr>
        <w:t xml:space="preserve"> establish “The Endowment </w:t>
      </w:r>
      <w:r w:rsidR="00B629A8">
        <w:rPr>
          <w:rFonts w:eastAsia="Times New Roman" w:cstheme="minorHAnsi"/>
          <w:sz w:val="24"/>
          <w:szCs w:val="24"/>
        </w:rPr>
        <w:t>[</w:t>
      </w:r>
      <w:r w:rsidRPr="00F37702">
        <w:rPr>
          <w:rFonts w:eastAsia="Times New Roman" w:cstheme="minorHAnsi"/>
          <w:sz w:val="24"/>
          <w:szCs w:val="24"/>
        </w:rPr>
        <w:t>and</w:t>
      </w:r>
      <w:r w:rsidR="00F37702">
        <w:rPr>
          <w:rFonts w:eastAsia="Times New Roman" w:cstheme="minorHAnsi"/>
          <w:sz w:val="24"/>
          <w:szCs w:val="24"/>
        </w:rPr>
        <w:t>/or</w:t>
      </w:r>
      <w:r w:rsidR="00B629A8">
        <w:rPr>
          <w:rFonts w:eastAsia="Times New Roman" w:cstheme="minorHAnsi"/>
          <w:sz w:val="24"/>
          <w:szCs w:val="24"/>
        </w:rPr>
        <w:t>]</w:t>
      </w:r>
      <w:r w:rsidRPr="00F37702">
        <w:rPr>
          <w:rFonts w:eastAsia="Times New Roman" w:cstheme="minorHAnsi"/>
          <w:sz w:val="24"/>
          <w:szCs w:val="24"/>
        </w:rPr>
        <w:t xml:space="preserve"> Investment Fund” </w:t>
      </w:r>
      <w:r w:rsidR="000A6DFD" w:rsidRPr="00F37702">
        <w:rPr>
          <w:rFonts w:eastAsia="Times New Roman" w:cstheme="minorHAnsi"/>
          <w:i/>
          <w:iCs/>
          <w:sz w:val="24"/>
          <w:szCs w:val="24"/>
        </w:rPr>
        <w:t>[or any name the church chooses]</w:t>
      </w:r>
      <w:r w:rsidR="000A6DFD" w:rsidRPr="00F37702">
        <w:rPr>
          <w:rFonts w:eastAsia="Times New Roman" w:cstheme="minorHAnsi"/>
          <w:sz w:val="24"/>
          <w:szCs w:val="24"/>
        </w:rPr>
        <w:t xml:space="preserve"> </w:t>
      </w:r>
      <w:r w:rsidRPr="00F37702">
        <w:rPr>
          <w:rFonts w:eastAsia="Times New Roman" w:cstheme="minorHAnsi"/>
          <w:sz w:val="24"/>
          <w:szCs w:val="24"/>
        </w:rPr>
        <w:t xml:space="preserve">(the “Fund”) </w:t>
      </w:r>
      <w:r w:rsidR="00B7394E" w:rsidRPr="00F37702">
        <w:rPr>
          <w:rFonts w:eastAsia="Times New Roman" w:cstheme="minorHAnsi"/>
          <w:sz w:val="24"/>
          <w:szCs w:val="24"/>
        </w:rPr>
        <w:t xml:space="preserve">of </w:t>
      </w:r>
      <w:r w:rsidR="008F52D9" w:rsidRPr="00F37702">
        <w:rPr>
          <w:rFonts w:eastAsia="Times New Roman" w:cstheme="minorHAnsi"/>
          <w:sz w:val="24"/>
          <w:szCs w:val="24"/>
        </w:rPr>
        <w:t xml:space="preserve">St. </w:t>
      </w:r>
      <w:r w:rsidR="00D85D03" w:rsidRPr="00F37702">
        <w:rPr>
          <w:rFonts w:eastAsia="Times New Roman" w:cstheme="minorHAnsi"/>
          <w:sz w:val="24"/>
          <w:szCs w:val="24"/>
        </w:rPr>
        <w:t>Hilda</w:t>
      </w:r>
      <w:r w:rsidR="00B7394E" w:rsidRPr="00F37702">
        <w:rPr>
          <w:rFonts w:eastAsia="Times New Roman" w:cstheme="minorHAnsi"/>
          <w:sz w:val="24"/>
          <w:szCs w:val="24"/>
        </w:rPr>
        <w:t xml:space="preserve">’s Episcopal Church, </w:t>
      </w:r>
      <w:r w:rsidR="00B7394E" w:rsidRPr="00F37702">
        <w:rPr>
          <w:rFonts w:eastAsia="Times New Roman" w:cstheme="minorHAnsi"/>
          <w:i/>
          <w:iCs/>
          <w:sz w:val="24"/>
          <w:szCs w:val="24"/>
        </w:rPr>
        <w:t>[insert address]</w:t>
      </w:r>
      <w:r w:rsidR="00B7394E" w:rsidRPr="00F37702">
        <w:rPr>
          <w:rFonts w:eastAsia="Times New Roman" w:cstheme="minorHAnsi"/>
          <w:sz w:val="24"/>
          <w:szCs w:val="24"/>
        </w:rPr>
        <w:t>.</w:t>
      </w:r>
      <w:r w:rsidR="009E171A" w:rsidRPr="00F37702">
        <w:rPr>
          <w:rFonts w:eastAsia="Times New Roman" w:cstheme="minorHAnsi"/>
          <w:sz w:val="24"/>
          <w:szCs w:val="24"/>
        </w:rPr>
        <w:t xml:space="preserve"> </w:t>
      </w:r>
      <w:r w:rsidR="00C24EA9">
        <w:rPr>
          <w:rFonts w:eastAsia="Times New Roman" w:cstheme="minorHAnsi"/>
          <w:sz w:val="24"/>
          <w:szCs w:val="24"/>
        </w:rPr>
        <w:t>The purpose of the Fund is to provide</w:t>
      </w:r>
      <w:r w:rsidR="00C24EA9" w:rsidRPr="00C24EA9">
        <w:rPr>
          <w:rFonts w:eastAsia="Times New Roman" w:cstheme="minorHAnsi"/>
          <w:sz w:val="24"/>
          <w:szCs w:val="24"/>
        </w:rPr>
        <w:t xml:space="preserve"> </w:t>
      </w:r>
      <w:r w:rsidR="00C24EA9" w:rsidRPr="00F124EB">
        <w:rPr>
          <w:rFonts w:eastAsia="Times New Roman" w:cstheme="minorHAnsi"/>
          <w:sz w:val="24"/>
          <w:szCs w:val="24"/>
        </w:rPr>
        <w:t xml:space="preserve">a reliable source of </w:t>
      </w:r>
      <w:r w:rsidR="003548B1">
        <w:rPr>
          <w:rFonts w:eastAsia="Times New Roman" w:cstheme="minorHAnsi"/>
          <w:sz w:val="24"/>
          <w:szCs w:val="24"/>
        </w:rPr>
        <w:t>revenue</w:t>
      </w:r>
      <w:r w:rsidR="00C24EA9" w:rsidRPr="00F124EB">
        <w:rPr>
          <w:rFonts w:eastAsia="Times New Roman" w:cstheme="minorHAnsi"/>
          <w:sz w:val="24"/>
          <w:szCs w:val="24"/>
        </w:rPr>
        <w:t xml:space="preserve"> over time to support the mission and ministry of St. Hilda’s</w:t>
      </w:r>
      <w:r w:rsidR="00C24EA9">
        <w:rPr>
          <w:rFonts w:eastAsia="Times New Roman" w:cstheme="minorHAnsi"/>
          <w:sz w:val="24"/>
          <w:szCs w:val="24"/>
        </w:rPr>
        <w:t xml:space="preserve"> </w:t>
      </w:r>
      <w:r w:rsidR="00C24EA9" w:rsidRPr="00C24EA9">
        <w:rPr>
          <w:rFonts w:eastAsia="Times New Roman" w:cstheme="minorHAnsi"/>
          <w:i/>
          <w:iCs/>
          <w:sz w:val="24"/>
          <w:szCs w:val="24"/>
        </w:rPr>
        <w:t>[this describes the overarching purpose of the Fund, which may be comp</w:t>
      </w:r>
      <w:r w:rsidR="00B629A8">
        <w:rPr>
          <w:rFonts w:eastAsia="Times New Roman" w:cstheme="minorHAnsi"/>
          <w:i/>
          <w:iCs/>
          <w:sz w:val="24"/>
          <w:szCs w:val="24"/>
        </w:rPr>
        <w:t>os</w:t>
      </w:r>
      <w:r w:rsidR="00C24EA9" w:rsidRPr="00C24EA9">
        <w:rPr>
          <w:rFonts w:eastAsia="Times New Roman" w:cstheme="minorHAnsi"/>
          <w:i/>
          <w:iCs/>
          <w:sz w:val="24"/>
          <w:szCs w:val="24"/>
        </w:rPr>
        <w:t xml:space="preserve">ed of various sub-funds with </w:t>
      </w:r>
      <w:r w:rsidR="00190F50">
        <w:rPr>
          <w:rFonts w:eastAsia="Times New Roman" w:cstheme="minorHAnsi"/>
          <w:i/>
          <w:iCs/>
          <w:sz w:val="24"/>
          <w:szCs w:val="24"/>
        </w:rPr>
        <w:t xml:space="preserve">specific </w:t>
      </w:r>
      <w:r w:rsidR="00C24EA9" w:rsidRPr="00C24EA9">
        <w:rPr>
          <w:rFonts w:eastAsia="Times New Roman" w:cstheme="minorHAnsi"/>
          <w:i/>
          <w:iCs/>
          <w:sz w:val="24"/>
          <w:szCs w:val="24"/>
        </w:rPr>
        <w:t>purposes]</w:t>
      </w:r>
      <w:r w:rsidR="00C24EA9">
        <w:rPr>
          <w:rFonts w:eastAsia="Times New Roman" w:cstheme="minorHAnsi"/>
          <w:sz w:val="24"/>
          <w:szCs w:val="24"/>
        </w:rPr>
        <w:t xml:space="preserve">. </w:t>
      </w:r>
      <w:r w:rsidR="00B7394E" w:rsidRPr="00F37702">
        <w:rPr>
          <w:rFonts w:eastAsia="Times New Roman" w:cstheme="minorHAnsi"/>
          <w:i/>
          <w:iCs/>
          <w:sz w:val="24"/>
          <w:szCs w:val="24"/>
        </w:rPr>
        <w:t>[Delete the following sentence if not needed.]</w:t>
      </w:r>
      <w:r w:rsidR="009E171A" w:rsidRPr="00F37702">
        <w:rPr>
          <w:rFonts w:eastAsia="Times New Roman" w:cstheme="minorHAnsi"/>
          <w:sz w:val="24"/>
          <w:szCs w:val="24"/>
        </w:rPr>
        <w:t xml:space="preserve"> </w:t>
      </w:r>
      <w:r w:rsidR="00B7394E" w:rsidRPr="00F37702">
        <w:rPr>
          <w:rFonts w:eastAsia="Times New Roman" w:cstheme="minorHAnsi"/>
          <w:sz w:val="24"/>
          <w:szCs w:val="24"/>
        </w:rPr>
        <w:t>These resolutions replace the resolution</w:t>
      </w:r>
      <w:r w:rsidR="00190F50">
        <w:rPr>
          <w:rFonts w:eastAsia="Times New Roman" w:cstheme="minorHAnsi"/>
          <w:sz w:val="24"/>
          <w:szCs w:val="24"/>
        </w:rPr>
        <w:t>(s)</w:t>
      </w:r>
      <w:r w:rsidR="00B7394E" w:rsidRPr="00F37702">
        <w:rPr>
          <w:rFonts w:eastAsia="Times New Roman" w:cstheme="minorHAnsi"/>
          <w:sz w:val="24"/>
          <w:szCs w:val="24"/>
        </w:rPr>
        <w:t xml:space="preserve"> dated </w:t>
      </w:r>
      <w:r w:rsidR="00B7394E" w:rsidRPr="00F37702">
        <w:rPr>
          <w:rFonts w:eastAsia="Times New Roman" w:cstheme="minorHAnsi"/>
          <w:i/>
          <w:iCs/>
          <w:sz w:val="24"/>
          <w:szCs w:val="24"/>
        </w:rPr>
        <w:t>[insert date]</w:t>
      </w:r>
      <w:r w:rsidR="00B7394E" w:rsidRPr="00F37702">
        <w:rPr>
          <w:rFonts w:eastAsia="Times New Roman" w:cstheme="minorHAnsi"/>
          <w:sz w:val="24"/>
          <w:szCs w:val="24"/>
        </w:rPr>
        <w:t xml:space="preserve"> creating the </w:t>
      </w:r>
      <w:r w:rsidR="00B7394E" w:rsidRPr="00F37702">
        <w:rPr>
          <w:rFonts w:eastAsia="Times New Roman" w:cstheme="minorHAnsi"/>
          <w:i/>
          <w:iCs/>
          <w:sz w:val="24"/>
          <w:szCs w:val="24"/>
        </w:rPr>
        <w:t>[insert name of old fund]</w:t>
      </w:r>
      <w:r w:rsidR="00B7394E" w:rsidRPr="00F37702">
        <w:rPr>
          <w:rFonts w:eastAsia="Times New Roman" w:cstheme="minorHAnsi"/>
          <w:sz w:val="24"/>
          <w:szCs w:val="24"/>
        </w:rPr>
        <w:t xml:space="preserve"> and all subsequent amendments.</w:t>
      </w:r>
    </w:p>
    <w:p w14:paraId="2E97D8F0" w14:textId="77777777" w:rsidR="00FB2C2F" w:rsidRPr="00F37702" w:rsidRDefault="00FB2C2F" w:rsidP="00DE109F">
      <w:pPr>
        <w:suppressLineNumbers/>
        <w:spacing w:after="0" w:line="240" w:lineRule="auto"/>
        <w:jc w:val="both"/>
        <w:rPr>
          <w:rFonts w:eastAsia="Times New Roman" w:cstheme="minorHAnsi"/>
          <w:sz w:val="24"/>
          <w:szCs w:val="24"/>
        </w:rPr>
      </w:pPr>
    </w:p>
    <w:p w14:paraId="733D40D0" w14:textId="72756363" w:rsidR="00FB2C2F" w:rsidRPr="00F37702" w:rsidRDefault="00C24EA9" w:rsidP="00DE109F">
      <w:pPr>
        <w:suppressLineNumbers/>
        <w:spacing w:after="0" w:line="240" w:lineRule="auto"/>
        <w:jc w:val="both"/>
        <w:rPr>
          <w:rFonts w:eastAsia="Times New Roman" w:cstheme="minorHAnsi"/>
          <w:sz w:val="24"/>
          <w:szCs w:val="24"/>
        </w:rPr>
      </w:pPr>
      <w:r>
        <w:rPr>
          <w:rFonts w:eastAsia="Times New Roman" w:cstheme="minorHAnsi"/>
          <w:sz w:val="24"/>
          <w:szCs w:val="24"/>
        </w:rPr>
        <w:t>RESOLVED, that t</w:t>
      </w:r>
      <w:r w:rsidR="00B7394E" w:rsidRPr="00F37702">
        <w:rPr>
          <w:rFonts w:eastAsia="Times New Roman" w:cstheme="minorHAnsi"/>
          <w:sz w:val="24"/>
          <w:szCs w:val="24"/>
        </w:rPr>
        <w:t xml:space="preserve">he Fund </w:t>
      </w:r>
      <w:r w:rsidR="00A1679D">
        <w:rPr>
          <w:rFonts w:eastAsia="Times New Roman" w:cstheme="minorHAnsi"/>
          <w:sz w:val="24"/>
          <w:szCs w:val="24"/>
        </w:rPr>
        <w:t xml:space="preserve">currently </w:t>
      </w:r>
      <w:r w:rsidR="00B7394E" w:rsidRPr="00F37702">
        <w:rPr>
          <w:rFonts w:eastAsia="Times New Roman" w:cstheme="minorHAnsi"/>
          <w:sz w:val="24"/>
          <w:szCs w:val="24"/>
        </w:rPr>
        <w:t>includes the following sub-funds</w:t>
      </w:r>
      <w:r w:rsidR="00510011" w:rsidRPr="00F37702">
        <w:rPr>
          <w:rFonts w:eastAsia="Times New Roman" w:cstheme="minorHAnsi"/>
          <w:sz w:val="24"/>
          <w:szCs w:val="24"/>
        </w:rPr>
        <w:t xml:space="preserve"> (please also see the attached fund summary)</w:t>
      </w:r>
      <w:r w:rsidR="00A1679D">
        <w:rPr>
          <w:rFonts w:eastAsia="Times New Roman" w:cstheme="minorHAnsi"/>
          <w:sz w:val="24"/>
          <w:szCs w:val="24"/>
        </w:rPr>
        <w:t>. Additional funds may be added by future Vestry resolution under its policies and procedures for such action.</w:t>
      </w:r>
    </w:p>
    <w:p w14:paraId="11B9660C" w14:textId="108C8AEB" w:rsidR="00B7394E" w:rsidRDefault="00B7394E" w:rsidP="00DE109F">
      <w:pPr>
        <w:suppressLineNumbers/>
        <w:spacing w:after="0" w:line="240" w:lineRule="auto"/>
        <w:jc w:val="both"/>
        <w:rPr>
          <w:rFonts w:eastAsia="Times New Roman" w:cstheme="minorHAnsi"/>
          <w:sz w:val="24"/>
          <w:szCs w:val="24"/>
        </w:rPr>
      </w:pPr>
    </w:p>
    <w:p w14:paraId="1685CF00" w14:textId="6EE3F00A" w:rsidR="00190F50" w:rsidRPr="00F37702" w:rsidRDefault="00190F50" w:rsidP="00190F50">
      <w:pPr>
        <w:suppressLineNumbers/>
        <w:spacing w:after="0" w:line="240" w:lineRule="auto"/>
        <w:ind w:left="720"/>
        <w:jc w:val="both"/>
        <w:rPr>
          <w:rFonts w:eastAsia="Times New Roman" w:cstheme="minorHAnsi"/>
          <w:i/>
          <w:iCs/>
          <w:sz w:val="24"/>
          <w:szCs w:val="24"/>
        </w:rPr>
      </w:pPr>
      <w:r>
        <w:rPr>
          <w:rFonts w:eastAsia="Times New Roman" w:cstheme="minorHAnsi"/>
          <w:i/>
          <w:iCs/>
          <w:sz w:val="24"/>
          <w:szCs w:val="24"/>
        </w:rPr>
        <w:t>[</w:t>
      </w:r>
      <w:r w:rsidR="00B21F73">
        <w:rPr>
          <w:rFonts w:eastAsia="Times New Roman" w:cstheme="minorHAnsi"/>
          <w:i/>
          <w:iCs/>
          <w:sz w:val="24"/>
          <w:szCs w:val="24"/>
        </w:rPr>
        <w:t>Set out below is</w:t>
      </w:r>
      <w:r w:rsidRPr="00F37702">
        <w:rPr>
          <w:rFonts w:eastAsia="Times New Roman" w:cstheme="minorHAnsi"/>
          <w:i/>
          <w:iCs/>
          <w:sz w:val="24"/>
          <w:szCs w:val="24"/>
        </w:rPr>
        <w:t xml:space="preserve"> a description of the two types of funds that are likely to make up your overall endowment. This language should be modified </w:t>
      </w:r>
      <w:r w:rsidR="00D8438F">
        <w:rPr>
          <w:rFonts w:eastAsia="Times New Roman" w:cstheme="minorHAnsi"/>
          <w:i/>
          <w:iCs/>
          <w:sz w:val="24"/>
          <w:szCs w:val="24"/>
        </w:rPr>
        <w:t>as</w:t>
      </w:r>
      <w:r w:rsidRPr="00F37702">
        <w:rPr>
          <w:rFonts w:eastAsia="Times New Roman" w:cstheme="minorHAnsi"/>
          <w:i/>
          <w:iCs/>
          <w:sz w:val="24"/>
          <w:szCs w:val="24"/>
        </w:rPr>
        <w:t xml:space="preserve"> appropriate </w:t>
      </w:r>
      <w:r w:rsidR="00D8438F">
        <w:rPr>
          <w:rFonts w:eastAsia="Times New Roman" w:cstheme="minorHAnsi"/>
          <w:i/>
          <w:iCs/>
          <w:sz w:val="24"/>
          <w:szCs w:val="24"/>
        </w:rPr>
        <w:t>for</w:t>
      </w:r>
      <w:r w:rsidRPr="00F37702">
        <w:rPr>
          <w:rFonts w:eastAsia="Times New Roman" w:cstheme="minorHAnsi"/>
          <w:i/>
          <w:iCs/>
          <w:sz w:val="24"/>
          <w:szCs w:val="24"/>
        </w:rPr>
        <w:t xml:space="preserve"> your church</w:t>
      </w:r>
      <w:r w:rsidR="00B52A5B">
        <w:rPr>
          <w:rFonts w:eastAsia="Times New Roman" w:cstheme="minorHAnsi"/>
          <w:i/>
          <w:iCs/>
          <w:sz w:val="24"/>
          <w:szCs w:val="24"/>
        </w:rPr>
        <w:t>. Churches with existing funds should list each fund by name and describe any restrictions on purpose or spending using the language below or language from their own records.</w:t>
      </w:r>
      <w:r w:rsidR="000A3A66">
        <w:rPr>
          <w:rFonts w:eastAsia="Times New Roman" w:cstheme="minorHAnsi"/>
          <w:i/>
          <w:iCs/>
          <w:sz w:val="24"/>
          <w:szCs w:val="24"/>
        </w:rPr>
        <w:t xml:space="preserve"> </w:t>
      </w:r>
      <w:r w:rsidR="00B52A5B">
        <w:rPr>
          <w:rFonts w:eastAsia="Times New Roman" w:cstheme="minorHAnsi"/>
          <w:i/>
          <w:iCs/>
          <w:sz w:val="24"/>
          <w:szCs w:val="24"/>
        </w:rPr>
        <w:t xml:space="preserve">Churches creating new funds may wish to select names that are </w:t>
      </w:r>
      <w:r w:rsidRPr="00F37702">
        <w:rPr>
          <w:rFonts w:eastAsia="Times New Roman" w:cstheme="minorHAnsi"/>
          <w:i/>
          <w:iCs/>
          <w:sz w:val="24"/>
          <w:szCs w:val="24"/>
        </w:rPr>
        <w:t xml:space="preserve">meaningful in </w:t>
      </w:r>
      <w:r w:rsidR="00B52A5B">
        <w:rPr>
          <w:rFonts w:eastAsia="Times New Roman" w:cstheme="minorHAnsi"/>
          <w:i/>
          <w:iCs/>
          <w:sz w:val="24"/>
          <w:szCs w:val="24"/>
        </w:rPr>
        <w:t>their</w:t>
      </w:r>
      <w:r w:rsidRPr="00F37702">
        <w:rPr>
          <w:rFonts w:eastAsia="Times New Roman" w:cstheme="minorHAnsi"/>
          <w:i/>
          <w:iCs/>
          <w:sz w:val="24"/>
          <w:szCs w:val="24"/>
        </w:rPr>
        <w:t xml:space="preserve"> church context</w:t>
      </w:r>
      <w:r w:rsidR="00B52A5B">
        <w:rPr>
          <w:rFonts w:eastAsia="Times New Roman" w:cstheme="minorHAnsi"/>
          <w:i/>
          <w:iCs/>
          <w:sz w:val="24"/>
          <w:szCs w:val="24"/>
        </w:rPr>
        <w:t xml:space="preserve"> and should clearly state </w:t>
      </w:r>
      <w:r w:rsidR="00096E52">
        <w:rPr>
          <w:rFonts w:eastAsia="Times New Roman" w:cstheme="minorHAnsi"/>
          <w:i/>
          <w:iCs/>
          <w:sz w:val="24"/>
          <w:szCs w:val="24"/>
        </w:rPr>
        <w:t xml:space="preserve">any restrictions on purpose or spending. </w:t>
      </w:r>
      <w:r w:rsidRPr="00F37702">
        <w:rPr>
          <w:rFonts w:eastAsia="Times New Roman" w:cstheme="minorHAnsi"/>
          <w:i/>
          <w:iCs/>
          <w:sz w:val="24"/>
          <w:szCs w:val="24"/>
        </w:rPr>
        <w:t xml:space="preserve">Churches with </w:t>
      </w:r>
      <w:r w:rsidRPr="00F37702">
        <w:rPr>
          <w:rFonts w:eastAsia="Times New Roman" w:cstheme="minorHAnsi"/>
          <w:i/>
          <w:iCs/>
          <w:sz w:val="24"/>
          <w:szCs w:val="24"/>
        </w:rPr>
        <w:lastRenderedPageBreak/>
        <w:t>existing funds may also</w:t>
      </w:r>
      <w:r w:rsidR="00D8438F">
        <w:rPr>
          <w:rFonts w:eastAsia="Times New Roman" w:cstheme="minorHAnsi"/>
          <w:i/>
          <w:iCs/>
          <w:sz w:val="24"/>
          <w:szCs w:val="24"/>
        </w:rPr>
        <w:t xml:space="preserve"> decide </w:t>
      </w:r>
      <w:r w:rsidRPr="00F37702">
        <w:rPr>
          <w:rFonts w:eastAsia="Times New Roman" w:cstheme="minorHAnsi"/>
          <w:i/>
          <w:iCs/>
          <w:sz w:val="24"/>
          <w:szCs w:val="24"/>
        </w:rPr>
        <w:t xml:space="preserve">to establish one or more new funds </w:t>
      </w:r>
      <w:r w:rsidR="00D8438F">
        <w:rPr>
          <w:rFonts w:eastAsia="Times New Roman" w:cstheme="minorHAnsi"/>
          <w:i/>
          <w:iCs/>
          <w:sz w:val="24"/>
          <w:szCs w:val="24"/>
        </w:rPr>
        <w:t xml:space="preserve">for </w:t>
      </w:r>
      <w:r w:rsidRPr="00F37702">
        <w:rPr>
          <w:rFonts w:eastAsia="Times New Roman" w:cstheme="minorHAnsi"/>
          <w:i/>
          <w:iCs/>
          <w:sz w:val="24"/>
          <w:szCs w:val="24"/>
        </w:rPr>
        <w:t xml:space="preserve">new gifts, particularly if existing funds have donor-established restrictions on use that do not meet church needs today. </w:t>
      </w:r>
      <w:r w:rsidR="00AE522C">
        <w:rPr>
          <w:rFonts w:eastAsia="Times New Roman" w:cstheme="minorHAnsi"/>
          <w:i/>
          <w:iCs/>
          <w:sz w:val="24"/>
          <w:szCs w:val="24"/>
        </w:rPr>
        <w:t>If a church establishes a new fund for a specific purpose, then any donor gifts that it accepts into that fund must be used for th</w:t>
      </w:r>
      <w:r w:rsidR="006C4F7E">
        <w:rPr>
          <w:rFonts w:eastAsia="Times New Roman" w:cstheme="minorHAnsi"/>
          <w:i/>
          <w:iCs/>
          <w:sz w:val="24"/>
          <w:szCs w:val="24"/>
        </w:rPr>
        <w:t>at</w:t>
      </w:r>
      <w:r w:rsidR="00AE522C">
        <w:rPr>
          <w:rFonts w:eastAsia="Times New Roman" w:cstheme="minorHAnsi"/>
          <w:i/>
          <w:iCs/>
          <w:sz w:val="24"/>
          <w:szCs w:val="24"/>
        </w:rPr>
        <w:t xml:space="preserve"> purpose.</w:t>
      </w:r>
      <w:r w:rsidRPr="00F37702">
        <w:rPr>
          <w:rFonts w:eastAsia="Times New Roman" w:cstheme="minorHAnsi"/>
          <w:i/>
          <w:iCs/>
          <w:sz w:val="24"/>
          <w:szCs w:val="24"/>
        </w:rPr>
        <w:t>]</w:t>
      </w:r>
    </w:p>
    <w:p w14:paraId="62CED518" w14:textId="77777777" w:rsidR="00190F50" w:rsidRPr="00F37702" w:rsidRDefault="00190F50" w:rsidP="00DE109F">
      <w:pPr>
        <w:suppressLineNumbers/>
        <w:spacing w:after="0" w:line="240" w:lineRule="auto"/>
        <w:jc w:val="both"/>
        <w:rPr>
          <w:rFonts w:eastAsia="Times New Roman" w:cstheme="minorHAnsi"/>
          <w:sz w:val="24"/>
          <w:szCs w:val="24"/>
        </w:rPr>
      </w:pPr>
    </w:p>
    <w:p w14:paraId="7ABA0174" w14:textId="7E782DE4" w:rsidR="00B7394E" w:rsidRPr="004F191A" w:rsidRDefault="00B7394E" w:rsidP="009E1A66">
      <w:pPr>
        <w:suppressLineNumbers/>
        <w:spacing w:after="0" w:line="240" w:lineRule="auto"/>
        <w:ind w:left="720"/>
        <w:jc w:val="both"/>
        <w:rPr>
          <w:rFonts w:eastAsia="Times New Roman" w:cstheme="minorHAnsi"/>
          <w:i/>
          <w:iCs/>
          <w:sz w:val="24"/>
          <w:szCs w:val="24"/>
        </w:rPr>
      </w:pPr>
      <w:r w:rsidRPr="00F37702">
        <w:rPr>
          <w:rFonts w:eastAsia="Times New Roman" w:cstheme="minorHAnsi"/>
          <w:sz w:val="24"/>
          <w:szCs w:val="24"/>
          <w:u w:val="single"/>
        </w:rPr>
        <w:t>Permanent Endowment Fund</w:t>
      </w:r>
      <w:r w:rsidR="009E1A66" w:rsidRPr="00F37702">
        <w:rPr>
          <w:rFonts w:eastAsia="Times New Roman" w:cstheme="minorHAnsi"/>
          <w:sz w:val="24"/>
          <w:szCs w:val="24"/>
        </w:rPr>
        <w:t xml:space="preserve"> – This fund is</w:t>
      </w:r>
      <w:r w:rsidR="00A809D3" w:rsidRPr="00F37702">
        <w:rPr>
          <w:rFonts w:eastAsia="Times New Roman" w:cstheme="minorHAnsi"/>
          <w:sz w:val="24"/>
          <w:szCs w:val="24"/>
        </w:rPr>
        <w:t xml:space="preserve"> considered </w:t>
      </w:r>
      <w:r w:rsidR="009E1A66" w:rsidRPr="00F37702">
        <w:rPr>
          <w:rFonts w:eastAsia="Times New Roman" w:cstheme="minorHAnsi"/>
          <w:sz w:val="24"/>
          <w:szCs w:val="24"/>
        </w:rPr>
        <w:t>a</w:t>
      </w:r>
      <w:r w:rsidR="00E966BB" w:rsidRPr="00F37702">
        <w:rPr>
          <w:rFonts w:eastAsia="Times New Roman" w:cstheme="minorHAnsi"/>
          <w:sz w:val="24"/>
          <w:szCs w:val="24"/>
        </w:rPr>
        <w:t xml:space="preserve"> donor-</w:t>
      </w:r>
      <w:r w:rsidR="00B629A8">
        <w:rPr>
          <w:rFonts w:eastAsia="Times New Roman" w:cstheme="minorHAnsi"/>
          <w:sz w:val="24"/>
          <w:szCs w:val="24"/>
        </w:rPr>
        <w:t>established</w:t>
      </w:r>
      <w:r w:rsidR="00B629A8" w:rsidRPr="00F37702">
        <w:rPr>
          <w:rFonts w:eastAsia="Times New Roman" w:cstheme="minorHAnsi"/>
          <w:sz w:val="24"/>
          <w:szCs w:val="24"/>
        </w:rPr>
        <w:t xml:space="preserve"> </w:t>
      </w:r>
      <w:r w:rsidR="00E966BB" w:rsidRPr="00F37702">
        <w:rPr>
          <w:rFonts w:eastAsia="Times New Roman" w:cstheme="minorHAnsi"/>
          <w:sz w:val="24"/>
          <w:szCs w:val="24"/>
        </w:rPr>
        <w:t>“</w:t>
      </w:r>
      <w:r w:rsidR="009E1A66" w:rsidRPr="00F37702">
        <w:rPr>
          <w:rFonts w:eastAsia="Times New Roman" w:cstheme="minorHAnsi"/>
          <w:sz w:val="24"/>
          <w:szCs w:val="24"/>
        </w:rPr>
        <w:t>true”</w:t>
      </w:r>
      <w:r w:rsidR="00A809D3" w:rsidRPr="00F37702">
        <w:rPr>
          <w:rFonts w:eastAsia="Times New Roman" w:cstheme="minorHAnsi"/>
          <w:sz w:val="24"/>
          <w:szCs w:val="24"/>
        </w:rPr>
        <w:t xml:space="preserve"> </w:t>
      </w:r>
      <w:r w:rsidR="009E1A66" w:rsidRPr="00F37702">
        <w:rPr>
          <w:rFonts w:eastAsia="Times New Roman" w:cstheme="minorHAnsi"/>
          <w:sz w:val="24"/>
          <w:szCs w:val="24"/>
        </w:rPr>
        <w:t>endowment fund.</w:t>
      </w:r>
      <w:r w:rsidR="009E171A" w:rsidRPr="00F37702">
        <w:rPr>
          <w:rFonts w:eastAsia="Times New Roman" w:cstheme="minorHAnsi"/>
          <w:sz w:val="24"/>
          <w:szCs w:val="24"/>
        </w:rPr>
        <w:t xml:space="preserve"> </w:t>
      </w:r>
      <w:r w:rsidR="009E1A66" w:rsidRPr="00F37702">
        <w:rPr>
          <w:rFonts w:eastAsia="Times New Roman" w:cstheme="minorHAnsi"/>
          <w:sz w:val="24"/>
          <w:szCs w:val="24"/>
        </w:rPr>
        <w:t xml:space="preserve">Gifts to this fund will be held in perpetuity and protected by state law under the Uniform Prudent Management of Institutional Funds Act as adopted in </w:t>
      </w:r>
      <w:r w:rsidR="009E1A66" w:rsidRPr="00F37702">
        <w:rPr>
          <w:rFonts w:eastAsia="Times New Roman" w:cstheme="minorHAnsi"/>
          <w:i/>
          <w:iCs/>
          <w:sz w:val="24"/>
          <w:szCs w:val="24"/>
        </w:rPr>
        <w:t>[insert state</w:t>
      </w:r>
      <w:r w:rsidR="00A809D3" w:rsidRPr="00F37702">
        <w:rPr>
          <w:rFonts w:eastAsia="Times New Roman" w:cstheme="minorHAnsi"/>
          <w:i/>
          <w:iCs/>
          <w:sz w:val="24"/>
          <w:szCs w:val="24"/>
        </w:rPr>
        <w:t xml:space="preserve"> except Pennsylvania</w:t>
      </w:r>
      <w:r w:rsidR="009E1A66" w:rsidRPr="00F37702">
        <w:rPr>
          <w:rFonts w:eastAsia="Times New Roman" w:cstheme="minorHAnsi"/>
          <w:i/>
          <w:iCs/>
          <w:sz w:val="24"/>
          <w:szCs w:val="24"/>
        </w:rPr>
        <w:t>]</w:t>
      </w:r>
      <w:r w:rsidR="009E1A66" w:rsidRPr="00F37702">
        <w:rPr>
          <w:rFonts w:eastAsia="Times New Roman" w:cstheme="minorHAnsi"/>
          <w:sz w:val="24"/>
          <w:szCs w:val="24"/>
        </w:rPr>
        <w:t>.</w:t>
      </w:r>
      <w:r w:rsidR="009E171A" w:rsidRPr="00F37702">
        <w:rPr>
          <w:rFonts w:eastAsia="Times New Roman" w:cstheme="minorHAnsi"/>
          <w:sz w:val="24"/>
          <w:szCs w:val="24"/>
        </w:rPr>
        <w:t xml:space="preserve"> </w:t>
      </w:r>
      <w:bookmarkStart w:id="0" w:name="_Hlk55638910"/>
      <w:r w:rsidR="009E1A66" w:rsidRPr="004F191A">
        <w:rPr>
          <w:rFonts w:eastAsia="Times New Roman" w:cstheme="minorHAnsi"/>
          <w:sz w:val="24"/>
          <w:szCs w:val="24"/>
        </w:rPr>
        <w:t xml:space="preserve">This fund may be used </w:t>
      </w:r>
      <w:r w:rsidR="004F191A">
        <w:rPr>
          <w:rFonts w:eastAsia="Times New Roman" w:cstheme="minorHAnsi"/>
          <w:sz w:val="24"/>
          <w:szCs w:val="24"/>
        </w:rPr>
        <w:t xml:space="preserve">to support the mission and ministry of St. Hilda’s </w:t>
      </w:r>
      <w:r w:rsidR="00560839" w:rsidRPr="004F191A">
        <w:rPr>
          <w:rFonts w:eastAsia="Times New Roman" w:cstheme="minorHAnsi"/>
          <w:sz w:val="24"/>
          <w:szCs w:val="24"/>
        </w:rPr>
        <w:t>in accordance with the spending policy for the Fund.</w:t>
      </w:r>
      <w:r w:rsidR="004F191A">
        <w:rPr>
          <w:rFonts w:eastAsia="Times New Roman" w:cstheme="minorHAnsi"/>
          <w:sz w:val="24"/>
          <w:szCs w:val="24"/>
        </w:rPr>
        <w:t xml:space="preserve"> </w:t>
      </w:r>
      <w:r w:rsidR="004F191A" w:rsidRPr="004F191A">
        <w:rPr>
          <w:rFonts w:eastAsia="Times New Roman" w:cstheme="minorHAnsi"/>
          <w:i/>
          <w:iCs/>
          <w:sz w:val="24"/>
          <w:szCs w:val="24"/>
        </w:rPr>
        <w:t>[This last sentence defines the purpose broadly. Churches with existing donor-established funds</w:t>
      </w:r>
      <w:r w:rsidR="00B21F73">
        <w:rPr>
          <w:rFonts w:eastAsia="Times New Roman" w:cstheme="minorHAnsi"/>
          <w:i/>
          <w:iCs/>
          <w:sz w:val="24"/>
          <w:szCs w:val="24"/>
        </w:rPr>
        <w:t xml:space="preserve"> that are restricted to specific purposes should </w:t>
      </w:r>
      <w:r w:rsidR="004F191A" w:rsidRPr="004F191A">
        <w:rPr>
          <w:rFonts w:eastAsia="Times New Roman" w:cstheme="minorHAnsi"/>
          <w:i/>
          <w:iCs/>
          <w:sz w:val="24"/>
          <w:szCs w:val="24"/>
        </w:rPr>
        <w:t>list</w:t>
      </w:r>
      <w:r w:rsidR="00B21F73">
        <w:rPr>
          <w:rFonts w:eastAsia="Times New Roman" w:cstheme="minorHAnsi"/>
          <w:i/>
          <w:iCs/>
          <w:sz w:val="24"/>
          <w:szCs w:val="24"/>
        </w:rPr>
        <w:t xml:space="preserve"> each fund</w:t>
      </w:r>
      <w:r w:rsidR="004F191A" w:rsidRPr="004F191A">
        <w:rPr>
          <w:rFonts w:eastAsia="Times New Roman" w:cstheme="minorHAnsi"/>
          <w:i/>
          <w:iCs/>
          <w:sz w:val="24"/>
          <w:szCs w:val="24"/>
        </w:rPr>
        <w:t xml:space="preserve"> separately</w:t>
      </w:r>
      <w:r w:rsidR="00B21F73">
        <w:rPr>
          <w:rFonts w:eastAsia="Times New Roman" w:cstheme="minorHAnsi"/>
          <w:i/>
          <w:iCs/>
          <w:sz w:val="24"/>
          <w:szCs w:val="24"/>
        </w:rPr>
        <w:t xml:space="preserve"> with a clear statement of permissible uses; the </w:t>
      </w:r>
      <w:r w:rsidR="004F191A">
        <w:rPr>
          <w:rFonts w:eastAsia="Times New Roman" w:cstheme="minorHAnsi"/>
          <w:i/>
          <w:iCs/>
          <w:sz w:val="24"/>
          <w:szCs w:val="24"/>
        </w:rPr>
        <w:t xml:space="preserve">use </w:t>
      </w:r>
      <w:r w:rsidR="004F191A" w:rsidRPr="00F37702">
        <w:rPr>
          <w:rFonts w:eastAsia="Times New Roman" w:cstheme="minorHAnsi"/>
          <w:i/>
          <w:iCs/>
          <w:sz w:val="24"/>
          <w:szCs w:val="24"/>
        </w:rPr>
        <w:t>restrictions are those established by the donor in granting the gift unless revised by mutual agreement.</w:t>
      </w:r>
      <w:r w:rsidR="004F191A" w:rsidRPr="004F191A">
        <w:rPr>
          <w:rFonts w:eastAsia="Times New Roman" w:cstheme="minorHAnsi"/>
          <w:i/>
          <w:iCs/>
          <w:sz w:val="24"/>
          <w:szCs w:val="24"/>
        </w:rPr>
        <w:t>]</w:t>
      </w:r>
    </w:p>
    <w:bookmarkEnd w:id="0"/>
    <w:p w14:paraId="65A01615" w14:textId="497C0D5A" w:rsidR="009E1A66" w:rsidRPr="00F37702" w:rsidRDefault="009E1A66" w:rsidP="009E1A66">
      <w:pPr>
        <w:suppressLineNumbers/>
        <w:spacing w:after="0" w:line="240" w:lineRule="auto"/>
        <w:ind w:firstLine="720"/>
        <w:jc w:val="both"/>
        <w:rPr>
          <w:rFonts w:eastAsia="Times New Roman" w:cstheme="minorHAnsi"/>
          <w:sz w:val="24"/>
          <w:szCs w:val="24"/>
        </w:rPr>
      </w:pPr>
    </w:p>
    <w:p w14:paraId="37191AD9" w14:textId="5DBCBC23" w:rsidR="009E1A66" w:rsidRPr="00F37702" w:rsidRDefault="009E1A66" w:rsidP="00560839">
      <w:pPr>
        <w:suppressLineNumbers/>
        <w:spacing w:after="0" w:line="240" w:lineRule="auto"/>
        <w:ind w:left="720"/>
        <w:jc w:val="both"/>
        <w:rPr>
          <w:rFonts w:eastAsia="Times New Roman" w:cstheme="minorHAnsi"/>
          <w:sz w:val="24"/>
          <w:szCs w:val="24"/>
        </w:rPr>
      </w:pPr>
      <w:r w:rsidRPr="00F37702">
        <w:rPr>
          <w:rFonts w:eastAsia="Times New Roman" w:cstheme="minorHAnsi"/>
          <w:sz w:val="24"/>
          <w:szCs w:val="24"/>
          <w:u w:val="single"/>
        </w:rPr>
        <w:t>General Endowment Fund</w:t>
      </w:r>
      <w:r w:rsidRPr="00F37702">
        <w:rPr>
          <w:rFonts w:eastAsia="Times New Roman" w:cstheme="minorHAnsi"/>
          <w:sz w:val="24"/>
          <w:szCs w:val="24"/>
        </w:rPr>
        <w:t xml:space="preserve"> – This fund is considered a</w:t>
      </w:r>
      <w:r w:rsidR="00E966BB" w:rsidRPr="00F37702">
        <w:rPr>
          <w:rFonts w:eastAsia="Times New Roman" w:cstheme="minorHAnsi"/>
          <w:sz w:val="24"/>
          <w:szCs w:val="24"/>
        </w:rPr>
        <w:t xml:space="preserve"> Vestry-designated </w:t>
      </w:r>
      <w:r w:rsidRPr="00F37702">
        <w:rPr>
          <w:rFonts w:eastAsia="Times New Roman" w:cstheme="minorHAnsi"/>
          <w:sz w:val="24"/>
          <w:szCs w:val="24"/>
        </w:rPr>
        <w:t>“quasi”</w:t>
      </w:r>
      <w:r w:rsidR="00A809D3" w:rsidRPr="00F37702">
        <w:rPr>
          <w:rFonts w:eastAsia="Times New Roman" w:cstheme="minorHAnsi"/>
          <w:sz w:val="24"/>
          <w:szCs w:val="24"/>
        </w:rPr>
        <w:t xml:space="preserve"> </w:t>
      </w:r>
      <w:r w:rsidR="00A809D3" w:rsidRPr="004F191A">
        <w:rPr>
          <w:rFonts w:eastAsia="Times New Roman" w:cstheme="minorHAnsi"/>
          <w:sz w:val="24"/>
          <w:szCs w:val="24"/>
        </w:rPr>
        <w:t>endowment fund.</w:t>
      </w:r>
      <w:r w:rsidR="00294815">
        <w:rPr>
          <w:rFonts w:eastAsia="Times New Roman" w:cstheme="minorHAnsi"/>
          <w:sz w:val="24"/>
          <w:szCs w:val="24"/>
        </w:rPr>
        <w:t xml:space="preserve"> This fund </w:t>
      </w:r>
      <w:r w:rsidRPr="004F191A">
        <w:rPr>
          <w:rFonts w:eastAsia="Times New Roman" w:cstheme="minorHAnsi"/>
          <w:sz w:val="24"/>
          <w:szCs w:val="24"/>
        </w:rPr>
        <w:t xml:space="preserve">will be </w:t>
      </w:r>
      <w:r w:rsidR="00A809D3" w:rsidRPr="004F191A">
        <w:rPr>
          <w:rFonts w:eastAsia="Times New Roman" w:cstheme="minorHAnsi"/>
          <w:sz w:val="24"/>
          <w:szCs w:val="24"/>
        </w:rPr>
        <w:t xml:space="preserve">managed as if </w:t>
      </w:r>
      <w:r w:rsidR="00E752AF">
        <w:rPr>
          <w:rFonts w:eastAsia="Times New Roman" w:cstheme="minorHAnsi"/>
          <w:sz w:val="24"/>
          <w:szCs w:val="24"/>
        </w:rPr>
        <w:t>it</w:t>
      </w:r>
      <w:r w:rsidR="00A809D3" w:rsidRPr="004F191A">
        <w:rPr>
          <w:rFonts w:eastAsia="Times New Roman" w:cstheme="minorHAnsi"/>
          <w:sz w:val="24"/>
          <w:szCs w:val="24"/>
        </w:rPr>
        <w:t xml:space="preserve"> were </w:t>
      </w:r>
      <w:r w:rsidR="00E752AF">
        <w:rPr>
          <w:rFonts w:eastAsia="Times New Roman" w:cstheme="minorHAnsi"/>
          <w:sz w:val="24"/>
          <w:szCs w:val="24"/>
        </w:rPr>
        <w:t xml:space="preserve">a </w:t>
      </w:r>
      <w:r w:rsidR="00A809D3" w:rsidRPr="004F191A">
        <w:rPr>
          <w:rFonts w:eastAsia="Times New Roman" w:cstheme="minorHAnsi"/>
          <w:sz w:val="24"/>
          <w:szCs w:val="24"/>
        </w:rPr>
        <w:t>permanent endowment</w:t>
      </w:r>
      <w:r w:rsidR="00B93853">
        <w:rPr>
          <w:rFonts w:eastAsia="Times New Roman" w:cstheme="minorHAnsi"/>
          <w:sz w:val="24"/>
          <w:szCs w:val="24"/>
        </w:rPr>
        <w:t xml:space="preserve"> fund</w:t>
      </w:r>
      <w:r w:rsidR="00294815">
        <w:rPr>
          <w:rFonts w:eastAsia="Times New Roman" w:cstheme="minorHAnsi"/>
          <w:sz w:val="24"/>
          <w:szCs w:val="24"/>
        </w:rPr>
        <w:t xml:space="preserve"> </w:t>
      </w:r>
      <w:r w:rsidR="007623A4">
        <w:rPr>
          <w:rFonts w:eastAsia="Times New Roman" w:cstheme="minorHAnsi"/>
          <w:sz w:val="24"/>
          <w:szCs w:val="24"/>
        </w:rPr>
        <w:t xml:space="preserve">and </w:t>
      </w:r>
      <w:r w:rsidR="007623A4" w:rsidRPr="004F191A">
        <w:rPr>
          <w:rFonts w:eastAsia="Times New Roman" w:cstheme="minorHAnsi"/>
          <w:sz w:val="24"/>
          <w:szCs w:val="24"/>
        </w:rPr>
        <w:t xml:space="preserve">may be used </w:t>
      </w:r>
      <w:r w:rsidR="007623A4">
        <w:rPr>
          <w:rFonts w:eastAsia="Times New Roman" w:cstheme="minorHAnsi"/>
          <w:sz w:val="24"/>
          <w:szCs w:val="24"/>
        </w:rPr>
        <w:t xml:space="preserve">to support the mission and ministry of St. Hilda’s </w:t>
      </w:r>
      <w:r w:rsidR="007623A4" w:rsidRPr="00294815">
        <w:rPr>
          <w:rFonts w:eastAsia="Times New Roman" w:cstheme="minorHAnsi"/>
          <w:sz w:val="24"/>
          <w:szCs w:val="24"/>
        </w:rPr>
        <w:t>in accordance with the spending policy for the Fund</w:t>
      </w:r>
      <w:r w:rsidR="007623A4">
        <w:rPr>
          <w:rFonts w:eastAsia="Times New Roman" w:cstheme="minorHAnsi"/>
          <w:sz w:val="24"/>
          <w:szCs w:val="24"/>
        </w:rPr>
        <w:t xml:space="preserve"> except that</w:t>
      </w:r>
      <w:r w:rsidR="00B21F73">
        <w:rPr>
          <w:rFonts w:eastAsia="Times New Roman" w:cstheme="minorHAnsi"/>
          <w:sz w:val="24"/>
          <w:szCs w:val="24"/>
        </w:rPr>
        <w:t>,</w:t>
      </w:r>
      <w:r w:rsidR="004F191A" w:rsidRPr="004F191A">
        <w:rPr>
          <w:rFonts w:eastAsia="Times New Roman" w:cstheme="minorHAnsi"/>
          <w:sz w:val="24"/>
          <w:szCs w:val="24"/>
        </w:rPr>
        <w:t xml:space="preserve"> in the event of an emergency or compelling need as defined by the Vestry, the Vestry may authorize additional distributions from any quasi endowment </w:t>
      </w:r>
      <w:r w:rsidR="00B21F73">
        <w:rPr>
          <w:rFonts w:eastAsia="Times New Roman" w:cstheme="minorHAnsi"/>
          <w:sz w:val="24"/>
          <w:szCs w:val="24"/>
        </w:rPr>
        <w:t>fund</w:t>
      </w:r>
      <w:r w:rsidR="00E752AF">
        <w:rPr>
          <w:rFonts w:eastAsia="Times New Roman" w:cstheme="minorHAnsi"/>
          <w:sz w:val="24"/>
          <w:szCs w:val="24"/>
        </w:rPr>
        <w:t>,</w:t>
      </w:r>
      <w:r w:rsidR="00B21F73">
        <w:rPr>
          <w:rFonts w:eastAsia="Times New Roman" w:cstheme="minorHAnsi"/>
          <w:sz w:val="24"/>
          <w:szCs w:val="24"/>
        </w:rPr>
        <w:t xml:space="preserve"> </w:t>
      </w:r>
      <w:r w:rsidR="004F191A" w:rsidRPr="004F191A">
        <w:rPr>
          <w:rFonts w:eastAsia="Times New Roman" w:cstheme="minorHAnsi"/>
          <w:sz w:val="24"/>
          <w:szCs w:val="24"/>
        </w:rPr>
        <w:t>beyond th</w:t>
      </w:r>
      <w:r w:rsidR="00E752AF">
        <w:rPr>
          <w:rFonts w:eastAsia="Times New Roman" w:cstheme="minorHAnsi"/>
          <w:sz w:val="24"/>
          <w:szCs w:val="24"/>
        </w:rPr>
        <w:t xml:space="preserve">e distributions </w:t>
      </w:r>
      <w:r w:rsidR="004F191A" w:rsidRPr="004F191A">
        <w:rPr>
          <w:rFonts w:eastAsia="Times New Roman" w:cstheme="minorHAnsi"/>
          <w:sz w:val="24"/>
          <w:szCs w:val="24"/>
        </w:rPr>
        <w:t>recommended by the Endowment Committee</w:t>
      </w:r>
      <w:r w:rsidR="00294815">
        <w:rPr>
          <w:rFonts w:eastAsia="Times New Roman" w:cstheme="minorHAnsi"/>
          <w:sz w:val="24"/>
          <w:szCs w:val="24"/>
        </w:rPr>
        <w:t xml:space="preserve"> pursuant to the spending policy for the Fund</w:t>
      </w:r>
      <w:r w:rsidR="00E752AF">
        <w:rPr>
          <w:rFonts w:eastAsia="Times New Roman" w:cstheme="minorHAnsi"/>
          <w:sz w:val="24"/>
          <w:szCs w:val="24"/>
        </w:rPr>
        <w:t>,</w:t>
      </w:r>
      <w:r w:rsidR="004F191A" w:rsidRPr="004F191A">
        <w:rPr>
          <w:rFonts w:eastAsia="Times New Roman" w:cstheme="minorHAnsi"/>
          <w:sz w:val="24"/>
          <w:szCs w:val="24"/>
        </w:rPr>
        <w:t xml:space="preserve"> following a two-thirds vote of the Vestry at two consecutive regularly scheduled meetings and informing the congregation prior to action.</w:t>
      </w:r>
      <w:r w:rsidR="004F191A" w:rsidRPr="004F191A">
        <w:rPr>
          <w:rFonts w:eastAsia="Times New Roman" w:cstheme="minorHAnsi"/>
          <w:i/>
          <w:iCs/>
          <w:sz w:val="24"/>
          <w:szCs w:val="24"/>
        </w:rPr>
        <w:t xml:space="preserve"> [</w:t>
      </w:r>
      <w:bookmarkStart w:id="1" w:name="_Hlk134602395"/>
      <w:r w:rsidR="000A3A66">
        <w:rPr>
          <w:rFonts w:eastAsia="Times New Roman" w:cstheme="minorHAnsi"/>
          <w:i/>
          <w:iCs/>
          <w:sz w:val="24"/>
          <w:szCs w:val="24"/>
        </w:rPr>
        <w:t>A</w:t>
      </w:r>
      <w:r w:rsidR="00B93853">
        <w:rPr>
          <w:rFonts w:eastAsia="Times New Roman" w:cstheme="minorHAnsi"/>
          <w:i/>
          <w:iCs/>
          <w:sz w:val="24"/>
          <w:szCs w:val="24"/>
        </w:rPr>
        <w:t xml:space="preserve"> </w:t>
      </w:r>
      <w:r w:rsidR="00B52A5B">
        <w:rPr>
          <w:rFonts w:eastAsia="Times New Roman" w:cstheme="minorHAnsi"/>
          <w:i/>
          <w:iCs/>
          <w:sz w:val="24"/>
          <w:szCs w:val="24"/>
        </w:rPr>
        <w:t>V</w:t>
      </w:r>
      <w:r w:rsidR="00B93853">
        <w:rPr>
          <w:rFonts w:eastAsia="Times New Roman" w:cstheme="minorHAnsi"/>
          <w:i/>
          <w:iCs/>
          <w:sz w:val="24"/>
          <w:szCs w:val="24"/>
        </w:rPr>
        <w:t xml:space="preserve">estry-designated fund is not covered by </w:t>
      </w:r>
      <w:r w:rsidR="00AC46AA">
        <w:rPr>
          <w:rFonts w:eastAsia="Times New Roman" w:cstheme="minorHAnsi"/>
          <w:i/>
          <w:iCs/>
          <w:sz w:val="24"/>
          <w:szCs w:val="24"/>
        </w:rPr>
        <w:t xml:space="preserve">the </w:t>
      </w:r>
      <w:r w:rsidR="000A3A66">
        <w:rPr>
          <w:rFonts w:eastAsia="Times New Roman" w:cstheme="minorHAnsi"/>
          <w:i/>
          <w:iCs/>
          <w:sz w:val="24"/>
          <w:szCs w:val="24"/>
        </w:rPr>
        <w:t xml:space="preserve">spending provisions in </w:t>
      </w:r>
      <w:r w:rsidR="00B93853">
        <w:rPr>
          <w:rFonts w:eastAsia="Times New Roman" w:cstheme="minorHAnsi"/>
          <w:i/>
          <w:iCs/>
          <w:sz w:val="24"/>
          <w:szCs w:val="24"/>
        </w:rPr>
        <w:t xml:space="preserve">the state law that applies to donor-established funds. </w:t>
      </w:r>
      <w:bookmarkEnd w:id="1"/>
      <w:r w:rsidR="00B93853">
        <w:rPr>
          <w:rFonts w:eastAsia="Times New Roman" w:cstheme="minorHAnsi"/>
          <w:i/>
          <w:iCs/>
          <w:sz w:val="24"/>
          <w:szCs w:val="24"/>
        </w:rPr>
        <w:t>Th</w:t>
      </w:r>
      <w:r w:rsidR="000A3A66">
        <w:rPr>
          <w:rFonts w:eastAsia="Times New Roman" w:cstheme="minorHAnsi"/>
          <w:i/>
          <w:iCs/>
          <w:sz w:val="24"/>
          <w:szCs w:val="24"/>
        </w:rPr>
        <w:t>e language here</w:t>
      </w:r>
      <w:r w:rsidR="00B93853">
        <w:rPr>
          <w:rFonts w:eastAsia="Times New Roman" w:cstheme="minorHAnsi"/>
          <w:i/>
          <w:iCs/>
          <w:sz w:val="24"/>
          <w:szCs w:val="24"/>
        </w:rPr>
        <w:t xml:space="preserve"> establishes that the </w:t>
      </w:r>
      <w:r w:rsidR="00B52A5B">
        <w:rPr>
          <w:rFonts w:eastAsia="Times New Roman" w:cstheme="minorHAnsi"/>
          <w:i/>
          <w:iCs/>
          <w:sz w:val="24"/>
          <w:szCs w:val="24"/>
        </w:rPr>
        <w:t xml:space="preserve">Vestry </w:t>
      </w:r>
      <w:r w:rsidR="00B93853">
        <w:rPr>
          <w:rFonts w:eastAsia="Times New Roman" w:cstheme="minorHAnsi"/>
          <w:i/>
          <w:iCs/>
          <w:sz w:val="24"/>
          <w:szCs w:val="24"/>
        </w:rPr>
        <w:t xml:space="preserve">intends to </w:t>
      </w:r>
      <w:r w:rsidR="00B52A5B">
        <w:rPr>
          <w:rFonts w:eastAsia="Times New Roman" w:cstheme="minorHAnsi"/>
          <w:i/>
          <w:iCs/>
          <w:sz w:val="24"/>
          <w:szCs w:val="24"/>
        </w:rPr>
        <w:t>follow the prudent spending policy of a true endowment</w:t>
      </w:r>
      <w:r w:rsidR="00096E52">
        <w:rPr>
          <w:rFonts w:eastAsia="Times New Roman" w:cstheme="minorHAnsi"/>
          <w:i/>
          <w:iCs/>
          <w:sz w:val="24"/>
          <w:szCs w:val="24"/>
        </w:rPr>
        <w:t xml:space="preserve"> but also gives the Vestry th</w:t>
      </w:r>
      <w:r w:rsidR="00B93853">
        <w:rPr>
          <w:rFonts w:eastAsia="Times New Roman" w:cstheme="minorHAnsi"/>
          <w:i/>
          <w:iCs/>
          <w:sz w:val="24"/>
          <w:szCs w:val="24"/>
        </w:rPr>
        <w:t>e flex</w:t>
      </w:r>
      <w:r w:rsidR="00B52A5B">
        <w:rPr>
          <w:rFonts w:eastAsia="Times New Roman" w:cstheme="minorHAnsi"/>
          <w:i/>
          <w:iCs/>
          <w:sz w:val="24"/>
          <w:szCs w:val="24"/>
        </w:rPr>
        <w:t>i</w:t>
      </w:r>
      <w:r w:rsidR="00B93853">
        <w:rPr>
          <w:rFonts w:eastAsia="Times New Roman" w:cstheme="minorHAnsi"/>
          <w:i/>
          <w:iCs/>
          <w:sz w:val="24"/>
          <w:szCs w:val="24"/>
        </w:rPr>
        <w:t>bil</w:t>
      </w:r>
      <w:r w:rsidR="00B52A5B">
        <w:rPr>
          <w:rFonts w:eastAsia="Times New Roman" w:cstheme="minorHAnsi"/>
          <w:i/>
          <w:iCs/>
          <w:sz w:val="24"/>
          <w:szCs w:val="24"/>
        </w:rPr>
        <w:t>i</w:t>
      </w:r>
      <w:r w:rsidR="00B93853">
        <w:rPr>
          <w:rFonts w:eastAsia="Times New Roman" w:cstheme="minorHAnsi"/>
          <w:i/>
          <w:iCs/>
          <w:sz w:val="24"/>
          <w:szCs w:val="24"/>
        </w:rPr>
        <w:t>ty to spend more deeply in certain circumstances</w:t>
      </w:r>
      <w:r w:rsidR="004F191A" w:rsidRPr="004F191A">
        <w:rPr>
          <w:rFonts w:eastAsia="Times New Roman" w:cstheme="minorHAnsi"/>
          <w:i/>
          <w:iCs/>
          <w:sz w:val="24"/>
          <w:szCs w:val="24"/>
        </w:rPr>
        <w:t>.</w:t>
      </w:r>
      <w:r w:rsidR="007623A4">
        <w:rPr>
          <w:rFonts w:eastAsia="Times New Roman" w:cstheme="minorHAnsi"/>
          <w:i/>
          <w:iCs/>
          <w:sz w:val="24"/>
          <w:szCs w:val="24"/>
        </w:rPr>
        <w:t xml:space="preserve"> Th</w:t>
      </w:r>
      <w:r w:rsidR="00AC46AA">
        <w:rPr>
          <w:rFonts w:eastAsia="Times New Roman" w:cstheme="minorHAnsi"/>
          <w:i/>
          <w:iCs/>
          <w:sz w:val="24"/>
          <w:szCs w:val="24"/>
        </w:rPr>
        <w:t xml:space="preserve">is sample language </w:t>
      </w:r>
      <w:r w:rsidR="007B7A05" w:rsidRPr="007B7A05">
        <w:rPr>
          <w:rFonts w:eastAsia="Times New Roman" w:cstheme="minorHAnsi"/>
          <w:i/>
          <w:iCs/>
          <w:sz w:val="24"/>
          <w:szCs w:val="24"/>
        </w:rPr>
        <w:t>defines purpose broadly. Some churches</w:t>
      </w:r>
      <w:r w:rsidR="007623A4">
        <w:rPr>
          <w:rFonts w:eastAsia="Times New Roman" w:cstheme="minorHAnsi"/>
          <w:i/>
          <w:iCs/>
          <w:sz w:val="24"/>
          <w:szCs w:val="24"/>
        </w:rPr>
        <w:t xml:space="preserve"> may</w:t>
      </w:r>
      <w:r w:rsidR="007B7A05" w:rsidRPr="007B7A05">
        <w:rPr>
          <w:rFonts w:eastAsia="Times New Roman" w:cstheme="minorHAnsi"/>
          <w:i/>
          <w:iCs/>
          <w:sz w:val="24"/>
          <w:szCs w:val="24"/>
        </w:rPr>
        <w:t xml:space="preserve"> establish quasi endowment funds with more restricted purposes. If you have multiple quasi endowment funds restrict</w:t>
      </w:r>
      <w:r w:rsidR="00AC46AA">
        <w:rPr>
          <w:rFonts w:eastAsia="Times New Roman" w:cstheme="minorHAnsi"/>
          <w:i/>
          <w:iCs/>
          <w:sz w:val="24"/>
          <w:szCs w:val="24"/>
        </w:rPr>
        <w:t>ed for various purposes</w:t>
      </w:r>
      <w:r w:rsidR="007B7A05" w:rsidRPr="007B7A05">
        <w:rPr>
          <w:rFonts w:eastAsia="Times New Roman" w:cstheme="minorHAnsi"/>
          <w:i/>
          <w:iCs/>
          <w:sz w:val="24"/>
          <w:szCs w:val="24"/>
        </w:rPr>
        <w:t>, you will want to list each individually.</w:t>
      </w:r>
      <w:r w:rsidR="00E752AF">
        <w:rPr>
          <w:rFonts w:eastAsia="Times New Roman" w:cstheme="minorHAnsi"/>
          <w:i/>
          <w:iCs/>
          <w:sz w:val="24"/>
          <w:szCs w:val="24"/>
        </w:rPr>
        <w:t xml:space="preserve"> Moreover, although this sample language helps protect quasi endowment funds</w:t>
      </w:r>
      <w:r w:rsidR="001D39FC">
        <w:rPr>
          <w:rFonts w:eastAsia="Times New Roman" w:cstheme="minorHAnsi"/>
          <w:i/>
          <w:iCs/>
          <w:sz w:val="24"/>
          <w:szCs w:val="24"/>
        </w:rPr>
        <w:t xml:space="preserve"> and build trust among donors</w:t>
      </w:r>
      <w:r w:rsidR="00E752AF">
        <w:rPr>
          <w:rFonts w:eastAsia="Times New Roman" w:cstheme="minorHAnsi"/>
          <w:i/>
          <w:iCs/>
          <w:sz w:val="24"/>
          <w:szCs w:val="24"/>
        </w:rPr>
        <w:t>, some churches may prefer a standard other than “emergency or compelling need” or a simpler approval process.</w:t>
      </w:r>
      <w:r w:rsidR="007B7A05" w:rsidRPr="007B7A05">
        <w:rPr>
          <w:rFonts w:eastAsia="Times New Roman" w:cstheme="minorHAnsi"/>
          <w:i/>
          <w:iCs/>
          <w:sz w:val="24"/>
          <w:szCs w:val="24"/>
        </w:rPr>
        <w:t>]</w:t>
      </w:r>
    </w:p>
    <w:p w14:paraId="01F28705" w14:textId="18E54198" w:rsidR="009E1A66" w:rsidRPr="00F37702" w:rsidRDefault="009E1A66" w:rsidP="009E1A66">
      <w:pPr>
        <w:suppressLineNumbers/>
        <w:spacing w:after="0" w:line="240" w:lineRule="auto"/>
        <w:ind w:firstLine="720"/>
        <w:jc w:val="both"/>
        <w:rPr>
          <w:rFonts w:eastAsia="Times New Roman" w:cstheme="minorHAnsi"/>
          <w:sz w:val="24"/>
          <w:szCs w:val="24"/>
        </w:rPr>
      </w:pPr>
    </w:p>
    <w:p w14:paraId="2E122362" w14:textId="083B1A1A" w:rsidR="006C016D" w:rsidRPr="00F37702" w:rsidRDefault="006C016D" w:rsidP="006C016D">
      <w:pPr>
        <w:suppressLineNumbers/>
        <w:spacing w:after="0" w:line="240" w:lineRule="auto"/>
        <w:ind w:left="720"/>
        <w:jc w:val="both"/>
        <w:rPr>
          <w:rFonts w:eastAsia="Times New Roman" w:cstheme="minorHAnsi"/>
          <w:i/>
          <w:iCs/>
          <w:sz w:val="24"/>
          <w:szCs w:val="24"/>
        </w:rPr>
      </w:pPr>
      <w:r w:rsidRPr="00F37702">
        <w:rPr>
          <w:rFonts w:eastAsia="Times New Roman" w:cstheme="minorHAnsi"/>
          <w:i/>
          <w:iCs/>
          <w:sz w:val="24"/>
          <w:szCs w:val="24"/>
        </w:rPr>
        <w:t>[</w:t>
      </w:r>
      <w:r w:rsidR="00B04130" w:rsidRPr="00F37702">
        <w:rPr>
          <w:rFonts w:eastAsia="Times New Roman" w:cstheme="minorHAnsi"/>
          <w:i/>
          <w:iCs/>
          <w:sz w:val="24"/>
          <w:szCs w:val="24"/>
        </w:rPr>
        <w:t xml:space="preserve">ECF advises </w:t>
      </w:r>
      <w:r w:rsidRPr="00F37702">
        <w:rPr>
          <w:rFonts w:eastAsia="Times New Roman" w:cstheme="minorHAnsi"/>
          <w:i/>
          <w:iCs/>
          <w:sz w:val="24"/>
          <w:szCs w:val="24"/>
        </w:rPr>
        <w:t>includ</w:t>
      </w:r>
      <w:r w:rsidR="00B04130" w:rsidRPr="00F37702">
        <w:rPr>
          <w:rFonts w:eastAsia="Times New Roman" w:cstheme="minorHAnsi"/>
          <w:i/>
          <w:iCs/>
          <w:sz w:val="24"/>
          <w:szCs w:val="24"/>
        </w:rPr>
        <w:t>ing</w:t>
      </w:r>
      <w:r w:rsidRPr="00F37702">
        <w:rPr>
          <w:rFonts w:eastAsia="Times New Roman" w:cstheme="minorHAnsi"/>
          <w:i/>
          <w:iCs/>
          <w:sz w:val="24"/>
          <w:szCs w:val="24"/>
        </w:rPr>
        <w:t xml:space="preserve"> all relevant </w:t>
      </w:r>
      <w:r w:rsidR="007F7975" w:rsidRPr="00F37702">
        <w:rPr>
          <w:rFonts w:eastAsia="Times New Roman" w:cstheme="minorHAnsi"/>
          <w:i/>
          <w:iCs/>
          <w:sz w:val="24"/>
          <w:szCs w:val="24"/>
        </w:rPr>
        <w:t xml:space="preserve">information </w:t>
      </w:r>
      <w:r w:rsidRPr="00F37702">
        <w:rPr>
          <w:rFonts w:eastAsia="Times New Roman" w:cstheme="minorHAnsi"/>
          <w:i/>
          <w:iCs/>
          <w:sz w:val="24"/>
          <w:szCs w:val="24"/>
        </w:rPr>
        <w:t>here so that current and future church leaders and potential donors have a clear understanding of the funds.</w:t>
      </w:r>
      <w:r w:rsidR="009E171A" w:rsidRPr="00F37702">
        <w:rPr>
          <w:rFonts w:eastAsia="Times New Roman" w:cstheme="minorHAnsi"/>
          <w:i/>
          <w:iCs/>
          <w:sz w:val="24"/>
          <w:szCs w:val="24"/>
        </w:rPr>
        <w:t xml:space="preserve"> </w:t>
      </w:r>
      <w:r w:rsidR="00C857D2" w:rsidRPr="00F37702">
        <w:rPr>
          <w:rFonts w:eastAsia="Times New Roman" w:cstheme="minorHAnsi"/>
          <w:i/>
          <w:iCs/>
          <w:sz w:val="24"/>
          <w:szCs w:val="24"/>
        </w:rPr>
        <w:t>Some churches also list here for completeness any investment fund, trust</w:t>
      </w:r>
      <w:r w:rsidR="00B629A8">
        <w:rPr>
          <w:rFonts w:eastAsia="Times New Roman" w:cstheme="minorHAnsi"/>
          <w:i/>
          <w:iCs/>
          <w:sz w:val="24"/>
          <w:szCs w:val="24"/>
        </w:rPr>
        <w:t>,</w:t>
      </w:r>
      <w:r w:rsidR="00C857D2" w:rsidRPr="00F37702">
        <w:rPr>
          <w:rFonts w:eastAsia="Times New Roman" w:cstheme="minorHAnsi"/>
          <w:i/>
          <w:iCs/>
          <w:sz w:val="24"/>
          <w:szCs w:val="24"/>
        </w:rPr>
        <w:t xml:space="preserve"> or other fund that benefits the church but is not governed by these policies and guidelines.</w:t>
      </w:r>
      <w:r w:rsidR="007B7A05">
        <w:rPr>
          <w:rFonts w:eastAsia="Times New Roman" w:cstheme="minorHAnsi"/>
          <w:i/>
          <w:iCs/>
          <w:sz w:val="24"/>
          <w:szCs w:val="24"/>
        </w:rPr>
        <w:t xml:space="preserve"> ECF has advised dozens of churches </w:t>
      </w:r>
      <w:r w:rsidR="007623A4">
        <w:rPr>
          <w:rFonts w:eastAsia="Times New Roman" w:cstheme="minorHAnsi"/>
          <w:i/>
          <w:iCs/>
          <w:sz w:val="24"/>
          <w:szCs w:val="24"/>
        </w:rPr>
        <w:t xml:space="preserve">about </w:t>
      </w:r>
      <w:r w:rsidR="007B7A05">
        <w:rPr>
          <w:rFonts w:eastAsia="Times New Roman" w:cstheme="minorHAnsi"/>
          <w:i/>
          <w:iCs/>
          <w:sz w:val="24"/>
          <w:szCs w:val="24"/>
        </w:rPr>
        <w:t>appropriate language for this section; please contact us for guidance specific to your situation.</w:t>
      </w:r>
      <w:r w:rsidRPr="00F37702">
        <w:rPr>
          <w:rFonts w:eastAsia="Times New Roman" w:cstheme="minorHAnsi"/>
          <w:i/>
          <w:iCs/>
          <w:sz w:val="24"/>
          <w:szCs w:val="24"/>
        </w:rPr>
        <w:t>]</w:t>
      </w:r>
    </w:p>
    <w:p w14:paraId="5C050608" w14:textId="47C556EB" w:rsidR="00501338" w:rsidRDefault="00501338" w:rsidP="00DE109F">
      <w:pPr>
        <w:suppressLineNumbers/>
        <w:spacing w:after="0" w:line="240" w:lineRule="auto"/>
        <w:jc w:val="both"/>
        <w:rPr>
          <w:rFonts w:eastAsia="Times New Roman" w:cstheme="minorHAnsi"/>
          <w:sz w:val="24"/>
          <w:szCs w:val="24"/>
        </w:rPr>
      </w:pPr>
    </w:p>
    <w:p w14:paraId="779B956C" w14:textId="4BAAB95E" w:rsidR="008D073B" w:rsidRDefault="008D073B" w:rsidP="008D073B">
      <w:pPr>
        <w:autoSpaceDE w:val="0"/>
        <w:autoSpaceDN w:val="0"/>
        <w:adjustRightInd w:val="0"/>
        <w:spacing w:after="0" w:line="240" w:lineRule="auto"/>
        <w:rPr>
          <w:rFonts w:eastAsia="Times New Roman" w:cstheme="minorHAnsi"/>
          <w:sz w:val="24"/>
          <w:szCs w:val="24"/>
        </w:rPr>
      </w:pPr>
      <w:r w:rsidRPr="002E1C05">
        <w:rPr>
          <w:rFonts w:eastAsia="Times New Roman" w:cstheme="minorHAnsi"/>
          <w:sz w:val="24"/>
          <w:szCs w:val="24"/>
        </w:rPr>
        <w:t>RESOLVED, that</w:t>
      </w:r>
      <w:r w:rsidR="002E1C05">
        <w:rPr>
          <w:rFonts w:eastAsia="Times New Roman" w:cstheme="minorHAnsi"/>
          <w:sz w:val="24"/>
          <w:szCs w:val="24"/>
        </w:rPr>
        <w:t xml:space="preserve"> the Vestry may not borrow any portion of the Fund to use for other needs of St. Hilda’s</w:t>
      </w:r>
      <w:r w:rsidR="00AC46AA">
        <w:rPr>
          <w:rFonts w:eastAsia="Times New Roman" w:cstheme="minorHAnsi"/>
          <w:sz w:val="24"/>
          <w:szCs w:val="24"/>
        </w:rPr>
        <w:t>,</w:t>
      </w:r>
      <w:r w:rsidR="002E1C05">
        <w:rPr>
          <w:rFonts w:eastAsia="Times New Roman" w:cstheme="minorHAnsi"/>
          <w:sz w:val="24"/>
          <w:szCs w:val="24"/>
        </w:rPr>
        <w:t xml:space="preserve"> including any temporary needs.</w:t>
      </w:r>
    </w:p>
    <w:p w14:paraId="13CEBE20" w14:textId="77777777" w:rsidR="008D073B" w:rsidRPr="00F124EB" w:rsidRDefault="008D073B" w:rsidP="00DE109F">
      <w:pPr>
        <w:suppressLineNumbers/>
        <w:spacing w:after="0" w:line="240" w:lineRule="auto"/>
        <w:jc w:val="both"/>
        <w:rPr>
          <w:rFonts w:eastAsia="Times New Roman" w:cstheme="minorHAnsi"/>
          <w:sz w:val="24"/>
          <w:szCs w:val="24"/>
        </w:rPr>
      </w:pPr>
    </w:p>
    <w:p w14:paraId="78A4526E" w14:textId="351855AA" w:rsidR="00501338" w:rsidRDefault="00501338" w:rsidP="00DE109F">
      <w:pPr>
        <w:suppressLineNumbers/>
        <w:spacing w:after="0" w:line="240" w:lineRule="auto"/>
        <w:jc w:val="both"/>
        <w:rPr>
          <w:rFonts w:eastAsia="Times New Roman" w:cstheme="minorHAnsi"/>
          <w:i/>
          <w:iCs/>
          <w:sz w:val="24"/>
          <w:szCs w:val="24"/>
        </w:rPr>
      </w:pPr>
      <w:r w:rsidRPr="00F124EB">
        <w:rPr>
          <w:rFonts w:eastAsia="Times New Roman" w:cstheme="minorHAnsi"/>
          <w:sz w:val="24"/>
          <w:szCs w:val="24"/>
        </w:rPr>
        <w:lastRenderedPageBreak/>
        <w:t xml:space="preserve">RESOLVED, </w:t>
      </w:r>
      <w:r w:rsidR="00560839" w:rsidRPr="00F124EB">
        <w:rPr>
          <w:rFonts w:eastAsia="Times New Roman" w:cstheme="minorHAnsi"/>
          <w:sz w:val="24"/>
          <w:szCs w:val="24"/>
        </w:rPr>
        <w:t xml:space="preserve">that </w:t>
      </w:r>
      <w:r w:rsidRPr="00F124EB">
        <w:rPr>
          <w:rFonts w:eastAsia="Times New Roman" w:cstheme="minorHAnsi"/>
          <w:sz w:val="24"/>
          <w:szCs w:val="24"/>
        </w:rPr>
        <w:t>the Vestry</w:t>
      </w:r>
      <w:r w:rsidR="00A96495" w:rsidRPr="00F124EB">
        <w:rPr>
          <w:rFonts w:eastAsia="Times New Roman" w:cstheme="minorHAnsi"/>
          <w:sz w:val="24"/>
          <w:szCs w:val="24"/>
        </w:rPr>
        <w:t xml:space="preserve"> of </w:t>
      </w:r>
      <w:r w:rsidR="008F52D9" w:rsidRPr="00F124EB">
        <w:rPr>
          <w:rFonts w:eastAsia="Times New Roman" w:cstheme="minorHAnsi"/>
          <w:sz w:val="24"/>
          <w:szCs w:val="24"/>
        </w:rPr>
        <w:t xml:space="preserve">St. </w:t>
      </w:r>
      <w:r w:rsidR="00D85D03" w:rsidRPr="00F124EB">
        <w:rPr>
          <w:rFonts w:eastAsia="Times New Roman" w:cstheme="minorHAnsi"/>
          <w:sz w:val="24"/>
          <w:szCs w:val="24"/>
        </w:rPr>
        <w:t>Hilda</w:t>
      </w:r>
      <w:r w:rsidR="00A96495" w:rsidRPr="00F124EB">
        <w:rPr>
          <w:rFonts w:eastAsia="Times New Roman" w:cstheme="minorHAnsi"/>
          <w:sz w:val="24"/>
          <w:szCs w:val="24"/>
        </w:rPr>
        <w:t>’s Episcopal Church</w:t>
      </w:r>
      <w:r w:rsidRPr="00F124EB">
        <w:rPr>
          <w:rFonts w:eastAsia="Times New Roman" w:cstheme="minorHAnsi"/>
          <w:sz w:val="24"/>
          <w:szCs w:val="24"/>
        </w:rPr>
        <w:t xml:space="preserve"> establish an Endowment Committee</w:t>
      </w:r>
      <w:r w:rsidR="00A96495" w:rsidRPr="00F124EB">
        <w:rPr>
          <w:rFonts w:eastAsia="Times New Roman" w:cstheme="minorHAnsi"/>
          <w:sz w:val="24"/>
          <w:szCs w:val="24"/>
        </w:rPr>
        <w:t xml:space="preserve"> </w:t>
      </w:r>
      <w:r w:rsidR="00A96495" w:rsidRPr="00F124EB">
        <w:rPr>
          <w:rFonts w:eastAsia="Times New Roman" w:cstheme="minorHAnsi"/>
          <w:i/>
          <w:iCs/>
          <w:sz w:val="24"/>
          <w:szCs w:val="24"/>
        </w:rPr>
        <w:t>[or Investment Committee]</w:t>
      </w:r>
      <w:r w:rsidRPr="00F124EB">
        <w:rPr>
          <w:rFonts w:eastAsia="Times New Roman" w:cstheme="minorHAnsi"/>
          <w:sz w:val="24"/>
          <w:szCs w:val="24"/>
        </w:rPr>
        <w:t xml:space="preserve"> (the </w:t>
      </w:r>
      <w:r w:rsidR="008B56DB" w:rsidRPr="00F124EB">
        <w:rPr>
          <w:rFonts w:eastAsia="Times New Roman" w:cstheme="minorHAnsi"/>
          <w:sz w:val="24"/>
          <w:szCs w:val="24"/>
        </w:rPr>
        <w:t>“</w:t>
      </w:r>
      <w:r w:rsidR="00A2394E">
        <w:rPr>
          <w:rFonts w:eastAsia="Times New Roman" w:cstheme="minorHAnsi"/>
          <w:sz w:val="24"/>
          <w:szCs w:val="24"/>
        </w:rPr>
        <w:t xml:space="preserve">Endowment </w:t>
      </w:r>
      <w:r w:rsidRPr="00F124EB">
        <w:rPr>
          <w:rFonts w:eastAsia="Times New Roman" w:cstheme="minorHAnsi"/>
          <w:sz w:val="24"/>
          <w:szCs w:val="24"/>
        </w:rPr>
        <w:t>Committee”) to oversee the Fund.</w:t>
      </w:r>
      <w:r w:rsidR="009E171A" w:rsidRPr="00F124EB">
        <w:rPr>
          <w:rFonts w:eastAsia="Times New Roman" w:cstheme="minorHAnsi"/>
          <w:sz w:val="24"/>
          <w:szCs w:val="24"/>
        </w:rPr>
        <w:t xml:space="preserve"> </w:t>
      </w:r>
      <w:r w:rsidRPr="00F124EB">
        <w:rPr>
          <w:rFonts w:eastAsia="Times New Roman" w:cstheme="minorHAnsi"/>
          <w:sz w:val="24"/>
          <w:szCs w:val="24"/>
        </w:rPr>
        <w:t xml:space="preserve">The </w:t>
      </w:r>
      <w:r w:rsidR="00DA4A36" w:rsidRPr="00F124EB">
        <w:rPr>
          <w:rFonts w:eastAsia="Times New Roman" w:cstheme="minorHAnsi"/>
          <w:sz w:val="24"/>
          <w:szCs w:val="24"/>
        </w:rPr>
        <w:t xml:space="preserve">initial </w:t>
      </w:r>
      <w:r w:rsidRPr="00F124EB">
        <w:rPr>
          <w:rFonts w:eastAsia="Times New Roman" w:cstheme="minorHAnsi"/>
          <w:sz w:val="24"/>
          <w:szCs w:val="24"/>
        </w:rPr>
        <w:t xml:space="preserve">composition and duties of the </w:t>
      </w:r>
      <w:r w:rsidR="00A2394E">
        <w:rPr>
          <w:rFonts w:eastAsia="Times New Roman" w:cstheme="minorHAnsi"/>
          <w:sz w:val="24"/>
          <w:szCs w:val="24"/>
        </w:rPr>
        <w:t xml:space="preserve">Endowment </w:t>
      </w:r>
      <w:r w:rsidRPr="00F124EB">
        <w:rPr>
          <w:rFonts w:eastAsia="Times New Roman" w:cstheme="minorHAnsi"/>
          <w:sz w:val="24"/>
          <w:szCs w:val="24"/>
        </w:rPr>
        <w:t>Committee are described in</w:t>
      </w:r>
      <w:r w:rsidR="00A8019E">
        <w:rPr>
          <w:rFonts w:eastAsia="Times New Roman" w:cstheme="minorHAnsi"/>
          <w:sz w:val="24"/>
          <w:szCs w:val="24"/>
        </w:rPr>
        <w:t xml:space="preserve"> the attached</w:t>
      </w:r>
      <w:r w:rsidRPr="00F124EB">
        <w:rPr>
          <w:rFonts w:eastAsia="Times New Roman" w:cstheme="minorHAnsi"/>
          <w:sz w:val="24"/>
          <w:szCs w:val="24"/>
        </w:rPr>
        <w:t xml:space="preserve"> “</w:t>
      </w:r>
      <w:r w:rsidR="00560839" w:rsidRPr="00F124EB">
        <w:rPr>
          <w:rFonts w:eastAsia="Times New Roman" w:cstheme="minorHAnsi"/>
          <w:sz w:val="24"/>
          <w:szCs w:val="24"/>
        </w:rPr>
        <w:t xml:space="preserve">Endowment </w:t>
      </w:r>
      <w:r w:rsidR="00DF50B1" w:rsidRPr="00F124EB">
        <w:rPr>
          <w:rFonts w:eastAsia="Times New Roman" w:cstheme="minorHAnsi"/>
          <w:i/>
          <w:iCs/>
          <w:sz w:val="24"/>
          <w:szCs w:val="24"/>
        </w:rPr>
        <w:t>[or Investment]</w:t>
      </w:r>
      <w:r w:rsidR="00DF50B1" w:rsidRPr="00F124EB">
        <w:rPr>
          <w:rFonts w:eastAsia="Times New Roman" w:cstheme="minorHAnsi"/>
          <w:sz w:val="24"/>
          <w:szCs w:val="24"/>
        </w:rPr>
        <w:t xml:space="preserve"> </w:t>
      </w:r>
      <w:r w:rsidR="00560839" w:rsidRPr="00F124EB">
        <w:rPr>
          <w:rFonts w:eastAsia="Times New Roman" w:cstheme="minorHAnsi"/>
          <w:sz w:val="24"/>
          <w:szCs w:val="24"/>
        </w:rPr>
        <w:t xml:space="preserve">Committee </w:t>
      </w:r>
      <w:r w:rsidR="00A2394E">
        <w:rPr>
          <w:rFonts w:eastAsia="Times New Roman" w:cstheme="minorHAnsi"/>
          <w:sz w:val="24"/>
          <w:szCs w:val="24"/>
        </w:rPr>
        <w:t xml:space="preserve">Operating </w:t>
      </w:r>
      <w:r w:rsidRPr="00F124EB">
        <w:rPr>
          <w:rFonts w:eastAsia="Times New Roman" w:cstheme="minorHAnsi"/>
          <w:sz w:val="24"/>
          <w:szCs w:val="24"/>
        </w:rPr>
        <w:t>Plan,” which may be amended from time to time.</w:t>
      </w:r>
      <w:r w:rsidR="00E645BC" w:rsidRPr="00F124EB">
        <w:rPr>
          <w:rFonts w:eastAsia="Times New Roman" w:cstheme="minorHAnsi"/>
          <w:sz w:val="24"/>
          <w:szCs w:val="24"/>
        </w:rPr>
        <w:t xml:space="preserve"> </w:t>
      </w:r>
      <w:r w:rsidR="00E645BC" w:rsidRPr="00F124EB">
        <w:rPr>
          <w:rFonts w:eastAsia="Times New Roman" w:cstheme="minorHAnsi"/>
          <w:i/>
          <w:iCs/>
          <w:sz w:val="24"/>
          <w:szCs w:val="24"/>
        </w:rPr>
        <w:t>[ECF strongly encourages churches to set up a committee specific to endowment oversight. If your church will instead give these responsibilities to an existing committee, such as the Finance Committee</w:t>
      </w:r>
      <w:r w:rsidR="00F06792" w:rsidRPr="00F124EB">
        <w:rPr>
          <w:rFonts w:eastAsia="Times New Roman" w:cstheme="minorHAnsi"/>
          <w:i/>
          <w:iCs/>
          <w:sz w:val="24"/>
          <w:szCs w:val="24"/>
        </w:rPr>
        <w:t xml:space="preserve">, then revise this paragraph as appropriate, and adapt the </w:t>
      </w:r>
      <w:r w:rsidR="00A2394E">
        <w:rPr>
          <w:rFonts w:eastAsia="Times New Roman" w:cstheme="minorHAnsi"/>
          <w:i/>
          <w:iCs/>
          <w:sz w:val="24"/>
          <w:szCs w:val="24"/>
        </w:rPr>
        <w:t xml:space="preserve">Operating </w:t>
      </w:r>
      <w:r w:rsidR="00F06792" w:rsidRPr="00F124EB">
        <w:rPr>
          <w:rFonts w:eastAsia="Times New Roman" w:cstheme="minorHAnsi"/>
          <w:i/>
          <w:iCs/>
          <w:sz w:val="24"/>
          <w:szCs w:val="24"/>
        </w:rPr>
        <w:t xml:space="preserve">Plan to </w:t>
      </w:r>
      <w:r w:rsidR="00A43044" w:rsidRPr="00F124EB">
        <w:rPr>
          <w:rFonts w:eastAsia="Times New Roman" w:cstheme="minorHAnsi"/>
          <w:i/>
          <w:iCs/>
          <w:sz w:val="24"/>
          <w:szCs w:val="24"/>
        </w:rPr>
        <w:t xml:space="preserve">be part of that </w:t>
      </w:r>
      <w:r w:rsidR="00911ADB">
        <w:rPr>
          <w:rFonts w:eastAsia="Times New Roman" w:cstheme="minorHAnsi"/>
          <w:i/>
          <w:iCs/>
          <w:sz w:val="24"/>
          <w:szCs w:val="24"/>
        </w:rPr>
        <w:t>c</w:t>
      </w:r>
      <w:r w:rsidR="00A43044" w:rsidRPr="00F124EB">
        <w:rPr>
          <w:rFonts w:eastAsia="Times New Roman" w:cstheme="minorHAnsi"/>
          <w:i/>
          <w:iCs/>
          <w:sz w:val="24"/>
          <w:szCs w:val="24"/>
        </w:rPr>
        <w:t>ommittee’s responsibilities.]</w:t>
      </w:r>
    </w:p>
    <w:p w14:paraId="3B65E7F9" w14:textId="77777777" w:rsidR="002565A7" w:rsidRPr="00F124EB" w:rsidRDefault="002565A7" w:rsidP="00F124EB">
      <w:pPr>
        <w:spacing w:after="0"/>
        <w:rPr>
          <w:rFonts w:eastAsia="Times New Roman" w:cstheme="minorHAnsi"/>
          <w:sz w:val="24"/>
          <w:szCs w:val="24"/>
        </w:rPr>
      </w:pPr>
    </w:p>
    <w:p w14:paraId="41933A7A" w14:textId="43D03884" w:rsidR="002565A7" w:rsidRPr="00F37702" w:rsidRDefault="002565A7" w:rsidP="002565A7">
      <w:pPr>
        <w:autoSpaceDE w:val="0"/>
        <w:autoSpaceDN w:val="0"/>
        <w:adjustRightInd w:val="0"/>
        <w:spacing w:after="0" w:line="240" w:lineRule="auto"/>
        <w:rPr>
          <w:rFonts w:cstheme="minorHAnsi"/>
          <w:sz w:val="24"/>
          <w:szCs w:val="24"/>
        </w:rPr>
      </w:pPr>
      <w:r w:rsidRPr="00F37702">
        <w:rPr>
          <w:rFonts w:eastAsia="Times New Roman" w:cstheme="minorHAnsi"/>
          <w:sz w:val="24"/>
          <w:szCs w:val="24"/>
        </w:rPr>
        <w:t xml:space="preserve">RESOLVED, </w:t>
      </w:r>
      <w:r w:rsidR="00EF2DB5">
        <w:rPr>
          <w:rFonts w:eastAsia="Times New Roman" w:cstheme="minorHAnsi"/>
          <w:sz w:val="24"/>
          <w:szCs w:val="24"/>
        </w:rPr>
        <w:t xml:space="preserve">that the </w:t>
      </w:r>
      <w:r w:rsidR="00EF2DB5" w:rsidRPr="009268D2">
        <w:rPr>
          <w:rFonts w:eastAsia="Times New Roman" w:cstheme="minorHAnsi"/>
          <w:sz w:val="24"/>
          <w:szCs w:val="24"/>
        </w:rPr>
        <w:t xml:space="preserve">Vestry of St. Hilda’s Episcopal Church may </w:t>
      </w:r>
      <w:r w:rsidR="00EF2DB5" w:rsidRPr="007B7A05">
        <w:rPr>
          <w:rFonts w:eastAsia="Times New Roman" w:cstheme="minorHAnsi"/>
          <w:sz w:val="24"/>
          <w:szCs w:val="24"/>
        </w:rPr>
        <w:t>amend these resolutions by</w:t>
      </w:r>
      <w:r w:rsidR="009268D2" w:rsidRPr="007B7A05">
        <w:rPr>
          <w:sz w:val="24"/>
          <w:szCs w:val="24"/>
        </w:rPr>
        <w:t xml:space="preserve"> a vote of </w:t>
      </w:r>
      <w:r w:rsidR="009268D2" w:rsidRPr="007B7A05">
        <w:rPr>
          <w:rFonts w:eastAsia="Times New Roman" w:cstheme="minorHAnsi"/>
          <w:sz w:val="24"/>
          <w:szCs w:val="24"/>
        </w:rPr>
        <w:t>at least two-thirds of the Vestry at two consecutive regularly scheduled meetings</w:t>
      </w:r>
      <w:r w:rsidR="00EF2DB5" w:rsidRPr="007B7A05">
        <w:rPr>
          <w:rFonts w:eastAsia="Times New Roman" w:cstheme="minorHAnsi"/>
          <w:sz w:val="24"/>
          <w:szCs w:val="24"/>
        </w:rPr>
        <w:t>.</w:t>
      </w:r>
      <w:r w:rsidR="00826A67" w:rsidRPr="007B7A05">
        <w:rPr>
          <w:rFonts w:eastAsia="Times New Roman" w:cstheme="minorHAnsi"/>
          <w:sz w:val="24"/>
          <w:szCs w:val="24"/>
        </w:rPr>
        <w:t xml:space="preserve"> </w:t>
      </w:r>
      <w:proofErr w:type="gramStart"/>
      <w:r w:rsidR="00EF2DB5" w:rsidRPr="007B7A05">
        <w:rPr>
          <w:rFonts w:eastAsia="Times New Roman" w:cstheme="minorHAnsi"/>
          <w:sz w:val="24"/>
          <w:szCs w:val="24"/>
        </w:rPr>
        <w:t>I</w:t>
      </w:r>
      <w:r w:rsidRPr="007B7A05">
        <w:rPr>
          <w:rFonts w:cstheme="minorHAnsi"/>
          <w:sz w:val="24"/>
          <w:szCs w:val="24"/>
        </w:rPr>
        <w:t>n the event that</w:t>
      </w:r>
      <w:proofErr w:type="gramEnd"/>
      <w:r w:rsidRPr="007B7A05">
        <w:rPr>
          <w:rFonts w:cstheme="minorHAnsi"/>
          <w:sz w:val="24"/>
          <w:szCs w:val="24"/>
        </w:rPr>
        <w:t xml:space="preserve"> St. Hilda’s ceases to exist due to merger, dissolution</w:t>
      </w:r>
      <w:r w:rsidR="009268D2" w:rsidRPr="007B7A05">
        <w:rPr>
          <w:rFonts w:cstheme="minorHAnsi"/>
          <w:sz w:val="24"/>
          <w:szCs w:val="24"/>
        </w:rPr>
        <w:t>,</w:t>
      </w:r>
      <w:r w:rsidRPr="007B7A05">
        <w:rPr>
          <w:rFonts w:cstheme="minorHAnsi"/>
          <w:sz w:val="24"/>
          <w:szCs w:val="24"/>
        </w:rPr>
        <w:t xml:space="preserve"> or any other</w:t>
      </w:r>
      <w:r w:rsidRPr="00F37702">
        <w:rPr>
          <w:rFonts w:cstheme="minorHAnsi"/>
          <w:sz w:val="24"/>
          <w:szCs w:val="24"/>
        </w:rPr>
        <w:t xml:space="preserve"> event, the Vestry may arrange for the disposition or transfer of the Fund in accordance with the approved congregational constitution, diocesan canons</w:t>
      </w:r>
      <w:r w:rsidR="00EF2DB5">
        <w:rPr>
          <w:rFonts w:cstheme="minorHAnsi"/>
          <w:sz w:val="24"/>
          <w:szCs w:val="24"/>
        </w:rPr>
        <w:t>,</w:t>
      </w:r>
      <w:r w:rsidRPr="00F37702">
        <w:rPr>
          <w:rFonts w:cstheme="minorHAnsi"/>
          <w:sz w:val="24"/>
          <w:szCs w:val="24"/>
        </w:rPr>
        <w:t xml:space="preserve"> and the Bishop of the Diocese of </w:t>
      </w:r>
      <w:r w:rsidRPr="00F37702">
        <w:rPr>
          <w:rFonts w:cstheme="minorHAnsi"/>
          <w:i/>
          <w:iCs/>
          <w:sz w:val="24"/>
          <w:szCs w:val="24"/>
        </w:rPr>
        <w:t>[insert name]</w:t>
      </w:r>
      <w:r w:rsidRPr="00F37702">
        <w:rPr>
          <w:rFonts w:cstheme="minorHAnsi"/>
          <w:sz w:val="24"/>
          <w:szCs w:val="24"/>
        </w:rPr>
        <w:t xml:space="preserve">. It </w:t>
      </w:r>
      <w:r w:rsidRPr="00F37702">
        <w:rPr>
          <w:rFonts w:cstheme="minorHAnsi"/>
          <w:color w:val="000000"/>
          <w:sz w:val="24"/>
          <w:szCs w:val="24"/>
        </w:rPr>
        <w:t>may be appropriate to consult with</w:t>
      </w:r>
      <w:r w:rsidRPr="00F37702">
        <w:rPr>
          <w:rFonts w:cstheme="minorHAnsi"/>
          <w:sz w:val="24"/>
          <w:szCs w:val="24"/>
        </w:rPr>
        <w:t xml:space="preserve"> the Episcopal Church Foundation to determine the </w:t>
      </w:r>
      <w:proofErr w:type="gramStart"/>
      <w:r w:rsidRPr="00F37702">
        <w:rPr>
          <w:rFonts w:cstheme="minorHAnsi"/>
          <w:sz w:val="24"/>
          <w:szCs w:val="24"/>
        </w:rPr>
        <w:t>manner in which</w:t>
      </w:r>
      <w:proofErr w:type="gramEnd"/>
      <w:r w:rsidRPr="00F37702">
        <w:rPr>
          <w:rFonts w:cstheme="minorHAnsi"/>
          <w:sz w:val="24"/>
          <w:szCs w:val="24"/>
        </w:rPr>
        <w:t xml:space="preserve"> Fund obligations will be met after St. Hilda’s ceases to exist.</w:t>
      </w:r>
      <w:r w:rsidR="00826A67">
        <w:rPr>
          <w:rFonts w:cstheme="minorHAnsi"/>
          <w:sz w:val="24"/>
          <w:szCs w:val="24"/>
        </w:rPr>
        <w:t xml:space="preserve"> </w:t>
      </w:r>
    </w:p>
    <w:p w14:paraId="3C05D83F" w14:textId="77777777" w:rsidR="009054FE" w:rsidRPr="00F37702" w:rsidRDefault="009054FE">
      <w:pPr>
        <w:rPr>
          <w:rFonts w:eastAsia="Times New Roman" w:cstheme="minorHAnsi"/>
          <w:sz w:val="24"/>
          <w:szCs w:val="24"/>
        </w:rPr>
      </w:pPr>
    </w:p>
    <w:p w14:paraId="631C3C99" w14:textId="59665F58" w:rsidR="00D85D03" w:rsidRPr="00F37702" w:rsidRDefault="00D85D03" w:rsidP="00D85D03">
      <w:pPr>
        <w:suppressLineNumbers/>
        <w:spacing w:after="0" w:line="240" w:lineRule="auto"/>
        <w:jc w:val="both"/>
        <w:rPr>
          <w:rFonts w:eastAsia="Times New Roman" w:cstheme="minorHAnsi"/>
          <w:sz w:val="24"/>
          <w:szCs w:val="24"/>
        </w:rPr>
      </w:pPr>
      <w:r w:rsidRPr="00F37702">
        <w:rPr>
          <w:rFonts w:eastAsia="Times New Roman" w:cstheme="minorHAnsi"/>
          <w:sz w:val="24"/>
          <w:szCs w:val="24"/>
        </w:rPr>
        <w:t>These resolutions are adopted by the Vestry this ___ day of ____________________, 20___.</w:t>
      </w:r>
    </w:p>
    <w:p w14:paraId="4D4D99A4" w14:textId="77777777" w:rsidR="00D85D03" w:rsidRPr="00F37702" w:rsidRDefault="00D85D03" w:rsidP="00D85D03">
      <w:pPr>
        <w:suppressLineNumbers/>
        <w:spacing w:after="0" w:line="240" w:lineRule="auto"/>
        <w:jc w:val="both"/>
        <w:rPr>
          <w:rFonts w:eastAsia="Times New Roman" w:cstheme="minorHAnsi"/>
          <w:sz w:val="24"/>
          <w:szCs w:val="24"/>
        </w:rPr>
      </w:pPr>
    </w:p>
    <w:p w14:paraId="350BFD2C" w14:textId="77777777" w:rsidR="00D85D03" w:rsidRPr="00F37702" w:rsidRDefault="00D85D03" w:rsidP="00D85D03">
      <w:pPr>
        <w:suppressLineNumbers/>
        <w:spacing w:after="0" w:line="240" w:lineRule="auto"/>
        <w:jc w:val="both"/>
        <w:rPr>
          <w:rFonts w:eastAsia="Times New Roman" w:cstheme="minorHAnsi"/>
          <w:sz w:val="24"/>
          <w:szCs w:val="24"/>
        </w:rPr>
      </w:pPr>
      <w:r w:rsidRPr="00F37702">
        <w:rPr>
          <w:rFonts w:eastAsia="Times New Roman" w:cstheme="minorHAnsi"/>
          <w:sz w:val="24"/>
          <w:szCs w:val="24"/>
        </w:rPr>
        <w:t>St. Hilda’s Episcopal Church</w:t>
      </w:r>
    </w:p>
    <w:p w14:paraId="27FC5D99" w14:textId="77777777" w:rsidR="00D85D03" w:rsidRPr="00F37702" w:rsidRDefault="00D85D03" w:rsidP="00D85D03">
      <w:pPr>
        <w:suppressLineNumbers/>
        <w:spacing w:after="0" w:line="240" w:lineRule="auto"/>
        <w:jc w:val="both"/>
        <w:rPr>
          <w:rFonts w:eastAsia="Times New Roman" w:cstheme="minorHAnsi"/>
          <w:sz w:val="24"/>
          <w:szCs w:val="24"/>
        </w:rPr>
      </w:pPr>
      <w:r w:rsidRPr="00F37702">
        <w:rPr>
          <w:rFonts w:eastAsia="Times New Roman" w:cstheme="minorHAnsi"/>
          <w:sz w:val="24"/>
          <w:szCs w:val="24"/>
        </w:rPr>
        <w:t>[City, State]</w:t>
      </w:r>
    </w:p>
    <w:p w14:paraId="179F7D8B" w14:textId="77777777" w:rsidR="00D85D03" w:rsidRPr="00F37702" w:rsidRDefault="00D85D03" w:rsidP="00D85D03">
      <w:pPr>
        <w:suppressLineNumbers/>
        <w:spacing w:after="0" w:line="240" w:lineRule="auto"/>
        <w:jc w:val="both"/>
        <w:rPr>
          <w:rFonts w:eastAsia="Times New Roman" w:cstheme="minorHAnsi"/>
          <w:sz w:val="24"/>
          <w:szCs w:val="24"/>
        </w:rPr>
      </w:pPr>
    </w:p>
    <w:p w14:paraId="5C9FF17F" w14:textId="77777777" w:rsidR="00D85D03" w:rsidRPr="00F37702" w:rsidRDefault="00D85D03" w:rsidP="00D85D03">
      <w:pPr>
        <w:suppressLineNumbers/>
        <w:spacing w:after="0" w:line="240" w:lineRule="auto"/>
        <w:jc w:val="both"/>
        <w:rPr>
          <w:rFonts w:eastAsia="Times New Roman" w:cstheme="minorHAnsi"/>
          <w:sz w:val="24"/>
          <w:szCs w:val="24"/>
        </w:rPr>
      </w:pPr>
    </w:p>
    <w:p w14:paraId="7F007138" w14:textId="77777777" w:rsidR="00D85D03" w:rsidRPr="00F37702" w:rsidRDefault="00D85D03" w:rsidP="00D85D03">
      <w:pPr>
        <w:suppressLineNumbers/>
        <w:spacing w:after="0" w:line="240" w:lineRule="auto"/>
        <w:jc w:val="both"/>
        <w:rPr>
          <w:rFonts w:eastAsia="Times New Roman" w:cstheme="minorHAnsi"/>
          <w:sz w:val="24"/>
          <w:szCs w:val="24"/>
        </w:rPr>
      </w:pPr>
      <w:r w:rsidRPr="00F37702">
        <w:rPr>
          <w:rFonts w:eastAsia="Times New Roman" w:cstheme="minorHAnsi"/>
          <w:sz w:val="24"/>
          <w:szCs w:val="24"/>
        </w:rPr>
        <w:t>________________________________ (print name)</w:t>
      </w:r>
    </w:p>
    <w:p w14:paraId="4F047A9D" w14:textId="77777777" w:rsidR="00D85D03" w:rsidRPr="00F37702" w:rsidRDefault="00D85D03" w:rsidP="00D85D03">
      <w:pPr>
        <w:suppressLineNumbers/>
        <w:spacing w:after="0" w:line="240" w:lineRule="auto"/>
        <w:jc w:val="both"/>
        <w:rPr>
          <w:rFonts w:eastAsia="Times New Roman" w:cstheme="minorHAnsi"/>
          <w:sz w:val="24"/>
          <w:szCs w:val="24"/>
        </w:rPr>
      </w:pPr>
    </w:p>
    <w:p w14:paraId="79E0A9E1" w14:textId="77777777" w:rsidR="00D85D03" w:rsidRPr="00F37702" w:rsidRDefault="00D85D03" w:rsidP="00D85D03">
      <w:pPr>
        <w:suppressLineNumbers/>
        <w:spacing w:after="0" w:line="240" w:lineRule="auto"/>
        <w:jc w:val="both"/>
        <w:rPr>
          <w:rFonts w:eastAsia="Times New Roman" w:cstheme="minorHAnsi"/>
          <w:sz w:val="24"/>
          <w:szCs w:val="24"/>
        </w:rPr>
      </w:pPr>
    </w:p>
    <w:p w14:paraId="3AE21C91" w14:textId="77777777" w:rsidR="00D85D03" w:rsidRPr="00F37702" w:rsidRDefault="00D85D03" w:rsidP="00D85D03">
      <w:pPr>
        <w:suppressLineNumbers/>
        <w:spacing w:after="0" w:line="240" w:lineRule="auto"/>
        <w:jc w:val="both"/>
        <w:rPr>
          <w:rFonts w:eastAsia="Times New Roman" w:cstheme="minorHAnsi"/>
          <w:sz w:val="24"/>
          <w:szCs w:val="24"/>
        </w:rPr>
      </w:pPr>
      <w:r w:rsidRPr="00F37702">
        <w:rPr>
          <w:rFonts w:eastAsia="Times New Roman" w:cstheme="minorHAnsi"/>
          <w:sz w:val="24"/>
          <w:szCs w:val="24"/>
        </w:rPr>
        <w:t>________________________________ (signature)</w:t>
      </w:r>
    </w:p>
    <w:p w14:paraId="0F6EBC06" w14:textId="77777777" w:rsidR="00D85D03" w:rsidRPr="00F37702" w:rsidRDefault="00D85D03" w:rsidP="00D85D03">
      <w:pPr>
        <w:suppressLineNumbers/>
        <w:spacing w:after="0" w:line="240" w:lineRule="auto"/>
        <w:jc w:val="both"/>
        <w:rPr>
          <w:rFonts w:eastAsia="Times New Roman" w:cstheme="minorHAnsi"/>
          <w:sz w:val="24"/>
          <w:szCs w:val="24"/>
        </w:rPr>
      </w:pPr>
      <w:r w:rsidRPr="00F37702">
        <w:rPr>
          <w:rFonts w:eastAsia="Times New Roman" w:cstheme="minorHAnsi"/>
          <w:sz w:val="24"/>
          <w:szCs w:val="24"/>
        </w:rPr>
        <w:t>Senior Warden</w:t>
      </w:r>
    </w:p>
    <w:p w14:paraId="262FE163" w14:textId="77777777" w:rsidR="00D85D03" w:rsidRPr="00F37702" w:rsidRDefault="00D85D03" w:rsidP="00D85D03">
      <w:pPr>
        <w:suppressLineNumbers/>
        <w:spacing w:after="0" w:line="240" w:lineRule="auto"/>
        <w:jc w:val="both"/>
        <w:rPr>
          <w:rFonts w:eastAsia="Times New Roman" w:cstheme="minorHAnsi"/>
          <w:sz w:val="24"/>
          <w:szCs w:val="24"/>
        </w:rPr>
      </w:pPr>
    </w:p>
    <w:p w14:paraId="15E65714" w14:textId="77777777" w:rsidR="00D85D03" w:rsidRPr="00F37702" w:rsidRDefault="00D85D03" w:rsidP="00D85D03">
      <w:pPr>
        <w:suppressLineNumbers/>
        <w:spacing w:after="0" w:line="240" w:lineRule="auto"/>
        <w:jc w:val="both"/>
        <w:rPr>
          <w:rFonts w:eastAsia="Times New Roman" w:cstheme="minorHAnsi"/>
          <w:sz w:val="24"/>
          <w:szCs w:val="24"/>
        </w:rPr>
      </w:pPr>
      <w:r w:rsidRPr="00F37702">
        <w:rPr>
          <w:rFonts w:eastAsia="Times New Roman" w:cstheme="minorHAnsi"/>
          <w:sz w:val="24"/>
          <w:szCs w:val="24"/>
        </w:rPr>
        <w:t>Attest:</w:t>
      </w:r>
    </w:p>
    <w:p w14:paraId="40A75203" w14:textId="77777777" w:rsidR="00D85D03" w:rsidRPr="00F37702" w:rsidRDefault="00D85D03" w:rsidP="00D85D03">
      <w:pPr>
        <w:suppressLineNumbers/>
        <w:spacing w:after="0" w:line="240" w:lineRule="auto"/>
        <w:jc w:val="both"/>
        <w:rPr>
          <w:rFonts w:eastAsia="Times New Roman" w:cstheme="minorHAnsi"/>
          <w:sz w:val="24"/>
          <w:szCs w:val="24"/>
        </w:rPr>
      </w:pPr>
    </w:p>
    <w:p w14:paraId="6E021C52" w14:textId="77777777" w:rsidR="00D85D03" w:rsidRPr="00F37702" w:rsidRDefault="00D85D03" w:rsidP="00D85D03">
      <w:pPr>
        <w:suppressLineNumbers/>
        <w:spacing w:after="0" w:line="240" w:lineRule="auto"/>
        <w:jc w:val="both"/>
        <w:rPr>
          <w:rFonts w:eastAsia="Times New Roman" w:cstheme="minorHAnsi"/>
          <w:sz w:val="24"/>
          <w:szCs w:val="24"/>
        </w:rPr>
      </w:pPr>
    </w:p>
    <w:p w14:paraId="620570D2" w14:textId="77777777" w:rsidR="00D85D03" w:rsidRPr="00F37702" w:rsidRDefault="00D85D03" w:rsidP="00D85D03">
      <w:pPr>
        <w:suppressLineNumbers/>
        <w:spacing w:after="0" w:line="240" w:lineRule="auto"/>
        <w:jc w:val="both"/>
        <w:rPr>
          <w:rFonts w:eastAsia="Times New Roman" w:cstheme="minorHAnsi"/>
          <w:sz w:val="24"/>
          <w:szCs w:val="24"/>
        </w:rPr>
      </w:pPr>
      <w:r w:rsidRPr="00F37702">
        <w:rPr>
          <w:rFonts w:eastAsia="Times New Roman" w:cstheme="minorHAnsi"/>
          <w:sz w:val="24"/>
          <w:szCs w:val="24"/>
        </w:rPr>
        <w:t>________________________________ (print name)</w:t>
      </w:r>
    </w:p>
    <w:p w14:paraId="05C60C06" w14:textId="77777777" w:rsidR="00D85D03" w:rsidRPr="00F37702" w:rsidRDefault="00D85D03" w:rsidP="00D85D03">
      <w:pPr>
        <w:suppressLineNumbers/>
        <w:spacing w:after="0" w:line="240" w:lineRule="auto"/>
        <w:jc w:val="both"/>
        <w:rPr>
          <w:rFonts w:eastAsia="Times New Roman" w:cstheme="minorHAnsi"/>
          <w:sz w:val="24"/>
          <w:szCs w:val="24"/>
        </w:rPr>
      </w:pPr>
    </w:p>
    <w:p w14:paraId="19C7EC97" w14:textId="77777777" w:rsidR="00D85D03" w:rsidRPr="00F37702" w:rsidRDefault="00D85D03" w:rsidP="00D85D03">
      <w:pPr>
        <w:suppressLineNumbers/>
        <w:spacing w:after="0" w:line="240" w:lineRule="auto"/>
        <w:jc w:val="both"/>
        <w:rPr>
          <w:rFonts w:eastAsia="Times New Roman" w:cstheme="minorHAnsi"/>
          <w:sz w:val="24"/>
          <w:szCs w:val="24"/>
        </w:rPr>
      </w:pPr>
    </w:p>
    <w:p w14:paraId="25CC2F5A" w14:textId="77777777" w:rsidR="00D85D03" w:rsidRPr="00F37702" w:rsidRDefault="00D85D03" w:rsidP="00D85D03">
      <w:pPr>
        <w:suppressLineNumbers/>
        <w:spacing w:after="0" w:line="240" w:lineRule="auto"/>
        <w:jc w:val="both"/>
        <w:rPr>
          <w:rFonts w:eastAsia="Times New Roman" w:cstheme="minorHAnsi"/>
          <w:sz w:val="24"/>
          <w:szCs w:val="24"/>
        </w:rPr>
      </w:pPr>
      <w:r w:rsidRPr="00F37702">
        <w:rPr>
          <w:rFonts w:eastAsia="Times New Roman" w:cstheme="minorHAnsi"/>
          <w:sz w:val="24"/>
          <w:szCs w:val="24"/>
        </w:rPr>
        <w:t>________________________________ (signature)</w:t>
      </w:r>
    </w:p>
    <w:p w14:paraId="25416903" w14:textId="77777777" w:rsidR="00D85D03" w:rsidRPr="00F37702" w:rsidRDefault="00D85D03" w:rsidP="00D85D03">
      <w:pPr>
        <w:suppressLineNumbers/>
        <w:spacing w:after="0" w:line="240" w:lineRule="auto"/>
        <w:jc w:val="both"/>
        <w:rPr>
          <w:rFonts w:eastAsia="Times New Roman" w:cstheme="minorHAnsi"/>
          <w:sz w:val="24"/>
          <w:szCs w:val="24"/>
        </w:rPr>
      </w:pPr>
      <w:r w:rsidRPr="00F37702">
        <w:rPr>
          <w:rFonts w:eastAsia="Times New Roman" w:cstheme="minorHAnsi"/>
          <w:sz w:val="24"/>
          <w:szCs w:val="24"/>
        </w:rPr>
        <w:t>Rector</w:t>
      </w:r>
    </w:p>
    <w:p w14:paraId="66D24607" w14:textId="50F1B0E6" w:rsidR="009912E5" w:rsidRPr="00F37702" w:rsidRDefault="009912E5">
      <w:pPr>
        <w:rPr>
          <w:rFonts w:eastAsia="Times New Roman" w:cstheme="minorHAnsi"/>
          <w:b/>
          <w:bCs/>
          <w:sz w:val="24"/>
          <w:szCs w:val="24"/>
        </w:rPr>
      </w:pPr>
    </w:p>
    <w:p w14:paraId="7B6BB2F6" w14:textId="77777777" w:rsidR="00D85D03" w:rsidRPr="00F37702" w:rsidRDefault="00D85D03">
      <w:pPr>
        <w:rPr>
          <w:rFonts w:eastAsia="Times New Roman" w:cstheme="minorHAnsi"/>
          <w:b/>
          <w:bCs/>
          <w:sz w:val="24"/>
          <w:szCs w:val="24"/>
        </w:rPr>
      </w:pPr>
      <w:r w:rsidRPr="00F37702">
        <w:rPr>
          <w:rFonts w:eastAsia="Times New Roman" w:cstheme="minorHAnsi"/>
          <w:b/>
          <w:bCs/>
          <w:sz w:val="24"/>
          <w:szCs w:val="24"/>
        </w:rPr>
        <w:br w:type="page"/>
      </w:r>
    </w:p>
    <w:p w14:paraId="57E46860" w14:textId="1CECC52E" w:rsidR="00363683" w:rsidRPr="00F37702" w:rsidRDefault="00363683" w:rsidP="00363683">
      <w:pPr>
        <w:suppressLineNumbers/>
        <w:spacing w:after="0" w:line="240" w:lineRule="auto"/>
        <w:jc w:val="center"/>
        <w:rPr>
          <w:rFonts w:eastAsia="Times New Roman" w:cstheme="minorHAnsi"/>
          <w:b/>
          <w:sz w:val="24"/>
          <w:szCs w:val="24"/>
        </w:rPr>
      </w:pPr>
      <w:r w:rsidRPr="00F37702">
        <w:rPr>
          <w:rFonts w:eastAsia="Times New Roman" w:cstheme="minorHAnsi"/>
          <w:b/>
          <w:sz w:val="24"/>
          <w:szCs w:val="24"/>
        </w:rPr>
        <w:lastRenderedPageBreak/>
        <w:t>St. Hilda’s Episcopal Church</w:t>
      </w:r>
    </w:p>
    <w:p w14:paraId="70850BD4" w14:textId="77777777" w:rsidR="00363683" w:rsidRPr="00F37702" w:rsidRDefault="00363683" w:rsidP="00363683">
      <w:pPr>
        <w:suppressLineNumbers/>
        <w:spacing w:after="0" w:line="240" w:lineRule="auto"/>
        <w:jc w:val="center"/>
        <w:rPr>
          <w:rFonts w:eastAsia="Times New Roman" w:cstheme="minorHAnsi"/>
          <w:b/>
          <w:i/>
          <w:iCs/>
          <w:sz w:val="24"/>
          <w:szCs w:val="24"/>
        </w:rPr>
      </w:pPr>
      <w:r w:rsidRPr="00F37702">
        <w:rPr>
          <w:rFonts w:eastAsia="Times New Roman" w:cstheme="minorHAnsi"/>
          <w:b/>
          <w:sz w:val="24"/>
          <w:szCs w:val="24"/>
        </w:rPr>
        <w:t>[City, State]</w:t>
      </w:r>
    </w:p>
    <w:p w14:paraId="3B23C5DE" w14:textId="77777777" w:rsidR="00363683" w:rsidRPr="00F37702" w:rsidRDefault="00363683" w:rsidP="00363683">
      <w:pPr>
        <w:suppressLineNumbers/>
        <w:spacing w:after="0" w:line="240" w:lineRule="auto"/>
        <w:jc w:val="center"/>
        <w:rPr>
          <w:rFonts w:eastAsia="Times New Roman" w:cstheme="minorHAnsi"/>
          <w:b/>
          <w:sz w:val="24"/>
          <w:szCs w:val="24"/>
        </w:rPr>
      </w:pPr>
    </w:p>
    <w:p w14:paraId="666AA73E" w14:textId="4C0C0BE8" w:rsidR="00363683" w:rsidRPr="00F37702" w:rsidRDefault="00363683" w:rsidP="00363683">
      <w:pPr>
        <w:suppressLineNumbers/>
        <w:spacing w:after="0" w:line="240" w:lineRule="auto"/>
        <w:jc w:val="center"/>
        <w:rPr>
          <w:rFonts w:eastAsia="Times New Roman" w:cstheme="minorHAnsi"/>
          <w:b/>
          <w:sz w:val="24"/>
          <w:szCs w:val="24"/>
        </w:rPr>
      </w:pPr>
      <w:r>
        <w:rPr>
          <w:rFonts w:eastAsia="Times New Roman" w:cstheme="minorHAnsi"/>
          <w:b/>
          <w:sz w:val="24"/>
          <w:szCs w:val="24"/>
        </w:rPr>
        <w:t>[</w:t>
      </w:r>
      <w:r w:rsidRPr="00F37702">
        <w:rPr>
          <w:rFonts w:eastAsia="Times New Roman" w:cstheme="minorHAnsi"/>
          <w:b/>
          <w:sz w:val="24"/>
          <w:szCs w:val="24"/>
        </w:rPr>
        <w:t>Endowment</w:t>
      </w:r>
      <w:r>
        <w:rPr>
          <w:rFonts w:eastAsia="Times New Roman" w:cstheme="minorHAnsi"/>
          <w:b/>
          <w:sz w:val="24"/>
          <w:szCs w:val="24"/>
        </w:rPr>
        <w:t>]</w:t>
      </w:r>
      <w:r w:rsidRPr="00F37702">
        <w:rPr>
          <w:rFonts w:eastAsia="Times New Roman" w:cstheme="minorHAnsi"/>
          <w:b/>
          <w:sz w:val="24"/>
          <w:szCs w:val="24"/>
        </w:rPr>
        <w:t xml:space="preserve"> </w:t>
      </w:r>
      <w:r>
        <w:rPr>
          <w:rFonts w:eastAsia="Times New Roman" w:cstheme="minorHAnsi"/>
          <w:b/>
          <w:sz w:val="24"/>
          <w:szCs w:val="24"/>
        </w:rPr>
        <w:t>Committee</w:t>
      </w:r>
    </w:p>
    <w:p w14:paraId="249EEE4F" w14:textId="461FCA91" w:rsidR="00363683" w:rsidRPr="00F37702" w:rsidRDefault="00363683" w:rsidP="00363683">
      <w:pPr>
        <w:suppressLineNumbers/>
        <w:spacing w:after="0" w:line="240" w:lineRule="auto"/>
        <w:jc w:val="center"/>
        <w:rPr>
          <w:rFonts w:eastAsia="Times New Roman" w:cstheme="minorHAnsi"/>
          <w:b/>
          <w:sz w:val="24"/>
          <w:szCs w:val="24"/>
        </w:rPr>
      </w:pPr>
      <w:r>
        <w:rPr>
          <w:rFonts w:eastAsia="Times New Roman" w:cstheme="minorHAnsi"/>
          <w:b/>
          <w:sz w:val="24"/>
          <w:szCs w:val="24"/>
        </w:rPr>
        <w:t>Operating Plan</w:t>
      </w:r>
    </w:p>
    <w:p w14:paraId="00291F0D" w14:textId="77777777" w:rsidR="00363683" w:rsidRPr="00F37702" w:rsidRDefault="00363683" w:rsidP="00363683">
      <w:pPr>
        <w:suppressLineNumbers/>
        <w:spacing w:after="0" w:line="240" w:lineRule="auto"/>
        <w:jc w:val="center"/>
        <w:rPr>
          <w:rFonts w:eastAsia="Times New Roman" w:cstheme="minorHAnsi"/>
          <w:b/>
          <w:sz w:val="24"/>
          <w:szCs w:val="24"/>
        </w:rPr>
      </w:pPr>
    </w:p>
    <w:p w14:paraId="4498DABD" w14:textId="77777777" w:rsidR="00363683" w:rsidRPr="00F37702" w:rsidRDefault="00363683" w:rsidP="00363683">
      <w:pPr>
        <w:suppressLineNumbers/>
        <w:spacing w:after="0" w:line="240" w:lineRule="auto"/>
        <w:jc w:val="center"/>
        <w:rPr>
          <w:rFonts w:eastAsia="Times New Roman" w:cstheme="minorHAnsi"/>
          <w:b/>
          <w:sz w:val="24"/>
          <w:szCs w:val="24"/>
        </w:rPr>
      </w:pPr>
      <w:r w:rsidRPr="00F37702">
        <w:rPr>
          <w:rFonts w:eastAsia="Times New Roman" w:cstheme="minorHAnsi"/>
          <w:b/>
          <w:sz w:val="24"/>
          <w:szCs w:val="24"/>
        </w:rPr>
        <w:t>[Date]</w:t>
      </w:r>
    </w:p>
    <w:p w14:paraId="2046BEEB" w14:textId="77777777" w:rsidR="00BB4A27" w:rsidRPr="00C1550C" w:rsidRDefault="00BB4A27" w:rsidP="00DE109F">
      <w:pPr>
        <w:suppressLineNumbers/>
        <w:spacing w:after="0" w:line="240" w:lineRule="auto"/>
        <w:jc w:val="both"/>
        <w:rPr>
          <w:rFonts w:eastAsia="Times New Roman" w:cstheme="minorHAnsi"/>
          <w:sz w:val="24"/>
          <w:szCs w:val="24"/>
        </w:rPr>
      </w:pPr>
    </w:p>
    <w:p w14:paraId="6EBD687F" w14:textId="3328B3A3" w:rsidR="00BB4A27" w:rsidRPr="00C1550C" w:rsidRDefault="00501338" w:rsidP="00F568D9">
      <w:pPr>
        <w:pStyle w:val="ListParagraph"/>
        <w:numPr>
          <w:ilvl w:val="0"/>
          <w:numId w:val="9"/>
        </w:numPr>
        <w:suppressLineNumbers/>
        <w:spacing w:after="0" w:line="240" w:lineRule="auto"/>
        <w:jc w:val="both"/>
        <w:rPr>
          <w:rFonts w:eastAsia="Times New Roman" w:cstheme="minorHAnsi"/>
          <w:b/>
          <w:bCs/>
          <w:sz w:val="24"/>
          <w:szCs w:val="24"/>
        </w:rPr>
      </w:pPr>
      <w:r w:rsidRPr="00C1550C">
        <w:rPr>
          <w:rFonts w:eastAsia="Times New Roman" w:cstheme="minorHAnsi"/>
          <w:b/>
          <w:bCs/>
          <w:sz w:val="24"/>
          <w:szCs w:val="24"/>
        </w:rPr>
        <w:t>Composition</w:t>
      </w:r>
    </w:p>
    <w:p w14:paraId="3B804C1B" w14:textId="0BED3A3E" w:rsidR="00167166" w:rsidRPr="00C1550C" w:rsidRDefault="00167166" w:rsidP="00F568D9">
      <w:pPr>
        <w:suppressLineNumbers/>
        <w:spacing w:after="0" w:line="240" w:lineRule="auto"/>
        <w:jc w:val="both"/>
        <w:rPr>
          <w:rFonts w:eastAsia="Times New Roman" w:cstheme="minorHAnsi"/>
          <w:sz w:val="24"/>
          <w:szCs w:val="24"/>
        </w:rPr>
      </w:pPr>
    </w:p>
    <w:p w14:paraId="61400F72" w14:textId="4D5070D3" w:rsidR="006C7043" w:rsidRPr="00C1550C" w:rsidRDefault="006C7043" w:rsidP="00F568D9">
      <w:pPr>
        <w:suppressLineNumbers/>
        <w:spacing w:after="0" w:line="240" w:lineRule="auto"/>
        <w:jc w:val="both"/>
        <w:rPr>
          <w:rFonts w:eastAsia="Times New Roman" w:cstheme="minorHAnsi"/>
          <w:sz w:val="24"/>
          <w:szCs w:val="24"/>
        </w:rPr>
      </w:pPr>
      <w:r w:rsidRPr="00C1550C">
        <w:rPr>
          <w:rFonts w:eastAsia="Times New Roman" w:cstheme="minorHAnsi"/>
          <w:sz w:val="24"/>
          <w:szCs w:val="24"/>
        </w:rPr>
        <w:t xml:space="preserve">The </w:t>
      </w:r>
      <w:r w:rsidR="009D6F6F">
        <w:rPr>
          <w:rFonts w:eastAsia="Times New Roman" w:cstheme="minorHAnsi"/>
          <w:sz w:val="24"/>
          <w:szCs w:val="24"/>
        </w:rPr>
        <w:t xml:space="preserve">Endowment </w:t>
      </w:r>
      <w:r w:rsidRPr="00C1550C">
        <w:rPr>
          <w:rFonts w:eastAsia="Times New Roman" w:cstheme="minorHAnsi"/>
          <w:sz w:val="24"/>
          <w:szCs w:val="24"/>
        </w:rPr>
        <w:t xml:space="preserve">Committee </w:t>
      </w:r>
      <w:r w:rsidR="00A36544" w:rsidRPr="00C1550C">
        <w:rPr>
          <w:rFonts w:eastAsia="Times New Roman" w:cstheme="minorHAnsi"/>
          <w:sz w:val="24"/>
          <w:szCs w:val="24"/>
        </w:rPr>
        <w:t>must</w:t>
      </w:r>
      <w:r w:rsidRPr="00C1550C">
        <w:rPr>
          <w:rFonts w:eastAsia="Times New Roman" w:cstheme="minorHAnsi"/>
          <w:sz w:val="24"/>
          <w:szCs w:val="24"/>
        </w:rPr>
        <w:t xml:space="preserve"> have at least three </w:t>
      </w:r>
      <w:r w:rsidRPr="00C1550C">
        <w:rPr>
          <w:rFonts w:eastAsia="Times New Roman" w:cstheme="minorHAnsi"/>
          <w:i/>
          <w:iCs/>
          <w:sz w:val="24"/>
          <w:szCs w:val="24"/>
        </w:rPr>
        <w:t>[or five]</w:t>
      </w:r>
      <w:r w:rsidRPr="00C1550C">
        <w:rPr>
          <w:rFonts w:eastAsia="Times New Roman" w:cstheme="minorHAnsi"/>
          <w:sz w:val="24"/>
          <w:szCs w:val="24"/>
        </w:rPr>
        <w:t xml:space="preserve"> </w:t>
      </w:r>
      <w:r w:rsidR="003548B1">
        <w:rPr>
          <w:rFonts w:eastAsia="Times New Roman" w:cstheme="minorHAnsi"/>
          <w:sz w:val="24"/>
          <w:szCs w:val="24"/>
        </w:rPr>
        <w:t xml:space="preserve">regular </w:t>
      </w:r>
      <w:r w:rsidRPr="00C1550C">
        <w:rPr>
          <w:rFonts w:eastAsia="Times New Roman" w:cstheme="minorHAnsi"/>
          <w:sz w:val="24"/>
          <w:szCs w:val="24"/>
        </w:rPr>
        <w:t xml:space="preserve">members, or more provided that the total is an odd number, all of whom must be members in good standing of </w:t>
      </w:r>
      <w:r w:rsidR="008F52D9" w:rsidRPr="00C1550C">
        <w:rPr>
          <w:rFonts w:eastAsia="Times New Roman" w:cstheme="minorHAnsi"/>
          <w:sz w:val="24"/>
          <w:szCs w:val="24"/>
        </w:rPr>
        <w:t xml:space="preserve">St. </w:t>
      </w:r>
      <w:r w:rsidR="00D85D03" w:rsidRPr="00C1550C">
        <w:rPr>
          <w:rFonts w:eastAsia="Times New Roman" w:cstheme="minorHAnsi"/>
          <w:sz w:val="24"/>
          <w:szCs w:val="24"/>
        </w:rPr>
        <w:t>Hilda</w:t>
      </w:r>
      <w:r w:rsidRPr="00C1550C">
        <w:rPr>
          <w:rFonts w:eastAsia="Times New Roman" w:cstheme="minorHAnsi"/>
          <w:sz w:val="24"/>
          <w:szCs w:val="24"/>
        </w:rPr>
        <w:t>’s Episcopal Church.</w:t>
      </w:r>
      <w:r w:rsidR="009E171A" w:rsidRPr="00C1550C">
        <w:rPr>
          <w:rFonts w:eastAsia="Times New Roman" w:cstheme="minorHAnsi"/>
          <w:sz w:val="24"/>
          <w:szCs w:val="24"/>
        </w:rPr>
        <w:t xml:space="preserve"> </w:t>
      </w:r>
      <w:r w:rsidRPr="00C1550C">
        <w:rPr>
          <w:rFonts w:eastAsia="Times New Roman" w:cstheme="minorHAnsi"/>
          <w:sz w:val="24"/>
          <w:szCs w:val="24"/>
        </w:rPr>
        <w:t xml:space="preserve">The Vestry will appoint the members of the </w:t>
      </w:r>
      <w:r w:rsidR="009D6F6F">
        <w:rPr>
          <w:rFonts w:eastAsia="Times New Roman" w:cstheme="minorHAnsi"/>
          <w:sz w:val="24"/>
          <w:szCs w:val="24"/>
        </w:rPr>
        <w:t xml:space="preserve">Endowment </w:t>
      </w:r>
      <w:r w:rsidRPr="00C1550C">
        <w:rPr>
          <w:rFonts w:eastAsia="Times New Roman" w:cstheme="minorHAnsi"/>
          <w:sz w:val="24"/>
          <w:szCs w:val="24"/>
        </w:rPr>
        <w:t>Committee,</w:t>
      </w:r>
      <w:r w:rsidR="00A1473A" w:rsidRPr="00C1550C">
        <w:rPr>
          <w:rFonts w:eastAsia="Times New Roman" w:cstheme="minorHAnsi"/>
          <w:sz w:val="24"/>
          <w:szCs w:val="24"/>
        </w:rPr>
        <w:t xml:space="preserve"> a</w:t>
      </w:r>
      <w:r w:rsidR="00020361" w:rsidRPr="00C1550C">
        <w:rPr>
          <w:rFonts w:eastAsia="Times New Roman" w:cstheme="minorHAnsi"/>
          <w:sz w:val="24"/>
          <w:szCs w:val="24"/>
        </w:rPr>
        <w:t>t least a</w:t>
      </w:r>
      <w:r w:rsidR="00A1473A" w:rsidRPr="00C1550C">
        <w:rPr>
          <w:rFonts w:eastAsia="Times New Roman" w:cstheme="minorHAnsi"/>
          <w:sz w:val="24"/>
          <w:szCs w:val="24"/>
        </w:rPr>
        <w:t xml:space="preserve"> majority of which will be non-Vestry members, and</w:t>
      </w:r>
      <w:r w:rsidRPr="00C1550C">
        <w:rPr>
          <w:rFonts w:eastAsia="Times New Roman" w:cstheme="minorHAnsi"/>
          <w:sz w:val="24"/>
          <w:szCs w:val="24"/>
        </w:rPr>
        <w:t xml:space="preserve"> none of whom </w:t>
      </w:r>
      <w:r w:rsidR="00A36544" w:rsidRPr="00C1550C">
        <w:rPr>
          <w:rFonts w:eastAsia="Times New Roman" w:cstheme="minorHAnsi"/>
          <w:sz w:val="24"/>
          <w:szCs w:val="24"/>
        </w:rPr>
        <w:t>may</w:t>
      </w:r>
      <w:r w:rsidRPr="00C1550C">
        <w:rPr>
          <w:rFonts w:eastAsia="Times New Roman" w:cstheme="minorHAnsi"/>
          <w:sz w:val="24"/>
          <w:szCs w:val="24"/>
        </w:rPr>
        <w:t xml:space="preserve"> be employed by </w:t>
      </w:r>
      <w:r w:rsidR="008F52D9" w:rsidRPr="00C1550C">
        <w:rPr>
          <w:rFonts w:eastAsia="Times New Roman" w:cstheme="minorHAnsi"/>
          <w:sz w:val="24"/>
          <w:szCs w:val="24"/>
        </w:rPr>
        <w:t xml:space="preserve">St. </w:t>
      </w:r>
      <w:r w:rsidR="00D85D03" w:rsidRPr="00C1550C">
        <w:rPr>
          <w:rFonts w:eastAsia="Times New Roman" w:cstheme="minorHAnsi"/>
          <w:sz w:val="24"/>
          <w:szCs w:val="24"/>
        </w:rPr>
        <w:t>Hilda</w:t>
      </w:r>
      <w:r w:rsidR="00EE00BB" w:rsidRPr="00C1550C">
        <w:rPr>
          <w:rFonts w:eastAsia="Times New Roman" w:cstheme="minorHAnsi"/>
          <w:sz w:val="24"/>
          <w:szCs w:val="24"/>
        </w:rPr>
        <w:t>’s.</w:t>
      </w:r>
      <w:r w:rsidR="009E171A" w:rsidRPr="00C1550C">
        <w:rPr>
          <w:rFonts w:eastAsia="Times New Roman" w:cstheme="minorHAnsi"/>
          <w:sz w:val="24"/>
          <w:szCs w:val="24"/>
        </w:rPr>
        <w:t xml:space="preserve"> </w:t>
      </w:r>
      <w:r w:rsidR="00EE00BB" w:rsidRPr="00C1550C">
        <w:rPr>
          <w:rFonts w:eastAsia="Times New Roman" w:cstheme="minorHAnsi"/>
          <w:sz w:val="24"/>
          <w:szCs w:val="24"/>
        </w:rPr>
        <w:t>T</w:t>
      </w:r>
      <w:r w:rsidRPr="00C1550C">
        <w:rPr>
          <w:rFonts w:eastAsia="Times New Roman" w:cstheme="minorHAnsi"/>
          <w:sz w:val="24"/>
          <w:szCs w:val="24"/>
        </w:rPr>
        <w:t>he Rector</w:t>
      </w:r>
      <w:r w:rsidR="00C1550C">
        <w:rPr>
          <w:rFonts w:eastAsia="Times New Roman" w:cstheme="minorHAnsi"/>
          <w:sz w:val="24"/>
          <w:szCs w:val="24"/>
        </w:rPr>
        <w:t xml:space="preserve"> and </w:t>
      </w:r>
      <w:r w:rsidRPr="00C1550C">
        <w:rPr>
          <w:rFonts w:eastAsia="Times New Roman" w:cstheme="minorHAnsi"/>
          <w:sz w:val="24"/>
          <w:szCs w:val="24"/>
        </w:rPr>
        <w:t>Senior Warden</w:t>
      </w:r>
      <w:r w:rsidR="0099624A" w:rsidRPr="00C1550C">
        <w:rPr>
          <w:rFonts w:eastAsia="Times New Roman" w:cstheme="minorHAnsi"/>
          <w:sz w:val="24"/>
          <w:szCs w:val="24"/>
        </w:rPr>
        <w:t xml:space="preserve"> </w:t>
      </w:r>
      <w:r w:rsidR="00802AF8" w:rsidRPr="00802AF8">
        <w:rPr>
          <w:rFonts w:eastAsia="Times New Roman" w:cstheme="minorHAnsi"/>
          <w:i/>
          <w:iCs/>
          <w:sz w:val="24"/>
          <w:szCs w:val="24"/>
        </w:rPr>
        <w:t>[some churches also include the Treasurer]</w:t>
      </w:r>
      <w:r w:rsidR="00802AF8">
        <w:rPr>
          <w:rFonts w:eastAsia="Times New Roman" w:cstheme="minorHAnsi"/>
          <w:sz w:val="24"/>
          <w:szCs w:val="24"/>
        </w:rPr>
        <w:t xml:space="preserve"> </w:t>
      </w:r>
      <w:r w:rsidRPr="00C1550C">
        <w:rPr>
          <w:rFonts w:eastAsia="Times New Roman" w:cstheme="minorHAnsi"/>
          <w:sz w:val="24"/>
          <w:szCs w:val="24"/>
        </w:rPr>
        <w:t>will be ex</w:t>
      </w:r>
      <w:r w:rsidR="00161157" w:rsidRPr="00C1550C">
        <w:rPr>
          <w:rFonts w:eastAsia="Times New Roman" w:cstheme="minorHAnsi"/>
          <w:sz w:val="24"/>
          <w:szCs w:val="24"/>
        </w:rPr>
        <w:t xml:space="preserve"> </w:t>
      </w:r>
      <w:r w:rsidRPr="00C1550C">
        <w:rPr>
          <w:rFonts w:eastAsia="Times New Roman" w:cstheme="minorHAnsi"/>
          <w:sz w:val="24"/>
          <w:szCs w:val="24"/>
        </w:rPr>
        <w:t xml:space="preserve">officio </w:t>
      </w:r>
      <w:r w:rsidR="009D6F6F">
        <w:rPr>
          <w:rFonts w:eastAsia="Times New Roman" w:cstheme="minorHAnsi"/>
          <w:sz w:val="24"/>
          <w:szCs w:val="24"/>
        </w:rPr>
        <w:t xml:space="preserve">Endowment </w:t>
      </w:r>
      <w:r w:rsidRPr="00C1550C">
        <w:rPr>
          <w:rFonts w:eastAsia="Times New Roman" w:cstheme="minorHAnsi"/>
          <w:sz w:val="24"/>
          <w:szCs w:val="24"/>
        </w:rPr>
        <w:t>Committee members without votes.</w:t>
      </w:r>
      <w:r w:rsidR="009E171A" w:rsidRPr="00C1550C">
        <w:rPr>
          <w:rFonts w:eastAsia="Times New Roman" w:cstheme="minorHAnsi"/>
          <w:sz w:val="24"/>
          <w:szCs w:val="24"/>
        </w:rPr>
        <w:t xml:space="preserve"> </w:t>
      </w:r>
      <w:r w:rsidR="000A34E0" w:rsidRPr="00C1550C">
        <w:rPr>
          <w:rFonts w:eastAsia="Times New Roman" w:cstheme="minorHAnsi"/>
          <w:i/>
          <w:iCs/>
          <w:sz w:val="24"/>
          <w:szCs w:val="24"/>
        </w:rPr>
        <w:t>[</w:t>
      </w:r>
      <w:r w:rsidR="00DA6D10" w:rsidRPr="00C1550C">
        <w:rPr>
          <w:rFonts w:eastAsia="Times New Roman" w:cstheme="minorHAnsi"/>
          <w:i/>
          <w:iCs/>
          <w:sz w:val="24"/>
          <w:szCs w:val="24"/>
        </w:rPr>
        <w:t xml:space="preserve">If </w:t>
      </w:r>
      <w:r w:rsidR="00847F5B" w:rsidRPr="00C1550C">
        <w:rPr>
          <w:rFonts w:eastAsia="Times New Roman" w:cstheme="minorHAnsi"/>
          <w:i/>
          <w:iCs/>
          <w:sz w:val="24"/>
          <w:szCs w:val="24"/>
        </w:rPr>
        <w:t xml:space="preserve">the Finance Committee will serve as the </w:t>
      </w:r>
      <w:r w:rsidR="009D6F6F">
        <w:rPr>
          <w:rFonts w:eastAsia="Times New Roman" w:cstheme="minorHAnsi"/>
          <w:i/>
          <w:iCs/>
          <w:sz w:val="24"/>
          <w:szCs w:val="24"/>
        </w:rPr>
        <w:t xml:space="preserve">Endowment </w:t>
      </w:r>
      <w:r w:rsidR="00847F5B" w:rsidRPr="00C1550C">
        <w:rPr>
          <w:rFonts w:eastAsia="Times New Roman" w:cstheme="minorHAnsi"/>
          <w:i/>
          <w:iCs/>
          <w:sz w:val="24"/>
          <w:szCs w:val="24"/>
        </w:rPr>
        <w:t xml:space="preserve">Committee with responsibility for overseeing the endowment, it is </w:t>
      </w:r>
      <w:r w:rsidR="000A34E0" w:rsidRPr="00C1550C">
        <w:rPr>
          <w:rFonts w:eastAsia="Times New Roman" w:cstheme="minorHAnsi"/>
          <w:i/>
          <w:iCs/>
          <w:sz w:val="24"/>
          <w:szCs w:val="24"/>
        </w:rPr>
        <w:t>important</w:t>
      </w:r>
      <w:r w:rsidR="00A96495" w:rsidRPr="00C1550C">
        <w:rPr>
          <w:rFonts w:eastAsia="Times New Roman" w:cstheme="minorHAnsi"/>
          <w:i/>
          <w:iCs/>
          <w:sz w:val="24"/>
          <w:szCs w:val="24"/>
        </w:rPr>
        <w:t xml:space="preserve"> that </w:t>
      </w:r>
      <w:r w:rsidR="00847F5B" w:rsidRPr="00C1550C">
        <w:rPr>
          <w:rFonts w:eastAsia="Times New Roman" w:cstheme="minorHAnsi"/>
          <w:i/>
          <w:iCs/>
          <w:sz w:val="24"/>
          <w:szCs w:val="24"/>
        </w:rPr>
        <w:t xml:space="preserve">they separate this </w:t>
      </w:r>
      <w:r w:rsidR="000A34E0" w:rsidRPr="00C1550C">
        <w:rPr>
          <w:rFonts w:eastAsia="Times New Roman" w:cstheme="minorHAnsi"/>
          <w:i/>
          <w:iCs/>
          <w:sz w:val="24"/>
          <w:szCs w:val="24"/>
        </w:rPr>
        <w:t>responsib</w:t>
      </w:r>
      <w:r w:rsidR="00847F5B" w:rsidRPr="00C1550C">
        <w:rPr>
          <w:rFonts w:eastAsia="Times New Roman" w:cstheme="minorHAnsi"/>
          <w:i/>
          <w:iCs/>
          <w:sz w:val="24"/>
          <w:szCs w:val="24"/>
        </w:rPr>
        <w:t>ility</w:t>
      </w:r>
      <w:r w:rsidR="000A34E0" w:rsidRPr="00C1550C">
        <w:rPr>
          <w:rFonts w:eastAsia="Times New Roman" w:cstheme="minorHAnsi"/>
          <w:i/>
          <w:iCs/>
          <w:sz w:val="24"/>
          <w:szCs w:val="24"/>
        </w:rPr>
        <w:t xml:space="preserve"> f</w:t>
      </w:r>
      <w:r w:rsidR="00847F5B" w:rsidRPr="00C1550C">
        <w:rPr>
          <w:rFonts w:eastAsia="Times New Roman" w:cstheme="minorHAnsi"/>
          <w:i/>
          <w:iCs/>
          <w:sz w:val="24"/>
          <w:szCs w:val="24"/>
        </w:rPr>
        <w:t>rom</w:t>
      </w:r>
      <w:r w:rsidR="000A34E0" w:rsidRPr="00C1550C">
        <w:rPr>
          <w:rFonts w:eastAsia="Times New Roman" w:cstheme="minorHAnsi"/>
          <w:i/>
          <w:iCs/>
          <w:sz w:val="24"/>
          <w:szCs w:val="24"/>
        </w:rPr>
        <w:t xml:space="preserve"> the</w:t>
      </w:r>
      <w:r w:rsidR="00847F5B" w:rsidRPr="00C1550C">
        <w:rPr>
          <w:rFonts w:eastAsia="Times New Roman" w:cstheme="minorHAnsi"/>
          <w:i/>
          <w:iCs/>
          <w:sz w:val="24"/>
          <w:szCs w:val="24"/>
        </w:rPr>
        <w:t>ir responsibility to establish the</w:t>
      </w:r>
      <w:r w:rsidR="000A34E0" w:rsidRPr="00C1550C">
        <w:rPr>
          <w:rFonts w:eastAsia="Times New Roman" w:cstheme="minorHAnsi"/>
          <w:i/>
          <w:iCs/>
          <w:sz w:val="24"/>
          <w:szCs w:val="24"/>
        </w:rPr>
        <w:t xml:space="preserve"> annual budget </w:t>
      </w:r>
      <w:r w:rsidR="00C857D2" w:rsidRPr="00C1550C">
        <w:rPr>
          <w:rFonts w:eastAsia="Times New Roman" w:cstheme="minorHAnsi"/>
          <w:i/>
          <w:iCs/>
          <w:sz w:val="24"/>
          <w:szCs w:val="24"/>
        </w:rPr>
        <w:t xml:space="preserve">and </w:t>
      </w:r>
      <w:r w:rsidR="00847F5B" w:rsidRPr="00C1550C">
        <w:rPr>
          <w:rFonts w:eastAsia="Times New Roman" w:cstheme="minorHAnsi"/>
          <w:i/>
          <w:iCs/>
          <w:sz w:val="24"/>
          <w:szCs w:val="24"/>
        </w:rPr>
        <w:t xml:space="preserve">remember that overseeing the endowment is about </w:t>
      </w:r>
      <w:r w:rsidR="000A34E0" w:rsidRPr="00C1550C">
        <w:rPr>
          <w:rFonts w:eastAsia="Times New Roman" w:cstheme="minorHAnsi"/>
          <w:i/>
          <w:iCs/>
          <w:sz w:val="24"/>
          <w:szCs w:val="24"/>
        </w:rPr>
        <w:t>focus</w:t>
      </w:r>
      <w:r w:rsidR="00847F5B" w:rsidRPr="00C1550C">
        <w:rPr>
          <w:rFonts w:eastAsia="Times New Roman" w:cstheme="minorHAnsi"/>
          <w:i/>
          <w:iCs/>
          <w:sz w:val="24"/>
          <w:szCs w:val="24"/>
        </w:rPr>
        <w:t>ing</w:t>
      </w:r>
      <w:r w:rsidR="000A34E0" w:rsidRPr="00C1550C">
        <w:rPr>
          <w:rFonts w:eastAsia="Times New Roman" w:cstheme="minorHAnsi"/>
          <w:i/>
          <w:iCs/>
          <w:sz w:val="24"/>
          <w:szCs w:val="24"/>
        </w:rPr>
        <w:t xml:space="preserve"> on the long-term interests of the church</w:t>
      </w:r>
      <w:r w:rsidR="0065165F" w:rsidRPr="00C1550C">
        <w:rPr>
          <w:rFonts w:eastAsia="Times New Roman" w:cstheme="minorHAnsi"/>
          <w:i/>
          <w:iCs/>
          <w:sz w:val="24"/>
          <w:szCs w:val="24"/>
        </w:rPr>
        <w:t>, including promoting endowment gifts</w:t>
      </w:r>
      <w:r w:rsidR="000A34E0" w:rsidRPr="00C1550C">
        <w:rPr>
          <w:rFonts w:eastAsia="Times New Roman" w:cstheme="minorHAnsi"/>
          <w:i/>
          <w:iCs/>
          <w:sz w:val="24"/>
          <w:szCs w:val="24"/>
        </w:rPr>
        <w:t>.</w:t>
      </w:r>
      <w:r w:rsidR="00826A67">
        <w:rPr>
          <w:rFonts w:eastAsia="Times New Roman" w:cstheme="minorHAnsi"/>
          <w:i/>
          <w:iCs/>
          <w:sz w:val="24"/>
          <w:szCs w:val="24"/>
        </w:rPr>
        <w:t xml:space="preserve"> </w:t>
      </w:r>
      <w:r w:rsidR="00802AFB" w:rsidRPr="00C1550C">
        <w:rPr>
          <w:rFonts w:eastAsia="Times New Roman" w:cstheme="minorHAnsi"/>
          <w:i/>
          <w:iCs/>
          <w:sz w:val="24"/>
          <w:szCs w:val="24"/>
        </w:rPr>
        <w:t>Separately, y</w:t>
      </w:r>
      <w:r w:rsidR="003D5D1D" w:rsidRPr="00C1550C">
        <w:rPr>
          <w:rFonts w:eastAsia="Times New Roman" w:cstheme="minorHAnsi"/>
          <w:i/>
          <w:iCs/>
          <w:sz w:val="24"/>
          <w:szCs w:val="24"/>
        </w:rPr>
        <w:t xml:space="preserve">ou may wish to check if your </w:t>
      </w:r>
      <w:r w:rsidR="00881ACD" w:rsidRPr="00C1550C">
        <w:rPr>
          <w:rFonts w:eastAsia="Times New Roman" w:cstheme="minorHAnsi"/>
          <w:i/>
          <w:iCs/>
          <w:sz w:val="24"/>
          <w:szCs w:val="24"/>
        </w:rPr>
        <w:t>diocese</w:t>
      </w:r>
      <w:r w:rsidR="003D5D1D" w:rsidRPr="00C1550C">
        <w:rPr>
          <w:rFonts w:eastAsia="Times New Roman" w:cstheme="minorHAnsi"/>
          <w:i/>
          <w:iCs/>
          <w:sz w:val="24"/>
          <w:szCs w:val="24"/>
        </w:rPr>
        <w:t xml:space="preserve"> has any specific requirements about church committees</w:t>
      </w:r>
      <w:r w:rsidR="00065D8E">
        <w:rPr>
          <w:rFonts w:eastAsia="Times New Roman" w:cstheme="minorHAnsi"/>
          <w:i/>
          <w:iCs/>
          <w:sz w:val="24"/>
          <w:szCs w:val="24"/>
        </w:rPr>
        <w:t xml:space="preserve"> or if </w:t>
      </w:r>
      <w:r w:rsidR="00AF37B7">
        <w:rPr>
          <w:rFonts w:eastAsia="Times New Roman" w:cstheme="minorHAnsi"/>
          <w:i/>
          <w:iCs/>
          <w:sz w:val="24"/>
          <w:szCs w:val="24"/>
        </w:rPr>
        <w:t xml:space="preserve">your state’s nonprofit corporation law applies to </w:t>
      </w:r>
      <w:r w:rsidR="00065D8E">
        <w:rPr>
          <w:rFonts w:eastAsia="Times New Roman" w:cstheme="minorHAnsi"/>
          <w:i/>
          <w:iCs/>
          <w:sz w:val="24"/>
          <w:szCs w:val="24"/>
        </w:rPr>
        <w:t>the governance of religious organizations</w:t>
      </w:r>
      <w:r w:rsidR="003D5D1D" w:rsidRPr="00C1550C">
        <w:rPr>
          <w:rFonts w:eastAsia="Times New Roman" w:cstheme="minorHAnsi"/>
          <w:i/>
          <w:iCs/>
          <w:sz w:val="24"/>
          <w:szCs w:val="24"/>
        </w:rPr>
        <w:t>.</w:t>
      </w:r>
      <w:r w:rsidR="000A34E0" w:rsidRPr="00C1550C">
        <w:rPr>
          <w:rFonts w:eastAsia="Times New Roman" w:cstheme="minorHAnsi"/>
          <w:i/>
          <w:iCs/>
          <w:sz w:val="24"/>
          <w:szCs w:val="24"/>
        </w:rPr>
        <w:t>]</w:t>
      </w:r>
    </w:p>
    <w:p w14:paraId="3F9B1498" w14:textId="77777777" w:rsidR="006C7043" w:rsidRPr="00C1550C" w:rsidRDefault="006C7043" w:rsidP="00F568D9">
      <w:pPr>
        <w:suppressLineNumbers/>
        <w:spacing w:after="0" w:line="240" w:lineRule="auto"/>
        <w:jc w:val="both"/>
        <w:rPr>
          <w:rFonts w:eastAsia="Times New Roman" w:cstheme="minorHAnsi"/>
          <w:sz w:val="24"/>
          <w:szCs w:val="24"/>
        </w:rPr>
      </w:pPr>
    </w:p>
    <w:p w14:paraId="26E01998" w14:textId="4D5DF3CA" w:rsidR="006C7043" w:rsidRPr="00C1550C" w:rsidRDefault="006C7043" w:rsidP="00F568D9">
      <w:pPr>
        <w:suppressLineNumbers/>
        <w:spacing w:after="0" w:line="240" w:lineRule="auto"/>
        <w:jc w:val="both"/>
        <w:rPr>
          <w:rFonts w:eastAsia="Times New Roman" w:cstheme="minorHAnsi"/>
          <w:sz w:val="24"/>
          <w:szCs w:val="24"/>
        </w:rPr>
      </w:pPr>
      <w:r w:rsidRPr="00C1550C">
        <w:rPr>
          <w:rFonts w:eastAsia="Times New Roman" w:cstheme="minorHAnsi"/>
          <w:sz w:val="24"/>
          <w:szCs w:val="24"/>
        </w:rPr>
        <w:t>Each</w:t>
      </w:r>
      <w:r w:rsidR="000775D5">
        <w:rPr>
          <w:rFonts w:eastAsia="Times New Roman" w:cstheme="minorHAnsi"/>
          <w:sz w:val="24"/>
          <w:szCs w:val="24"/>
        </w:rPr>
        <w:t xml:space="preserve"> Endowment</w:t>
      </w:r>
      <w:r w:rsidRPr="00C1550C">
        <w:rPr>
          <w:rFonts w:eastAsia="Times New Roman" w:cstheme="minorHAnsi"/>
          <w:sz w:val="24"/>
          <w:szCs w:val="24"/>
        </w:rPr>
        <w:t xml:space="preserve"> Committee member will serve for a term of three years.</w:t>
      </w:r>
      <w:r w:rsidR="009E171A" w:rsidRPr="00C1550C">
        <w:rPr>
          <w:rFonts w:eastAsia="Times New Roman" w:cstheme="minorHAnsi"/>
          <w:sz w:val="24"/>
          <w:szCs w:val="24"/>
        </w:rPr>
        <w:t xml:space="preserve"> </w:t>
      </w:r>
      <w:r w:rsidR="00891111" w:rsidRPr="00C1550C">
        <w:rPr>
          <w:rFonts w:eastAsia="Times New Roman" w:cstheme="minorHAnsi"/>
          <w:i/>
          <w:iCs/>
          <w:sz w:val="24"/>
          <w:szCs w:val="24"/>
        </w:rPr>
        <w:t xml:space="preserve">[If you choose to include Vestry members on the </w:t>
      </w:r>
      <w:r w:rsidR="009D6F6F">
        <w:rPr>
          <w:rFonts w:eastAsia="Times New Roman" w:cstheme="minorHAnsi"/>
          <w:i/>
          <w:iCs/>
          <w:sz w:val="24"/>
          <w:szCs w:val="24"/>
        </w:rPr>
        <w:t xml:space="preserve">Endowment </w:t>
      </w:r>
      <w:r w:rsidR="00891111" w:rsidRPr="00C1550C">
        <w:rPr>
          <w:rFonts w:eastAsia="Times New Roman" w:cstheme="minorHAnsi"/>
          <w:i/>
          <w:iCs/>
          <w:sz w:val="24"/>
          <w:szCs w:val="24"/>
        </w:rPr>
        <w:t xml:space="preserve">Committee, </w:t>
      </w:r>
      <w:r w:rsidR="0097282A" w:rsidRPr="00C1550C">
        <w:rPr>
          <w:rFonts w:eastAsia="Times New Roman" w:cstheme="minorHAnsi"/>
          <w:i/>
          <w:iCs/>
          <w:sz w:val="24"/>
          <w:szCs w:val="24"/>
        </w:rPr>
        <w:t xml:space="preserve">you </w:t>
      </w:r>
      <w:r w:rsidR="005D0328" w:rsidRPr="00C1550C">
        <w:rPr>
          <w:rFonts w:eastAsia="Times New Roman" w:cstheme="minorHAnsi"/>
          <w:i/>
          <w:iCs/>
          <w:sz w:val="24"/>
          <w:szCs w:val="24"/>
        </w:rPr>
        <w:t xml:space="preserve">may </w:t>
      </w:r>
      <w:r w:rsidR="0097282A" w:rsidRPr="00C1550C">
        <w:rPr>
          <w:rFonts w:eastAsia="Times New Roman" w:cstheme="minorHAnsi"/>
          <w:i/>
          <w:iCs/>
          <w:sz w:val="24"/>
          <w:szCs w:val="24"/>
        </w:rPr>
        <w:t xml:space="preserve">want to indicate here that those members </w:t>
      </w:r>
      <w:r w:rsidR="005D0328" w:rsidRPr="00C1550C">
        <w:rPr>
          <w:rFonts w:eastAsia="Times New Roman" w:cstheme="minorHAnsi"/>
          <w:i/>
          <w:iCs/>
          <w:sz w:val="24"/>
          <w:szCs w:val="24"/>
        </w:rPr>
        <w:t>serve only for their term of service on the Vestry.]</w:t>
      </w:r>
      <w:r w:rsidR="005D0328" w:rsidRPr="00C1550C">
        <w:rPr>
          <w:rFonts w:eastAsia="Times New Roman" w:cstheme="minorHAnsi"/>
          <w:sz w:val="24"/>
          <w:szCs w:val="24"/>
        </w:rPr>
        <w:t xml:space="preserve"> </w:t>
      </w:r>
      <w:r w:rsidRPr="00C1550C">
        <w:rPr>
          <w:rFonts w:eastAsia="Times New Roman" w:cstheme="minorHAnsi"/>
          <w:sz w:val="24"/>
          <w:szCs w:val="24"/>
        </w:rPr>
        <w:t>The Vestry will stagger terms to maximize continuity over time.</w:t>
      </w:r>
      <w:r w:rsidR="009E171A" w:rsidRPr="00C1550C">
        <w:rPr>
          <w:rFonts w:eastAsia="Times New Roman" w:cstheme="minorHAnsi"/>
          <w:sz w:val="24"/>
          <w:szCs w:val="24"/>
        </w:rPr>
        <w:t xml:space="preserve"> </w:t>
      </w:r>
      <w:r w:rsidRPr="00C1550C">
        <w:rPr>
          <w:rFonts w:eastAsia="Times New Roman" w:cstheme="minorHAnsi"/>
          <w:sz w:val="24"/>
          <w:szCs w:val="24"/>
        </w:rPr>
        <w:t>No member may serve more than two consecutive three-year terms.</w:t>
      </w:r>
      <w:r w:rsidR="009E171A" w:rsidRPr="00C1550C">
        <w:rPr>
          <w:rFonts w:eastAsia="Times New Roman" w:cstheme="minorHAnsi"/>
          <w:sz w:val="24"/>
          <w:szCs w:val="24"/>
        </w:rPr>
        <w:t xml:space="preserve"> </w:t>
      </w:r>
      <w:r w:rsidRPr="00C1550C">
        <w:rPr>
          <w:rFonts w:eastAsia="Times New Roman" w:cstheme="minorHAnsi"/>
          <w:sz w:val="24"/>
          <w:szCs w:val="24"/>
        </w:rPr>
        <w:t xml:space="preserve">After </w:t>
      </w:r>
      <w:r w:rsidR="000A34E0" w:rsidRPr="00C1550C">
        <w:rPr>
          <w:rFonts w:eastAsia="Times New Roman" w:cstheme="minorHAnsi"/>
          <w:sz w:val="24"/>
          <w:szCs w:val="24"/>
        </w:rPr>
        <w:t xml:space="preserve">a </w:t>
      </w:r>
      <w:r w:rsidRPr="00C1550C">
        <w:rPr>
          <w:rFonts w:eastAsia="Times New Roman" w:cstheme="minorHAnsi"/>
          <w:sz w:val="24"/>
          <w:szCs w:val="24"/>
        </w:rPr>
        <w:t>one</w:t>
      </w:r>
      <w:r w:rsidR="000A34E0" w:rsidRPr="00C1550C">
        <w:rPr>
          <w:rFonts w:eastAsia="Times New Roman" w:cstheme="minorHAnsi"/>
          <w:sz w:val="24"/>
          <w:szCs w:val="24"/>
        </w:rPr>
        <w:t>-</w:t>
      </w:r>
      <w:r w:rsidRPr="00C1550C">
        <w:rPr>
          <w:rFonts w:eastAsia="Times New Roman" w:cstheme="minorHAnsi"/>
          <w:sz w:val="24"/>
          <w:szCs w:val="24"/>
        </w:rPr>
        <w:t>year</w:t>
      </w:r>
      <w:r w:rsidR="000A34E0" w:rsidRPr="00C1550C">
        <w:rPr>
          <w:rFonts w:eastAsia="Times New Roman" w:cstheme="minorHAnsi"/>
          <w:sz w:val="24"/>
          <w:szCs w:val="24"/>
        </w:rPr>
        <w:t xml:space="preserve"> lapse</w:t>
      </w:r>
      <w:r w:rsidRPr="00C1550C">
        <w:rPr>
          <w:rFonts w:eastAsia="Times New Roman" w:cstheme="minorHAnsi"/>
          <w:sz w:val="24"/>
          <w:szCs w:val="24"/>
        </w:rPr>
        <w:t>, former</w:t>
      </w:r>
      <w:r w:rsidR="009D6F6F">
        <w:rPr>
          <w:rFonts w:eastAsia="Times New Roman" w:cstheme="minorHAnsi"/>
          <w:sz w:val="24"/>
          <w:szCs w:val="24"/>
        </w:rPr>
        <w:t xml:space="preserve"> Endowment</w:t>
      </w:r>
      <w:r w:rsidRPr="00C1550C">
        <w:rPr>
          <w:rFonts w:eastAsia="Times New Roman" w:cstheme="minorHAnsi"/>
          <w:sz w:val="24"/>
          <w:szCs w:val="24"/>
        </w:rPr>
        <w:t xml:space="preserve"> Committee members may be reappointed.</w:t>
      </w:r>
      <w:r w:rsidR="009E171A" w:rsidRPr="00C1550C">
        <w:rPr>
          <w:rFonts w:eastAsia="Times New Roman" w:cstheme="minorHAnsi"/>
          <w:sz w:val="24"/>
          <w:szCs w:val="24"/>
        </w:rPr>
        <w:t xml:space="preserve"> </w:t>
      </w:r>
      <w:r w:rsidRPr="00C1550C">
        <w:rPr>
          <w:rFonts w:eastAsia="Times New Roman" w:cstheme="minorHAnsi"/>
          <w:sz w:val="24"/>
          <w:szCs w:val="24"/>
        </w:rPr>
        <w:t>In the event of vacancy, the Vestry will appoint a member</w:t>
      </w:r>
      <w:r w:rsidR="00F37702" w:rsidRPr="00F37702">
        <w:rPr>
          <w:rFonts w:eastAsia="Times New Roman" w:cstheme="minorHAnsi"/>
          <w:sz w:val="24"/>
          <w:szCs w:val="24"/>
        </w:rPr>
        <w:t xml:space="preserve"> </w:t>
      </w:r>
      <w:r w:rsidRPr="00C1550C">
        <w:rPr>
          <w:rFonts w:eastAsia="Times New Roman" w:cstheme="minorHAnsi"/>
          <w:sz w:val="24"/>
          <w:szCs w:val="24"/>
        </w:rPr>
        <w:t>to complete the unfulfilled term, after which th</w:t>
      </w:r>
      <w:r w:rsidR="000A34E0" w:rsidRPr="00C1550C">
        <w:rPr>
          <w:rFonts w:eastAsia="Times New Roman" w:cstheme="minorHAnsi"/>
          <w:sz w:val="24"/>
          <w:szCs w:val="24"/>
        </w:rPr>
        <w:t>at member may be reappointed to a single three-year term.</w:t>
      </w:r>
      <w:r w:rsidR="009E171A" w:rsidRPr="00C1550C">
        <w:rPr>
          <w:rFonts w:eastAsia="Times New Roman" w:cstheme="minorHAnsi"/>
          <w:sz w:val="24"/>
          <w:szCs w:val="24"/>
        </w:rPr>
        <w:t xml:space="preserve"> </w:t>
      </w:r>
      <w:r w:rsidR="00A23F82" w:rsidRPr="00C1550C">
        <w:rPr>
          <w:rFonts w:eastAsia="Times New Roman" w:cstheme="minorHAnsi"/>
          <w:i/>
          <w:iCs/>
          <w:sz w:val="24"/>
          <w:szCs w:val="24"/>
        </w:rPr>
        <w:t>[</w:t>
      </w:r>
      <w:r w:rsidR="0065165F" w:rsidRPr="00C1550C">
        <w:rPr>
          <w:rFonts w:eastAsia="Times New Roman" w:cstheme="minorHAnsi"/>
          <w:i/>
          <w:iCs/>
          <w:sz w:val="24"/>
          <w:szCs w:val="24"/>
        </w:rPr>
        <w:t>Creating term limits</w:t>
      </w:r>
      <w:r w:rsidR="00A23F82" w:rsidRPr="00C1550C">
        <w:rPr>
          <w:rFonts w:eastAsia="Times New Roman" w:cstheme="minorHAnsi"/>
          <w:i/>
          <w:iCs/>
          <w:sz w:val="24"/>
          <w:szCs w:val="24"/>
        </w:rPr>
        <w:t xml:space="preserve"> is a good policy to ensure that one or two church members do not</w:t>
      </w:r>
      <w:r w:rsidR="002565A7" w:rsidRPr="00C1550C">
        <w:rPr>
          <w:rFonts w:eastAsia="Times New Roman" w:cstheme="minorHAnsi"/>
          <w:i/>
          <w:iCs/>
          <w:sz w:val="24"/>
          <w:szCs w:val="24"/>
        </w:rPr>
        <w:t xml:space="preserve"> control </w:t>
      </w:r>
      <w:r w:rsidR="00A23F82" w:rsidRPr="00C1550C">
        <w:rPr>
          <w:rFonts w:eastAsia="Times New Roman" w:cstheme="minorHAnsi"/>
          <w:i/>
          <w:iCs/>
          <w:sz w:val="24"/>
          <w:szCs w:val="24"/>
        </w:rPr>
        <w:t>the</w:t>
      </w:r>
      <w:r w:rsidR="009D6F6F">
        <w:rPr>
          <w:rFonts w:eastAsia="Times New Roman" w:cstheme="minorHAnsi"/>
          <w:i/>
          <w:iCs/>
          <w:sz w:val="24"/>
          <w:szCs w:val="24"/>
        </w:rPr>
        <w:t xml:space="preserve"> Endowment</w:t>
      </w:r>
      <w:r w:rsidR="00A23F82" w:rsidRPr="00C1550C">
        <w:rPr>
          <w:rFonts w:eastAsia="Times New Roman" w:cstheme="minorHAnsi"/>
          <w:i/>
          <w:iCs/>
          <w:sz w:val="24"/>
          <w:szCs w:val="24"/>
        </w:rPr>
        <w:t xml:space="preserve"> Committee</w:t>
      </w:r>
      <w:r w:rsidR="00802AFB" w:rsidRPr="00C1550C">
        <w:rPr>
          <w:rFonts w:eastAsia="Times New Roman" w:cstheme="minorHAnsi"/>
          <w:i/>
          <w:iCs/>
          <w:sz w:val="24"/>
          <w:szCs w:val="24"/>
        </w:rPr>
        <w:t xml:space="preserve"> over the long-term</w:t>
      </w:r>
      <w:r w:rsidR="00A23F82" w:rsidRPr="00C1550C">
        <w:rPr>
          <w:rFonts w:eastAsia="Times New Roman" w:cstheme="minorHAnsi"/>
          <w:i/>
          <w:iCs/>
          <w:sz w:val="24"/>
          <w:szCs w:val="24"/>
        </w:rPr>
        <w:t xml:space="preserve"> and that</w:t>
      </w:r>
      <w:r w:rsidR="00891111" w:rsidRPr="00C1550C">
        <w:rPr>
          <w:rFonts w:eastAsia="Times New Roman" w:cstheme="minorHAnsi"/>
          <w:i/>
          <w:iCs/>
          <w:sz w:val="24"/>
          <w:szCs w:val="24"/>
        </w:rPr>
        <w:t xml:space="preserve">, over time, many members </w:t>
      </w:r>
      <w:r w:rsidR="00802AFB" w:rsidRPr="00C1550C">
        <w:rPr>
          <w:rFonts w:eastAsia="Times New Roman" w:cstheme="minorHAnsi"/>
          <w:i/>
          <w:iCs/>
          <w:sz w:val="24"/>
          <w:szCs w:val="24"/>
        </w:rPr>
        <w:t xml:space="preserve">can </w:t>
      </w:r>
      <w:r w:rsidR="007D7DDE" w:rsidRPr="00C1550C">
        <w:rPr>
          <w:rFonts w:eastAsia="Times New Roman" w:cstheme="minorHAnsi"/>
          <w:i/>
          <w:iCs/>
          <w:sz w:val="24"/>
          <w:szCs w:val="24"/>
        </w:rPr>
        <w:t xml:space="preserve">be part of </w:t>
      </w:r>
      <w:r w:rsidR="00891111" w:rsidRPr="00C1550C">
        <w:rPr>
          <w:rFonts w:eastAsia="Times New Roman" w:cstheme="minorHAnsi"/>
          <w:i/>
          <w:iCs/>
          <w:sz w:val="24"/>
          <w:szCs w:val="24"/>
        </w:rPr>
        <w:t>endowment governance.</w:t>
      </w:r>
      <w:r w:rsidR="00826A67">
        <w:rPr>
          <w:rFonts w:eastAsia="Times New Roman" w:cstheme="minorHAnsi"/>
          <w:i/>
          <w:iCs/>
          <w:sz w:val="24"/>
          <w:szCs w:val="24"/>
        </w:rPr>
        <w:t xml:space="preserve"> </w:t>
      </w:r>
      <w:r w:rsidR="002565A7" w:rsidRPr="00C1550C">
        <w:rPr>
          <w:rFonts w:eastAsia="Times New Roman" w:cstheme="minorHAnsi"/>
          <w:i/>
          <w:iCs/>
          <w:sz w:val="24"/>
          <w:szCs w:val="24"/>
        </w:rPr>
        <w:t>Good policies</w:t>
      </w:r>
      <w:r w:rsidR="006A106B" w:rsidRPr="00C1550C">
        <w:rPr>
          <w:rFonts w:eastAsia="Times New Roman" w:cstheme="minorHAnsi"/>
          <w:i/>
          <w:iCs/>
          <w:sz w:val="24"/>
          <w:szCs w:val="24"/>
        </w:rPr>
        <w:t xml:space="preserve"> and meeting minutes provide </w:t>
      </w:r>
      <w:r w:rsidR="002565A7" w:rsidRPr="00C1550C">
        <w:rPr>
          <w:rFonts w:eastAsia="Times New Roman" w:cstheme="minorHAnsi"/>
          <w:i/>
          <w:iCs/>
          <w:sz w:val="24"/>
          <w:szCs w:val="24"/>
        </w:rPr>
        <w:t>continuity.]</w:t>
      </w:r>
    </w:p>
    <w:p w14:paraId="64E3BDCD" w14:textId="0FF55996" w:rsidR="00B173B0" w:rsidRPr="00C1550C" w:rsidRDefault="00B173B0" w:rsidP="00F568D9">
      <w:pPr>
        <w:suppressLineNumbers/>
        <w:spacing w:after="0" w:line="240" w:lineRule="auto"/>
        <w:jc w:val="both"/>
        <w:rPr>
          <w:rFonts w:eastAsia="Times New Roman" w:cstheme="minorHAnsi"/>
          <w:sz w:val="24"/>
          <w:szCs w:val="24"/>
        </w:rPr>
      </w:pPr>
    </w:p>
    <w:p w14:paraId="78F556A0" w14:textId="4B7CE6E7" w:rsidR="00167166" w:rsidRPr="00C1550C" w:rsidRDefault="00501338" w:rsidP="00F568D9">
      <w:pPr>
        <w:pStyle w:val="ListParagraph"/>
        <w:numPr>
          <w:ilvl w:val="0"/>
          <w:numId w:val="9"/>
        </w:numPr>
        <w:suppressLineNumbers/>
        <w:spacing w:after="0" w:line="240" w:lineRule="auto"/>
        <w:jc w:val="both"/>
        <w:rPr>
          <w:rFonts w:eastAsia="Times New Roman" w:cstheme="minorHAnsi"/>
          <w:b/>
          <w:bCs/>
          <w:sz w:val="24"/>
          <w:szCs w:val="24"/>
        </w:rPr>
      </w:pPr>
      <w:r w:rsidRPr="00C1550C">
        <w:rPr>
          <w:rFonts w:eastAsia="Times New Roman" w:cstheme="minorHAnsi"/>
          <w:b/>
          <w:bCs/>
          <w:sz w:val="24"/>
          <w:szCs w:val="24"/>
        </w:rPr>
        <w:t>Resignation or Removal</w:t>
      </w:r>
    </w:p>
    <w:p w14:paraId="32898797" w14:textId="6A6E4DFB" w:rsidR="00167166" w:rsidRPr="00C1550C" w:rsidRDefault="00167166" w:rsidP="00F568D9">
      <w:pPr>
        <w:suppressLineNumbers/>
        <w:spacing w:after="0" w:line="240" w:lineRule="auto"/>
        <w:jc w:val="both"/>
        <w:rPr>
          <w:rFonts w:eastAsia="Times New Roman" w:cstheme="minorHAnsi"/>
          <w:sz w:val="24"/>
          <w:szCs w:val="24"/>
        </w:rPr>
      </w:pPr>
    </w:p>
    <w:p w14:paraId="24B27C76" w14:textId="23AA5BDE" w:rsidR="000A34E0" w:rsidRPr="00C1550C" w:rsidRDefault="000A34E0" w:rsidP="00F568D9">
      <w:pPr>
        <w:suppressLineNumbers/>
        <w:spacing w:after="0" w:line="240" w:lineRule="auto"/>
        <w:jc w:val="both"/>
        <w:rPr>
          <w:rFonts w:eastAsia="Times New Roman" w:cstheme="minorHAnsi"/>
          <w:sz w:val="24"/>
          <w:szCs w:val="24"/>
        </w:rPr>
      </w:pPr>
      <w:r w:rsidRPr="00C1550C">
        <w:rPr>
          <w:rFonts w:eastAsia="Times New Roman" w:cstheme="minorHAnsi"/>
          <w:sz w:val="24"/>
          <w:szCs w:val="24"/>
        </w:rPr>
        <w:t xml:space="preserve">Any regular member of the </w:t>
      </w:r>
      <w:r w:rsidR="009D6F6F">
        <w:rPr>
          <w:rFonts w:eastAsia="Times New Roman" w:cstheme="minorHAnsi"/>
          <w:sz w:val="24"/>
          <w:szCs w:val="24"/>
        </w:rPr>
        <w:t xml:space="preserve">Endowment </w:t>
      </w:r>
      <w:r w:rsidRPr="00C1550C">
        <w:rPr>
          <w:rFonts w:eastAsia="Times New Roman" w:cstheme="minorHAnsi"/>
          <w:sz w:val="24"/>
          <w:szCs w:val="24"/>
        </w:rPr>
        <w:t>Committee may resign at any</w:t>
      </w:r>
      <w:r w:rsidR="00687F0A" w:rsidRPr="00C1550C">
        <w:rPr>
          <w:rFonts w:eastAsia="Times New Roman" w:cstheme="minorHAnsi"/>
          <w:sz w:val="24"/>
          <w:szCs w:val="24"/>
        </w:rPr>
        <w:t xml:space="preserve"> </w:t>
      </w:r>
      <w:r w:rsidRPr="00C1550C">
        <w:rPr>
          <w:rFonts w:eastAsia="Times New Roman" w:cstheme="minorHAnsi"/>
          <w:sz w:val="24"/>
          <w:szCs w:val="24"/>
        </w:rPr>
        <w:t>time by written notice to the Vestry.</w:t>
      </w:r>
      <w:r w:rsidR="009E171A" w:rsidRPr="00C1550C">
        <w:rPr>
          <w:rFonts w:eastAsia="Times New Roman" w:cstheme="minorHAnsi"/>
          <w:sz w:val="24"/>
          <w:szCs w:val="24"/>
        </w:rPr>
        <w:t xml:space="preserve"> </w:t>
      </w:r>
      <w:r w:rsidRPr="00C1550C">
        <w:rPr>
          <w:rFonts w:eastAsia="Times New Roman" w:cstheme="minorHAnsi"/>
          <w:sz w:val="24"/>
          <w:szCs w:val="24"/>
        </w:rPr>
        <w:t>A</w:t>
      </w:r>
      <w:r w:rsidR="00687F0A" w:rsidRPr="00C1550C">
        <w:rPr>
          <w:rFonts w:eastAsia="Times New Roman" w:cstheme="minorHAnsi"/>
          <w:sz w:val="24"/>
          <w:szCs w:val="24"/>
        </w:rPr>
        <w:t xml:space="preserve"> member who is no longer a member in good standing of </w:t>
      </w:r>
      <w:r w:rsidR="008F52D9" w:rsidRPr="00C1550C">
        <w:rPr>
          <w:rFonts w:eastAsia="Times New Roman" w:cstheme="minorHAnsi"/>
          <w:sz w:val="24"/>
          <w:szCs w:val="24"/>
        </w:rPr>
        <w:t xml:space="preserve">St. </w:t>
      </w:r>
      <w:r w:rsidR="00D85D03" w:rsidRPr="00C1550C">
        <w:rPr>
          <w:rFonts w:eastAsia="Times New Roman" w:cstheme="minorHAnsi"/>
          <w:sz w:val="24"/>
          <w:szCs w:val="24"/>
        </w:rPr>
        <w:t>Hilda</w:t>
      </w:r>
      <w:r w:rsidR="00EE00BB" w:rsidRPr="00C1550C">
        <w:rPr>
          <w:rFonts w:eastAsia="Times New Roman" w:cstheme="minorHAnsi"/>
          <w:sz w:val="24"/>
          <w:szCs w:val="24"/>
        </w:rPr>
        <w:t xml:space="preserve">’s </w:t>
      </w:r>
      <w:r w:rsidR="00A96495" w:rsidRPr="00C1550C">
        <w:rPr>
          <w:rFonts w:eastAsia="Times New Roman" w:cstheme="minorHAnsi"/>
          <w:sz w:val="24"/>
          <w:szCs w:val="24"/>
        </w:rPr>
        <w:t xml:space="preserve">may </w:t>
      </w:r>
      <w:r w:rsidR="00687F0A" w:rsidRPr="00C1550C">
        <w:rPr>
          <w:rFonts w:eastAsia="Times New Roman" w:cstheme="minorHAnsi"/>
          <w:sz w:val="24"/>
          <w:szCs w:val="24"/>
        </w:rPr>
        <w:t xml:space="preserve">no longer </w:t>
      </w:r>
      <w:r w:rsidR="002F3FDB" w:rsidRPr="00C1550C">
        <w:rPr>
          <w:rFonts w:eastAsia="Times New Roman" w:cstheme="minorHAnsi"/>
          <w:sz w:val="24"/>
          <w:szCs w:val="24"/>
        </w:rPr>
        <w:t xml:space="preserve">be </w:t>
      </w:r>
      <w:r w:rsidR="00687F0A" w:rsidRPr="00C1550C">
        <w:rPr>
          <w:rFonts w:eastAsia="Times New Roman" w:cstheme="minorHAnsi"/>
          <w:sz w:val="24"/>
          <w:szCs w:val="24"/>
        </w:rPr>
        <w:t xml:space="preserve">a member of the </w:t>
      </w:r>
      <w:r w:rsidR="009D6F6F">
        <w:rPr>
          <w:rFonts w:eastAsia="Times New Roman" w:cstheme="minorHAnsi"/>
          <w:sz w:val="24"/>
          <w:szCs w:val="24"/>
        </w:rPr>
        <w:t xml:space="preserve">Endowment </w:t>
      </w:r>
      <w:r w:rsidR="00687F0A" w:rsidRPr="00C1550C">
        <w:rPr>
          <w:rFonts w:eastAsia="Times New Roman" w:cstheme="minorHAnsi"/>
          <w:sz w:val="24"/>
          <w:szCs w:val="24"/>
        </w:rPr>
        <w:t>Committee.</w:t>
      </w:r>
      <w:r w:rsidR="009E171A" w:rsidRPr="00C1550C">
        <w:rPr>
          <w:rFonts w:eastAsia="Times New Roman" w:cstheme="minorHAnsi"/>
          <w:sz w:val="24"/>
          <w:szCs w:val="24"/>
        </w:rPr>
        <w:t xml:space="preserve"> </w:t>
      </w:r>
      <w:r w:rsidR="00687F0A" w:rsidRPr="00C1550C">
        <w:rPr>
          <w:rFonts w:eastAsia="Times New Roman" w:cstheme="minorHAnsi"/>
          <w:sz w:val="24"/>
          <w:szCs w:val="24"/>
        </w:rPr>
        <w:t xml:space="preserve">A </w:t>
      </w:r>
      <w:r w:rsidRPr="00C1550C">
        <w:rPr>
          <w:rFonts w:eastAsia="Times New Roman" w:cstheme="minorHAnsi"/>
          <w:sz w:val="24"/>
          <w:szCs w:val="24"/>
        </w:rPr>
        <w:t>member who fails to attend three consecutive meetings without reason may be asked to resign.</w:t>
      </w:r>
    </w:p>
    <w:p w14:paraId="16C59970" w14:textId="77777777" w:rsidR="000A34E0" w:rsidRPr="00C1550C" w:rsidRDefault="000A34E0" w:rsidP="00F568D9">
      <w:pPr>
        <w:suppressLineNumbers/>
        <w:spacing w:after="0" w:line="240" w:lineRule="auto"/>
        <w:jc w:val="both"/>
        <w:rPr>
          <w:rFonts w:eastAsia="Times New Roman" w:cstheme="minorHAnsi"/>
          <w:sz w:val="24"/>
          <w:szCs w:val="24"/>
        </w:rPr>
      </w:pPr>
    </w:p>
    <w:p w14:paraId="3D5F4E19" w14:textId="02040A8A" w:rsidR="00501338" w:rsidRPr="00C1550C" w:rsidRDefault="00501338" w:rsidP="00F568D9">
      <w:pPr>
        <w:pStyle w:val="ListParagraph"/>
        <w:numPr>
          <w:ilvl w:val="0"/>
          <w:numId w:val="9"/>
        </w:numPr>
        <w:suppressLineNumbers/>
        <w:spacing w:after="0" w:line="240" w:lineRule="auto"/>
        <w:jc w:val="both"/>
        <w:rPr>
          <w:rFonts w:eastAsia="Times New Roman" w:cstheme="minorHAnsi"/>
          <w:b/>
          <w:bCs/>
          <w:sz w:val="24"/>
          <w:szCs w:val="24"/>
        </w:rPr>
      </w:pPr>
      <w:r w:rsidRPr="00C1550C">
        <w:rPr>
          <w:rFonts w:eastAsia="Times New Roman" w:cstheme="minorHAnsi"/>
          <w:b/>
          <w:bCs/>
          <w:sz w:val="24"/>
          <w:szCs w:val="24"/>
        </w:rPr>
        <w:t>Roles</w:t>
      </w:r>
    </w:p>
    <w:p w14:paraId="701505B4" w14:textId="4A0EB568" w:rsidR="00167166" w:rsidRPr="00C1550C" w:rsidRDefault="00167166" w:rsidP="00F568D9">
      <w:pPr>
        <w:suppressLineNumbers/>
        <w:spacing w:after="0" w:line="240" w:lineRule="auto"/>
        <w:jc w:val="both"/>
        <w:rPr>
          <w:rFonts w:eastAsia="Times New Roman" w:cstheme="minorHAnsi"/>
          <w:sz w:val="24"/>
          <w:szCs w:val="24"/>
        </w:rPr>
      </w:pPr>
    </w:p>
    <w:p w14:paraId="31522B74" w14:textId="1C72BBF0" w:rsidR="00C03B05" w:rsidRPr="00C1550C" w:rsidRDefault="00C03B05" w:rsidP="00F568D9">
      <w:pPr>
        <w:suppressLineNumbers/>
        <w:spacing w:after="0" w:line="240" w:lineRule="auto"/>
        <w:jc w:val="both"/>
        <w:rPr>
          <w:rFonts w:eastAsia="Times New Roman" w:cstheme="minorHAnsi"/>
          <w:sz w:val="24"/>
          <w:szCs w:val="24"/>
        </w:rPr>
      </w:pPr>
      <w:r w:rsidRPr="00C1550C">
        <w:rPr>
          <w:rFonts w:eastAsia="Times New Roman" w:cstheme="minorHAnsi"/>
          <w:i/>
          <w:iCs/>
          <w:sz w:val="24"/>
          <w:szCs w:val="24"/>
        </w:rPr>
        <w:t xml:space="preserve">[ECF strongly recommends </w:t>
      </w:r>
      <w:r w:rsidR="00881ACD" w:rsidRPr="00C1550C">
        <w:rPr>
          <w:rFonts w:eastAsia="Times New Roman" w:cstheme="minorHAnsi"/>
          <w:i/>
          <w:iCs/>
          <w:sz w:val="24"/>
          <w:szCs w:val="24"/>
        </w:rPr>
        <w:t xml:space="preserve">a structure where </w:t>
      </w:r>
      <w:r w:rsidRPr="00C1550C">
        <w:rPr>
          <w:rFonts w:eastAsia="Times New Roman" w:cstheme="minorHAnsi"/>
          <w:i/>
          <w:iCs/>
          <w:sz w:val="24"/>
          <w:szCs w:val="24"/>
        </w:rPr>
        <w:t xml:space="preserve">the </w:t>
      </w:r>
      <w:r w:rsidR="009D6F6F">
        <w:rPr>
          <w:rFonts w:eastAsia="Times New Roman" w:cstheme="minorHAnsi"/>
          <w:i/>
          <w:iCs/>
          <w:sz w:val="24"/>
          <w:szCs w:val="24"/>
        </w:rPr>
        <w:t xml:space="preserve">Endowment </w:t>
      </w:r>
      <w:r w:rsidRPr="00C1550C">
        <w:rPr>
          <w:rFonts w:eastAsia="Times New Roman" w:cstheme="minorHAnsi"/>
          <w:i/>
          <w:iCs/>
          <w:sz w:val="24"/>
          <w:szCs w:val="24"/>
        </w:rPr>
        <w:t xml:space="preserve">Committee </w:t>
      </w:r>
      <w:r w:rsidR="00881ACD" w:rsidRPr="00C1550C">
        <w:rPr>
          <w:rFonts w:eastAsia="Times New Roman" w:cstheme="minorHAnsi"/>
          <w:i/>
          <w:iCs/>
          <w:sz w:val="24"/>
          <w:szCs w:val="24"/>
        </w:rPr>
        <w:t>is</w:t>
      </w:r>
      <w:r w:rsidRPr="00C1550C">
        <w:rPr>
          <w:rFonts w:eastAsia="Times New Roman" w:cstheme="minorHAnsi"/>
          <w:i/>
          <w:iCs/>
          <w:sz w:val="24"/>
          <w:szCs w:val="24"/>
        </w:rPr>
        <w:t xml:space="preserve"> responsible for </w:t>
      </w:r>
      <w:r w:rsidR="009151F7">
        <w:rPr>
          <w:rFonts w:eastAsia="Times New Roman" w:cstheme="minorHAnsi"/>
          <w:i/>
          <w:iCs/>
          <w:sz w:val="24"/>
          <w:szCs w:val="24"/>
        </w:rPr>
        <w:t>policy recommendations</w:t>
      </w:r>
      <w:r w:rsidR="004C7CE1">
        <w:rPr>
          <w:rFonts w:eastAsia="Times New Roman" w:cstheme="minorHAnsi"/>
          <w:i/>
          <w:iCs/>
          <w:sz w:val="24"/>
          <w:szCs w:val="24"/>
        </w:rPr>
        <w:t xml:space="preserve"> – </w:t>
      </w:r>
      <w:r w:rsidR="00B44D82">
        <w:rPr>
          <w:rFonts w:eastAsia="Times New Roman" w:cstheme="minorHAnsi"/>
          <w:i/>
          <w:iCs/>
          <w:sz w:val="24"/>
          <w:szCs w:val="24"/>
        </w:rPr>
        <w:t xml:space="preserve">including those related to investment and spending, </w:t>
      </w:r>
      <w:r w:rsidRPr="00C1550C">
        <w:rPr>
          <w:rFonts w:eastAsia="Times New Roman" w:cstheme="minorHAnsi"/>
          <w:i/>
          <w:iCs/>
          <w:sz w:val="24"/>
          <w:szCs w:val="24"/>
        </w:rPr>
        <w:t>investment oversight</w:t>
      </w:r>
      <w:r w:rsidR="00B44D82">
        <w:rPr>
          <w:rFonts w:eastAsia="Times New Roman" w:cstheme="minorHAnsi"/>
          <w:i/>
          <w:iCs/>
          <w:sz w:val="24"/>
          <w:szCs w:val="24"/>
        </w:rPr>
        <w:t xml:space="preserve"> </w:t>
      </w:r>
      <w:r w:rsidR="00B44D82">
        <w:rPr>
          <w:rFonts w:eastAsia="Times New Roman" w:cstheme="minorHAnsi"/>
          <w:i/>
          <w:iCs/>
          <w:sz w:val="24"/>
          <w:szCs w:val="24"/>
        </w:rPr>
        <w:lastRenderedPageBreak/>
        <w:t>and reporting</w:t>
      </w:r>
      <w:r w:rsidR="009151F7">
        <w:rPr>
          <w:rFonts w:eastAsia="Times New Roman" w:cstheme="minorHAnsi"/>
          <w:i/>
          <w:iCs/>
          <w:sz w:val="24"/>
          <w:szCs w:val="24"/>
        </w:rPr>
        <w:t xml:space="preserve">, </w:t>
      </w:r>
      <w:r w:rsidR="0065165F" w:rsidRPr="00C1550C">
        <w:rPr>
          <w:rFonts w:eastAsia="Times New Roman" w:cstheme="minorHAnsi"/>
          <w:i/>
          <w:iCs/>
          <w:sz w:val="24"/>
          <w:szCs w:val="24"/>
        </w:rPr>
        <w:t xml:space="preserve">promotion of endowment giving, </w:t>
      </w:r>
      <w:r w:rsidRPr="00C1550C">
        <w:rPr>
          <w:rFonts w:eastAsia="Times New Roman" w:cstheme="minorHAnsi"/>
          <w:i/>
          <w:iCs/>
          <w:sz w:val="24"/>
          <w:szCs w:val="24"/>
        </w:rPr>
        <w:t>and compl</w:t>
      </w:r>
      <w:r w:rsidR="002149D7">
        <w:rPr>
          <w:rFonts w:eastAsia="Times New Roman" w:cstheme="minorHAnsi"/>
          <w:i/>
          <w:iCs/>
          <w:sz w:val="24"/>
          <w:szCs w:val="24"/>
        </w:rPr>
        <w:t>ying</w:t>
      </w:r>
      <w:r w:rsidR="009151F7">
        <w:rPr>
          <w:rFonts w:eastAsia="Times New Roman" w:cstheme="minorHAnsi"/>
          <w:i/>
          <w:iCs/>
          <w:sz w:val="24"/>
          <w:szCs w:val="24"/>
        </w:rPr>
        <w:t xml:space="preserve"> </w:t>
      </w:r>
      <w:r w:rsidRPr="00C1550C">
        <w:rPr>
          <w:rFonts w:eastAsia="Times New Roman" w:cstheme="minorHAnsi"/>
          <w:i/>
          <w:iCs/>
          <w:sz w:val="24"/>
          <w:szCs w:val="24"/>
        </w:rPr>
        <w:t>with any laws and guidelines</w:t>
      </w:r>
      <w:r w:rsidR="009151F7">
        <w:rPr>
          <w:rFonts w:eastAsia="Times New Roman" w:cstheme="minorHAnsi"/>
          <w:i/>
          <w:iCs/>
          <w:sz w:val="24"/>
          <w:szCs w:val="24"/>
        </w:rPr>
        <w:t xml:space="preserve"> – </w:t>
      </w:r>
      <w:r w:rsidRPr="00C1550C">
        <w:rPr>
          <w:rFonts w:eastAsia="Times New Roman" w:cstheme="minorHAnsi"/>
          <w:i/>
          <w:iCs/>
          <w:sz w:val="24"/>
          <w:szCs w:val="24"/>
        </w:rPr>
        <w:t>while the Vestry</w:t>
      </w:r>
      <w:r w:rsidR="009151F7">
        <w:rPr>
          <w:rFonts w:eastAsia="Times New Roman" w:cstheme="minorHAnsi"/>
          <w:i/>
          <w:iCs/>
          <w:sz w:val="24"/>
          <w:szCs w:val="24"/>
        </w:rPr>
        <w:t xml:space="preserve"> is responsible for the approval of </w:t>
      </w:r>
      <w:r w:rsidR="009A004B">
        <w:rPr>
          <w:rFonts w:eastAsia="Times New Roman" w:cstheme="minorHAnsi"/>
          <w:i/>
          <w:iCs/>
          <w:sz w:val="24"/>
          <w:szCs w:val="24"/>
        </w:rPr>
        <w:t>policies</w:t>
      </w:r>
      <w:r w:rsidR="009151F7">
        <w:rPr>
          <w:rFonts w:eastAsia="Times New Roman" w:cstheme="minorHAnsi"/>
          <w:i/>
          <w:iCs/>
          <w:sz w:val="24"/>
          <w:szCs w:val="24"/>
        </w:rPr>
        <w:t xml:space="preserve"> and spending amounts </w:t>
      </w:r>
      <w:r w:rsidR="00B44D82">
        <w:rPr>
          <w:rFonts w:eastAsia="Times New Roman" w:cstheme="minorHAnsi"/>
          <w:i/>
          <w:iCs/>
          <w:sz w:val="24"/>
          <w:szCs w:val="24"/>
        </w:rPr>
        <w:t>recommended by the Endowment Committee</w:t>
      </w:r>
      <w:r w:rsidR="0075052D">
        <w:rPr>
          <w:rFonts w:eastAsia="Times New Roman" w:cstheme="minorHAnsi"/>
          <w:i/>
          <w:iCs/>
          <w:sz w:val="24"/>
          <w:szCs w:val="24"/>
        </w:rPr>
        <w:t>,</w:t>
      </w:r>
      <w:r w:rsidR="00B44D82">
        <w:rPr>
          <w:rFonts w:eastAsia="Times New Roman" w:cstheme="minorHAnsi"/>
          <w:i/>
          <w:iCs/>
          <w:sz w:val="24"/>
          <w:szCs w:val="24"/>
        </w:rPr>
        <w:t xml:space="preserve"> </w:t>
      </w:r>
      <w:r w:rsidR="009151F7">
        <w:rPr>
          <w:rFonts w:eastAsia="Times New Roman" w:cstheme="minorHAnsi"/>
          <w:i/>
          <w:iCs/>
          <w:sz w:val="24"/>
          <w:szCs w:val="24"/>
        </w:rPr>
        <w:t xml:space="preserve">and determines </w:t>
      </w:r>
      <w:r w:rsidRPr="00C1550C">
        <w:rPr>
          <w:rFonts w:eastAsia="Times New Roman" w:cstheme="minorHAnsi"/>
          <w:i/>
          <w:iCs/>
          <w:sz w:val="24"/>
          <w:szCs w:val="24"/>
        </w:rPr>
        <w:t xml:space="preserve">how funds </w:t>
      </w:r>
      <w:r w:rsidR="0007125D" w:rsidRPr="00C1550C">
        <w:rPr>
          <w:rFonts w:eastAsia="Times New Roman" w:cstheme="minorHAnsi"/>
          <w:i/>
          <w:iCs/>
          <w:sz w:val="24"/>
          <w:szCs w:val="24"/>
        </w:rPr>
        <w:t xml:space="preserve">available for distribution </w:t>
      </w:r>
      <w:r w:rsidRPr="00C1550C">
        <w:rPr>
          <w:rFonts w:eastAsia="Times New Roman" w:cstheme="minorHAnsi"/>
          <w:i/>
          <w:iCs/>
          <w:sz w:val="24"/>
          <w:szCs w:val="24"/>
        </w:rPr>
        <w:t>will be used</w:t>
      </w:r>
      <w:r w:rsidR="0007125D" w:rsidRPr="00C1550C">
        <w:rPr>
          <w:rFonts w:eastAsia="Times New Roman" w:cstheme="minorHAnsi"/>
          <w:i/>
          <w:iCs/>
          <w:sz w:val="24"/>
          <w:szCs w:val="24"/>
        </w:rPr>
        <w:t xml:space="preserve"> in accordance with any use restrictions</w:t>
      </w:r>
      <w:r w:rsidRPr="00C1550C">
        <w:rPr>
          <w:rFonts w:eastAsia="Times New Roman" w:cstheme="minorHAnsi"/>
          <w:i/>
          <w:iCs/>
          <w:sz w:val="24"/>
          <w:szCs w:val="24"/>
        </w:rPr>
        <w:t>.]</w:t>
      </w:r>
    </w:p>
    <w:p w14:paraId="609A619C" w14:textId="77777777" w:rsidR="00C03B05" w:rsidRPr="00C1550C" w:rsidRDefault="00C03B05" w:rsidP="00F568D9">
      <w:pPr>
        <w:suppressLineNumbers/>
        <w:spacing w:after="0" w:line="240" w:lineRule="auto"/>
        <w:jc w:val="both"/>
        <w:rPr>
          <w:rFonts w:eastAsia="Times New Roman" w:cstheme="minorHAnsi"/>
          <w:sz w:val="24"/>
          <w:szCs w:val="24"/>
        </w:rPr>
      </w:pPr>
    </w:p>
    <w:p w14:paraId="264AD26C" w14:textId="1A7DE9EF" w:rsidR="00687F0A" w:rsidRPr="00C1550C" w:rsidRDefault="00687F0A" w:rsidP="00F568D9">
      <w:pPr>
        <w:suppressLineNumbers/>
        <w:spacing w:after="0" w:line="240" w:lineRule="auto"/>
        <w:jc w:val="both"/>
        <w:rPr>
          <w:rFonts w:eastAsia="Times New Roman" w:cstheme="minorHAnsi"/>
          <w:i/>
          <w:iCs/>
          <w:sz w:val="24"/>
          <w:szCs w:val="24"/>
        </w:rPr>
      </w:pPr>
      <w:r w:rsidRPr="00C1550C">
        <w:rPr>
          <w:rFonts w:eastAsia="Times New Roman" w:cstheme="minorHAnsi"/>
          <w:sz w:val="24"/>
          <w:szCs w:val="24"/>
        </w:rPr>
        <w:t xml:space="preserve">The </w:t>
      </w:r>
      <w:r w:rsidR="009D6F6F">
        <w:rPr>
          <w:rFonts w:eastAsia="Times New Roman" w:cstheme="minorHAnsi"/>
          <w:sz w:val="24"/>
          <w:szCs w:val="24"/>
        </w:rPr>
        <w:t xml:space="preserve">Endowment </w:t>
      </w:r>
      <w:r w:rsidRPr="00C1550C">
        <w:rPr>
          <w:rFonts w:eastAsia="Times New Roman" w:cstheme="minorHAnsi"/>
          <w:sz w:val="24"/>
          <w:szCs w:val="24"/>
        </w:rPr>
        <w:t xml:space="preserve">Committee </w:t>
      </w:r>
      <w:r w:rsidR="00A36544" w:rsidRPr="00C1550C">
        <w:rPr>
          <w:rFonts w:eastAsia="Times New Roman" w:cstheme="minorHAnsi"/>
          <w:sz w:val="24"/>
          <w:szCs w:val="24"/>
        </w:rPr>
        <w:t xml:space="preserve">shall </w:t>
      </w:r>
      <w:r w:rsidR="008B3A92">
        <w:rPr>
          <w:rFonts w:eastAsia="Times New Roman" w:cstheme="minorHAnsi"/>
          <w:sz w:val="24"/>
          <w:szCs w:val="24"/>
        </w:rPr>
        <w:t>carry out</w:t>
      </w:r>
      <w:r w:rsidR="008B3A92" w:rsidRPr="00C1550C">
        <w:rPr>
          <w:rFonts w:eastAsia="Times New Roman" w:cstheme="minorHAnsi"/>
          <w:sz w:val="24"/>
          <w:szCs w:val="24"/>
        </w:rPr>
        <w:t xml:space="preserve"> </w:t>
      </w:r>
      <w:r w:rsidR="00432536" w:rsidRPr="00C1550C">
        <w:rPr>
          <w:rFonts w:eastAsia="Times New Roman" w:cstheme="minorHAnsi"/>
          <w:sz w:val="24"/>
          <w:szCs w:val="24"/>
        </w:rPr>
        <w:t xml:space="preserve">policies and guidelines for the Fund </w:t>
      </w:r>
      <w:r w:rsidR="008B3A92">
        <w:rPr>
          <w:rFonts w:eastAsia="Times New Roman" w:cstheme="minorHAnsi"/>
          <w:sz w:val="24"/>
          <w:szCs w:val="24"/>
        </w:rPr>
        <w:t xml:space="preserve">that have been </w:t>
      </w:r>
      <w:r w:rsidR="00432536" w:rsidRPr="00C1550C">
        <w:rPr>
          <w:rFonts w:eastAsia="Times New Roman" w:cstheme="minorHAnsi"/>
          <w:sz w:val="24"/>
          <w:szCs w:val="24"/>
        </w:rPr>
        <w:t>approv</w:t>
      </w:r>
      <w:r w:rsidR="008B3A92">
        <w:rPr>
          <w:rFonts w:eastAsia="Times New Roman" w:cstheme="minorHAnsi"/>
          <w:sz w:val="24"/>
          <w:szCs w:val="24"/>
        </w:rPr>
        <w:t>ed</w:t>
      </w:r>
      <w:r w:rsidR="00432536" w:rsidRPr="00C1550C">
        <w:rPr>
          <w:rFonts w:eastAsia="Times New Roman" w:cstheme="minorHAnsi"/>
          <w:sz w:val="24"/>
          <w:szCs w:val="24"/>
        </w:rPr>
        <w:t xml:space="preserve"> by the Vestry</w:t>
      </w:r>
      <w:r w:rsidR="00100C70">
        <w:rPr>
          <w:rFonts w:eastAsia="Times New Roman" w:cstheme="minorHAnsi"/>
          <w:sz w:val="24"/>
          <w:szCs w:val="24"/>
        </w:rPr>
        <w:t xml:space="preserve"> and shall propose to the Vestry such other policies or amendments to existing policies as may be appropriate</w:t>
      </w:r>
      <w:r w:rsidR="00432536" w:rsidRPr="00C1550C">
        <w:rPr>
          <w:rFonts w:eastAsia="Times New Roman" w:cstheme="minorHAnsi"/>
          <w:sz w:val="24"/>
          <w:szCs w:val="24"/>
        </w:rPr>
        <w:t>.</w:t>
      </w:r>
      <w:r w:rsidR="009E171A" w:rsidRPr="00C1550C">
        <w:rPr>
          <w:rFonts w:eastAsia="Times New Roman" w:cstheme="minorHAnsi"/>
          <w:sz w:val="24"/>
          <w:szCs w:val="24"/>
        </w:rPr>
        <w:t xml:space="preserve"> </w:t>
      </w:r>
      <w:r w:rsidR="00432536" w:rsidRPr="00C1550C">
        <w:rPr>
          <w:rFonts w:eastAsia="Times New Roman" w:cstheme="minorHAnsi"/>
          <w:sz w:val="24"/>
          <w:szCs w:val="24"/>
        </w:rPr>
        <w:t xml:space="preserve">These policies </w:t>
      </w:r>
      <w:r w:rsidR="00A36544" w:rsidRPr="00C1550C">
        <w:rPr>
          <w:rFonts w:eastAsia="Times New Roman" w:cstheme="minorHAnsi"/>
          <w:sz w:val="24"/>
          <w:szCs w:val="24"/>
        </w:rPr>
        <w:t xml:space="preserve">shall </w:t>
      </w:r>
      <w:r w:rsidR="00432536" w:rsidRPr="00C1550C">
        <w:rPr>
          <w:rFonts w:eastAsia="Times New Roman" w:cstheme="minorHAnsi"/>
          <w:sz w:val="24"/>
          <w:szCs w:val="24"/>
        </w:rPr>
        <w:t>include an investment policy, spending policy</w:t>
      </w:r>
      <w:r w:rsidR="00916503">
        <w:rPr>
          <w:rFonts w:eastAsia="Times New Roman" w:cstheme="minorHAnsi"/>
          <w:sz w:val="24"/>
          <w:szCs w:val="24"/>
        </w:rPr>
        <w:t>,</w:t>
      </w:r>
      <w:r w:rsidR="00432536" w:rsidRPr="00C1550C">
        <w:rPr>
          <w:rFonts w:eastAsia="Times New Roman" w:cstheme="minorHAnsi"/>
          <w:sz w:val="24"/>
          <w:szCs w:val="24"/>
        </w:rPr>
        <w:t xml:space="preserve"> and various gift acceptance policies.</w:t>
      </w:r>
      <w:r w:rsidR="009E171A" w:rsidRPr="00C1550C">
        <w:rPr>
          <w:rFonts w:eastAsia="Times New Roman" w:cstheme="minorHAnsi"/>
          <w:sz w:val="24"/>
          <w:szCs w:val="24"/>
        </w:rPr>
        <w:t xml:space="preserve"> </w:t>
      </w:r>
      <w:bookmarkStart w:id="2" w:name="_Hlk130482829"/>
      <w:r w:rsidR="008954FC" w:rsidRPr="00C1550C">
        <w:rPr>
          <w:rFonts w:eastAsia="Times New Roman" w:cstheme="minorHAnsi"/>
          <w:i/>
          <w:iCs/>
          <w:sz w:val="24"/>
          <w:szCs w:val="24"/>
        </w:rPr>
        <w:t>[Examples of all such policies are included later in this document.</w:t>
      </w:r>
      <w:bookmarkEnd w:id="2"/>
      <w:r w:rsidR="008954FC" w:rsidRPr="00C1550C">
        <w:rPr>
          <w:rFonts w:eastAsia="Times New Roman" w:cstheme="minorHAnsi"/>
          <w:i/>
          <w:iCs/>
          <w:sz w:val="24"/>
          <w:szCs w:val="24"/>
        </w:rPr>
        <w:t xml:space="preserve">] </w:t>
      </w:r>
      <w:r w:rsidR="00432536" w:rsidRPr="00C1550C">
        <w:rPr>
          <w:rFonts w:eastAsia="Times New Roman" w:cstheme="minorHAnsi"/>
          <w:sz w:val="24"/>
          <w:szCs w:val="24"/>
        </w:rPr>
        <w:t xml:space="preserve">The </w:t>
      </w:r>
      <w:r w:rsidR="009D6F6F">
        <w:rPr>
          <w:rFonts w:eastAsia="Times New Roman" w:cstheme="minorHAnsi"/>
          <w:sz w:val="24"/>
          <w:szCs w:val="24"/>
        </w:rPr>
        <w:t xml:space="preserve">Endowment </w:t>
      </w:r>
      <w:r w:rsidR="00432536" w:rsidRPr="00C1550C">
        <w:rPr>
          <w:rFonts w:eastAsia="Times New Roman" w:cstheme="minorHAnsi"/>
          <w:sz w:val="24"/>
          <w:szCs w:val="24"/>
        </w:rPr>
        <w:t>Committee</w:t>
      </w:r>
      <w:r w:rsidR="006C4F7E" w:rsidRPr="006C4F7E">
        <w:rPr>
          <w:rFonts w:eastAsia="Times New Roman" w:cstheme="minorHAnsi"/>
          <w:sz w:val="24"/>
          <w:szCs w:val="24"/>
        </w:rPr>
        <w:t xml:space="preserve"> </w:t>
      </w:r>
      <w:r w:rsidR="006C4F7E" w:rsidRPr="00C1550C">
        <w:rPr>
          <w:rFonts w:eastAsia="Times New Roman" w:cstheme="minorHAnsi"/>
          <w:sz w:val="24"/>
          <w:szCs w:val="24"/>
        </w:rPr>
        <w:t>will oversee the management of the Fund</w:t>
      </w:r>
      <w:r w:rsidR="006C4F7E">
        <w:rPr>
          <w:rFonts w:eastAsia="Times New Roman" w:cstheme="minorHAnsi"/>
          <w:sz w:val="24"/>
          <w:szCs w:val="24"/>
        </w:rPr>
        <w:t>,</w:t>
      </w:r>
      <w:r w:rsidRPr="00C1550C">
        <w:rPr>
          <w:rFonts w:eastAsia="Times New Roman" w:cstheme="minorHAnsi"/>
          <w:sz w:val="24"/>
          <w:szCs w:val="24"/>
        </w:rPr>
        <w:t xml:space="preserve"> monitor distributions from the Fund</w:t>
      </w:r>
      <w:r w:rsidR="00BD5292">
        <w:rPr>
          <w:rFonts w:eastAsia="Times New Roman" w:cstheme="minorHAnsi"/>
          <w:sz w:val="24"/>
          <w:szCs w:val="24"/>
        </w:rPr>
        <w:t>,</w:t>
      </w:r>
      <w:r w:rsidR="006C4F7E">
        <w:rPr>
          <w:rFonts w:eastAsia="Times New Roman" w:cstheme="minorHAnsi"/>
          <w:sz w:val="24"/>
          <w:szCs w:val="24"/>
        </w:rPr>
        <w:t xml:space="preserve"> and account to the Vestry for the Fund</w:t>
      </w:r>
      <w:r w:rsidR="00BD5292">
        <w:rPr>
          <w:rFonts w:eastAsia="Times New Roman" w:cstheme="minorHAnsi"/>
          <w:sz w:val="24"/>
          <w:szCs w:val="24"/>
        </w:rPr>
        <w:t>, all</w:t>
      </w:r>
      <w:r w:rsidRPr="00C1550C">
        <w:rPr>
          <w:rFonts w:eastAsia="Times New Roman" w:cstheme="minorHAnsi"/>
          <w:sz w:val="24"/>
          <w:szCs w:val="24"/>
        </w:rPr>
        <w:t xml:space="preserve"> in compliance with the</w:t>
      </w:r>
      <w:r w:rsidR="00230D7D" w:rsidRPr="00C1550C">
        <w:rPr>
          <w:rFonts w:eastAsia="Times New Roman" w:cstheme="minorHAnsi"/>
          <w:sz w:val="24"/>
          <w:szCs w:val="24"/>
        </w:rPr>
        <w:t xml:space="preserve"> Enabling</w:t>
      </w:r>
      <w:r w:rsidRPr="00C1550C">
        <w:rPr>
          <w:rFonts w:eastAsia="Times New Roman" w:cstheme="minorHAnsi"/>
          <w:sz w:val="24"/>
          <w:szCs w:val="24"/>
        </w:rPr>
        <w:t xml:space="preserve"> </w:t>
      </w:r>
      <w:r w:rsidR="00230D7D" w:rsidRPr="00C1550C">
        <w:rPr>
          <w:rFonts w:eastAsia="Times New Roman" w:cstheme="minorHAnsi"/>
          <w:sz w:val="24"/>
          <w:szCs w:val="24"/>
        </w:rPr>
        <w:t>R</w:t>
      </w:r>
      <w:r w:rsidRPr="00C1550C">
        <w:rPr>
          <w:rFonts w:eastAsia="Times New Roman" w:cstheme="minorHAnsi"/>
          <w:sz w:val="24"/>
          <w:szCs w:val="24"/>
        </w:rPr>
        <w:t>esolutions and the approved policies and guidelines of the Fund.</w:t>
      </w:r>
      <w:r w:rsidR="009E171A" w:rsidRPr="00C1550C">
        <w:rPr>
          <w:rFonts w:eastAsia="Times New Roman" w:cstheme="minorHAnsi"/>
          <w:sz w:val="24"/>
          <w:szCs w:val="24"/>
        </w:rPr>
        <w:t xml:space="preserve"> </w:t>
      </w:r>
    </w:p>
    <w:p w14:paraId="3D7BEB71" w14:textId="63A86F1B" w:rsidR="00687F0A" w:rsidRPr="00C1550C" w:rsidRDefault="00687F0A" w:rsidP="00F568D9">
      <w:pPr>
        <w:suppressLineNumbers/>
        <w:spacing w:after="0" w:line="240" w:lineRule="auto"/>
        <w:jc w:val="both"/>
        <w:rPr>
          <w:rFonts w:eastAsia="Times New Roman" w:cstheme="minorHAnsi"/>
          <w:sz w:val="24"/>
          <w:szCs w:val="24"/>
        </w:rPr>
      </w:pPr>
    </w:p>
    <w:p w14:paraId="4FBB545F" w14:textId="173D07BB" w:rsidR="002C0BE3" w:rsidRPr="00C1550C" w:rsidRDefault="002C0BE3" w:rsidP="00F568D9">
      <w:pPr>
        <w:suppressLineNumbers/>
        <w:spacing w:after="0" w:line="240" w:lineRule="auto"/>
        <w:jc w:val="both"/>
        <w:rPr>
          <w:rFonts w:eastAsia="Times New Roman" w:cstheme="minorHAnsi"/>
          <w:sz w:val="24"/>
          <w:szCs w:val="24"/>
        </w:rPr>
      </w:pPr>
      <w:r w:rsidRPr="00C1550C">
        <w:rPr>
          <w:rFonts w:eastAsia="Times New Roman" w:cstheme="minorHAnsi"/>
          <w:sz w:val="24"/>
          <w:szCs w:val="24"/>
        </w:rPr>
        <w:t xml:space="preserve">The </w:t>
      </w:r>
      <w:r w:rsidR="009D6F6F">
        <w:rPr>
          <w:rFonts w:eastAsia="Times New Roman" w:cstheme="minorHAnsi"/>
          <w:sz w:val="24"/>
          <w:szCs w:val="24"/>
        </w:rPr>
        <w:t xml:space="preserve">Endowment </w:t>
      </w:r>
      <w:r w:rsidRPr="00C1550C">
        <w:rPr>
          <w:rFonts w:eastAsia="Times New Roman" w:cstheme="minorHAnsi"/>
          <w:sz w:val="24"/>
          <w:szCs w:val="24"/>
        </w:rPr>
        <w:t>Committee will also develop a comprehensive giving program</w:t>
      </w:r>
      <w:r w:rsidR="002124B7">
        <w:rPr>
          <w:rFonts w:eastAsia="Times New Roman" w:cstheme="minorHAnsi"/>
          <w:sz w:val="24"/>
          <w:szCs w:val="24"/>
        </w:rPr>
        <w:t>, with Vestry approval as appropriate,</w:t>
      </w:r>
      <w:r w:rsidRPr="00C1550C">
        <w:rPr>
          <w:rFonts w:eastAsia="Times New Roman" w:cstheme="minorHAnsi"/>
          <w:sz w:val="24"/>
          <w:szCs w:val="24"/>
        </w:rPr>
        <w:t xml:space="preserve"> to encourage gifts, grants, bequests</w:t>
      </w:r>
      <w:r w:rsidR="00802AF8">
        <w:rPr>
          <w:rFonts w:eastAsia="Times New Roman" w:cstheme="minorHAnsi"/>
          <w:sz w:val="24"/>
          <w:szCs w:val="24"/>
        </w:rPr>
        <w:t>,</w:t>
      </w:r>
      <w:r w:rsidRPr="00C1550C">
        <w:rPr>
          <w:rFonts w:eastAsia="Times New Roman" w:cstheme="minorHAnsi"/>
          <w:sz w:val="24"/>
          <w:szCs w:val="24"/>
        </w:rPr>
        <w:t xml:space="preserve"> or other legacy gifts to</w:t>
      </w:r>
      <w:r w:rsidR="00EE00BB" w:rsidRPr="00C1550C">
        <w:rPr>
          <w:rFonts w:eastAsia="Times New Roman" w:cstheme="minorHAnsi"/>
          <w:sz w:val="24"/>
          <w:szCs w:val="24"/>
        </w:rPr>
        <w:t xml:space="preserve"> </w:t>
      </w:r>
      <w:r w:rsidR="008F52D9" w:rsidRPr="00C1550C">
        <w:rPr>
          <w:rFonts w:eastAsia="Times New Roman" w:cstheme="minorHAnsi"/>
          <w:sz w:val="24"/>
          <w:szCs w:val="24"/>
        </w:rPr>
        <w:t xml:space="preserve">St. </w:t>
      </w:r>
      <w:r w:rsidR="00D85D03" w:rsidRPr="00C1550C">
        <w:rPr>
          <w:rFonts w:eastAsia="Times New Roman" w:cstheme="minorHAnsi"/>
          <w:sz w:val="24"/>
          <w:szCs w:val="24"/>
        </w:rPr>
        <w:t>Hilda</w:t>
      </w:r>
      <w:r w:rsidR="00EE00BB" w:rsidRPr="00C1550C">
        <w:rPr>
          <w:rFonts w:eastAsia="Times New Roman" w:cstheme="minorHAnsi"/>
          <w:sz w:val="24"/>
          <w:szCs w:val="24"/>
        </w:rPr>
        <w:t>’s.</w:t>
      </w:r>
      <w:r w:rsidR="009E171A" w:rsidRPr="00C1550C">
        <w:rPr>
          <w:rFonts w:eastAsia="Times New Roman" w:cstheme="minorHAnsi"/>
          <w:sz w:val="24"/>
          <w:szCs w:val="24"/>
        </w:rPr>
        <w:t xml:space="preserve"> </w:t>
      </w:r>
      <w:r w:rsidRPr="00C1550C">
        <w:rPr>
          <w:rFonts w:eastAsia="Times New Roman" w:cstheme="minorHAnsi"/>
          <w:i/>
          <w:iCs/>
          <w:sz w:val="24"/>
          <w:szCs w:val="24"/>
        </w:rPr>
        <w:t>[</w:t>
      </w:r>
      <w:r w:rsidR="00C857D2" w:rsidRPr="00C1550C">
        <w:rPr>
          <w:rFonts w:eastAsia="Times New Roman" w:cstheme="minorHAnsi"/>
          <w:i/>
          <w:iCs/>
          <w:sz w:val="24"/>
          <w:szCs w:val="24"/>
        </w:rPr>
        <w:t xml:space="preserve">The </w:t>
      </w:r>
      <w:r w:rsidR="009D6F6F">
        <w:rPr>
          <w:rFonts w:eastAsia="Times New Roman" w:cstheme="minorHAnsi"/>
          <w:i/>
          <w:iCs/>
          <w:sz w:val="24"/>
          <w:szCs w:val="24"/>
        </w:rPr>
        <w:t xml:space="preserve">Endowment </w:t>
      </w:r>
      <w:r w:rsidR="00C857D2" w:rsidRPr="00C1550C">
        <w:rPr>
          <w:rFonts w:eastAsia="Times New Roman" w:cstheme="minorHAnsi"/>
          <w:i/>
          <w:iCs/>
          <w:sz w:val="24"/>
          <w:szCs w:val="24"/>
        </w:rPr>
        <w:t>Committee may determine that a</w:t>
      </w:r>
      <w:r w:rsidR="00680D2B" w:rsidRPr="00C1550C">
        <w:rPr>
          <w:rFonts w:eastAsia="Times New Roman" w:cstheme="minorHAnsi"/>
          <w:i/>
          <w:iCs/>
          <w:sz w:val="24"/>
          <w:szCs w:val="24"/>
        </w:rPr>
        <w:t xml:space="preserve">n endowment </w:t>
      </w:r>
      <w:r w:rsidRPr="00C1550C">
        <w:rPr>
          <w:rFonts w:eastAsia="Times New Roman" w:cstheme="minorHAnsi"/>
          <w:i/>
          <w:iCs/>
          <w:sz w:val="24"/>
          <w:szCs w:val="24"/>
        </w:rPr>
        <w:t>giving program</w:t>
      </w:r>
      <w:r w:rsidR="00C857D2" w:rsidRPr="00C1550C">
        <w:rPr>
          <w:rFonts w:eastAsia="Times New Roman" w:cstheme="minorHAnsi"/>
          <w:i/>
          <w:iCs/>
          <w:sz w:val="24"/>
          <w:szCs w:val="24"/>
        </w:rPr>
        <w:t xml:space="preserve"> is best</w:t>
      </w:r>
      <w:r w:rsidRPr="00C1550C">
        <w:rPr>
          <w:rFonts w:eastAsia="Times New Roman" w:cstheme="minorHAnsi"/>
          <w:i/>
          <w:iCs/>
          <w:sz w:val="24"/>
          <w:szCs w:val="24"/>
        </w:rPr>
        <w:t xml:space="preserve"> led by an individual or small </w:t>
      </w:r>
      <w:r w:rsidR="0065165F" w:rsidRPr="00C1550C">
        <w:rPr>
          <w:rFonts w:eastAsia="Times New Roman" w:cstheme="minorHAnsi"/>
          <w:i/>
          <w:iCs/>
          <w:sz w:val="24"/>
          <w:szCs w:val="24"/>
        </w:rPr>
        <w:t>sub-</w:t>
      </w:r>
      <w:r w:rsidRPr="00C1550C">
        <w:rPr>
          <w:rFonts w:eastAsia="Times New Roman" w:cstheme="minorHAnsi"/>
          <w:i/>
          <w:iCs/>
          <w:sz w:val="24"/>
          <w:szCs w:val="24"/>
        </w:rPr>
        <w:t>committee with skills in communication and relationship building, but the</w:t>
      </w:r>
      <w:r w:rsidR="00C857D2" w:rsidRPr="00C1550C">
        <w:rPr>
          <w:rFonts w:eastAsia="Times New Roman" w:cstheme="minorHAnsi"/>
          <w:i/>
          <w:iCs/>
          <w:sz w:val="24"/>
          <w:szCs w:val="24"/>
        </w:rPr>
        <w:t xml:space="preserve"> </w:t>
      </w:r>
      <w:r w:rsidR="009D6F6F">
        <w:rPr>
          <w:rFonts w:eastAsia="Times New Roman" w:cstheme="minorHAnsi"/>
          <w:i/>
          <w:iCs/>
          <w:sz w:val="24"/>
          <w:szCs w:val="24"/>
        </w:rPr>
        <w:t xml:space="preserve">Endowment </w:t>
      </w:r>
      <w:r w:rsidR="00C857D2" w:rsidRPr="00C1550C">
        <w:rPr>
          <w:rFonts w:eastAsia="Times New Roman" w:cstheme="minorHAnsi"/>
          <w:i/>
          <w:iCs/>
          <w:sz w:val="24"/>
          <w:szCs w:val="24"/>
        </w:rPr>
        <w:t>Committee should be an important advocate for legacy gifts to the endowment</w:t>
      </w:r>
      <w:r w:rsidRPr="00C1550C">
        <w:rPr>
          <w:rFonts w:eastAsia="Times New Roman" w:cstheme="minorHAnsi"/>
          <w:i/>
          <w:iCs/>
          <w:sz w:val="24"/>
          <w:szCs w:val="24"/>
        </w:rPr>
        <w:t>.]</w:t>
      </w:r>
      <w:r w:rsidR="009E171A" w:rsidRPr="00C1550C">
        <w:rPr>
          <w:rFonts w:eastAsia="Times New Roman" w:cstheme="minorHAnsi"/>
          <w:i/>
          <w:iCs/>
          <w:sz w:val="24"/>
          <w:szCs w:val="24"/>
        </w:rPr>
        <w:t xml:space="preserve"> </w:t>
      </w:r>
    </w:p>
    <w:p w14:paraId="2C697158" w14:textId="77777777" w:rsidR="00162DB2" w:rsidRPr="00C1550C" w:rsidRDefault="00162DB2" w:rsidP="00F568D9">
      <w:pPr>
        <w:suppressLineNumbers/>
        <w:spacing w:after="0" w:line="240" w:lineRule="auto"/>
        <w:jc w:val="both"/>
        <w:rPr>
          <w:rFonts w:eastAsia="Times New Roman" w:cstheme="minorHAnsi"/>
          <w:sz w:val="24"/>
          <w:szCs w:val="24"/>
        </w:rPr>
      </w:pPr>
    </w:p>
    <w:p w14:paraId="6643030A" w14:textId="273D6865" w:rsidR="00501338" w:rsidRPr="00C1550C" w:rsidRDefault="00162DB2" w:rsidP="00F568D9">
      <w:pPr>
        <w:pStyle w:val="ListParagraph"/>
        <w:numPr>
          <w:ilvl w:val="0"/>
          <w:numId w:val="9"/>
        </w:numPr>
        <w:suppressLineNumbers/>
        <w:spacing w:after="0" w:line="240" w:lineRule="auto"/>
        <w:jc w:val="both"/>
        <w:rPr>
          <w:rFonts w:eastAsia="Times New Roman" w:cstheme="minorHAnsi"/>
          <w:b/>
          <w:bCs/>
          <w:sz w:val="24"/>
          <w:szCs w:val="24"/>
        </w:rPr>
      </w:pPr>
      <w:r w:rsidRPr="00C1550C">
        <w:rPr>
          <w:rFonts w:eastAsia="Times New Roman" w:cstheme="minorHAnsi"/>
          <w:b/>
          <w:bCs/>
          <w:sz w:val="24"/>
          <w:szCs w:val="24"/>
        </w:rPr>
        <w:t>Officers</w:t>
      </w:r>
    </w:p>
    <w:p w14:paraId="79DAA1B0" w14:textId="44341507" w:rsidR="00162DB2" w:rsidRPr="00C1550C" w:rsidRDefault="00162DB2" w:rsidP="00F568D9">
      <w:pPr>
        <w:suppressLineNumbers/>
        <w:spacing w:after="0" w:line="240" w:lineRule="auto"/>
        <w:jc w:val="both"/>
        <w:rPr>
          <w:rFonts w:eastAsia="Times New Roman" w:cstheme="minorHAnsi"/>
          <w:b/>
          <w:bCs/>
          <w:sz w:val="24"/>
          <w:szCs w:val="24"/>
        </w:rPr>
      </w:pPr>
    </w:p>
    <w:p w14:paraId="1D178B48" w14:textId="0575E439" w:rsidR="00162DB2" w:rsidRPr="00C1550C" w:rsidRDefault="00162DB2" w:rsidP="00F568D9">
      <w:pPr>
        <w:suppressLineNumbers/>
        <w:spacing w:after="0" w:line="240" w:lineRule="auto"/>
        <w:jc w:val="both"/>
        <w:rPr>
          <w:rFonts w:eastAsia="Times New Roman" w:cstheme="minorHAnsi"/>
          <w:sz w:val="24"/>
          <w:szCs w:val="24"/>
        </w:rPr>
      </w:pPr>
      <w:r w:rsidRPr="00C1550C">
        <w:rPr>
          <w:rFonts w:eastAsia="Times New Roman" w:cstheme="minorHAnsi"/>
          <w:sz w:val="24"/>
          <w:szCs w:val="24"/>
        </w:rPr>
        <w:t xml:space="preserve">The </w:t>
      </w:r>
      <w:r w:rsidR="000775D5">
        <w:rPr>
          <w:rFonts w:eastAsia="Times New Roman" w:cstheme="minorHAnsi"/>
          <w:sz w:val="24"/>
          <w:szCs w:val="24"/>
        </w:rPr>
        <w:t xml:space="preserve">Endowment </w:t>
      </w:r>
      <w:r w:rsidRPr="00C1550C">
        <w:rPr>
          <w:rFonts w:eastAsia="Times New Roman" w:cstheme="minorHAnsi"/>
          <w:sz w:val="24"/>
          <w:szCs w:val="24"/>
        </w:rPr>
        <w:t>Committee must elect from its membership a chairperson and secretary.</w:t>
      </w:r>
      <w:r w:rsidR="009E171A" w:rsidRPr="00C1550C">
        <w:rPr>
          <w:rFonts w:eastAsia="Times New Roman" w:cstheme="minorHAnsi"/>
          <w:sz w:val="24"/>
          <w:szCs w:val="24"/>
        </w:rPr>
        <w:t xml:space="preserve"> </w:t>
      </w:r>
      <w:r w:rsidRPr="00C1550C">
        <w:rPr>
          <w:rFonts w:eastAsia="Times New Roman" w:cstheme="minorHAnsi"/>
          <w:sz w:val="24"/>
          <w:szCs w:val="24"/>
        </w:rPr>
        <w:t>The cha</w:t>
      </w:r>
      <w:r w:rsidR="00731AD0" w:rsidRPr="00C1550C">
        <w:rPr>
          <w:rFonts w:eastAsia="Times New Roman" w:cstheme="minorHAnsi"/>
          <w:sz w:val="24"/>
          <w:szCs w:val="24"/>
        </w:rPr>
        <w:t>irperson, or a member d</w:t>
      </w:r>
      <w:r w:rsidRPr="00C1550C">
        <w:rPr>
          <w:rFonts w:eastAsia="Times New Roman" w:cstheme="minorHAnsi"/>
          <w:sz w:val="24"/>
          <w:szCs w:val="24"/>
        </w:rPr>
        <w:t xml:space="preserve">esignated by the chairperson, </w:t>
      </w:r>
      <w:r w:rsidR="00A36544" w:rsidRPr="00C1550C">
        <w:rPr>
          <w:rFonts w:eastAsia="Times New Roman" w:cstheme="minorHAnsi"/>
          <w:sz w:val="24"/>
          <w:szCs w:val="24"/>
        </w:rPr>
        <w:t xml:space="preserve">will </w:t>
      </w:r>
      <w:r w:rsidRPr="00C1550C">
        <w:rPr>
          <w:rFonts w:eastAsia="Times New Roman" w:cstheme="minorHAnsi"/>
          <w:sz w:val="24"/>
          <w:szCs w:val="24"/>
        </w:rPr>
        <w:t>preside at all</w:t>
      </w:r>
      <w:r w:rsidR="00731AD0" w:rsidRPr="00C1550C">
        <w:rPr>
          <w:rFonts w:eastAsia="Times New Roman" w:cstheme="minorHAnsi"/>
          <w:sz w:val="24"/>
          <w:szCs w:val="24"/>
        </w:rPr>
        <w:t xml:space="preserve"> </w:t>
      </w:r>
      <w:r w:rsidR="009D6F6F">
        <w:rPr>
          <w:rFonts w:eastAsia="Times New Roman" w:cstheme="minorHAnsi"/>
          <w:sz w:val="24"/>
          <w:szCs w:val="24"/>
        </w:rPr>
        <w:t xml:space="preserve">Endowment </w:t>
      </w:r>
      <w:r w:rsidR="00731AD0" w:rsidRPr="00C1550C">
        <w:rPr>
          <w:rFonts w:eastAsia="Times New Roman" w:cstheme="minorHAnsi"/>
          <w:sz w:val="24"/>
          <w:szCs w:val="24"/>
        </w:rPr>
        <w:t>Committee m</w:t>
      </w:r>
      <w:r w:rsidRPr="00C1550C">
        <w:rPr>
          <w:rFonts w:eastAsia="Times New Roman" w:cstheme="minorHAnsi"/>
          <w:sz w:val="24"/>
          <w:szCs w:val="24"/>
        </w:rPr>
        <w:t>eetings.</w:t>
      </w:r>
      <w:r w:rsidR="009E171A" w:rsidRPr="00C1550C">
        <w:rPr>
          <w:rFonts w:eastAsia="Times New Roman" w:cstheme="minorHAnsi"/>
          <w:sz w:val="24"/>
          <w:szCs w:val="24"/>
        </w:rPr>
        <w:t xml:space="preserve"> </w:t>
      </w:r>
      <w:r w:rsidRPr="00C1550C">
        <w:rPr>
          <w:rFonts w:eastAsia="Times New Roman" w:cstheme="minorHAnsi"/>
          <w:sz w:val="24"/>
          <w:szCs w:val="24"/>
        </w:rPr>
        <w:t xml:space="preserve">The secretary </w:t>
      </w:r>
      <w:r w:rsidR="00A36544" w:rsidRPr="00C1550C">
        <w:rPr>
          <w:rFonts w:eastAsia="Times New Roman" w:cstheme="minorHAnsi"/>
          <w:sz w:val="24"/>
          <w:szCs w:val="24"/>
        </w:rPr>
        <w:t xml:space="preserve">will </w:t>
      </w:r>
      <w:r w:rsidRPr="00C1550C">
        <w:rPr>
          <w:rFonts w:eastAsia="Times New Roman" w:cstheme="minorHAnsi"/>
          <w:sz w:val="24"/>
          <w:szCs w:val="24"/>
        </w:rPr>
        <w:t>maintain comp</w:t>
      </w:r>
      <w:r w:rsidR="00731AD0" w:rsidRPr="00C1550C">
        <w:rPr>
          <w:rFonts w:eastAsia="Times New Roman" w:cstheme="minorHAnsi"/>
          <w:sz w:val="24"/>
          <w:szCs w:val="24"/>
        </w:rPr>
        <w:t>l</w:t>
      </w:r>
      <w:r w:rsidRPr="00C1550C">
        <w:rPr>
          <w:rFonts w:eastAsia="Times New Roman" w:cstheme="minorHAnsi"/>
          <w:sz w:val="24"/>
          <w:szCs w:val="24"/>
        </w:rPr>
        <w:t>ete and accu</w:t>
      </w:r>
      <w:r w:rsidR="00731AD0" w:rsidRPr="00C1550C">
        <w:rPr>
          <w:rFonts w:eastAsia="Times New Roman" w:cstheme="minorHAnsi"/>
          <w:sz w:val="24"/>
          <w:szCs w:val="24"/>
        </w:rPr>
        <w:t>r</w:t>
      </w:r>
      <w:r w:rsidRPr="00C1550C">
        <w:rPr>
          <w:rFonts w:eastAsia="Times New Roman" w:cstheme="minorHAnsi"/>
          <w:sz w:val="24"/>
          <w:szCs w:val="24"/>
        </w:rPr>
        <w:t>ate minute</w:t>
      </w:r>
      <w:r w:rsidR="00731AD0" w:rsidRPr="00C1550C">
        <w:rPr>
          <w:rFonts w:eastAsia="Times New Roman" w:cstheme="minorHAnsi"/>
          <w:sz w:val="24"/>
          <w:szCs w:val="24"/>
        </w:rPr>
        <w:t>s</w:t>
      </w:r>
      <w:r w:rsidRPr="00C1550C">
        <w:rPr>
          <w:rFonts w:eastAsia="Times New Roman" w:cstheme="minorHAnsi"/>
          <w:sz w:val="24"/>
          <w:szCs w:val="24"/>
        </w:rPr>
        <w:t xml:space="preserve"> of a</w:t>
      </w:r>
      <w:r w:rsidR="00731AD0" w:rsidRPr="00C1550C">
        <w:rPr>
          <w:rFonts w:eastAsia="Times New Roman" w:cstheme="minorHAnsi"/>
          <w:sz w:val="24"/>
          <w:szCs w:val="24"/>
        </w:rPr>
        <w:t>l</w:t>
      </w:r>
      <w:r w:rsidRPr="00C1550C">
        <w:rPr>
          <w:rFonts w:eastAsia="Times New Roman" w:cstheme="minorHAnsi"/>
          <w:sz w:val="24"/>
          <w:szCs w:val="24"/>
        </w:rPr>
        <w:t>l</w:t>
      </w:r>
      <w:r w:rsidR="00731AD0" w:rsidRPr="00C1550C">
        <w:rPr>
          <w:rFonts w:eastAsia="Times New Roman" w:cstheme="minorHAnsi"/>
          <w:sz w:val="24"/>
          <w:szCs w:val="24"/>
        </w:rPr>
        <w:t xml:space="preserve"> </w:t>
      </w:r>
      <w:r w:rsidR="009D6F6F">
        <w:rPr>
          <w:rFonts w:eastAsia="Times New Roman" w:cstheme="minorHAnsi"/>
          <w:sz w:val="24"/>
          <w:szCs w:val="24"/>
        </w:rPr>
        <w:t xml:space="preserve">Endowment </w:t>
      </w:r>
      <w:r w:rsidR="00731AD0" w:rsidRPr="00C1550C">
        <w:rPr>
          <w:rFonts w:eastAsia="Times New Roman" w:cstheme="minorHAnsi"/>
          <w:sz w:val="24"/>
          <w:szCs w:val="24"/>
        </w:rPr>
        <w:t xml:space="preserve">Committee </w:t>
      </w:r>
      <w:r w:rsidRPr="00C1550C">
        <w:rPr>
          <w:rFonts w:eastAsia="Times New Roman" w:cstheme="minorHAnsi"/>
          <w:sz w:val="24"/>
          <w:szCs w:val="24"/>
        </w:rPr>
        <w:t>meeting</w:t>
      </w:r>
      <w:r w:rsidR="00731AD0" w:rsidRPr="00C1550C">
        <w:rPr>
          <w:rFonts w:eastAsia="Times New Roman" w:cstheme="minorHAnsi"/>
          <w:sz w:val="24"/>
          <w:szCs w:val="24"/>
        </w:rPr>
        <w:t>s</w:t>
      </w:r>
      <w:r w:rsidRPr="00C1550C">
        <w:rPr>
          <w:rFonts w:eastAsia="Times New Roman" w:cstheme="minorHAnsi"/>
          <w:sz w:val="24"/>
          <w:szCs w:val="24"/>
        </w:rPr>
        <w:t xml:space="preserve"> and provide</w:t>
      </w:r>
      <w:r w:rsidR="00731AD0" w:rsidRPr="00C1550C">
        <w:rPr>
          <w:rFonts w:eastAsia="Times New Roman" w:cstheme="minorHAnsi"/>
          <w:sz w:val="24"/>
          <w:szCs w:val="24"/>
        </w:rPr>
        <w:t xml:space="preserve"> in a timely manner</w:t>
      </w:r>
      <w:r w:rsidRPr="00C1550C">
        <w:rPr>
          <w:rFonts w:eastAsia="Times New Roman" w:cstheme="minorHAnsi"/>
          <w:sz w:val="24"/>
          <w:szCs w:val="24"/>
        </w:rPr>
        <w:t xml:space="preserve"> a copy to each </w:t>
      </w:r>
      <w:r w:rsidR="009D6F6F">
        <w:rPr>
          <w:rFonts w:eastAsia="Times New Roman" w:cstheme="minorHAnsi"/>
          <w:sz w:val="24"/>
          <w:szCs w:val="24"/>
        </w:rPr>
        <w:t xml:space="preserve">Endowment </w:t>
      </w:r>
      <w:r w:rsidR="00A96495" w:rsidRPr="00C1550C">
        <w:rPr>
          <w:rFonts w:eastAsia="Times New Roman" w:cstheme="minorHAnsi"/>
          <w:sz w:val="24"/>
          <w:szCs w:val="24"/>
        </w:rPr>
        <w:t xml:space="preserve">Committee </w:t>
      </w:r>
      <w:r w:rsidR="00731AD0" w:rsidRPr="00C1550C">
        <w:rPr>
          <w:rFonts w:eastAsia="Times New Roman" w:cstheme="minorHAnsi"/>
          <w:sz w:val="24"/>
          <w:szCs w:val="24"/>
        </w:rPr>
        <w:t>member as well as the Vestry.</w:t>
      </w:r>
      <w:r w:rsidR="009E171A" w:rsidRPr="00C1550C">
        <w:rPr>
          <w:rFonts w:eastAsia="Times New Roman" w:cstheme="minorHAnsi"/>
          <w:sz w:val="24"/>
          <w:szCs w:val="24"/>
        </w:rPr>
        <w:t xml:space="preserve"> </w:t>
      </w:r>
      <w:r w:rsidRPr="00C1550C">
        <w:rPr>
          <w:rFonts w:eastAsia="Times New Roman" w:cstheme="minorHAnsi"/>
          <w:sz w:val="24"/>
          <w:szCs w:val="24"/>
        </w:rPr>
        <w:t xml:space="preserve">The </w:t>
      </w:r>
      <w:r w:rsidR="00743A15" w:rsidRPr="00C1550C">
        <w:rPr>
          <w:rFonts w:eastAsia="Times New Roman" w:cstheme="minorHAnsi"/>
          <w:sz w:val="24"/>
          <w:szCs w:val="24"/>
        </w:rPr>
        <w:t>T</w:t>
      </w:r>
      <w:r w:rsidRPr="00C1550C">
        <w:rPr>
          <w:rFonts w:eastAsia="Times New Roman" w:cstheme="minorHAnsi"/>
          <w:sz w:val="24"/>
          <w:szCs w:val="24"/>
        </w:rPr>
        <w:t>reasurer of</w:t>
      </w:r>
      <w:r w:rsidR="00EE00BB" w:rsidRPr="00C1550C">
        <w:rPr>
          <w:rFonts w:eastAsia="Times New Roman" w:cstheme="minorHAnsi"/>
          <w:sz w:val="24"/>
          <w:szCs w:val="24"/>
        </w:rPr>
        <w:t xml:space="preserve"> </w:t>
      </w:r>
      <w:r w:rsidR="008F52D9" w:rsidRPr="00C1550C">
        <w:rPr>
          <w:rFonts w:eastAsia="Times New Roman" w:cstheme="minorHAnsi"/>
          <w:sz w:val="24"/>
          <w:szCs w:val="24"/>
        </w:rPr>
        <w:t xml:space="preserve">St. </w:t>
      </w:r>
      <w:r w:rsidR="00D85D03" w:rsidRPr="00C1550C">
        <w:rPr>
          <w:rFonts w:eastAsia="Times New Roman" w:cstheme="minorHAnsi"/>
          <w:sz w:val="24"/>
          <w:szCs w:val="24"/>
        </w:rPr>
        <w:t>Hilda</w:t>
      </w:r>
      <w:r w:rsidR="00EE00BB" w:rsidRPr="00C1550C">
        <w:rPr>
          <w:rFonts w:eastAsia="Times New Roman" w:cstheme="minorHAnsi"/>
          <w:sz w:val="24"/>
          <w:szCs w:val="24"/>
        </w:rPr>
        <w:t>’s</w:t>
      </w:r>
      <w:r w:rsidR="00A36544" w:rsidRPr="00C1550C">
        <w:rPr>
          <w:rFonts w:eastAsia="Times New Roman" w:cstheme="minorHAnsi"/>
          <w:sz w:val="24"/>
          <w:szCs w:val="24"/>
        </w:rPr>
        <w:t xml:space="preserve"> will</w:t>
      </w:r>
      <w:r w:rsidR="00731AD0" w:rsidRPr="00C1550C">
        <w:rPr>
          <w:rFonts w:eastAsia="Times New Roman" w:cstheme="minorHAnsi"/>
          <w:sz w:val="24"/>
          <w:szCs w:val="24"/>
        </w:rPr>
        <w:t xml:space="preserve"> maintain complete and accurate books of account for the Fund for </w:t>
      </w:r>
      <w:r w:rsidR="00A96495" w:rsidRPr="00C1550C">
        <w:rPr>
          <w:rFonts w:eastAsia="Times New Roman" w:cstheme="minorHAnsi"/>
          <w:sz w:val="24"/>
          <w:szCs w:val="24"/>
        </w:rPr>
        <w:t xml:space="preserve">inclusion in the </w:t>
      </w:r>
      <w:r w:rsidR="00731AD0" w:rsidRPr="00C1550C">
        <w:rPr>
          <w:rFonts w:eastAsia="Times New Roman" w:cstheme="minorHAnsi"/>
          <w:sz w:val="24"/>
          <w:szCs w:val="24"/>
        </w:rPr>
        <w:t xml:space="preserve">annual audit. </w:t>
      </w:r>
    </w:p>
    <w:p w14:paraId="56AF5A8F" w14:textId="7295F482" w:rsidR="00162DB2" w:rsidRPr="00C1550C" w:rsidRDefault="00162DB2" w:rsidP="00F568D9">
      <w:pPr>
        <w:suppressLineNumbers/>
        <w:spacing w:after="0" w:line="240" w:lineRule="auto"/>
        <w:jc w:val="both"/>
        <w:rPr>
          <w:rFonts w:eastAsia="Times New Roman" w:cstheme="minorHAnsi"/>
          <w:b/>
          <w:bCs/>
          <w:sz w:val="24"/>
          <w:szCs w:val="24"/>
        </w:rPr>
      </w:pPr>
    </w:p>
    <w:p w14:paraId="7DD21948" w14:textId="436C8B75" w:rsidR="00162DB2" w:rsidRPr="00C1550C" w:rsidRDefault="00162DB2" w:rsidP="00F568D9">
      <w:pPr>
        <w:pStyle w:val="ListParagraph"/>
        <w:numPr>
          <w:ilvl w:val="0"/>
          <w:numId w:val="9"/>
        </w:numPr>
        <w:suppressLineNumbers/>
        <w:spacing w:after="0" w:line="240" w:lineRule="auto"/>
        <w:jc w:val="both"/>
        <w:rPr>
          <w:rFonts w:eastAsia="Times New Roman" w:cstheme="minorHAnsi"/>
          <w:b/>
          <w:bCs/>
          <w:sz w:val="24"/>
          <w:szCs w:val="24"/>
        </w:rPr>
      </w:pPr>
      <w:r w:rsidRPr="00C1550C">
        <w:rPr>
          <w:rFonts w:eastAsia="Times New Roman" w:cstheme="minorHAnsi"/>
          <w:b/>
          <w:bCs/>
          <w:sz w:val="24"/>
          <w:szCs w:val="24"/>
        </w:rPr>
        <w:t>Meetings</w:t>
      </w:r>
    </w:p>
    <w:p w14:paraId="77BA2EF1" w14:textId="7330C9EC" w:rsidR="00167166" w:rsidRPr="00C1550C" w:rsidRDefault="00167166" w:rsidP="00F568D9">
      <w:pPr>
        <w:suppressLineNumbers/>
        <w:spacing w:after="0" w:line="240" w:lineRule="auto"/>
        <w:jc w:val="both"/>
        <w:rPr>
          <w:rFonts w:eastAsia="Times New Roman" w:cstheme="minorHAnsi"/>
          <w:sz w:val="24"/>
          <w:szCs w:val="24"/>
        </w:rPr>
      </w:pPr>
    </w:p>
    <w:p w14:paraId="31BF499D" w14:textId="60B495B1" w:rsidR="002C0BE3" w:rsidRPr="00C1550C" w:rsidRDefault="002C0BE3" w:rsidP="00F568D9">
      <w:pPr>
        <w:suppressLineNumbers/>
        <w:spacing w:after="0" w:line="240" w:lineRule="auto"/>
        <w:jc w:val="both"/>
        <w:rPr>
          <w:rFonts w:eastAsia="Times New Roman" w:cstheme="minorHAnsi"/>
          <w:sz w:val="24"/>
          <w:szCs w:val="24"/>
        </w:rPr>
      </w:pPr>
      <w:r w:rsidRPr="00C1550C">
        <w:rPr>
          <w:rFonts w:eastAsia="Times New Roman" w:cstheme="minorHAnsi"/>
          <w:sz w:val="24"/>
          <w:szCs w:val="24"/>
        </w:rPr>
        <w:t xml:space="preserve">The </w:t>
      </w:r>
      <w:r w:rsidR="009D6F6F">
        <w:rPr>
          <w:rFonts w:eastAsia="Times New Roman" w:cstheme="minorHAnsi"/>
          <w:sz w:val="24"/>
          <w:szCs w:val="24"/>
        </w:rPr>
        <w:t xml:space="preserve">Endowment </w:t>
      </w:r>
      <w:r w:rsidRPr="00C1550C">
        <w:rPr>
          <w:rFonts w:eastAsia="Times New Roman" w:cstheme="minorHAnsi"/>
          <w:sz w:val="24"/>
          <w:szCs w:val="24"/>
        </w:rPr>
        <w:t>Committee must meet at least twice per year, or more frequently if needed to carry out its responsibilities effectively.</w:t>
      </w:r>
    </w:p>
    <w:p w14:paraId="193F7C24" w14:textId="77777777" w:rsidR="002C0BE3" w:rsidRPr="00C1550C" w:rsidRDefault="002C0BE3" w:rsidP="00F568D9">
      <w:pPr>
        <w:suppressLineNumbers/>
        <w:spacing w:after="0" w:line="240" w:lineRule="auto"/>
        <w:jc w:val="both"/>
        <w:rPr>
          <w:rFonts w:eastAsia="Times New Roman" w:cstheme="minorHAnsi"/>
          <w:sz w:val="24"/>
          <w:szCs w:val="24"/>
        </w:rPr>
      </w:pPr>
    </w:p>
    <w:p w14:paraId="752B0405" w14:textId="5F6CC396" w:rsidR="00501338" w:rsidRPr="00C1550C" w:rsidRDefault="002C0BE3" w:rsidP="00F568D9">
      <w:pPr>
        <w:pStyle w:val="ListParagraph"/>
        <w:numPr>
          <w:ilvl w:val="0"/>
          <w:numId w:val="9"/>
        </w:numPr>
        <w:suppressLineNumbers/>
        <w:spacing w:after="0" w:line="240" w:lineRule="auto"/>
        <w:jc w:val="both"/>
        <w:rPr>
          <w:rFonts w:eastAsia="Times New Roman" w:cstheme="minorHAnsi"/>
          <w:b/>
          <w:bCs/>
          <w:sz w:val="24"/>
          <w:szCs w:val="24"/>
        </w:rPr>
      </w:pPr>
      <w:r w:rsidRPr="00C1550C">
        <w:rPr>
          <w:rFonts w:eastAsia="Times New Roman" w:cstheme="minorHAnsi"/>
          <w:b/>
          <w:bCs/>
          <w:sz w:val="24"/>
          <w:szCs w:val="24"/>
        </w:rPr>
        <w:t xml:space="preserve">Quorum; </w:t>
      </w:r>
      <w:r w:rsidR="00501338" w:rsidRPr="00C1550C">
        <w:rPr>
          <w:rFonts w:eastAsia="Times New Roman" w:cstheme="minorHAnsi"/>
          <w:b/>
          <w:bCs/>
          <w:sz w:val="24"/>
          <w:szCs w:val="24"/>
        </w:rPr>
        <w:t>Voting</w:t>
      </w:r>
    </w:p>
    <w:p w14:paraId="6107E0EF" w14:textId="564712C1" w:rsidR="00167166" w:rsidRPr="00C1550C" w:rsidRDefault="00167166" w:rsidP="00F568D9">
      <w:pPr>
        <w:suppressLineNumbers/>
        <w:spacing w:after="0" w:line="240" w:lineRule="auto"/>
        <w:jc w:val="both"/>
        <w:rPr>
          <w:rFonts w:eastAsia="Times New Roman" w:cstheme="minorHAnsi"/>
          <w:sz w:val="24"/>
          <w:szCs w:val="24"/>
        </w:rPr>
      </w:pPr>
    </w:p>
    <w:p w14:paraId="7FA75B56" w14:textId="29F00E44" w:rsidR="002C0BE3" w:rsidRPr="00C1550C" w:rsidRDefault="006C016D" w:rsidP="00F568D9">
      <w:pPr>
        <w:suppressLineNumbers/>
        <w:spacing w:after="0" w:line="240" w:lineRule="auto"/>
        <w:jc w:val="both"/>
        <w:rPr>
          <w:rFonts w:eastAsia="Times New Roman" w:cstheme="minorHAnsi"/>
          <w:sz w:val="24"/>
          <w:szCs w:val="24"/>
        </w:rPr>
      </w:pPr>
      <w:r w:rsidRPr="00C1550C">
        <w:rPr>
          <w:rFonts w:eastAsia="Times New Roman" w:cstheme="minorHAnsi"/>
          <w:sz w:val="24"/>
          <w:szCs w:val="24"/>
        </w:rPr>
        <w:t xml:space="preserve">A majority of all </w:t>
      </w:r>
      <w:r w:rsidR="009D6F6F">
        <w:rPr>
          <w:rFonts w:eastAsia="Times New Roman" w:cstheme="minorHAnsi"/>
          <w:sz w:val="24"/>
          <w:szCs w:val="24"/>
        </w:rPr>
        <w:t xml:space="preserve">Endowment </w:t>
      </w:r>
      <w:r w:rsidRPr="00C1550C">
        <w:rPr>
          <w:rFonts w:eastAsia="Times New Roman" w:cstheme="minorHAnsi"/>
          <w:sz w:val="24"/>
          <w:szCs w:val="24"/>
        </w:rPr>
        <w:t>Committee members excluding ex</w:t>
      </w:r>
      <w:r w:rsidR="00BC74BD" w:rsidRPr="00C1550C">
        <w:rPr>
          <w:rFonts w:eastAsia="Times New Roman" w:cstheme="minorHAnsi"/>
          <w:sz w:val="24"/>
          <w:szCs w:val="24"/>
        </w:rPr>
        <w:t xml:space="preserve"> </w:t>
      </w:r>
      <w:r w:rsidRPr="00C1550C">
        <w:rPr>
          <w:rFonts w:eastAsia="Times New Roman" w:cstheme="minorHAnsi"/>
          <w:sz w:val="24"/>
          <w:szCs w:val="24"/>
        </w:rPr>
        <w:t>officio members shall constitute a quorum.</w:t>
      </w:r>
      <w:r w:rsidR="009E171A" w:rsidRPr="00C1550C">
        <w:rPr>
          <w:rFonts w:eastAsia="Times New Roman" w:cstheme="minorHAnsi"/>
          <w:sz w:val="24"/>
          <w:szCs w:val="24"/>
        </w:rPr>
        <w:t xml:space="preserve"> </w:t>
      </w:r>
      <w:r w:rsidRPr="00C1550C">
        <w:rPr>
          <w:rFonts w:eastAsia="Times New Roman" w:cstheme="minorHAnsi"/>
          <w:sz w:val="24"/>
          <w:szCs w:val="24"/>
        </w:rPr>
        <w:t xml:space="preserve">A majority of all </w:t>
      </w:r>
      <w:r w:rsidR="009D6F6F">
        <w:rPr>
          <w:rFonts w:eastAsia="Times New Roman" w:cstheme="minorHAnsi"/>
          <w:sz w:val="24"/>
          <w:szCs w:val="24"/>
        </w:rPr>
        <w:t xml:space="preserve">Endowment </w:t>
      </w:r>
      <w:r w:rsidRPr="00C1550C">
        <w:rPr>
          <w:rFonts w:eastAsia="Times New Roman" w:cstheme="minorHAnsi"/>
          <w:sz w:val="24"/>
          <w:szCs w:val="24"/>
        </w:rPr>
        <w:t>Committee members excluding ex</w:t>
      </w:r>
      <w:r w:rsidR="00BC74BD" w:rsidRPr="00C1550C">
        <w:rPr>
          <w:rFonts w:eastAsia="Times New Roman" w:cstheme="minorHAnsi"/>
          <w:sz w:val="24"/>
          <w:szCs w:val="24"/>
        </w:rPr>
        <w:t xml:space="preserve"> </w:t>
      </w:r>
      <w:r w:rsidRPr="00C1550C">
        <w:rPr>
          <w:rFonts w:eastAsia="Times New Roman" w:cstheme="minorHAnsi"/>
          <w:sz w:val="24"/>
          <w:szCs w:val="24"/>
        </w:rPr>
        <w:t xml:space="preserve">officio members must approve any </w:t>
      </w:r>
      <w:r w:rsidR="009D6F6F">
        <w:rPr>
          <w:rFonts w:eastAsia="Times New Roman" w:cstheme="minorHAnsi"/>
          <w:sz w:val="24"/>
          <w:szCs w:val="24"/>
        </w:rPr>
        <w:t xml:space="preserve">Endowment </w:t>
      </w:r>
      <w:r w:rsidRPr="00C1550C">
        <w:rPr>
          <w:rFonts w:eastAsia="Times New Roman" w:cstheme="minorHAnsi"/>
          <w:sz w:val="24"/>
          <w:szCs w:val="24"/>
        </w:rPr>
        <w:t>Committee resolution.</w:t>
      </w:r>
      <w:r w:rsidR="009E171A" w:rsidRPr="00C1550C">
        <w:rPr>
          <w:rFonts w:eastAsia="Times New Roman" w:cstheme="minorHAnsi"/>
          <w:sz w:val="24"/>
          <w:szCs w:val="24"/>
        </w:rPr>
        <w:t xml:space="preserve"> </w:t>
      </w:r>
      <w:r w:rsidR="00162DB2" w:rsidRPr="00C1550C">
        <w:rPr>
          <w:rFonts w:eastAsia="Times New Roman" w:cstheme="minorHAnsi"/>
          <w:sz w:val="24"/>
          <w:szCs w:val="24"/>
        </w:rPr>
        <w:t xml:space="preserve">The </w:t>
      </w:r>
      <w:r w:rsidR="009D6F6F">
        <w:rPr>
          <w:rFonts w:eastAsia="Times New Roman" w:cstheme="minorHAnsi"/>
          <w:sz w:val="24"/>
          <w:szCs w:val="24"/>
        </w:rPr>
        <w:t xml:space="preserve">Endowment </w:t>
      </w:r>
      <w:r w:rsidR="00162DB2" w:rsidRPr="00C1550C">
        <w:rPr>
          <w:rFonts w:eastAsia="Times New Roman" w:cstheme="minorHAnsi"/>
          <w:sz w:val="24"/>
          <w:szCs w:val="24"/>
        </w:rPr>
        <w:t>Committee secretary must give reasonable notice of the time and place of each meeting to all</w:t>
      </w:r>
      <w:r w:rsidR="009D6F6F">
        <w:rPr>
          <w:rFonts w:eastAsia="Times New Roman" w:cstheme="minorHAnsi"/>
          <w:sz w:val="24"/>
          <w:szCs w:val="24"/>
        </w:rPr>
        <w:t xml:space="preserve"> Endowment</w:t>
      </w:r>
      <w:r w:rsidR="00162DB2" w:rsidRPr="00C1550C">
        <w:rPr>
          <w:rFonts w:eastAsia="Times New Roman" w:cstheme="minorHAnsi"/>
          <w:sz w:val="24"/>
          <w:szCs w:val="24"/>
        </w:rPr>
        <w:t xml:space="preserve"> Committee members by email, mail</w:t>
      </w:r>
      <w:r w:rsidR="00C1550C">
        <w:rPr>
          <w:rFonts w:eastAsia="Times New Roman" w:cstheme="minorHAnsi"/>
          <w:sz w:val="24"/>
          <w:szCs w:val="24"/>
        </w:rPr>
        <w:t>,</w:t>
      </w:r>
      <w:r w:rsidR="00162DB2" w:rsidRPr="00C1550C">
        <w:rPr>
          <w:rFonts w:eastAsia="Times New Roman" w:cstheme="minorHAnsi"/>
          <w:sz w:val="24"/>
          <w:szCs w:val="24"/>
        </w:rPr>
        <w:t xml:space="preserve"> or phone.</w:t>
      </w:r>
      <w:r w:rsidR="00826A67">
        <w:rPr>
          <w:rFonts w:eastAsia="Times New Roman" w:cstheme="minorHAnsi"/>
          <w:sz w:val="24"/>
          <w:szCs w:val="24"/>
        </w:rPr>
        <w:t xml:space="preserve"> </w:t>
      </w:r>
    </w:p>
    <w:p w14:paraId="13AC7615" w14:textId="43C1DF86" w:rsidR="00B173B0" w:rsidRPr="00C1550C" w:rsidRDefault="00B173B0" w:rsidP="00F568D9">
      <w:pPr>
        <w:suppressLineNumbers/>
        <w:spacing w:after="0" w:line="240" w:lineRule="auto"/>
        <w:jc w:val="both"/>
        <w:rPr>
          <w:rFonts w:eastAsia="Times New Roman" w:cstheme="minorHAnsi"/>
          <w:sz w:val="24"/>
          <w:szCs w:val="24"/>
        </w:rPr>
      </w:pPr>
    </w:p>
    <w:p w14:paraId="3BB8015D" w14:textId="16A02BDF" w:rsidR="00501338" w:rsidRPr="00C1550C" w:rsidRDefault="00501338" w:rsidP="00F568D9">
      <w:pPr>
        <w:pStyle w:val="ListParagraph"/>
        <w:numPr>
          <w:ilvl w:val="0"/>
          <w:numId w:val="9"/>
        </w:numPr>
        <w:suppressLineNumbers/>
        <w:spacing w:after="0" w:line="240" w:lineRule="auto"/>
        <w:jc w:val="both"/>
        <w:rPr>
          <w:rFonts w:eastAsia="Times New Roman" w:cstheme="minorHAnsi"/>
          <w:b/>
          <w:bCs/>
          <w:sz w:val="24"/>
          <w:szCs w:val="24"/>
        </w:rPr>
      </w:pPr>
      <w:r w:rsidRPr="00C1550C">
        <w:rPr>
          <w:rFonts w:eastAsia="Times New Roman" w:cstheme="minorHAnsi"/>
          <w:b/>
          <w:bCs/>
          <w:sz w:val="24"/>
          <w:szCs w:val="24"/>
        </w:rPr>
        <w:t>Reports</w:t>
      </w:r>
    </w:p>
    <w:p w14:paraId="19BFCA4E" w14:textId="0F95EA8F" w:rsidR="00167166" w:rsidRPr="00C1550C" w:rsidRDefault="00167166" w:rsidP="00F568D9">
      <w:pPr>
        <w:suppressLineNumbers/>
        <w:spacing w:after="0" w:line="240" w:lineRule="auto"/>
        <w:jc w:val="both"/>
        <w:rPr>
          <w:rFonts w:eastAsia="Times New Roman" w:cstheme="minorHAnsi"/>
          <w:sz w:val="24"/>
          <w:szCs w:val="24"/>
        </w:rPr>
      </w:pPr>
    </w:p>
    <w:p w14:paraId="0554230E" w14:textId="72E2BF25" w:rsidR="00162DB2" w:rsidRPr="00126A2B" w:rsidRDefault="00126A2B" w:rsidP="00F568D9">
      <w:pPr>
        <w:suppressLineNumbers/>
        <w:spacing w:after="0" w:line="240" w:lineRule="auto"/>
        <w:jc w:val="both"/>
        <w:rPr>
          <w:rFonts w:eastAsia="Times New Roman" w:cstheme="minorHAnsi"/>
          <w:i/>
          <w:iCs/>
          <w:sz w:val="24"/>
          <w:szCs w:val="24"/>
        </w:rPr>
      </w:pPr>
      <w:r>
        <w:rPr>
          <w:rFonts w:eastAsia="Times New Roman" w:cstheme="minorHAnsi"/>
          <w:sz w:val="24"/>
          <w:szCs w:val="24"/>
        </w:rPr>
        <w:t>T</w:t>
      </w:r>
      <w:r w:rsidRPr="00C1550C">
        <w:rPr>
          <w:rFonts w:eastAsia="Times New Roman" w:cstheme="minorHAnsi"/>
          <w:sz w:val="24"/>
          <w:szCs w:val="24"/>
        </w:rPr>
        <w:t xml:space="preserve">he </w:t>
      </w:r>
      <w:r w:rsidR="009D6F6F">
        <w:rPr>
          <w:rFonts w:eastAsia="Times New Roman" w:cstheme="minorHAnsi"/>
          <w:sz w:val="24"/>
          <w:szCs w:val="24"/>
        </w:rPr>
        <w:t xml:space="preserve">Endowment </w:t>
      </w:r>
      <w:r w:rsidRPr="00C1550C">
        <w:rPr>
          <w:rFonts w:eastAsia="Times New Roman" w:cstheme="minorHAnsi"/>
          <w:sz w:val="24"/>
          <w:szCs w:val="24"/>
        </w:rPr>
        <w:t xml:space="preserve">Committee </w:t>
      </w:r>
      <w:r w:rsidRPr="000775D5">
        <w:rPr>
          <w:rFonts w:eastAsia="Times New Roman" w:cstheme="minorHAnsi"/>
          <w:sz w:val="24"/>
          <w:szCs w:val="24"/>
        </w:rPr>
        <w:t>must report to the Vestry at least annually</w:t>
      </w:r>
      <w:r w:rsidR="000775D5">
        <w:rPr>
          <w:rFonts w:eastAsia="Times New Roman" w:cstheme="minorHAnsi"/>
          <w:sz w:val="24"/>
          <w:szCs w:val="24"/>
        </w:rPr>
        <w:t xml:space="preserve">, </w:t>
      </w:r>
      <w:r w:rsidR="000775D5" w:rsidRPr="000775D5">
        <w:rPr>
          <w:rFonts w:eastAsia="Times New Roman" w:cstheme="minorHAnsi"/>
          <w:sz w:val="24"/>
          <w:szCs w:val="24"/>
        </w:rPr>
        <w:t>and more frequently if requested by the Vestry</w:t>
      </w:r>
      <w:r w:rsidR="00BD5292">
        <w:rPr>
          <w:rFonts w:eastAsia="Times New Roman" w:cstheme="minorHAnsi"/>
          <w:sz w:val="24"/>
          <w:szCs w:val="24"/>
        </w:rPr>
        <w:t xml:space="preserve">. This report must include, at a minimum, </w:t>
      </w:r>
      <w:r w:rsidR="000775D5">
        <w:rPr>
          <w:rFonts w:eastAsia="Times New Roman" w:cstheme="minorHAnsi"/>
          <w:sz w:val="24"/>
          <w:szCs w:val="24"/>
        </w:rPr>
        <w:t xml:space="preserve">information about </w:t>
      </w:r>
      <w:r w:rsidR="00BD5292">
        <w:rPr>
          <w:rFonts w:eastAsia="Times New Roman" w:cstheme="minorHAnsi"/>
          <w:sz w:val="24"/>
          <w:szCs w:val="24"/>
        </w:rPr>
        <w:lastRenderedPageBreak/>
        <w:t xml:space="preserve">contributions and withdrawals to the Fund, </w:t>
      </w:r>
      <w:r w:rsidR="000775D5" w:rsidRPr="000775D5">
        <w:rPr>
          <w:rFonts w:eastAsia="Times New Roman" w:cstheme="minorHAnsi"/>
          <w:sz w:val="24"/>
          <w:szCs w:val="24"/>
        </w:rPr>
        <w:t>the performance of the Fund, and</w:t>
      </w:r>
      <w:r w:rsidR="00BD5292">
        <w:rPr>
          <w:rFonts w:eastAsia="Times New Roman" w:cstheme="minorHAnsi"/>
          <w:sz w:val="24"/>
          <w:szCs w:val="24"/>
        </w:rPr>
        <w:t xml:space="preserve"> how</w:t>
      </w:r>
      <w:r w:rsidR="000775D5" w:rsidRPr="000775D5">
        <w:rPr>
          <w:rFonts w:eastAsia="Times New Roman" w:cstheme="minorHAnsi"/>
          <w:sz w:val="24"/>
          <w:szCs w:val="24"/>
        </w:rPr>
        <w:t xml:space="preserve"> </w:t>
      </w:r>
      <w:r w:rsidR="000775D5">
        <w:rPr>
          <w:rFonts w:eastAsia="Times New Roman" w:cstheme="minorHAnsi"/>
          <w:sz w:val="24"/>
          <w:szCs w:val="24"/>
        </w:rPr>
        <w:t xml:space="preserve">the Endowment Committee has exercised its </w:t>
      </w:r>
      <w:r w:rsidR="000775D5" w:rsidRPr="000775D5">
        <w:rPr>
          <w:rFonts w:eastAsia="Times New Roman" w:cstheme="minorHAnsi"/>
          <w:sz w:val="24"/>
          <w:szCs w:val="24"/>
        </w:rPr>
        <w:t>oversight</w:t>
      </w:r>
      <w:r w:rsidR="000775D5">
        <w:rPr>
          <w:rFonts w:eastAsia="Times New Roman" w:cstheme="minorHAnsi"/>
          <w:sz w:val="24"/>
          <w:szCs w:val="24"/>
        </w:rPr>
        <w:t xml:space="preserve"> responsibilities</w:t>
      </w:r>
      <w:r w:rsidRPr="000775D5">
        <w:rPr>
          <w:rFonts w:eastAsia="Times New Roman" w:cstheme="minorHAnsi"/>
          <w:sz w:val="24"/>
          <w:szCs w:val="24"/>
        </w:rPr>
        <w:t>.</w:t>
      </w:r>
      <w:r w:rsidR="00826A67" w:rsidRPr="000775D5">
        <w:rPr>
          <w:rFonts w:eastAsia="Times New Roman" w:cstheme="minorHAnsi"/>
          <w:sz w:val="24"/>
          <w:szCs w:val="24"/>
        </w:rPr>
        <w:t xml:space="preserve"> </w:t>
      </w:r>
      <w:r w:rsidRPr="000775D5">
        <w:rPr>
          <w:rFonts w:eastAsia="Times New Roman" w:cstheme="minorHAnsi"/>
          <w:sz w:val="24"/>
          <w:szCs w:val="24"/>
        </w:rPr>
        <w:t xml:space="preserve">The </w:t>
      </w:r>
      <w:r w:rsidR="009D6F6F" w:rsidRPr="000775D5">
        <w:rPr>
          <w:rFonts w:eastAsia="Times New Roman" w:cstheme="minorHAnsi"/>
          <w:sz w:val="24"/>
          <w:szCs w:val="24"/>
        </w:rPr>
        <w:t xml:space="preserve">Endowment </w:t>
      </w:r>
      <w:r w:rsidRPr="000775D5">
        <w:rPr>
          <w:rFonts w:eastAsia="Times New Roman" w:cstheme="minorHAnsi"/>
          <w:sz w:val="24"/>
          <w:szCs w:val="24"/>
        </w:rPr>
        <w:t>Committee must</w:t>
      </w:r>
      <w:r w:rsidR="00BD5292">
        <w:rPr>
          <w:rFonts w:eastAsia="Times New Roman" w:cstheme="minorHAnsi"/>
          <w:sz w:val="24"/>
          <w:szCs w:val="24"/>
        </w:rPr>
        <w:t xml:space="preserve"> </w:t>
      </w:r>
      <w:r w:rsidRPr="000775D5">
        <w:rPr>
          <w:rFonts w:eastAsia="Times New Roman" w:cstheme="minorHAnsi"/>
          <w:sz w:val="24"/>
          <w:szCs w:val="24"/>
        </w:rPr>
        <w:t>en</w:t>
      </w:r>
      <w:r w:rsidR="00C1550C" w:rsidRPr="000775D5">
        <w:rPr>
          <w:rFonts w:eastAsia="Times New Roman" w:cstheme="minorHAnsi"/>
          <w:sz w:val="24"/>
          <w:szCs w:val="24"/>
        </w:rPr>
        <w:t xml:space="preserve">sure that the </w:t>
      </w:r>
      <w:r w:rsidRPr="000775D5">
        <w:rPr>
          <w:rFonts w:eastAsia="Times New Roman" w:cstheme="minorHAnsi"/>
          <w:sz w:val="24"/>
          <w:szCs w:val="24"/>
        </w:rPr>
        <w:t xml:space="preserve">Vestry and </w:t>
      </w:r>
      <w:r w:rsidR="00C1550C" w:rsidRPr="000775D5">
        <w:rPr>
          <w:rFonts w:eastAsia="Times New Roman" w:cstheme="minorHAnsi"/>
          <w:sz w:val="24"/>
          <w:szCs w:val="24"/>
        </w:rPr>
        <w:t>Treasurer ha</w:t>
      </w:r>
      <w:r w:rsidRPr="000775D5">
        <w:rPr>
          <w:rFonts w:eastAsia="Times New Roman" w:cstheme="minorHAnsi"/>
          <w:sz w:val="24"/>
          <w:szCs w:val="24"/>
        </w:rPr>
        <w:t xml:space="preserve">ve regular and timely </w:t>
      </w:r>
      <w:r w:rsidR="0054539D" w:rsidRPr="000775D5">
        <w:rPr>
          <w:rFonts w:eastAsia="Times New Roman" w:cstheme="minorHAnsi"/>
          <w:sz w:val="24"/>
          <w:szCs w:val="24"/>
        </w:rPr>
        <w:t>access to monthly statement</w:t>
      </w:r>
      <w:r w:rsidR="00C1550C" w:rsidRPr="000775D5">
        <w:rPr>
          <w:rFonts w:eastAsia="Times New Roman" w:cstheme="minorHAnsi"/>
          <w:sz w:val="24"/>
          <w:szCs w:val="24"/>
        </w:rPr>
        <w:t>s</w:t>
      </w:r>
      <w:r w:rsidR="0054539D" w:rsidRPr="000775D5">
        <w:rPr>
          <w:rFonts w:eastAsia="Times New Roman" w:cstheme="minorHAnsi"/>
          <w:sz w:val="24"/>
          <w:szCs w:val="24"/>
        </w:rPr>
        <w:t xml:space="preserve"> and quarterly performance reports.</w:t>
      </w:r>
      <w:r w:rsidR="00826A67" w:rsidRPr="000775D5">
        <w:rPr>
          <w:rFonts w:eastAsia="Times New Roman" w:cstheme="minorHAnsi"/>
          <w:sz w:val="24"/>
          <w:szCs w:val="24"/>
        </w:rPr>
        <w:t xml:space="preserve"> </w:t>
      </w:r>
      <w:r w:rsidRPr="000775D5">
        <w:rPr>
          <w:rFonts w:eastAsia="Times New Roman" w:cstheme="minorHAnsi"/>
          <w:sz w:val="24"/>
          <w:szCs w:val="24"/>
        </w:rPr>
        <w:t xml:space="preserve">The </w:t>
      </w:r>
      <w:r w:rsidR="009D6F6F" w:rsidRPr="000775D5">
        <w:rPr>
          <w:rFonts w:eastAsia="Times New Roman" w:cstheme="minorHAnsi"/>
          <w:sz w:val="24"/>
          <w:szCs w:val="24"/>
        </w:rPr>
        <w:t xml:space="preserve">Endowment </w:t>
      </w:r>
      <w:r w:rsidRPr="000775D5">
        <w:rPr>
          <w:rFonts w:eastAsia="Times New Roman" w:cstheme="minorHAnsi"/>
          <w:sz w:val="24"/>
          <w:szCs w:val="24"/>
        </w:rPr>
        <w:t>Committee must</w:t>
      </w:r>
      <w:r>
        <w:rPr>
          <w:rFonts w:eastAsia="Times New Roman" w:cstheme="minorHAnsi"/>
          <w:sz w:val="24"/>
          <w:szCs w:val="24"/>
        </w:rPr>
        <w:t xml:space="preserve"> report to the congregation at the annual meeting, if requested by the Vestry</w:t>
      </w:r>
      <w:r w:rsidR="0089053D">
        <w:rPr>
          <w:rFonts w:eastAsia="Times New Roman" w:cstheme="minorHAnsi"/>
          <w:sz w:val="24"/>
          <w:szCs w:val="24"/>
        </w:rPr>
        <w:t>.</w:t>
      </w:r>
      <w:r w:rsidR="00826A67">
        <w:rPr>
          <w:rFonts w:eastAsia="Times New Roman" w:cstheme="minorHAnsi"/>
          <w:sz w:val="24"/>
          <w:szCs w:val="24"/>
        </w:rPr>
        <w:t xml:space="preserve"> </w:t>
      </w:r>
      <w:r w:rsidR="00162DB2" w:rsidRPr="00126A2B">
        <w:rPr>
          <w:rFonts w:eastAsia="Times New Roman" w:cstheme="minorHAnsi"/>
          <w:i/>
          <w:iCs/>
          <w:sz w:val="24"/>
          <w:szCs w:val="24"/>
        </w:rPr>
        <w:t>[Reports that</w:t>
      </w:r>
      <w:r w:rsidR="00680D2B" w:rsidRPr="00126A2B">
        <w:rPr>
          <w:rFonts w:eastAsia="Times New Roman" w:cstheme="minorHAnsi"/>
          <w:i/>
          <w:iCs/>
          <w:sz w:val="24"/>
          <w:szCs w:val="24"/>
        </w:rPr>
        <w:t xml:space="preserve"> also</w:t>
      </w:r>
      <w:r w:rsidR="00162DB2" w:rsidRPr="00126A2B">
        <w:rPr>
          <w:rFonts w:eastAsia="Times New Roman" w:cstheme="minorHAnsi"/>
          <w:i/>
          <w:iCs/>
          <w:sz w:val="24"/>
          <w:szCs w:val="24"/>
        </w:rPr>
        <w:t xml:space="preserve"> describe how funds were used help highlight the purpose and</w:t>
      </w:r>
      <w:r w:rsidR="00680D2B" w:rsidRPr="00126A2B">
        <w:rPr>
          <w:rFonts w:eastAsia="Times New Roman" w:cstheme="minorHAnsi"/>
          <w:i/>
          <w:iCs/>
          <w:sz w:val="24"/>
          <w:szCs w:val="24"/>
        </w:rPr>
        <w:t xml:space="preserve"> benefit</w:t>
      </w:r>
      <w:r w:rsidR="00162DB2" w:rsidRPr="00126A2B">
        <w:rPr>
          <w:rFonts w:eastAsia="Times New Roman" w:cstheme="minorHAnsi"/>
          <w:i/>
          <w:iCs/>
          <w:sz w:val="24"/>
          <w:szCs w:val="24"/>
        </w:rPr>
        <w:t xml:space="preserve"> of an endowment and encourage additional gifts.]</w:t>
      </w:r>
      <w:r w:rsidR="00AC0684" w:rsidRPr="00126A2B">
        <w:rPr>
          <w:rFonts w:eastAsia="Times New Roman" w:cstheme="minorHAnsi"/>
          <w:sz w:val="24"/>
          <w:szCs w:val="24"/>
        </w:rPr>
        <w:t xml:space="preserve"> </w:t>
      </w:r>
    </w:p>
    <w:p w14:paraId="30991C23" w14:textId="77777777" w:rsidR="00AC46AA" w:rsidRPr="0089053D" w:rsidRDefault="00AC46AA" w:rsidP="00F568D9">
      <w:pPr>
        <w:suppressLineNumbers/>
        <w:spacing w:after="0" w:line="240" w:lineRule="auto"/>
        <w:jc w:val="both"/>
        <w:rPr>
          <w:rFonts w:eastAsia="Times New Roman" w:cstheme="minorHAnsi"/>
          <w:i/>
          <w:iCs/>
          <w:sz w:val="24"/>
          <w:szCs w:val="24"/>
        </w:rPr>
      </w:pPr>
    </w:p>
    <w:p w14:paraId="0AF43AB8" w14:textId="3DC693BE" w:rsidR="00501338" w:rsidRPr="0089053D" w:rsidRDefault="00501338" w:rsidP="00F568D9">
      <w:pPr>
        <w:pStyle w:val="ListParagraph"/>
        <w:numPr>
          <w:ilvl w:val="0"/>
          <w:numId w:val="9"/>
        </w:numPr>
        <w:suppressLineNumbers/>
        <w:spacing w:after="0" w:line="240" w:lineRule="auto"/>
        <w:jc w:val="both"/>
        <w:rPr>
          <w:rFonts w:eastAsia="Times New Roman" w:cstheme="minorHAnsi"/>
          <w:b/>
          <w:bCs/>
          <w:sz w:val="24"/>
          <w:szCs w:val="24"/>
        </w:rPr>
      </w:pPr>
      <w:r w:rsidRPr="0089053D">
        <w:rPr>
          <w:rFonts w:eastAsia="Times New Roman" w:cstheme="minorHAnsi"/>
          <w:b/>
          <w:bCs/>
          <w:sz w:val="24"/>
          <w:szCs w:val="24"/>
        </w:rPr>
        <w:t>Professional Counsel; Other Expenses</w:t>
      </w:r>
    </w:p>
    <w:p w14:paraId="061EAFE7" w14:textId="5D4D3954" w:rsidR="00167166" w:rsidRPr="0089053D" w:rsidRDefault="00167166" w:rsidP="00F568D9">
      <w:pPr>
        <w:suppressLineNumbers/>
        <w:spacing w:after="0" w:line="240" w:lineRule="auto"/>
        <w:jc w:val="both"/>
        <w:rPr>
          <w:rFonts w:eastAsia="Times New Roman" w:cstheme="minorHAnsi"/>
          <w:sz w:val="24"/>
          <w:szCs w:val="24"/>
        </w:rPr>
      </w:pPr>
    </w:p>
    <w:p w14:paraId="769D34C9" w14:textId="6E61CD32" w:rsidR="00162DB2" w:rsidRPr="0089053D" w:rsidRDefault="00162DB2" w:rsidP="00F568D9">
      <w:pPr>
        <w:suppressLineNumbers/>
        <w:spacing w:after="0" w:line="240" w:lineRule="auto"/>
        <w:jc w:val="both"/>
        <w:rPr>
          <w:rFonts w:eastAsia="Times New Roman" w:cstheme="minorHAnsi"/>
          <w:sz w:val="24"/>
          <w:szCs w:val="24"/>
        </w:rPr>
      </w:pPr>
      <w:r w:rsidRPr="0089053D">
        <w:rPr>
          <w:rFonts w:eastAsia="Times New Roman" w:cstheme="minorHAnsi"/>
          <w:sz w:val="24"/>
          <w:szCs w:val="24"/>
        </w:rPr>
        <w:t xml:space="preserve">The </w:t>
      </w:r>
      <w:r w:rsidR="009D6F6F">
        <w:rPr>
          <w:rFonts w:eastAsia="Times New Roman" w:cstheme="minorHAnsi"/>
          <w:sz w:val="24"/>
          <w:szCs w:val="24"/>
        </w:rPr>
        <w:t xml:space="preserve">Endowment </w:t>
      </w:r>
      <w:r w:rsidRPr="0089053D">
        <w:rPr>
          <w:rFonts w:eastAsia="Times New Roman" w:cstheme="minorHAnsi"/>
          <w:sz w:val="24"/>
          <w:szCs w:val="24"/>
        </w:rPr>
        <w:t xml:space="preserve">Committee may arrange for </w:t>
      </w:r>
      <w:r w:rsidR="00731AD0" w:rsidRPr="0089053D">
        <w:rPr>
          <w:rFonts w:eastAsia="Times New Roman" w:cstheme="minorHAnsi"/>
          <w:sz w:val="24"/>
          <w:szCs w:val="24"/>
        </w:rPr>
        <w:t>any professional investment or legal advice or counseling as well as any auditing that it deems to be in the best interest of the Fund.</w:t>
      </w:r>
      <w:r w:rsidR="009E171A" w:rsidRPr="0089053D">
        <w:rPr>
          <w:rFonts w:eastAsia="Times New Roman" w:cstheme="minorHAnsi"/>
          <w:sz w:val="24"/>
          <w:szCs w:val="24"/>
        </w:rPr>
        <w:t xml:space="preserve"> </w:t>
      </w:r>
      <w:r w:rsidR="00731AD0" w:rsidRPr="0089053D">
        <w:rPr>
          <w:rFonts w:eastAsia="Times New Roman" w:cstheme="minorHAnsi"/>
          <w:sz w:val="24"/>
          <w:szCs w:val="24"/>
        </w:rPr>
        <w:t xml:space="preserve">Any such costs </w:t>
      </w:r>
      <w:r w:rsidR="00A36544" w:rsidRPr="0089053D">
        <w:rPr>
          <w:rFonts w:eastAsia="Times New Roman" w:cstheme="minorHAnsi"/>
          <w:sz w:val="24"/>
          <w:szCs w:val="24"/>
        </w:rPr>
        <w:t xml:space="preserve">will </w:t>
      </w:r>
      <w:r w:rsidR="00731AD0" w:rsidRPr="0089053D">
        <w:rPr>
          <w:rFonts w:eastAsia="Times New Roman" w:cstheme="minorHAnsi"/>
          <w:sz w:val="24"/>
          <w:szCs w:val="24"/>
        </w:rPr>
        <w:t>be considered an expense of the Fund.</w:t>
      </w:r>
      <w:r w:rsidR="009E171A" w:rsidRPr="0089053D">
        <w:rPr>
          <w:rFonts w:eastAsia="Times New Roman" w:cstheme="minorHAnsi"/>
          <w:sz w:val="24"/>
          <w:szCs w:val="24"/>
        </w:rPr>
        <w:t xml:space="preserve"> </w:t>
      </w:r>
      <w:r w:rsidR="009D6F6F">
        <w:rPr>
          <w:rFonts w:eastAsia="Times New Roman" w:cstheme="minorHAnsi"/>
          <w:sz w:val="24"/>
          <w:szCs w:val="24"/>
        </w:rPr>
        <w:t xml:space="preserve">Endowment </w:t>
      </w:r>
      <w:r w:rsidR="00731AD0" w:rsidRPr="0089053D">
        <w:rPr>
          <w:rFonts w:eastAsia="Times New Roman" w:cstheme="minorHAnsi"/>
          <w:sz w:val="24"/>
          <w:szCs w:val="24"/>
        </w:rPr>
        <w:t xml:space="preserve">Committee members </w:t>
      </w:r>
      <w:r w:rsidR="00A36544" w:rsidRPr="0089053D">
        <w:rPr>
          <w:rFonts w:eastAsia="Times New Roman" w:cstheme="minorHAnsi"/>
          <w:sz w:val="24"/>
          <w:szCs w:val="24"/>
        </w:rPr>
        <w:t xml:space="preserve">will </w:t>
      </w:r>
      <w:r w:rsidR="00731AD0" w:rsidRPr="0089053D">
        <w:rPr>
          <w:rFonts w:eastAsia="Times New Roman" w:cstheme="minorHAnsi"/>
          <w:sz w:val="24"/>
          <w:szCs w:val="24"/>
        </w:rPr>
        <w:t>serve without compensation.</w:t>
      </w:r>
      <w:r w:rsidR="009E171A" w:rsidRPr="0089053D">
        <w:rPr>
          <w:rFonts w:eastAsia="Times New Roman" w:cstheme="minorHAnsi"/>
          <w:sz w:val="24"/>
          <w:szCs w:val="24"/>
        </w:rPr>
        <w:t xml:space="preserve"> </w:t>
      </w:r>
    </w:p>
    <w:p w14:paraId="5E5945CC" w14:textId="77777777" w:rsidR="00162DB2" w:rsidRPr="0089053D" w:rsidRDefault="00162DB2" w:rsidP="00F568D9">
      <w:pPr>
        <w:suppressLineNumbers/>
        <w:spacing w:after="0" w:line="240" w:lineRule="auto"/>
        <w:jc w:val="both"/>
        <w:rPr>
          <w:rFonts w:eastAsia="Times New Roman" w:cstheme="minorHAnsi"/>
          <w:sz w:val="24"/>
          <w:szCs w:val="24"/>
        </w:rPr>
      </w:pPr>
    </w:p>
    <w:p w14:paraId="30798C16" w14:textId="083EB4DD" w:rsidR="00501338" w:rsidRPr="0089053D" w:rsidRDefault="00501338" w:rsidP="00F568D9">
      <w:pPr>
        <w:pStyle w:val="ListParagraph"/>
        <w:numPr>
          <w:ilvl w:val="0"/>
          <w:numId w:val="9"/>
        </w:numPr>
        <w:suppressLineNumbers/>
        <w:spacing w:after="0" w:line="240" w:lineRule="auto"/>
        <w:jc w:val="both"/>
        <w:rPr>
          <w:rFonts w:eastAsia="Times New Roman" w:cstheme="minorHAnsi"/>
          <w:b/>
          <w:bCs/>
          <w:sz w:val="24"/>
          <w:szCs w:val="24"/>
        </w:rPr>
      </w:pPr>
      <w:r w:rsidRPr="0089053D">
        <w:rPr>
          <w:rFonts w:eastAsia="Times New Roman" w:cstheme="minorHAnsi"/>
          <w:b/>
          <w:bCs/>
          <w:sz w:val="24"/>
          <w:szCs w:val="24"/>
        </w:rPr>
        <w:t>Investments</w:t>
      </w:r>
    </w:p>
    <w:p w14:paraId="68AD3EE6" w14:textId="34F6DB91" w:rsidR="00731AD0" w:rsidRPr="0089053D" w:rsidRDefault="00731AD0" w:rsidP="00F568D9">
      <w:pPr>
        <w:suppressLineNumbers/>
        <w:spacing w:after="0" w:line="240" w:lineRule="auto"/>
        <w:jc w:val="both"/>
        <w:rPr>
          <w:rFonts w:eastAsia="Times New Roman" w:cstheme="minorHAnsi"/>
          <w:sz w:val="24"/>
          <w:szCs w:val="24"/>
        </w:rPr>
      </w:pPr>
    </w:p>
    <w:p w14:paraId="7D52223D" w14:textId="553C66FE" w:rsidR="00731AD0" w:rsidRPr="0089053D" w:rsidRDefault="00C66BAB" w:rsidP="00F568D9">
      <w:pPr>
        <w:suppressLineNumbers/>
        <w:spacing w:after="0" w:line="240" w:lineRule="auto"/>
        <w:jc w:val="both"/>
        <w:rPr>
          <w:rFonts w:eastAsia="Times New Roman" w:cstheme="minorHAnsi"/>
          <w:sz w:val="24"/>
          <w:szCs w:val="24"/>
        </w:rPr>
      </w:pPr>
      <w:r w:rsidRPr="0089053D">
        <w:rPr>
          <w:rFonts w:eastAsia="Times New Roman" w:cstheme="minorHAnsi"/>
          <w:sz w:val="24"/>
          <w:szCs w:val="24"/>
        </w:rPr>
        <w:t xml:space="preserve">The </w:t>
      </w:r>
      <w:r w:rsidR="009D6F6F">
        <w:rPr>
          <w:rFonts w:eastAsia="Times New Roman" w:cstheme="minorHAnsi"/>
          <w:sz w:val="24"/>
          <w:szCs w:val="24"/>
        </w:rPr>
        <w:t xml:space="preserve">Endowment </w:t>
      </w:r>
      <w:r w:rsidRPr="0089053D">
        <w:rPr>
          <w:rFonts w:eastAsia="Times New Roman" w:cstheme="minorHAnsi"/>
          <w:sz w:val="24"/>
          <w:szCs w:val="24"/>
        </w:rPr>
        <w:t>Committee shall</w:t>
      </w:r>
      <w:r w:rsidR="00432536" w:rsidRPr="0089053D">
        <w:rPr>
          <w:rFonts w:eastAsia="Times New Roman" w:cstheme="minorHAnsi"/>
          <w:sz w:val="24"/>
          <w:szCs w:val="24"/>
        </w:rPr>
        <w:t xml:space="preserve"> </w:t>
      </w:r>
      <w:r w:rsidR="007F2783" w:rsidRPr="0089053D">
        <w:rPr>
          <w:rFonts w:eastAsia="Times New Roman" w:cstheme="minorHAnsi"/>
          <w:sz w:val="24"/>
          <w:szCs w:val="24"/>
        </w:rPr>
        <w:t xml:space="preserve">develop </w:t>
      </w:r>
      <w:r w:rsidR="00432536" w:rsidRPr="0089053D">
        <w:rPr>
          <w:rFonts w:eastAsia="Times New Roman" w:cstheme="minorHAnsi"/>
          <w:sz w:val="24"/>
          <w:szCs w:val="24"/>
        </w:rPr>
        <w:t xml:space="preserve">an investment policy for Vestry approval and ensure that the Fund is invested in </w:t>
      </w:r>
      <w:r w:rsidR="00731AD0" w:rsidRPr="0089053D">
        <w:rPr>
          <w:rFonts w:eastAsia="Times New Roman" w:cstheme="minorHAnsi"/>
          <w:sz w:val="24"/>
          <w:szCs w:val="24"/>
        </w:rPr>
        <w:t xml:space="preserve">accordance with the </w:t>
      </w:r>
      <w:r w:rsidRPr="0089053D">
        <w:rPr>
          <w:rFonts w:eastAsia="Times New Roman" w:cstheme="minorHAnsi"/>
          <w:sz w:val="24"/>
          <w:szCs w:val="24"/>
        </w:rPr>
        <w:t>g</w:t>
      </w:r>
      <w:r w:rsidR="00731AD0" w:rsidRPr="0089053D">
        <w:rPr>
          <w:rFonts w:eastAsia="Times New Roman" w:cstheme="minorHAnsi"/>
          <w:sz w:val="24"/>
          <w:szCs w:val="24"/>
        </w:rPr>
        <w:t>uidelines set out in</w:t>
      </w:r>
      <w:r w:rsidRPr="0089053D">
        <w:rPr>
          <w:rFonts w:eastAsia="Times New Roman" w:cstheme="minorHAnsi"/>
          <w:sz w:val="24"/>
          <w:szCs w:val="24"/>
        </w:rPr>
        <w:t xml:space="preserve"> that investment policy statement</w:t>
      </w:r>
      <w:r w:rsidR="00731AD0" w:rsidRPr="0089053D">
        <w:rPr>
          <w:rFonts w:eastAsia="Times New Roman" w:cstheme="minorHAnsi"/>
          <w:sz w:val="24"/>
          <w:szCs w:val="24"/>
        </w:rPr>
        <w:t>.</w:t>
      </w:r>
    </w:p>
    <w:p w14:paraId="569D258A" w14:textId="77777777" w:rsidR="00167166" w:rsidRPr="0089053D" w:rsidRDefault="00167166" w:rsidP="00F568D9">
      <w:pPr>
        <w:suppressLineNumbers/>
        <w:spacing w:after="0" w:line="240" w:lineRule="auto"/>
        <w:jc w:val="both"/>
        <w:rPr>
          <w:rFonts w:eastAsia="Times New Roman" w:cstheme="minorHAnsi"/>
          <w:sz w:val="24"/>
          <w:szCs w:val="24"/>
        </w:rPr>
      </w:pPr>
    </w:p>
    <w:p w14:paraId="15921083" w14:textId="5AFDBEEB" w:rsidR="00501338" w:rsidRPr="0089053D" w:rsidRDefault="00501338" w:rsidP="00F568D9">
      <w:pPr>
        <w:pStyle w:val="ListParagraph"/>
        <w:numPr>
          <w:ilvl w:val="0"/>
          <w:numId w:val="9"/>
        </w:numPr>
        <w:suppressLineNumbers/>
        <w:spacing w:after="0" w:line="240" w:lineRule="auto"/>
        <w:jc w:val="both"/>
        <w:rPr>
          <w:rFonts w:eastAsia="Times New Roman" w:cstheme="minorHAnsi"/>
          <w:b/>
          <w:bCs/>
          <w:sz w:val="24"/>
          <w:szCs w:val="24"/>
        </w:rPr>
      </w:pPr>
      <w:r w:rsidRPr="0089053D">
        <w:rPr>
          <w:rFonts w:eastAsia="Times New Roman" w:cstheme="minorHAnsi"/>
          <w:b/>
          <w:bCs/>
          <w:sz w:val="24"/>
          <w:szCs w:val="24"/>
        </w:rPr>
        <w:t>Funds for Specific Purposes</w:t>
      </w:r>
    </w:p>
    <w:p w14:paraId="539221B3" w14:textId="60A5390A" w:rsidR="00167166" w:rsidRPr="0089053D" w:rsidRDefault="00167166" w:rsidP="00F568D9">
      <w:pPr>
        <w:suppressLineNumbers/>
        <w:spacing w:after="0" w:line="240" w:lineRule="auto"/>
        <w:jc w:val="both"/>
        <w:rPr>
          <w:rFonts w:eastAsia="Times New Roman" w:cstheme="minorHAnsi"/>
          <w:sz w:val="24"/>
          <w:szCs w:val="24"/>
        </w:rPr>
      </w:pPr>
    </w:p>
    <w:p w14:paraId="4D1F541B" w14:textId="68AEC22D" w:rsidR="00AA1FFE" w:rsidRPr="0089053D" w:rsidRDefault="007F7975" w:rsidP="00F568D9">
      <w:pPr>
        <w:suppressLineNumbers/>
        <w:spacing w:after="0" w:line="240" w:lineRule="auto"/>
        <w:jc w:val="both"/>
        <w:rPr>
          <w:rFonts w:eastAsia="Times New Roman" w:cstheme="minorHAnsi"/>
          <w:sz w:val="24"/>
          <w:szCs w:val="24"/>
        </w:rPr>
      </w:pPr>
      <w:r w:rsidRPr="0089053D">
        <w:rPr>
          <w:rFonts w:eastAsia="Times New Roman" w:cstheme="minorHAnsi"/>
          <w:sz w:val="24"/>
          <w:szCs w:val="24"/>
        </w:rPr>
        <w:t>Upon approval of the Vestry</w:t>
      </w:r>
      <w:r w:rsidR="00731AD0" w:rsidRPr="0089053D">
        <w:rPr>
          <w:rFonts w:eastAsia="Times New Roman" w:cstheme="minorHAnsi"/>
          <w:sz w:val="24"/>
          <w:szCs w:val="24"/>
        </w:rPr>
        <w:t xml:space="preserve">, the </w:t>
      </w:r>
      <w:r w:rsidR="009D6F6F">
        <w:rPr>
          <w:rFonts w:eastAsia="Times New Roman" w:cstheme="minorHAnsi"/>
          <w:sz w:val="24"/>
          <w:szCs w:val="24"/>
        </w:rPr>
        <w:t xml:space="preserve">Endowment </w:t>
      </w:r>
      <w:r w:rsidR="00731AD0" w:rsidRPr="0089053D">
        <w:rPr>
          <w:rFonts w:eastAsia="Times New Roman" w:cstheme="minorHAnsi"/>
          <w:sz w:val="24"/>
          <w:szCs w:val="24"/>
        </w:rPr>
        <w:t>Committee may establish additional sub-funds within the Fund for specific purposes.</w:t>
      </w:r>
      <w:r w:rsidR="009E171A" w:rsidRPr="0089053D">
        <w:rPr>
          <w:rFonts w:eastAsia="Times New Roman" w:cstheme="minorHAnsi"/>
          <w:sz w:val="24"/>
          <w:szCs w:val="24"/>
        </w:rPr>
        <w:t xml:space="preserve"> </w:t>
      </w:r>
      <w:r w:rsidR="00731AD0" w:rsidRPr="0089053D">
        <w:rPr>
          <w:rFonts w:eastAsia="Times New Roman" w:cstheme="minorHAnsi"/>
          <w:sz w:val="24"/>
          <w:szCs w:val="24"/>
        </w:rPr>
        <w:t>Donors may also restrict their gifts to specific purposes</w:t>
      </w:r>
      <w:r w:rsidR="00E67A94">
        <w:rPr>
          <w:rFonts w:eastAsia="Times New Roman" w:cstheme="minorHAnsi"/>
          <w:sz w:val="24"/>
          <w:szCs w:val="24"/>
        </w:rPr>
        <w:t xml:space="preserve">, subject to the approval of the Vestry under the provisions </w:t>
      </w:r>
      <w:r w:rsidR="00AA1FFE" w:rsidRPr="0089053D">
        <w:rPr>
          <w:rFonts w:eastAsia="Times New Roman" w:cstheme="minorHAnsi"/>
          <w:sz w:val="24"/>
          <w:szCs w:val="24"/>
        </w:rPr>
        <w:t>of</w:t>
      </w:r>
      <w:r w:rsidR="00C66BAB" w:rsidRPr="0089053D">
        <w:rPr>
          <w:rFonts w:eastAsia="Times New Roman" w:cstheme="minorHAnsi"/>
          <w:sz w:val="24"/>
          <w:szCs w:val="24"/>
        </w:rPr>
        <w:t xml:space="preserve"> </w:t>
      </w:r>
      <w:r w:rsidR="004B202A" w:rsidRPr="0089053D">
        <w:rPr>
          <w:rFonts w:eastAsia="Times New Roman" w:cstheme="minorHAnsi"/>
          <w:sz w:val="24"/>
          <w:szCs w:val="24"/>
        </w:rPr>
        <w:t xml:space="preserve">St. </w:t>
      </w:r>
      <w:r w:rsidR="00D85D03" w:rsidRPr="0089053D">
        <w:rPr>
          <w:rFonts w:eastAsia="Times New Roman" w:cstheme="minorHAnsi"/>
          <w:sz w:val="24"/>
          <w:szCs w:val="24"/>
        </w:rPr>
        <w:t>Hilda</w:t>
      </w:r>
      <w:r w:rsidR="004B202A" w:rsidRPr="0089053D">
        <w:rPr>
          <w:rFonts w:eastAsia="Times New Roman" w:cstheme="minorHAnsi"/>
          <w:sz w:val="24"/>
          <w:szCs w:val="24"/>
        </w:rPr>
        <w:t>’s gift acceptance policy</w:t>
      </w:r>
      <w:r w:rsidR="00AA1FFE" w:rsidRPr="0089053D">
        <w:rPr>
          <w:rFonts w:eastAsia="Times New Roman" w:cstheme="minorHAnsi"/>
          <w:sz w:val="24"/>
          <w:szCs w:val="24"/>
        </w:rPr>
        <w:t>.</w:t>
      </w:r>
      <w:r w:rsidR="009E171A" w:rsidRPr="0089053D">
        <w:rPr>
          <w:rFonts w:eastAsia="Times New Roman" w:cstheme="minorHAnsi"/>
          <w:sz w:val="24"/>
          <w:szCs w:val="24"/>
        </w:rPr>
        <w:t xml:space="preserve"> </w:t>
      </w:r>
      <w:r w:rsidR="00AA1FFE" w:rsidRPr="0089053D">
        <w:rPr>
          <w:rFonts w:eastAsia="Times New Roman" w:cstheme="minorHAnsi"/>
          <w:i/>
          <w:iCs/>
          <w:sz w:val="24"/>
          <w:szCs w:val="24"/>
        </w:rPr>
        <w:t>[A church establishing a fund</w:t>
      </w:r>
      <w:r w:rsidR="00695120" w:rsidRPr="0089053D">
        <w:rPr>
          <w:rFonts w:eastAsia="Times New Roman" w:cstheme="minorHAnsi"/>
          <w:i/>
          <w:iCs/>
          <w:sz w:val="24"/>
          <w:szCs w:val="24"/>
        </w:rPr>
        <w:t xml:space="preserve"> for a specific purpose to encourage donor interest should include some flexibility to meet future church needs.]</w:t>
      </w:r>
    </w:p>
    <w:p w14:paraId="4C3D1E7A" w14:textId="77777777" w:rsidR="00AA1FFE" w:rsidRPr="0089053D" w:rsidRDefault="00AA1FFE" w:rsidP="00F568D9">
      <w:pPr>
        <w:suppressLineNumbers/>
        <w:spacing w:after="0" w:line="240" w:lineRule="auto"/>
        <w:jc w:val="both"/>
        <w:rPr>
          <w:rFonts w:eastAsia="Times New Roman" w:cstheme="minorHAnsi"/>
          <w:sz w:val="24"/>
          <w:szCs w:val="24"/>
        </w:rPr>
      </w:pPr>
    </w:p>
    <w:p w14:paraId="76F9B90A" w14:textId="458BE27A" w:rsidR="00501338" w:rsidRPr="0089053D" w:rsidRDefault="00501338" w:rsidP="00F568D9">
      <w:pPr>
        <w:pStyle w:val="ListParagraph"/>
        <w:numPr>
          <w:ilvl w:val="0"/>
          <w:numId w:val="9"/>
        </w:numPr>
        <w:suppressLineNumbers/>
        <w:spacing w:after="0" w:line="240" w:lineRule="auto"/>
        <w:jc w:val="both"/>
        <w:rPr>
          <w:rFonts w:eastAsia="Times New Roman" w:cstheme="minorHAnsi"/>
          <w:b/>
          <w:bCs/>
          <w:sz w:val="24"/>
          <w:szCs w:val="24"/>
        </w:rPr>
      </w:pPr>
      <w:r w:rsidRPr="0089053D">
        <w:rPr>
          <w:rFonts w:eastAsia="Times New Roman" w:cstheme="minorHAnsi"/>
          <w:b/>
          <w:bCs/>
          <w:sz w:val="24"/>
          <w:szCs w:val="24"/>
        </w:rPr>
        <w:t>Liability</w:t>
      </w:r>
    </w:p>
    <w:p w14:paraId="227C2BAD" w14:textId="224E1645" w:rsidR="00AA1FFE" w:rsidRPr="0089053D" w:rsidRDefault="00AA1FFE" w:rsidP="00F568D9">
      <w:pPr>
        <w:suppressLineNumbers/>
        <w:spacing w:after="0" w:line="240" w:lineRule="auto"/>
        <w:jc w:val="both"/>
        <w:rPr>
          <w:rFonts w:eastAsia="Times New Roman" w:cstheme="minorHAnsi"/>
          <w:sz w:val="24"/>
          <w:szCs w:val="24"/>
        </w:rPr>
      </w:pPr>
    </w:p>
    <w:p w14:paraId="53F986AF" w14:textId="31A54C59" w:rsidR="00695120" w:rsidRDefault="00695120" w:rsidP="00F568D9">
      <w:pPr>
        <w:suppressLineNumbers/>
        <w:spacing w:after="0" w:line="240" w:lineRule="auto"/>
        <w:jc w:val="both"/>
        <w:rPr>
          <w:rFonts w:cstheme="minorHAnsi"/>
          <w:sz w:val="24"/>
          <w:szCs w:val="24"/>
        </w:rPr>
      </w:pPr>
      <w:r w:rsidRPr="0089053D">
        <w:rPr>
          <w:rFonts w:eastAsia="Times New Roman" w:cstheme="minorHAnsi"/>
          <w:sz w:val="24"/>
          <w:szCs w:val="24"/>
        </w:rPr>
        <w:t xml:space="preserve">Each </w:t>
      </w:r>
      <w:r w:rsidR="009D6F6F">
        <w:rPr>
          <w:rFonts w:eastAsia="Times New Roman" w:cstheme="minorHAnsi"/>
          <w:sz w:val="24"/>
          <w:szCs w:val="24"/>
        </w:rPr>
        <w:t xml:space="preserve">Endowment </w:t>
      </w:r>
      <w:r w:rsidRPr="0089053D">
        <w:rPr>
          <w:rFonts w:eastAsia="Times New Roman" w:cstheme="minorHAnsi"/>
          <w:sz w:val="24"/>
          <w:szCs w:val="24"/>
        </w:rPr>
        <w:t xml:space="preserve">Committee member </w:t>
      </w:r>
      <w:r w:rsidR="00A36544" w:rsidRPr="0089053D">
        <w:rPr>
          <w:rFonts w:eastAsia="Times New Roman" w:cstheme="minorHAnsi"/>
          <w:sz w:val="24"/>
          <w:szCs w:val="24"/>
        </w:rPr>
        <w:t xml:space="preserve">must </w:t>
      </w:r>
      <w:r w:rsidRPr="0089053D">
        <w:rPr>
          <w:rFonts w:eastAsia="Times New Roman" w:cstheme="minorHAnsi"/>
          <w:sz w:val="24"/>
          <w:szCs w:val="24"/>
        </w:rPr>
        <w:t>act in good faith regarding the investment of the Fund.</w:t>
      </w:r>
      <w:r w:rsidR="009E171A" w:rsidRPr="0089053D">
        <w:rPr>
          <w:rFonts w:eastAsia="Times New Roman" w:cstheme="minorHAnsi"/>
          <w:sz w:val="24"/>
          <w:szCs w:val="24"/>
        </w:rPr>
        <w:t xml:space="preserve"> </w:t>
      </w:r>
      <w:r w:rsidRPr="0089053D">
        <w:rPr>
          <w:rFonts w:eastAsia="Times New Roman" w:cstheme="minorHAnsi"/>
          <w:sz w:val="24"/>
          <w:szCs w:val="24"/>
        </w:rPr>
        <w:t xml:space="preserve">Members </w:t>
      </w:r>
      <w:r w:rsidR="00A36544" w:rsidRPr="0089053D">
        <w:rPr>
          <w:rFonts w:eastAsia="Times New Roman" w:cstheme="minorHAnsi"/>
          <w:sz w:val="24"/>
          <w:szCs w:val="24"/>
        </w:rPr>
        <w:t xml:space="preserve">will </w:t>
      </w:r>
      <w:r w:rsidRPr="0089053D">
        <w:rPr>
          <w:rFonts w:eastAsia="Times New Roman" w:cstheme="minorHAnsi"/>
          <w:sz w:val="24"/>
          <w:szCs w:val="24"/>
        </w:rPr>
        <w:t>be liable only for their own acts or omissions committed not in good faith or involving intentional misconduct.</w:t>
      </w:r>
      <w:r w:rsidR="009E171A" w:rsidRPr="0089053D">
        <w:rPr>
          <w:rFonts w:eastAsia="Times New Roman" w:cstheme="minorHAnsi"/>
          <w:sz w:val="24"/>
          <w:szCs w:val="24"/>
        </w:rPr>
        <w:t xml:space="preserve"> </w:t>
      </w:r>
      <w:r w:rsidRPr="0089053D">
        <w:rPr>
          <w:rFonts w:eastAsia="Times New Roman" w:cstheme="minorHAnsi"/>
          <w:sz w:val="24"/>
          <w:szCs w:val="24"/>
        </w:rPr>
        <w:t>E</w:t>
      </w:r>
      <w:r w:rsidRPr="0089053D">
        <w:rPr>
          <w:rFonts w:cstheme="minorHAnsi"/>
          <w:sz w:val="24"/>
          <w:szCs w:val="24"/>
        </w:rPr>
        <w:t>ach member shall be liable only for his or her own conduct and shall not be liable for the acts or omissions of other members.</w:t>
      </w:r>
      <w:r w:rsidR="009E171A" w:rsidRPr="0089053D">
        <w:rPr>
          <w:rFonts w:cstheme="minorHAnsi"/>
          <w:sz w:val="24"/>
          <w:szCs w:val="24"/>
        </w:rPr>
        <w:t xml:space="preserve"> </w:t>
      </w:r>
      <w:r w:rsidRPr="0089053D">
        <w:rPr>
          <w:rFonts w:cstheme="minorHAnsi"/>
          <w:sz w:val="24"/>
          <w:szCs w:val="24"/>
        </w:rPr>
        <w:t>No member</w:t>
      </w:r>
      <w:r w:rsidR="00A36544" w:rsidRPr="0089053D">
        <w:rPr>
          <w:rFonts w:cstheme="minorHAnsi"/>
          <w:sz w:val="24"/>
          <w:szCs w:val="24"/>
        </w:rPr>
        <w:t xml:space="preserve"> may</w:t>
      </w:r>
      <w:r w:rsidRPr="0089053D">
        <w:rPr>
          <w:rFonts w:cstheme="minorHAnsi"/>
          <w:sz w:val="24"/>
          <w:szCs w:val="24"/>
        </w:rPr>
        <w:t xml:space="preserve"> engage in self-dealing or transactions with the Fund in which the member has direct or indirect financial interest and </w:t>
      </w:r>
      <w:r w:rsidR="00A36544" w:rsidRPr="0089053D">
        <w:rPr>
          <w:rFonts w:cstheme="minorHAnsi"/>
          <w:sz w:val="24"/>
          <w:szCs w:val="24"/>
        </w:rPr>
        <w:t xml:space="preserve">must </w:t>
      </w:r>
      <w:proofErr w:type="gramStart"/>
      <w:r w:rsidRPr="0089053D">
        <w:rPr>
          <w:rFonts w:cstheme="minorHAnsi"/>
          <w:sz w:val="24"/>
          <w:szCs w:val="24"/>
        </w:rPr>
        <w:t>at all times</w:t>
      </w:r>
      <w:proofErr w:type="gramEnd"/>
      <w:r w:rsidRPr="0089053D">
        <w:rPr>
          <w:rFonts w:cstheme="minorHAnsi"/>
          <w:sz w:val="24"/>
          <w:szCs w:val="24"/>
        </w:rPr>
        <w:t xml:space="preserve"> refrain from any conduct in which his or her personal interests would conflict with the interests of the Fund.</w:t>
      </w:r>
    </w:p>
    <w:p w14:paraId="5F1E1C57" w14:textId="77777777" w:rsidR="00605CD0" w:rsidRDefault="00605CD0" w:rsidP="00F568D9">
      <w:pPr>
        <w:suppressLineNumbers/>
        <w:spacing w:after="0" w:line="240" w:lineRule="auto"/>
        <w:jc w:val="both"/>
        <w:rPr>
          <w:rFonts w:cstheme="minorHAnsi"/>
          <w:sz w:val="24"/>
          <w:szCs w:val="24"/>
        </w:rPr>
      </w:pPr>
    </w:p>
    <w:p w14:paraId="442DAA8B" w14:textId="20A7B796" w:rsidR="00605CD0" w:rsidRDefault="00605CD0" w:rsidP="00F568D9">
      <w:pPr>
        <w:pStyle w:val="ListParagraph"/>
        <w:numPr>
          <w:ilvl w:val="0"/>
          <w:numId w:val="9"/>
        </w:numPr>
        <w:suppressLineNumbers/>
        <w:spacing w:after="0" w:line="240" w:lineRule="auto"/>
        <w:jc w:val="both"/>
        <w:rPr>
          <w:rFonts w:cstheme="minorHAnsi"/>
          <w:b/>
          <w:bCs/>
          <w:sz w:val="24"/>
          <w:szCs w:val="24"/>
        </w:rPr>
      </w:pPr>
      <w:r w:rsidRPr="00605CD0">
        <w:rPr>
          <w:rFonts w:cstheme="minorHAnsi"/>
          <w:b/>
          <w:bCs/>
          <w:sz w:val="24"/>
          <w:szCs w:val="24"/>
        </w:rPr>
        <w:t>Conflicts of Interest</w:t>
      </w:r>
    </w:p>
    <w:p w14:paraId="29A84375" w14:textId="77777777" w:rsidR="00605CD0" w:rsidRPr="00605CD0" w:rsidRDefault="00605CD0" w:rsidP="00F568D9">
      <w:pPr>
        <w:suppressLineNumbers/>
        <w:spacing w:after="0" w:line="240" w:lineRule="auto"/>
        <w:jc w:val="both"/>
        <w:rPr>
          <w:rFonts w:cstheme="minorHAnsi"/>
          <w:b/>
          <w:bCs/>
          <w:sz w:val="24"/>
          <w:szCs w:val="24"/>
        </w:rPr>
      </w:pPr>
    </w:p>
    <w:p w14:paraId="139BE43A" w14:textId="216E89DF" w:rsidR="00AA5A75" w:rsidRDefault="00AA5A75" w:rsidP="00F568D9">
      <w:pPr>
        <w:suppressLineNumbers/>
        <w:spacing w:after="0" w:line="240" w:lineRule="auto"/>
        <w:jc w:val="both"/>
        <w:rPr>
          <w:rFonts w:cstheme="minorHAnsi"/>
          <w:sz w:val="24"/>
          <w:szCs w:val="24"/>
        </w:rPr>
      </w:pPr>
      <w:r w:rsidRPr="0089053D">
        <w:rPr>
          <w:rFonts w:cstheme="minorHAnsi"/>
          <w:sz w:val="24"/>
          <w:szCs w:val="24"/>
        </w:rPr>
        <w:t xml:space="preserve">No member of the </w:t>
      </w:r>
      <w:r w:rsidR="009D6F6F">
        <w:rPr>
          <w:rFonts w:cstheme="minorHAnsi"/>
          <w:sz w:val="24"/>
          <w:szCs w:val="24"/>
        </w:rPr>
        <w:t xml:space="preserve">Endowment </w:t>
      </w:r>
      <w:r w:rsidRPr="0089053D">
        <w:rPr>
          <w:rFonts w:cstheme="minorHAnsi"/>
          <w:sz w:val="24"/>
          <w:szCs w:val="24"/>
        </w:rPr>
        <w:t>Committee may serve as an outside investment manager or advisor to the Fund.</w:t>
      </w:r>
      <w:r w:rsidR="00826A67">
        <w:rPr>
          <w:rFonts w:cstheme="minorHAnsi"/>
          <w:sz w:val="24"/>
          <w:szCs w:val="24"/>
        </w:rPr>
        <w:t xml:space="preserve"> </w:t>
      </w:r>
      <w:r w:rsidRPr="0089053D">
        <w:rPr>
          <w:rFonts w:cstheme="minorHAnsi"/>
          <w:sz w:val="24"/>
          <w:szCs w:val="24"/>
        </w:rPr>
        <w:t xml:space="preserve">Any outside investment manager or advisor who is a member of St. Hilda’s, or serves St. Hilda’s in any other capacity, must disclose that conflict of interest in writing to the </w:t>
      </w:r>
      <w:r w:rsidR="009D6F6F">
        <w:rPr>
          <w:rFonts w:cstheme="minorHAnsi"/>
          <w:sz w:val="24"/>
          <w:szCs w:val="24"/>
        </w:rPr>
        <w:t xml:space="preserve">Endowment </w:t>
      </w:r>
      <w:r w:rsidRPr="0089053D">
        <w:rPr>
          <w:rFonts w:cstheme="minorHAnsi"/>
          <w:sz w:val="24"/>
          <w:szCs w:val="24"/>
        </w:rPr>
        <w:t xml:space="preserve">Committee and the Vestry; before that manager or advisor is hired to provide </w:t>
      </w:r>
      <w:r w:rsidRPr="0089053D">
        <w:rPr>
          <w:rFonts w:cstheme="minorHAnsi"/>
          <w:sz w:val="24"/>
          <w:szCs w:val="24"/>
        </w:rPr>
        <w:lastRenderedPageBreak/>
        <w:t>investment management or advisory services, th</w:t>
      </w:r>
      <w:r w:rsidR="00916503">
        <w:rPr>
          <w:rFonts w:cstheme="minorHAnsi"/>
          <w:sz w:val="24"/>
          <w:szCs w:val="24"/>
        </w:rPr>
        <w:t>e</w:t>
      </w:r>
      <w:r w:rsidRPr="0089053D">
        <w:rPr>
          <w:rFonts w:cstheme="minorHAnsi"/>
          <w:sz w:val="24"/>
          <w:szCs w:val="24"/>
        </w:rPr>
        <w:t xml:space="preserve"> Vestry, at the recommendation of the</w:t>
      </w:r>
      <w:r w:rsidR="009D6F6F">
        <w:rPr>
          <w:rFonts w:cstheme="minorHAnsi"/>
          <w:sz w:val="24"/>
          <w:szCs w:val="24"/>
        </w:rPr>
        <w:t xml:space="preserve"> Endowment</w:t>
      </w:r>
      <w:r w:rsidRPr="0089053D">
        <w:rPr>
          <w:rFonts w:cstheme="minorHAnsi"/>
          <w:sz w:val="24"/>
          <w:szCs w:val="24"/>
        </w:rPr>
        <w:t xml:space="preserve"> Committee, must waive the conflict of interest.</w:t>
      </w:r>
    </w:p>
    <w:p w14:paraId="71AB0C89" w14:textId="77777777" w:rsidR="00B849DE" w:rsidRDefault="00B849DE" w:rsidP="00F568D9">
      <w:pPr>
        <w:suppressLineNumbers/>
        <w:spacing w:after="0" w:line="240" w:lineRule="auto"/>
        <w:jc w:val="both"/>
        <w:rPr>
          <w:rFonts w:cstheme="minorHAnsi"/>
          <w:sz w:val="24"/>
          <w:szCs w:val="24"/>
        </w:rPr>
      </w:pPr>
    </w:p>
    <w:p w14:paraId="01A6204F" w14:textId="66FC99A5" w:rsidR="005E37D8" w:rsidRDefault="008318FF" w:rsidP="00F568D9">
      <w:pPr>
        <w:pStyle w:val="ListParagraph"/>
        <w:numPr>
          <w:ilvl w:val="0"/>
          <w:numId w:val="9"/>
        </w:numPr>
        <w:suppressLineNumbers/>
        <w:spacing w:after="0" w:line="240" w:lineRule="auto"/>
        <w:jc w:val="both"/>
        <w:rPr>
          <w:rFonts w:cstheme="minorHAnsi"/>
          <w:b/>
          <w:bCs/>
          <w:sz w:val="24"/>
          <w:szCs w:val="24"/>
        </w:rPr>
      </w:pPr>
      <w:r>
        <w:rPr>
          <w:rFonts w:cstheme="minorHAnsi"/>
          <w:b/>
          <w:bCs/>
          <w:sz w:val="24"/>
          <w:szCs w:val="24"/>
        </w:rPr>
        <w:t xml:space="preserve">Titling and </w:t>
      </w:r>
      <w:r w:rsidR="005E37D8">
        <w:rPr>
          <w:rFonts w:cstheme="minorHAnsi"/>
          <w:b/>
          <w:bCs/>
          <w:sz w:val="24"/>
          <w:szCs w:val="24"/>
        </w:rPr>
        <w:t>Authorizations</w:t>
      </w:r>
    </w:p>
    <w:p w14:paraId="140A169D" w14:textId="11135E92" w:rsidR="00605CD0" w:rsidRPr="005E37D8" w:rsidRDefault="00605CD0" w:rsidP="00F568D9">
      <w:pPr>
        <w:suppressLineNumbers/>
        <w:spacing w:after="0" w:line="240" w:lineRule="auto"/>
        <w:jc w:val="both"/>
        <w:rPr>
          <w:rFonts w:eastAsia="Times New Roman" w:cstheme="minorHAnsi"/>
          <w:b/>
          <w:bCs/>
          <w:sz w:val="24"/>
          <w:szCs w:val="24"/>
        </w:rPr>
      </w:pPr>
    </w:p>
    <w:p w14:paraId="2708BCBD" w14:textId="2392C254" w:rsidR="00695120" w:rsidRDefault="008318FF" w:rsidP="00F568D9">
      <w:pPr>
        <w:spacing w:after="0" w:line="240" w:lineRule="auto"/>
        <w:ind w:firstLine="6"/>
        <w:jc w:val="both"/>
        <w:rPr>
          <w:rFonts w:eastAsia="Times New Roman" w:cstheme="minorHAnsi"/>
          <w:i/>
          <w:iCs/>
          <w:sz w:val="24"/>
          <w:szCs w:val="24"/>
        </w:rPr>
      </w:pPr>
      <w:r>
        <w:rPr>
          <w:rFonts w:eastAsia="Times New Roman" w:cstheme="minorHAnsi"/>
          <w:sz w:val="24"/>
          <w:szCs w:val="24"/>
        </w:rPr>
        <w:t xml:space="preserve">All assets in the Fund are to be titled in the name of St. Hilda’s with any specific labels as desired, unless any other title is required by church documents or by the form in which the funds are held. </w:t>
      </w:r>
      <w:r w:rsidR="00695120" w:rsidRPr="0089053D">
        <w:rPr>
          <w:rFonts w:eastAsia="Times New Roman" w:cstheme="minorHAnsi"/>
          <w:sz w:val="24"/>
          <w:szCs w:val="24"/>
        </w:rPr>
        <w:t>All action</w:t>
      </w:r>
      <w:r w:rsidR="005336ED" w:rsidRPr="0089053D">
        <w:rPr>
          <w:rFonts w:eastAsia="Times New Roman" w:cstheme="minorHAnsi"/>
          <w:sz w:val="24"/>
          <w:szCs w:val="24"/>
        </w:rPr>
        <w:t>s</w:t>
      </w:r>
      <w:r w:rsidR="00940797">
        <w:rPr>
          <w:rFonts w:eastAsia="Times New Roman" w:cstheme="minorHAnsi"/>
          <w:sz w:val="24"/>
          <w:szCs w:val="24"/>
        </w:rPr>
        <w:t xml:space="preserve"> related to the investment of and spending from the Fund, as approved by the Vestry as appropriate and within the limits of any investment management relationship as may be established, </w:t>
      </w:r>
      <w:r w:rsidR="00695120" w:rsidRPr="0089053D">
        <w:rPr>
          <w:rFonts w:eastAsia="Times New Roman" w:cstheme="minorHAnsi"/>
          <w:sz w:val="24"/>
          <w:szCs w:val="24"/>
        </w:rPr>
        <w:t xml:space="preserve">are to be made by a designated member of the </w:t>
      </w:r>
      <w:r w:rsidR="009D6F6F">
        <w:rPr>
          <w:rFonts w:eastAsia="Times New Roman" w:cstheme="minorHAnsi"/>
          <w:sz w:val="24"/>
          <w:szCs w:val="24"/>
        </w:rPr>
        <w:t xml:space="preserve">Endowment </w:t>
      </w:r>
      <w:r w:rsidR="00695120" w:rsidRPr="0089053D">
        <w:rPr>
          <w:rFonts w:eastAsia="Times New Roman" w:cstheme="minorHAnsi"/>
          <w:sz w:val="24"/>
          <w:szCs w:val="24"/>
        </w:rPr>
        <w:t xml:space="preserve">Committee on behalf of the </w:t>
      </w:r>
      <w:r w:rsidR="009D6F6F">
        <w:rPr>
          <w:rFonts w:eastAsia="Times New Roman" w:cstheme="minorHAnsi"/>
          <w:sz w:val="24"/>
          <w:szCs w:val="24"/>
        </w:rPr>
        <w:t xml:space="preserve">Endowment </w:t>
      </w:r>
      <w:r w:rsidR="00695120" w:rsidRPr="0089053D">
        <w:rPr>
          <w:rFonts w:eastAsia="Times New Roman" w:cstheme="minorHAnsi"/>
          <w:sz w:val="24"/>
          <w:szCs w:val="24"/>
        </w:rPr>
        <w:t>Committee.</w:t>
      </w:r>
      <w:r w:rsidR="00826A67">
        <w:rPr>
          <w:rFonts w:eastAsia="Times New Roman" w:cstheme="minorHAnsi"/>
          <w:sz w:val="24"/>
          <w:szCs w:val="24"/>
        </w:rPr>
        <w:t xml:space="preserve"> </w:t>
      </w:r>
      <w:r w:rsidR="00476A4E" w:rsidRPr="0089053D">
        <w:rPr>
          <w:rFonts w:eastAsia="Times New Roman" w:cstheme="minorHAnsi"/>
          <w:i/>
          <w:iCs/>
          <w:sz w:val="24"/>
          <w:szCs w:val="24"/>
        </w:rPr>
        <w:t>[</w:t>
      </w:r>
      <w:r w:rsidR="0089053D">
        <w:rPr>
          <w:rFonts w:eastAsia="Times New Roman" w:cstheme="minorHAnsi"/>
          <w:i/>
          <w:iCs/>
          <w:sz w:val="24"/>
          <w:szCs w:val="24"/>
        </w:rPr>
        <w:t xml:space="preserve">Ensure alignment with your church’s </w:t>
      </w:r>
      <w:r w:rsidR="00476A4E" w:rsidRPr="0089053D">
        <w:rPr>
          <w:rFonts w:eastAsia="Times New Roman" w:cstheme="minorHAnsi"/>
          <w:i/>
          <w:iCs/>
          <w:sz w:val="24"/>
          <w:szCs w:val="24"/>
        </w:rPr>
        <w:t>governing</w:t>
      </w:r>
      <w:r w:rsidR="00916503">
        <w:rPr>
          <w:rFonts w:eastAsia="Times New Roman" w:cstheme="minorHAnsi"/>
          <w:i/>
          <w:iCs/>
          <w:sz w:val="24"/>
          <w:szCs w:val="24"/>
        </w:rPr>
        <w:t xml:space="preserve"> policies</w:t>
      </w:r>
      <w:r w:rsidR="00476A4E" w:rsidRPr="0089053D">
        <w:rPr>
          <w:rFonts w:eastAsia="Times New Roman" w:cstheme="minorHAnsi"/>
          <w:i/>
          <w:iCs/>
          <w:sz w:val="24"/>
          <w:szCs w:val="24"/>
        </w:rPr>
        <w:t xml:space="preserve"> and</w:t>
      </w:r>
      <w:r w:rsidR="0089053D">
        <w:rPr>
          <w:rFonts w:eastAsia="Times New Roman" w:cstheme="minorHAnsi"/>
          <w:i/>
          <w:iCs/>
          <w:sz w:val="24"/>
          <w:szCs w:val="24"/>
        </w:rPr>
        <w:t>/</w:t>
      </w:r>
      <w:r w:rsidR="00476A4E" w:rsidRPr="0089053D">
        <w:rPr>
          <w:rFonts w:eastAsia="Times New Roman" w:cstheme="minorHAnsi"/>
          <w:i/>
          <w:iCs/>
          <w:sz w:val="24"/>
          <w:szCs w:val="24"/>
        </w:rPr>
        <w:t>or operating procedures for money</w:t>
      </w:r>
      <w:r w:rsidR="0089053D">
        <w:rPr>
          <w:rFonts w:eastAsia="Times New Roman" w:cstheme="minorHAnsi"/>
          <w:i/>
          <w:iCs/>
          <w:sz w:val="24"/>
          <w:szCs w:val="24"/>
        </w:rPr>
        <w:t>.</w:t>
      </w:r>
      <w:r w:rsidR="00476A4E" w:rsidRPr="0089053D">
        <w:rPr>
          <w:rFonts w:eastAsia="Times New Roman" w:cstheme="minorHAnsi"/>
          <w:i/>
          <w:iCs/>
          <w:sz w:val="24"/>
          <w:szCs w:val="24"/>
        </w:rPr>
        <w:t>]</w:t>
      </w:r>
    </w:p>
    <w:p w14:paraId="4E61153F" w14:textId="77777777" w:rsidR="005E37D8" w:rsidRDefault="005E37D8" w:rsidP="00F568D9">
      <w:pPr>
        <w:spacing w:after="0" w:line="240" w:lineRule="auto"/>
        <w:ind w:firstLine="6"/>
        <w:jc w:val="both"/>
        <w:rPr>
          <w:rFonts w:eastAsia="Times New Roman" w:cstheme="minorHAnsi"/>
          <w:i/>
          <w:iCs/>
          <w:sz w:val="24"/>
          <w:szCs w:val="24"/>
        </w:rPr>
      </w:pPr>
    </w:p>
    <w:p w14:paraId="2786ABFC" w14:textId="4EB8C658" w:rsidR="005E37D8" w:rsidRDefault="005E37D8" w:rsidP="00F568D9">
      <w:pPr>
        <w:pStyle w:val="ListParagraph"/>
        <w:numPr>
          <w:ilvl w:val="0"/>
          <w:numId w:val="9"/>
        </w:numPr>
        <w:suppressLineNumbers/>
        <w:spacing w:after="0" w:line="240" w:lineRule="auto"/>
        <w:jc w:val="both"/>
        <w:rPr>
          <w:rFonts w:cstheme="minorHAnsi"/>
          <w:b/>
          <w:bCs/>
          <w:sz w:val="24"/>
          <w:szCs w:val="24"/>
        </w:rPr>
      </w:pPr>
      <w:r>
        <w:rPr>
          <w:rFonts w:cstheme="minorHAnsi"/>
          <w:b/>
          <w:bCs/>
          <w:sz w:val="24"/>
          <w:szCs w:val="24"/>
        </w:rPr>
        <w:t>Gift Acceptance</w:t>
      </w:r>
    </w:p>
    <w:p w14:paraId="1CFB089E" w14:textId="77777777" w:rsidR="005E37D8" w:rsidRDefault="005E37D8" w:rsidP="00F568D9">
      <w:pPr>
        <w:spacing w:after="0" w:line="240" w:lineRule="auto"/>
        <w:ind w:firstLine="6"/>
        <w:jc w:val="both"/>
        <w:rPr>
          <w:rFonts w:eastAsia="Times New Roman" w:cstheme="minorHAnsi"/>
          <w:sz w:val="24"/>
          <w:szCs w:val="24"/>
        </w:rPr>
      </w:pPr>
    </w:p>
    <w:p w14:paraId="6325C7C4" w14:textId="33B08A86" w:rsidR="00695120" w:rsidRDefault="00695120" w:rsidP="00F568D9">
      <w:pPr>
        <w:suppressLineNumbers/>
        <w:spacing w:after="0" w:line="240" w:lineRule="auto"/>
        <w:jc w:val="both"/>
        <w:rPr>
          <w:rFonts w:eastAsia="Times New Roman" w:cstheme="minorHAnsi"/>
          <w:i/>
          <w:iCs/>
          <w:sz w:val="24"/>
          <w:szCs w:val="24"/>
        </w:rPr>
      </w:pPr>
      <w:r w:rsidRPr="0089053D">
        <w:rPr>
          <w:rFonts w:eastAsia="Times New Roman" w:cstheme="minorHAnsi"/>
          <w:sz w:val="24"/>
          <w:szCs w:val="24"/>
        </w:rPr>
        <w:t xml:space="preserve">The </w:t>
      </w:r>
      <w:r w:rsidR="009D6F6F">
        <w:rPr>
          <w:rFonts w:eastAsia="Times New Roman" w:cstheme="minorHAnsi"/>
          <w:sz w:val="24"/>
          <w:szCs w:val="24"/>
        </w:rPr>
        <w:t xml:space="preserve">Endowment </w:t>
      </w:r>
      <w:r w:rsidRPr="0089053D">
        <w:rPr>
          <w:rFonts w:eastAsia="Times New Roman" w:cstheme="minorHAnsi"/>
          <w:sz w:val="24"/>
          <w:szCs w:val="24"/>
        </w:rPr>
        <w:t>Comm</w:t>
      </w:r>
      <w:r w:rsidR="008A61FF" w:rsidRPr="0089053D">
        <w:rPr>
          <w:rFonts w:eastAsia="Times New Roman" w:cstheme="minorHAnsi"/>
          <w:sz w:val="24"/>
          <w:szCs w:val="24"/>
        </w:rPr>
        <w:t xml:space="preserve">ittee </w:t>
      </w:r>
      <w:r w:rsidR="005B28B1" w:rsidRPr="0089053D">
        <w:rPr>
          <w:rFonts w:eastAsia="Times New Roman" w:cstheme="minorHAnsi"/>
          <w:sz w:val="24"/>
          <w:szCs w:val="24"/>
        </w:rPr>
        <w:t>shall</w:t>
      </w:r>
      <w:r w:rsidR="005951E7" w:rsidRPr="0089053D">
        <w:rPr>
          <w:rFonts w:eastAsia="Times New Roman" w:cstheme="minorHAnsi"/>
          <w:sz w:val="24"/>
          <w:szCs w:val="24"/>
        </w:rPr>
        <w:t xml:space="preserve"> establish </w:t>
      </w:r>
      <w:r w:rsidR="0009107B" w:rsidRPr="0089053D">
        <w:rPr>
          <w:rFonts w:eastAsia="Times New Roman" w:cstheme="minorHAnsi"/>
          <w:sz w:val="24"/>
          <w:szCs w:val="24"/>
        </w:rPr>
        <w:t xml:space="preserve">and maintain </w:t>
      </w:r>
      <w:r w:rsidR="005951E7" w:rsidRPr="0089053D">
        <w:rPr>
          <w:rFonts w:eastAsia="Times New Roman" w:cstheme="minorHAnsi"/>
          <w:sz w:val="24"/>
          <w:szCs w:val="24"/>
        </w:rPr>
        <w:t xml:space="preserve">a </w:t>
      </w:r>
      <w:r w:rsidR="00C66BAB" w:rsidRPr="0089053D">
        <w:rPr>
          <w:rFonts w:eastAsia="Times New Roman" w:cstheme="minorHAnsi"/>
          <w:sz w:val="24"/>
          <w:szCs w:val="24"/>
        </w:rPr>
        <w:t xml:space="preserve">set of gift acceptance policies to </w:t>
      </w:r>
      <w:r w:rsidR="005951E7" w:rsidRPr="0089053D">
        <w:rPr>
          <w:rFonts w:eastAsia="Times New Roman" w:cstheme="minorHAnsi"/>
          <w:sz w:val="24"/>
          <w:szCs w:val="24"/>
        </w:rPr>
        <w:t xml:space="preserve">guide </w:t>
      </w:r>
      <w:r w:rsidR="00C66BAB" w:rsidRPr="0089053D">
        <w:rPr>
          <w:rFonts w:eastAsia="Times New Roman" w:cstheme="minorHAnsi"/>
          <w:sz w:val="24"/>
          <w:szCs w:val="24"/>
        </w:rPr>
        <w:t xml:space="preserve">the </w:t>
      </w:r>
      <w:r w:rsidR="005951E7" w:rsidRPr="0089053D">
        <w:rPr>
          <w:rFonts w:eastAsia="Times New Roman" w:cstheme="minorHAnsi"/>
          <w:sz w:val="24"/>
          <w:szCs w:val="24"/>
        </w:rPr>
        <w:t xml:space="preserve">Vestry </w:t>
      </w:r>
      <w:r w:rsidR="00C66BAB" w:rsidRPr="0089053D">
        <w:rPr>
          <w:rFonts w:eastAsia="Times New Roman" w:cstheme="minorHAnsi"/>
          <w:sz w:val="24"/>
          <w:szCs w:val="24"/>
        </w:rPr>
        <w:t xml:space="preserve">in connection with the </w:t>
      </w:r>
      <w:r w:rsidR="005951E7" w:rsidRPr="0089053D">
        <w:rPr>
          <w:rFonts w:eastAsia="Times New Roman" w:cstheme="minorHAnsi"/>
          <w:sz w:val="24"/>
          <w:szCs w:val="24"/>
        </w:rPr>
        <w:t>acceptance of</w:t>
      </w:r>
      <w:r w:rsidR="00C66BAB" w:rsidRPr="0089053D">
        <w:rPr>
          <w:rFonts w:eastAsia="Times New Roman" w:cstheme="minorHAnsi"/>
          <w:sz w:val="24"/>
          <w:szCs w:val="24"/>
        </w:rPr>
        <w:t xml:space="preserve"> </w:t>
      </w:r>
      <w:r w:rsidR="005951E7" w:rsidRPr="0089053D">
        <w:rPr>
          <w:rFonts w:eastAsia="Times New Roman" w:cstheme="minorHAnsi"/>
          <w:sz w:val="24"/>
          <w:szCs w:val="24"/>
        </w:rPr>
        <w:t>gift</w:t>
      </w:r>
      <w:r w:rsidR="00C66BAB" w:rsidRPr="0089053D">
        <w:rPr>
          <w:rFonts w:eastAsia="Times New Roman" w:cstheme="minorHAnsi"/>
          <w:sz w:val="24"/>
          <w:szCs w:val="24"/>
        </w:rPr>
        <w:t>s</w:t>
      </w:r>
      <w:r w:rsidR="005951E7" w:rsidRPr="0089053D">
        <w:rPr>
          <w:rFonts w:eastAsia="Times New Roman" w:cstheme="minorHAnsi"/>
          <w:sz w:val="24"/>
          <w:szCs w:val="24"/>
        </w:rPr>
        <w:t xml:space="preserve"> to </w:t>
      </w:r>
      <w:r w:rsidR="008F52D9" w:rsidRPr="0089053D">
        <w:rPr>
          <w:rFonts w:eastAsia="Times New Roman" w:cstheme="minorHAnsi"/>
          <w:sz w:val="24"/>
          <w:szCs w:val="24"/>
        </w:rPr>
        <w:t xml:space="preserve">St. </w:t>
      </w:r>
      <w:r w:rsidR="00D85D03" w:rsidRPr="0089053D">
        <w:rPr>
          <w:rFonts w:eastAsia="Times New Roman" w:cstheme="minorHAnsi"/>
          <w:sz w:val="24"/>
          <w:szCs w:val="24"/>
        </w:rPr>
        <w:t>Hilda</w:t>
      </w:r>
      <w:r w:rsidR="00EE00BB" w:rsidRPr="0089053D">
        <w:rPr>
          <w:rFonts w:eastAsia="Times New Roman" w:cstheme="minorHAnsi"/>
          <w:sz w:val="24"/>
          <w:szCs w:val="24"/>
        </w:rPr>
        <w:t xml:space="preserve">’s or </w:t>
      </w:r>
      <w:r w:rsidR="005951E7" w:rsidRPr="0089053D">
        <w:rPr>
          <w:rFonts w:eastAsia="Times New Roman" w:cstheme="minorHAnsi"/>
          <w:sz w:val="24"/>
          <w:szCs w:val="24"/>
        </w:rPr>
        <w:t>the Fund.</w:t>
      </w:r>
      <w:r w:rsidR="009E171A" w:rsidRPr="0089053D">
        <w:rPr>
          <w:rFonts w:eastAsia="Times New Roman" w:cstheme="minorHAnsi"/>
          <w:sz w:val="24"/>
          <w:szCs w:val="24"/>
        </w:rPr>
        <w:t xml:space="preserve"> </w:t>
      </w:r>
      <w:r w:rsidR="005B28B1" w:rsidRPr="0089053D">
        <w:rPr>
          <w:rFonts w:eastAsia="Times New Roman" w:cstheme="minorHAnsi"/>
          <w:sz w:val="24"/>
          <w:szCs w:val="24"/>
        </w:rPr>
        <w:t>This set shall include a bequest policy, donor-restricted fund policy and gift acceptance guidelines.</w:t>
      </w:r>
      <w:r w:rsidR="008E2238" w:rsidRPr="0089053D">
        <w:rPr>
          <w:rFonts w:eastAsia="Times New Roman" w:cstheme="minorHAnsi"/>
          <w:sz w:val="24"/>
          <w:szCs w:val="24"/>
        </w:rPr>
        <w:t xml:space="preserve"> </w:t>
      </w:r>
      <w:r w:rsidR="008E2238" w:rsidRPr="0089053D">
        <w:rPr>
          <w:rFonts w:eastAsia="Times New Roman" w:cstheme="minorHAnsi"/>
          <w:i/>
          <w:iCs/>
          <w:sz w:val="24"/>
          <w:szCs w:val="24"/>
        </w:rPr>
        <w:t>[</w:t>
      </w:r>
      <w:r w:rsidR="00A60563" w:rsidRPr="0089053D">
        <w:rPr>
          <w:rFonts w:eastAsia="Times New Roman" w:cstheme="minorHAnsi"/>
          <w:i/>
          <w:iCs/>
          <w:sz w:val="24"/>
          <w:szCs w:val="24"/>
        </w:rPr>
        <w:t xml:space="preserve">Establishing a gift acceptance policy that includes </w:t>
      </w:r>
      <w:r w:rsidR="00D8438F">
        <w:rPr>
          <w:rFonts w:eastAsia="Times New Roman" w:cstheme="minorHAnsi"/>
          <w:i/>
          <w:iCs/>
          <w:sz w:val="24"/>
          <w:szCs w:val="24"/>
        </w:rPr>
        <w:t xml:space="preserve">each </w:t>
      </w:r>
      <w:r w:rsidR="00A60563" w:rsidRPr="0089053D">
        <w:rPr>
          <w:rFonts w:eastAsia="Times New Roman" w:cstheme="minorHAnsi"/>
          <w:i/>
          <w:iCs/>
          <w:sz w:val="24"/>
          <w:szCs w:val="24"/>
        </w:rPr>
        <w:t xml:space="preserve">of these sections is a critical part of </w:t>
      </w:r>
      <w:r w:rsidR="007138A7" w:rsidRPr="0089053D">
        <w:rPr>
          <w:rFonts w:eastAsia="Times New Roman" w:cstheme="minorHAnsi"/>
          <w:i/>
          <w:iCs/>
          <w:sz w:val="24"/>
          <w:szCs w:val="24"/>
        </w:rPr>
        <w:t>properly handling donor gifts</w:t>
      </w:r>
      <w:r w:rsidR="006B02C4" w:rsidRPr="0089053D">
        <w:rPr>
          <w:rFonts w:eastAsia="Times New Roman" w:cstheme="minorHAnsi"/>
          <w:i/>
          <w:iCs/>
          <w:sz w:val="24"/>
          <w:szCs w:val="24"/>
        </w:rPr>
        <w:t>. ECF strongly encourages all churches to adopt such a policy, and to prominently and transparently make the policy available</w:t>
      </w:r>
      <w:r w:rsidR="00F376F7" w:rsidRPr="0089053D">
        <w:rPr>
          <w:rFonts w:eastAsia="Times New Roman" w:cstheme="minorHAnsi"/>
          <w:i/>
          <w:iCs/>
          <w:sz w:val="24"/>
          <w:szCs w:val="24"/>
        </w:rPr>
        <w:t xml:space="preserve">, </w:t>
      </w:r>
      <w:r w:rsidR="00802AFB" w:rsidRPr="0089053D">
        <w:rPr>
          <w:rFonts w:eastAsia="Times New Roman" w:cstheme="minorHAnsi"/>
          <w:i/>
          <w:iCs/>
          <w:sz w:val="24"/>
          <w:szCs w:val="24"/>
        </w:rPr>
        <w:t xml:space="preserve">including on </w:t>
      </w:r>
      <w:r w:rsidR="00F376F7" w:rsidRPr="0089053D">
        <w:rPr>
          <w:rFonts w:eastAsia="Times New Roman" w:cstheme="minorHAnsi"/>
          <w:i/>
          <w:iCs/>
          <w:sz w:val="24"/>
          <w:szCs w:val="24"/>
        </w:rPr>
        <w:t>the church website.</w:t>
      </w:r>
      <w:r w:rsidR="007138A7" w:rsidRPr="0089053D">
        <w:rPr>
          <w:rFonts w:eastAsia="Times New Roman" w:cstheme="minorHAnsi"/>
          <w:i/>
          <w:iCs/>
          <w:sz w:val="24"/>
          <w:szCs w:val="24"/>
        </w:rPr>
        <w:t xml:space="preserve"> </w:t>
      </w:r>
      <w:r w:rsidR="008E2238" w:rsidRPr="0089053D">
        <w:rPr>
          <w:rFonts w:eastAsia="Times New Roman" w:cstheme="minorHAnsi"/>
          <w:i/>
          <w:iCs/>
          <w:sz w:val="24"/>
          <w:szCs w:val="24"/>
        </w:rPr>
        <w:t xml:space="preserve">A sample </w:t>
      </w:r>
      <w:r w:rsidR="003F28FC" w:rsidRPr="0089053D">
        <w:rPr>
          <w:rFonts w:eastAsia="Times New Roman" w:cstheme="minorHAnsi"/>
          <w:i/>
          <w:iCs/>
          <w:sz w:val="24"/>
          <w:szCs w:val="24"/>
        </w:rPr>
        <w:t>gift accepta</w:t>
      </w:r>
      <w:r w:rsidR="00916503">
        <w:rPr>
          <w:rFonts w:eastAsia="Times New Roman" w:cstheme="minorHAnsi"/>
          <w:i/>
          <w:iCs/>
          <w:sz w:val="24"/>
          <w:szCs w:val="24"/>
        </w:rPr>
        <w:t>nce</w:t>
      </w:r>
      <w:r w:rsidR="003F28FC" w:rsidRPr="0089053D">
        <w:rPr>
          <w:rFonts w:eastAsia="Times New Roman" w:cstheme="minorHAnsi"/>
          <w:i/>
          <w:iCs/>
          <w:sz w:val="24"/>
          <w:szCs w:val="24"/>
        </w:rPr>
        <w:t xml:space="preserve"> policy </w:t>
      </w:r>
      <w:r w:rsidR="008E2238" w:rsidRPr="0089053D">
        <w:rPr>
          <w:rFonts w:eastAsia="Times New Roman" w:cstheme="minorHAnsi"/>
          <w:i/>
          <w:iCs/>
          <w:sz w:val="24"/>
          <w:szCs w:val="24"/>
        </w:rPr>
        <w:t>is included at the end of this document.</w:t>
      </w:r>
      <w:r w:rsidR="00F376F7" w:rsidRPr="0089053D">
        <w:rPr>
          <w:rFonts w:eastAsia="Times New Roman" w:cstheme="minorHAnsi"/>
          <w:i/>
          <w:iCs/>
          <w:sz w:val="24"/>
          <w:szCs w:val="24"/>
        </w:rPr>
        <w:t>]</w:t>
      </w:r>
    </w:p>
    <w:p w14:paraId="2E4B55B1" w14:textId="77777777" w:rsidR="005E37D8" w:rsidRDefault="005E37D8" w:rsidP="00F568D9">
      <w:pPr>
        <w:suppressLineNumbers/>
        <w:spacing w:after="0" w:line="240" w:lineRule="auto"/>
        <w:jc w:val="both"/>
        <w:rPr>
          <w:rFonts w:eastAsia="Times New Roman" w:cstheme="minorHAnsi"/>
          <w:i/>
          <w:iCs/>
          <w:sz w:val="24"/>
          <w:szCs w:val="24"/>
        </w:rPr>
      </w:pPr>
    </w:p>
    <w:p w14:paraId="0B52AD95" w14:textId="7032B474" w:rsidR="005E37D8" w:rsidRDefault="005E37D8" w:rsidP="00F568D9">
      <w:pPr>
        <w:pStyle w:val="ListParagraph"/>
        <w:numPr>
          <w:ilvl w:val="0"/>
          <w:numId w:val="9"/>
        </w:numPr>
        <w:suppressLineNumbers/>
        <w:spacing w:after="0" w:line="240" w:lineRule="auto"/>
        <w:jc w:val="both"/>
        <w:rPr>
          <w:rFonts w:cstheme="minorHAnsi"/>
          <w:b/>
          <w:bCs/>
          <w:sz w:val="24"/>
          <w:szCs w:val="24"/>
        </w:rPr>
      </w:pPr>
      <w:r>
        <w:rPr>
          <w:rFonts w:cstheme="minorHAnsi"/>
          <w:b/>
          <w:bCs/>
          <w:sz w:val="24"/>
          <w:szCs w:val="24"/>
        </w:rPr>
        <w:t>Distributions</w:t>
      </w:r>
    </w:p>
    <w:p w14:paraId="6C70EE21" w14:textId="77777777" w:rsidR="005E37D8" w:rsidRDefault="005E37D8" w:rsidP="00F568D9">
      <w:pPr>
        <w:suppressLineNumbers/>
        <w:spacing w:after="0" w:line="240" w:lineRule="auto"/>
        <w:jc w:val="both"/>
        <w:rPr>
          <w:rFonts w:eastAsia="Times New Roman" w:cstheme="minorHAnsi"/>
          <w:i/>
          <w:iCs/>
          <w:sz w:val="24"/>
          <w:szCs w:val="24"/>
        </w:rPr>
      </w:pPr>
    </w:p>
    <w:p w14:paraId="19795BB1" w14:textId="24217190" w:rsidR="00695120" w:rsidRPr="0089053D" w:rsidRDefault="008D073B" w:rsidP="00F568D9">
      <w:pPr>
        <w:suppressLineNumbers/>
        <w:spacing w:after="0" w:line="240" w:lineRule="auto"/>
        <w:jc w:val="both"/>
        <w:rPr>
          <w:rFonts w:eastAsia="Times New Roman" w:cstheme="minorHAnsi"/>
          <w:sz w:val="24"/>
          <w:szCs w:val="24"/>
        </w:rPr>
      </w:pPr>
      <w:r w:rsidRPr="0089053D">
        <w:rPr>
          <w:rFonts w:eastAsia="Times New Roman" w:cstheme="minorHAnsi"/>
          <w:sz w:val="24"/>
          <w:szCs w:val="24"/>
        </w:rPr>
        <w:t xml:space="preserve">Distributions from the Fund shall be made using a “total return” spending policy with a designated percentage of the Fund available for expenditure annually. </w:t>
      </w:r>
      <w:r w:rsidR="007F2783" w:rsidRPr="0089053D">
        <w:rPr>
          <w:rFonts w:eastAsia="Times New Roman" w:cstheme="minorHAnsi"/>
          <w:sz w:val="24"/>
          <w:szCs w:val="24"/>
        </w:rPr>
        <w:t xml:space="preserve">The </w:t>
      </w:r>
      <w:r w:rsidR="009D6F6F">
        <w:rPr>
          <w:rFonts w:eastAsia="Times New Roman" w:cstheme="minorHAnsi"/>
          <w:sz w:val="24"/>
          <w:szCs w:val="24"/>
        </w:rPr>
        <w:t xml:space="preserve">Endowment </w:t>
      </w:r>
      <w:r w:rsidR="007F2783" w:rsidRPr="0089053D">
        <w:rPr>
          <w:rFonts w:eastAsia="Times New Roman" w:cstheme="minorHAnsi"/>
          <w:sz w:val="24"/>
          <w:szCs w:val="24"/>
        </w:rPr>
        <w:t xml:space="preserve">Committee shall develop </w:t>
      </w:r>
      <w:r>
        <w:rPr>
          <w:rFonts w:eastAsia="Times New Roman" w:cstheme="minorHAnsi"/>
          <w:sz w:val="24"/>
          <w:szCs w:val="24"/>
        </w:rPr>
        <w:t xml:space="preserve">such </w:t>
      </w:r>
      <w:r w:rsidR="007F2783" w:rsidRPr="0089053D">
        <w:rPr>
          <w:rFonts w:eastAsia="Times New Roman" w:cstheme="minorHAnsi"/>
          <w:sz w:val="24"/>
          <w:szCs w:val="24"/>
        </w:rPr>
        <w:t>a spending policy for approval by the Vestry.</w:t>
      </w:r>
      <w:r w:rsidR="009E171A" w:rsidRPr="0089053D">
        <w:rPr>
          <w:rFonts w:eastAsia="Times New Roman" w:cstheme="minorHAnsi"/>
          <w:sz w:val="24"/>
          <w:szCs w:val="24"/>
        </w:rPr>
        <w:t xml:space="preserve"> </w:t>
      </w:r>
      <w:r w:rsidR="007F2783" w:rsidRPr="0089053D">
        <w:rPr>
          <w:rFonts w:eastAsia="Times New Roman" w:cstheme="minorHAnsi"/>
          <w:sz w:val="24"/>
          <w:szCs w:val="24"/>
        </w:rPr>
        <w:t>The spending policy will provide for the distribution and use of funds consistent with the resolutions</w:t>
      </w:r>
      <w:r w:rsidR="008217E7" w:rsidRPr="0089053D">
        <w:rPr>
          <w:rFonts w:eastAsia="Times New Roman" w:cstheme="minorHAnsi"/>
          <w:sz w:val="24"/>
          <w:szCs w:val="24"/>
        </w:rPr>
        <w:t xml:space="preserve"> establishing the Fund</w:t>
      </w:r>
      <w:r w:rsidR="007F2783" w:rsidRPr="0089053D">
        <w:rPr>
          <w:rFonts w:eastAsia="Times New Roman" w:cstheme="minorHAnsi"/>
          <w:sz w:val="24"/>
          <w:szCs w:val="24"/>
        </w:rPr>
        <w:t>, church policy</w:t>
      </w:r>
      <w:r w:rsidR="00916503">
        <w:rPr>
          <w:rFonts w:eastAsia="Times New Roman" w:cstheme="minorHAnsi"/>
          <w:sz w:val="24"/>
          <w:szCs w:val="24"/>
        </w:rPr>
        <w:t>,</w:t>
      </w:r>
      <w:r w:rsidR="007F2783" w:rsidRPr="0089053D">
        <w:rPr>
          <w:rFonts w:eastAsia="Times New Roman" w:cstheme="minorHAnsi"/>
          <w:sz w:val="24"/>
          <w:szCs w:val="24"/>
        </w:rPr>
        <w:t xml:space="preserve"> and applicable law.</w:t>
      </w:r>
      <w:r w:rsidR="009E171A" w:rsidRPr="0089053D">
        <w:rPr>
          <w:rFonts w:eastAsia="Times New Roman" w:cstheme="minorHAnsi"/>
          <w:sz w:val="24"/>
          <w:szCs w:val="24"/>
        </w:rPr>
        <w:t xml:space="preserve"> </w:t>
      </w:r>
    </w:p>
    <w:p w14:paraId="631E8677" w14:textId="77777777" w:rsidR="008A61FF" w:rsidRPr="0089053D" w:rsidRDefault="008A61FF" w:rsidP="00F568D9">
      <w:pPr>
        <w:suppressLineNumbers/>
        <w:spacing w:after="0" w:line="240" w:lineRule="auto"/>
        <w:jc w:val="both"/>
        <w:rPr>
          <w:rFonts w:eastAsia="Times New Roman" w:cstheme="minorHAnsi"/>
          <w:b/>
          <w:bCs/>
          <w:sz w:val="24"/>
          <w:szCs w:val="24"/>
        </w:rPr>
      </w:pPr>
    </w:p>
    <w:p w14:paraId="732B6883" w14:textId="5F600525" w:rsidR="00501338" w:rsidRPr="0089053D" w:rsidRDefault="00501338" w:rsidP="00F568D9">
      <w:pPr>
        <w:pStyle w:val="ListParagraph"/>
        <w:numPr>
          <w:ilvl w:val="0"/>
          <w:numId w:val="9"/>
        </w:numPr>
        <w:suppressLineNumbers/>
        <w:spacing w:after="0" w:line="240" w:lineRule="auto"/>
        <w:jc w:val="both"/>
        <w:rPr>
          <w:rFonts w:eastAsia="Times New Roman" w:cstheme="minorHAnsi"/>
          <w:b/>
          <w:bCs/>
          <w:sz w:val="24"/>
          <w:szCs w:val="24"/>
        </w:rPr>
      </w:pPr>
      <w:r w:rsidRPr="0089053D">
        <w:rPr>
          <w:rFonts w:eastAsia="Times New Roman" w:cstheme="minorHAnsi"/>
          <w:b/>
          <w:bCs/>
          <w:sz w:val="24"/>
          <w:szCs w:val="24"/>
        </w:rPr>
        <w:t>Amendment</w:t>
      </w:r>
    </w:p>
    <w:p w14:paraId="01B252C2" w14:textId="77777777" w:rsidR="00D71D82" w:rsidRPr="00F124EB" w:rsidRDefault="00D71D82" w:rsidP="00F568D9">
      <w:pPr>
        <w:pStyle w:val="ListParagraph"/>
        <w:suppressLineNumbers/>
        <w:spacing w:after="0" w:line="240" w:lineRule="auto"/>
        <w:ind w:left="360"/>
        <w:jc w:val="both"/>
        <w:rPr>
          <w:rFonts w:eastAsia="Times New Roman" w:cstheme="minorHAnsi"/>
          <w:b/>
          <w:bCs/>
          <w:sz w:val="24"/>
          <w:szCs w:val="24"/>
        </w:rPr>
      </w:pPr>
    </w:p>
    <w:p w14:paraId="786E5017" w14:textId="6BAD36EA" w:rsidR="00D71D82" w:rsidRPr="00F124EB" w:rsidRDefault="00EF2DB5" w:rsidP="00F568D9">
      <w:pPr>
        <w:spacing w:after="0" w:line="240" w:lineRule="auto"/>
        <w:jc w:val="both"/>
        <w:rPr>
          <w:rFonts w:cstheme="minorHAnsi"/>
          <w:sz w:val="24"/>
          <w:szCs w:val="24"/>
        </w:rPr>
      </w:pPr>
      <w:r>
        <w:rPr>
          <w:rFonts w:cstheme="minorHAnsi"/>
          <w:sz w:val="24"/>
          <w:szCs w:val="24"/>
        </w:rPr>
        <w:t>The Vestry must approve by majority vote a</w:t>
      </w:r>
      <w:r w:rsidR="00D71D82" w:rsidRPr="00F124EB">
        <w:rPr>
          <w:rFonts w:cstheme="minorHAnsi"/>
          <w:sz w:val="24"/>
          <w:szCs w:val="24"/>
        </w:rPr>
        <w:t xml:space="preserve">ny amendment to </w:t>
      </w:r>
      <w:r w:rsidR="006C016D" w:rsidRPr="00F124EB">
        <w:rPr>
          <w:rFonts w:cstheme="minorHAnsi"/>
          <w:sz w:val="24"/>
          <w:szCs w:val="24"/>
        </w:rPr>
        <w:t>this Endowment Committee Operati</w:t>
      </w:r>
      <w:r w:rsidR="008217E7" w:rsidRPr="00F124EB">
        <w:rPr>
          <w:rFonts w:cstheme="minorHAnsi"/>
          <w:sz w:val="24"/>
          <w:szCs w:val="24"/>
        </w:rPr>
        <w:t>ng Plan</w:t>
      </w:r>
      <w:r>
        <w:rPr>
          <w:rFonts w:cstheme="minorHAnsi"/>
          <w:sz w:val="24"/>
          <w:szCs w:val="24"/>
        </w:rPr>
        <w:t>.</w:t>
      </w:r>
      <w:r w:rsidR="00826A67">
        <w:rPr>
          <w:rFonts w:cstheme="minorHAnsi"/>
          <w:sz w:val="24"/>
          <w:szCs w:val="24"/>
        </w:rPr>
        <w:t xml:space="preserve"> </w:t>
      </w:r>
    </w:p>
    <w:p w14:paraId="3128220B" w14:textId="231D9AE1" w:rsidR="003D5D1D" w:rsidRPr="0089053D" w:rsidRDefault="00D71D82">
      <w:pPr>
        <w:rPr>
          <w:rFonts w:eastAsia="Times New Roman" w:cstheme="minorHAnsi"/>
          <w:bCs/>
          <w:i/>
          <w:iCs/>
          <w:sz w:val="24"/>
          <w:szCs w:val="24"/>
        </w:rPr>
      </w:pPr>
      <w:r w:rsidRPr="00F124EB">
        <w:rPr>
          <w:rFonts w:cstheme="minorHAnsi"/>
          <w:sz w:val="24"/>
          <w:szCs w:val="24"/>
        </w:rPr>
        <w:t xml:space="preserve"> </w:t>
      </w:r>
      <w:r w:rsidR="003D5D1D" w:rsidRPr="0089053D">
        <w:rPr>
          <w:rFonts w:eastAsia="Times New Roman" w:cstheme="minorHAnsi"/>
          <w:bCs/>
          <w:i/>
          <w:iCs/>
          <w:sz w:val="24"/>
          <w:szCs w:val="24"/>
        </w:rPr>
        <w:br w:type="page"/>
      </w:r>
    </w:p>
    <w:p w14:paraId="1E2087A8" w14:textId="0FD31DBA" w:rsidR="00B173B0" w:rsidRPr="0089053D" w:rsidRDefault="00B173B0" w:rsidP="00B173B0">
      <w:pPr>
        <w:suppressLineNumbers/>
        <w:spacing w:after="0" w:line="240" w:lineRule="auto"/>
        <w:jc w:val="center"/>
        <w:rPr>
          <w:rFonts w:eastAsia="Times New Roman" w:cstheme="minorHAnsi"/>
          <w:bCs/>
          <w:i/>
          <w:iCs/>
          <w:sz w:val="24"/>
          <w:szCs w:val="24"/>
        </w:rPr>
      </w:pPr>
      <w:r w:rsidRPr="0089053D">
        <w:rPr>
          <w:rFonts w:eastAsia="Times New Roman" w:cstheme="minorHAnsi"/>
          <w:bCs/>
          <w:i/>
          <w:iCs/>
          <w:sz w:val="24"/>
          <w:szCs w:val="24"/>
        </w:rPr>
        <w:lastRenderedPageBreak/>
        <w:t xml:space="preserve">SAMPLE INVESTMENT POLICY STATEMENT </w:t>
      </w:r>
    </w:p>
    <w:p w14:paraId="6100F10D" w14:textId="77777777" w:rsidR="00B173B0" w:rsidRPr="0089053D" w:rsidRDefault="00B173B0" w:rsidP="00B173B0">
      <w:pPr>
        <w:suppressLineNumbers/>
        <w:spacing w:after="0" w:line="240" w:lineRule="auto"/>
        <w:jc w:val="center"/>
        <w:rPr>
          <w:rFonts w:eastAsia="Times New Roman" w:cstheme="minorHAnsi"/>
          <w:bCs/>
          <w:i/>
          <w:iCs/>
          <w:sz w:val="24"/>
          <w:szCs w:val="24"/>
        </w:rPr>
      </w:pPr>
      <w:r w:rsidRPr="0089053D">
        <w:rPr>
          <w:rFonts w:eastAsia="Times New Roman" w:cstheme="minorHAnsi"/>
          <w:bCs/>
          <w:i/>
          <w:iCs/>
          <w:sz w:val="24"/>
          <w:szCs w:val="24"/>
        </w:rPr>
        <w:t>WITH SPENDING POLICY</w:t>
      </w:r>
    </w:p>
    <w:p w14:paraId="7C2C6253" w14:textId="77777777" w:rsidR="00B173B0" w:rsidRPr="0089053D" w:rsidRDefault="00B173B0" w:rsidP="00B173B0">
      <w:pPr>
        <w:suppressLineNumbers/>
        <w:spacing w:after="0" w:line="240" w:lineRule="auto"/>
        <w:rPr>
          <w:rFonts w:eastAsia="Times New Roman" w:cstheme="minorHAnsi"/>
          <w:b/>
          <w:sz w:val="24"/>
          <w:szCs w:val="24"/>
        </w:rPr>
      </w:pPr>
    </w:p>
    <w:p w14:paraId="4DC50BDA" w14:textId="5E4DA91C" w:rsidR="00B173B0" w:rsidRPr="0089053D" w:rsidRDefault="008F52D9" w:rsidP="00B173B0">
      <w:pPr>
        <w:suppressLineNumbers/>
        <w:spacing w:after="0" w:line="240" w:lineRule="auto"/>
        <w:jc w:val="center"/>
        <w:rPr>
          <w:rFonts w:eastAsia="Times New Roman" w:cstheme="minorHAnsi"/>
          <w:b/>
          <w:sz w:val="24"/>
          <w:szCs w:val="24"/>
        </w:rPr>
      </w:pPr>
      <w:r w:rsidRPr="0089053D">
        <w:rPr>
          <w:rFonts w:eastAsia="Times New Roman" w:cstheme="minorHAnsi"/>
          <w:b/>
          <w:sz w:val="24"/>
          <w:szCs w:val="24"/>
        </w:rPr>
        <w:t xml:space="preserve">St. </w:t>
      </w:r>
      <w:r w:rsidR="00D85D03" w:rsidRPr="0089053D">
        <w:rPr>
          <w:rFonts w:eastAsia="Times New Roman" w:cstheme="minorHAnsi"/>
          <w:b/>
          <w:sz w:val="24"/>
          <w:szCs w:val="24"/>
        </w:rPr>
        <w:t>Hilda</w:t>
      </w:r>
      <w:r w:rsidR="00B173B0" w:rsidRPr="0089053D">
        <w:rPr>
          <w:rFonts w:eastAsia="Times New Roman" w:cstheme="minorHAnsi"/>
          <w:b/>
          <w:sz w:val="24"/>
          <w:szCs w:val="24"/>
        </w:rPr>
        <w:t>’s Episcopal Church</w:t>
      </w:r>
    </w:p>
    <w:p w14:paraId="1B649439" w14:textId="17DE4253" w:rsidR="00B173B0" w:rsidRPr="0089053D" w:rsidRDefault="000807FD" w:rsidP="00B173B0">
      <w:pPr>
        <w:suppressLineNumbers/>
        <w:spacing w:after="0" w:line="240" w:lineRule="auto"/>
        <w:jc w:val="center"/>
        <w:rPr>
          <w:rFonts w:eastAsia="Times New Roman" w:cstheme="minorHAnsi"/>
          <w:b/>
          <w:sz w:val="24"/>
          <w:szCs w:val="24"/>
        </w:rPr>
      </w:pPr>
      <w:r w:rsidRPr="0089053D">
        <w:rPr>
          <w:rFonts w:eastAsia="Times New Roman" w:cstheme="minorHAnsi"/>
          <w:b/>
          <w:sz w:val="24"/>
          <w:szCs w:val="24"/>
        </w:rPr>
        <w:t>[</w:t>
      </w:r>
      <w:r w:rsidR="00B173B0" w:rsidRPr="0089053D">
        <w:rPr>
          <w:rFonts w:eastAsia="Times New Roman" w:cstheme="minorHAnsi"/>
          <w:b/>
          <w:sz w:val="24"/>
          <w:szCs w:val="24"/>
        </w:rPr>
        <w:t>City, State</w:t>
      </w:r>
      <w:r w:rsidRPr="0089053D">
        <w:rPr>
          <w:rFonts w:eastAsia="Times New Roman" w:cstheme="minorHAnsi"/>
          <w:b/>
          <w:sz w:val="24"/>
          <w:szCs w:val="24"/>
        </w:rPr>
        <w:t>]</w:t>
      </w:r>
    </w:p>
    <w:p w14:paraId="7C970301" w14:textId="77777777" w:rsidR="00B173B0" w:rsidRPr="0089053D" w:rsidRDefault="00B173B0" w:rsidP="00B173B0">
      <w:pPr>
        <w:suppressLineNumbers/>
        <w:spacing w:after="0" w:line="240" w:lineRule="auto"/>
        <w:jc w:val="center"/>
        <w:rPr>
          <w:rFonts w:eastAsia="Times New Roman" w:cstheme="minorHAnsi"/>
          <w:b/>
          <w:sz w:val="24"/>
          <w:szCs w:val="24"/>
        </w:rPr>
      </w:pPr>
    </w:p>
    <w:p w14:paraId="485B3553" w14:textId="20139D3D" w:rsidR="00B173B0" w:rsidRPr="0089053D" w:rsidRDefault="00A67E16" w:rsidP="00B173B0">
      <w:pPr>
        <w:suppressLineNumbers/>
        <w:spacing w:after="0" w:line="240" w:lineRule="auto"/>
        <w:jc w:val="center"/>
        <w:rPr>
          <w:rFonts w:eastAsia="Times New Roman" w:cstheme="minorHAnsi"/>
          <w:b/>
          <w:sz w:val="24"/>
          <w:szCs w:val="24"/>
        </w:rPr>
      </w:pPr>
      <w:r w:rsidRPr="0089053D">
        <w:rPr>
          <w:rFonts w:eastAsia="Times New Roman" w:cstheme="minorHAnsi"/>
          <w:b/>
          <w:sz w:val="24"/>
          <w:szCs w:val="24"/>
        </w:rPr>
        <w:t>[</w:t>
      </w:r>
      <w:r w:rsidR="00B173B0" w:rsidRPr="0089053D">
        <w:rPr>
          <w:rFonts w:eastAsia="Times New Roman" w:cstheme="minorHAnsi"/>
          <w:b/>
          <w:sz w:val="24"/>
          <w:szCs w:val="24"/>
        </w:rPr>
        <w:t>Endowment and</w:t>
      </w:r>
      <w:r w:rsidR="00F37702">
        <w:rPr>
          <w:rFonts w:eastAsia="Times New Roman" w:cstheme="minorHAnsi"/>
          <w:b/>
          <w:sz w:val="24"/>
          <w:szCs w:val="24"/>
        </w:rPr>
        <w:t>/or</w:t>
      </w:r>
      <w:r w:rsidR="00B173B0" w:rsidRPr="0089053D">
        <w:rPr>
          <w:rFonts w:eastAsia="Times New Roman" w:cstheme="minorHAnsi"/>
          <w:b/>
          <w:sz w:val="24"/>
          <w:szCs w:val="24"/>
        </w:rPr>
        <w:t xml:space="preserve"> Investment Fund</w:t>
      </w:r>
      <w:r w:rsidRPr="0089053D">
        <w:rPr>
          <w:rFonts w:eastAsia="Times New Roman" w:cstheme="minorHAnsi"/>
          <w:b/>
          <w:sz w:val="24"/>
          <w:szCs w:val="24"/>
        </w:rPr>
        <w:t>]</w:t>
      </w:r>
    </w:p>
    <w:p w14:paraId="6E1983A5" w14:textId="77777777" w:rsidR="00B173B0" w:rsidRPr="0089053D" w:rsidRDefault="00B173B0" w:rsidP="00B173B0">
      <w:pPr>
        <w:suppressLineNumbers/>
        <w:spacing w:after="0" w:line="240" w:lineRule="auto"/>
        <w:jc w:val="center"/>
        <w:rPr>
          <w:rFonts w:eastAsia="Times New Roman" w:cstheme="minorHAnsi"/>
          <w:b/>
          <w:sz w:val="24"/>
          <w:szCs w:val="24"/>
        </w:rPr>
      </w:pPr>
      <w:r w:rsidRPr="0089053D">
        <w:rPr>
          <w:rFonts w:eastAsia="Times New Roman" w:cstheme="minorHAnsi"/>
          <w:b/>
          <w:sz w:val="24"/>
          <w:szCs w:val="24"/>
        </w:rPr>
        <w:t>Investment Policy Statement</w:t>
      </w:r>
    </w:p>
    <w:p w14:paraId="63DC509E" w14:textId="77777777" w:rsidR="00B173B0" w:rsidRPr="0089053D" w:rsidRDefault="00B173B0" w:rsidP="00B173B0">
      <w:pPr>
        <w:suppressLineNumbers/>
        <w:spacing w:after="0" w:line="240" w:lineRule="auto"/>
        <w:jc w:val="center"/>
        <w:rPr>
          <w:rFonts w:eastAsia="Times New Roman" w:cstheme="minorHAnsi"/>
          <w:b/>
          <w:sz w:val="24"/>
          <w:szCs w:val="24"/>
        </w:rPr>
      </w:pPr>
    </w:p>
    <w:p w14:paraId="160DAB05" w14:textId="77777777" w:rsidR="00B173B0" w:rsidRPr="0089053D" w:rsidRDefault="00B173B0" w:rsidP="00B173B0">
      <w:pPr>
        <w:suppressLineNumbers/>
        <w:spacing w:after="0" w:line="240" w:lineRule="auto"/>
        <w:jc w:val="center"/>
        <w:rPr>
          <w:rFonts w:eastAsia="Times New Roman" w:cstheme="minorHAnsi"/>
          <w:b/>
          <w:sz w:val="24"/>
          <w:szCs w:val="24"/>
        </w:rPr>
      </w:pPr>
      <w:r w:rsidRPr="0089053D">
        <w:rPr>
          <w:rFonts w:eastAsia="Times New Roman" w:cstheme="minorHAnsi"/>
          <w:b/>
          <w:sz w:val="24"/>
          <w:szCs w:val="24"/>
        </w:rPr>
        <w:t>[Date]</w:t>
      </w:r>
    </w:p>
    <w:p w14:paraId="2566AEB1" w14:textId="77777777" w:rsidR="00B173B0" w:rsidRPr="0089053D" w:rsidRDefault="00B173B0" w:rsidP="00B173B0">
      <w:pPr>
        <w:suppressLineNumbers/>
        <w:spacing w:after="0" w:line="240" w:lineRule="auto"/>
        <w:rPr>
          <w:rFonts w:eastAsia="Times New Roman" w:cstheme="minorHAnsi"/>
          <w:sz w:val="24"/>
          <w:szCs w:val="24"/>
        </w:rPr>
      </w:pPr>
      <w:r w:rsidRPr="0089053D">
        <w:rPr>
          <w:rFonts w:eastAsia="Times New Roman" w:cstheme="minorHAnsi"/>
          <w:i/>
          <w:sz w:val="24"/>
          <w:szCs w:val="24"/>
        </w:rPr>
        <w:t xml:space="preserve"> </w:t>
      </w:r>
    </w:p>
    <w:p w14:paraId="6F4887E7" w14:textId="7C50BCFF" w:rsidR="00B173B0" w:rsidRDefault="008F52D9" w:rsidP="00F568D9">
      <w:pPr>
        <w:suppressLineNumbers/>
        <w:spacing w:after="0" w:line="240" w:lineRule="auto"/>
        <w:jc w:val="both"/>
        <w:rPr>
          <w:rFonts w:eastAsia="Times New Roman" w:cstheme="minorHAnsi"/>
          <w:sz w:val="24"/>
          <w:szCs w:val="24"/>
        </w:rPr>
      </w:pPr>
      <w:bookmarkStart w:id="3" w:name="_Hlk130483471"/>
      <w:r w:rsidRPr="0089053D">
        <w:rPr>
          <w:rFonts w:eastAsia="Times New Roman" w:cstheme="minorHAnsi"/>
          <w:sz w:val="24"/>
          <w:szCs w:val="24"/>
        </w:rPr>
        <w:t xml:space="preserve">St. </w:t>
      </w:r>
      <w:r w:rsidR="00D85D03" w:rsidRPr="0089053D">
        <w:rPr>
          <w:rFonts w:eastAsia="Times New Roman" w:cstheme="minorHAnsi"/>
          <w:sz w:val="24"/>
          <w:szCs w:val="24"/>
        </w:rPr>
        <w:t>Hilda</w:t>
      </w:r>
      <w:r w:rsidR="00B173B0" w:rsidRPr="0089053D">
        <w:rPr>
          <w:rFonts w:eastAsia="Times New Roman" w:cstheme="minorHAnsi"/>
          <w:sz w:val="24"/>
          <w:szCs w:val="24"/>
        </w:rPr>
        <w:t xml:space="preserve">’s Episcopal Church has established an </w:t>
      </w:r>
      <w:r w:rsidR="009268D2">
        <w:rPr>
          <w:rFonts w:eastAsia="Times New Roman" w:cstheme="minorHAnsi"/>
          <w:sz w:val="24"/>
          <w:szCs w:val="24"/>
        </w:rPr>
        <w:t>[</w:t>
      </w:r>
      <w:r w:rsidR="00B173B0" w:rsidRPr="0089053D">
        <w:rPr>
          <w:rFonts w:eastAsia="Times New Roman" w:cstheme="minorHAnsi"/>
          <w:sz w:val="24"/>
          <w:szCs w:val="24"/>
        </w:rPr>
        <w:t>Endowment and</w:t>
      </w:r>
      <w:r w:rsidR="00F37702">
        <w:rPr>
          <w:rFonts w:eastAsia="Times New Roman" w:cstheme="minorHAnsi"/>
          <w:sz w:val="24"/>
          <w:szCs w:val="24"/>
        </w:rPr>
        <w:t>/or</w:t>
      </w:r>
      <w:r w:rsidR="00B173B0" w:rsidRPr="0089053D">
        <w:rPr>
          <w:rFonts w:eastAsia="Times New Roman" w:cstheme="minorHAnsi"/>
          <w:sz w:val="24"/>
          <w:szCs w:val="24"/>
        </w:rPr>
        <w:t xml:space="preserve"> Investment Fund</w:t>
      </w:r>
      <w:r w:rsidR="009268D2">
        <w:rPr>
          <w:rFonts w:eastAsia="Times New Roman" w:cstheme="minorHAnsi"/>
          <w:sz w:val="24"/>
          <w:szCs w:val="24"/>
        </w:rPr>
        <w:t>]</w:t>
      </w:r>
      <w:r w:rsidR="00B173B0" w:rsidRPr="0089053D">
        <w:rPr>
          <w:rFonts w:eastAsia="Times New Roman" w:cstheme="minorHAnsi"/>
          <w:sz w:val="24"/>
          <w:szCs w:val="24"/>
        </w:rPr>
        <w:t xml:space="preserve"> (the “Fund”) for its long-term endowment and investment assets.</w:t>
      </w:r>
      <w:r w:rsidR="009E171A" w:rsidRPr="0089053D">
        <w:rPr>
          <w:rFonts w:eastAsia="Times New Roman" w:cstheme="minorHAnsi"/>
          <w:sz w:val="24"/>
          <w:szCs w:val="24"/>
        </w:rPr>
        <w:t xml:space="preserve"> </w:t>
      </w:r>
      <w:r w:rsidR="00B173B0" w:rsidRPr="0089053D">
        <w:rPr>
          <w:rFonts w:eastAsia="Times New Roman" w:cstheme="minorHAnsi"/>
          <w:sz w:val="24"/>
          <w:szCs w:val="24"/>
        </w:rPr>
        <w:t xml:space="preserve">The </w:t>
      </w:r>
      <w:r w:rsidR="00CF2758" w:rsidRPr="0089053D">
        <w:rPr>
          <w:rFonts w:eastAsia="Times New Roman" w:cstheme="minorHAnsi"/>
          <w:sz w:val="24"/>
          <w:szCs w:val="24"/>
        </w:rPr>
        <w:t>Endowm</w:t>
      </w:r>
      <w:r w:rsidR="00B173B0" w:rsidRPr="0089053D">
        <w:rPr>
          <w:rFonts w:eastAsia="Times New Roman" w:cstheme="minorHAnsi"/>
          <w:sz w:val="24"/>
          <w:szCs w:val="24"/>
        </w:rPr>
        <w:t xml:space="preserve">ent Committee of </w:t>
      </w:r>
      <w:r w:rsidRPr="0089053D">
        <w:rPr>
          <w:rFonts w:eastAsia="Times New Roman" w:cstheme="minorHAnsi"/>
          <w:sz w:val="24"/>
          <w:szCs w:val="24"/>
        </w:rPr>
        <w:t xml:space="preserve">St. </w:t>
      </w:r>
      <w:r w:rsidR="00D85D03" w:rsidRPr="0089053D">
        <w:rPr>
          <w:rFonts w:eastAsia="Times New Roman" w:cstheme="minorHAnsi"/>
          <w:sz w:val="24"/>
          <w:szCs w:val="24"/>
        </w:rPr>
        <w:t>Hilda</w:t>
      </w:r>
      <w:r w:rsidR="00B173B0" w:rsidRPr="0089053D">
        <w:rPr>
          <w:rFonts w:eastAsia="Times New Roman" w:cstheme="minorHAnsi"/>
          <w:sz w:val="24"/>
          <w:szCs w:val="24"/>
        </w:rPr>
        <w:t xml:space="preserve">’s </w:t>
      </w:r>
      <w:r w:rsidR="00A2394E">
        <w:rPr>
          <w:rFonts w:eastAsia="Times New Roman" w:cstheme="minorHAnsi"/>
          <w:sz w:val="24"/>
          <w:szCs w:val="24"/>
        </w:rPr>
        <w:t>(the “</w:t>
      </w:r>
      <w:r w:rsidR="00911ADB">
        <w:rPr>
          <w:rFonts w:eastAsia="Times New Roman" w:cstheme="minorHAnsi"/>
          <w:sz w:val="24"/>
          <w:szCs w:val="24"/>
        </w:rPr>
        <w:t xml:space="preserve">Endowment </w:t>
      </w:r>
      <w:r w:rsidR="00A2394E">
        <w:rPr>
          <w:rFonts w:eastAsia="Times New Roman" w:cstheme="minorHAnsi"/>
          <w:sz w:val="24"/>
          <w:szCs w:val="24"/>
        </w:rPr>
        <w:t xml:space="preserve">Committee”) </w:t>
      </w:r>
      <w:r w:rsidR="00B173B0" w:rsidRPr="0089053D">
        <w:rPr>
          <w:rFonts w:eastAsia="Times New Roman" w:cstheme="minorHAnsi"/>
          <w:sz w:val="24"/>
          <w:szCs w:val="24"/>
        </w:rPr>
        <w:t xml:space="preserve">oversees the Fund and has developed and approved this Investment Policy Statement (“IPS”) for </w:t>
      </w:r>
      <w:r w:rsidR="00D30D09">
        <w:rPr>
          <w:rFonts w:eastAsia="Times New Roman" w:cstheme="minorHAnsi"/>
          <w:sz w:val="24"/>
          <w:szCs w:val="24"/>
        </w:rPr>
        <w:t xml:space="preserve">approval </w:t>
      </w:r>
      <w:r w:rsidR="00B173B0" w:rsidRPr="0089053D">
        <w:rPr>
          <w:rFonts w:eastAsia="Times New Roman" w:cstheme="minorHAnsi"/>
          <w:sz w:val="24"/>
          <w:szCs w:val="24"/>
        </w:rPr>
        <w:t xml:space="preserve">by the Vestry of </w:t>
      </w:r>
      <w:r w:rsidRPr="0089053D">
        <w:rPr>
          <w:rFonts w:eastAsia="Times New Roman" w:cstheme="minorHAnsi"/>
          <w:sz w:val="24"/>
          <w:szCs w:val="24"/>
        </w:rPr>
        <w:t xml:space="preserve">St. </w:t>
      </w:r>
      <w:r w:rsidR="00D85D03" w:rsidRPr="0089053D">
        <w:rPr>
          <w:rFonts w:eastAsia="Times New Roman" w:cstheme="minorHAnsi"/>
          <w:sz w:val="24"/>
          <w:szCs w:val="24"/>
        </w:rPr>
        <w:t>Hilda</w:t>
      </w:r>
      <w:r w:rsidR="00B173B0" w:rsidRPr="0089053D">
        <w:rPr>
          <w:rFonts w:eastAsia="Times New Roman" w:cstheme="minorHAnsi"/>
          <w:sz w:val="24"/>
          <w:szCs w:val="24"/>
        </w:rPr>
        <w:t>’s.</w:t>
      </w:r>
    </w:p>
    <w:p w14:paraId="3638D5CC" w14:textId="77777777" w:rsidR="00A2394E" w:rsidRPr="0089053D" w:rsidRDefault="00A2394E" w:rsidP="00F568D9">
      <w:pPr>
        <w:suppressLineNumbers/>
        <w:spacing w:after="0" w:line="240" w:lineRule="auto"/>
        <w:jc w:val="both"/>
        <w:rPr>
          <w:rFonts w:eastAsia="Times New Roman" w:cstheme="minorHAnsi"/>
          <w:sz w:val="24"/>
          <w:szCs w:val="24"/>
        </w:rPr>
      </w:pPr>
    </w:p>
    <w:p w14:paraId="2D446BEA" w14:textId="0E264B09" w:rsidR="00B173B0" w:rsidRPr="0089053D" w:rsidRDefault="00B173B0" w:rsidP="00F568D9">
      <w:pPr>
        <w:suppressLineNumbers/>
        <w:spacing w:after="0" w:line="240" w:lineRule="auto"/>
        <w:jc w:val="both"/>
        <w:rPr>
          <w:rFonts w:eastAsia="Times New Roman" w:cstheme="minorHAnsi"/>
          <w:sz w:val="24"/>
          <w:szCs w:val="24"/>
        </w:rPr>
      </w:pPr>
      <w:r w:rsidRPr="0089053D">
        <w:rPr>
          <w:rFonts w:eastAsia="Times New Roman" w:cstheme="minorHAnsi"/>
          <w:sz w:val="24"/>
          <w:szCs w:val="24"/>
        </w:rPr>
        <w:t>The purpose of this IPS is to (a) set out the investment objectives</w:t>
      </w:r>
      <w:r w:rsidR="000775D5">
        <w:rPr>
          <w:rFonts w:eastAsia="Times New Roman" w:cstheme="minorHAnsi"/>
          <w:sz w:val="24"/>
          <w:szCs w:val="24"/>
        </w:rPr>
        <w:t>, philosophy,</w:t>
      </w:r>
      <w:r w:rsidRPr="0089053D">
        <w:rPr>
          <w:rFonts w:eastAsia="Times New Roman" w:cstheme="minorHAnsi"/>
          <w:sz w:val="24"/>
          <w:szCs w:val="24"/>
        </w:rPr>
        <w:t xml:space="preserve"> and guidelines for the Fund</w:t>
      </w:r>
      <w:r w:rsidR="00080030" w:rsidRPr="0089053D">
        <w:rPr>
          <w:rFonts w:eastAsia="Times New Roman" w:cstheme="minorHAnsi"/>
          <w:sz w:val="24"/>
          <w:szCs w:val="24"/>
        </w:rPr>
        <w:t>;</w:t>
      </w:r>
      <w:r w:rsidRPr="0089053D">
        <w:rPr>
          <w:rFonts w:eastAsia="Times New Roman" w:cstheme="minorHAnsi"/>
          <w:sz w:val="24"/>
          <w:szCs w:val="24"/>
        </w:rPr>
        <w:t xml:space="preserve"> (</w:t>
      </w:r>
      <w:r w:rsidRPr="000775D5">
        <w:rPr>
          <w:rFonts w:eastAsia="Times New Roman" w:cstheme="minorHAnsi"/>
          <w:sz w:val="24"/>
          <w:szCs w:val="24"/>
        </w:rPr>
        <w:t>b) assist the</w:t>
      </w:r>
      <w:r w:rsidR="00911ADB">
        <w:rPr>
          <w:rFonts w:eastAsia="Times New Roman" w:cstheme="minorHAnsi"/>
          <w:sz w:val="24"/>
          <w:szCs w:val="24"/>
        </w:rPr>
        <w:t xml:space="preserve"> Endowment</w:t>
      </w:r>
      <w:r w:rsidRPr="000775D5">
        <w:rPr>
          <w:rFonts w:eastAsia="Times New Roman" w:cstheme="minorHAnsi"/>
          <w:sz w:val="24"/>
          <w:szCs w:val="24"/>
        </w:rPr>
        <w:t xml:space="preserve"> Committee with the oversight</w:t>
      </w:r>
      <w:r w:rsidR="00080030" w:rsidRPr="000775D5">
        <w:rPr>
          <w:rFonts w:eastAsia="Times New Roman" w:cstheme="minorHAnsi"/>
          <w:sz w:val="24"/>
          <w:szCs w:val="24"/>
        </w:rPr>
        <w:t>,</w:t>
      </w:r>
      <w:r w:rsidRPr="000775D5">
        <w:rPr>
          <w:rFonts w:eastAsia="Times New Roman" w:cstheme="minorHAnsi"/>
          <w:sz w:val="24"/>
          <w:szCs w:val="24"/>
        </w:rPr>
        <w:t xml:space="preserve"> </w:t>
      </w:r>
      <w:r w:rsidR="00C46EC3">
        <w:rPr>
          <w:rFonts w:eastAsia="Times New Roman" w:cstheme="minorHAnsi"/>
          <w:sz w:val="24"/>
          <w:szCs w:val="24"/>
        </w:rPr>
        <w:t xml:space="preserve">monitoring, </w:t>
      </w:r>
      <w:r w:rsidRPr="000775D5">
        <w:rPr>
          <w:rFonts w:eastAsia="Times New Roman" w:cstheme="minorHAnsi"/>
          <w:sz w:val="24"/>
          <w:szCs w:val="24"/>
        </w:rPr>
        <w:t>and evaluation of the Fund</w:t>
      </w:r>
      <w:r w:rsidR="00080030" w:rsidRPr="000775D5">
        <w:rPr>
          <w:rFonts w:eastAsia="Times New Roman" w:cstheme="minorHAnsi"/>
          <w:sz w:val="24"/>
          <w:szCs w:val="24"/>
        </w:rPr>
        <w:t>;</w:t>
      </w:r>
      <w:r w:rsidRPr="000775D5">
        <w:rPr>
          <w:rFonts w:eastAsia="Times New Roman" w:cstheme="minorHAnsi"/>
          <w:sz w:val="24"/>
          <w:szCs w:val="24"/>
        </w:rPr>
        <w:t xml:space="preserve"> (c) establish</w:t>
      </w:r>
      <w:r w:rsidRPr="0089053D">
        <w:rPr>
          <w:rFonts w:eastAsia="Times New Roman" w:cstheme="minorHAnsi"/>
          <w:sz w:val="24"/>
          <w:szCs w:val="24"/>
        </w:rPr>
        <w:t xml:space="preserve"> a spending</w:t>
      </w:r>
      <w:r w:rsidR="001D39FC">
        <w:rPr>
          <w:rFonts w:eastAsia="Times New Roman" w:cstheme="minorHAnsi"/>
          <w:sz w:val="24"/>
          <w:szCs w:val="24"/>
        </w:rPr>
        <w:t xml:space="preserve"> policy</w:t>
      </w:r>
      <w:r w:rsidRPr="0089053D">
        <w:rPr>
          <w:rFonts w:eastAsia="Times New Roman" w:cstheme="minorHAnsi"/>
          <w:sz w:val="24"/>
          <w:szCs w:val="24"/>
        </w:rPr>
        <w:t xml:space="preserve"> for the Fund</w:t>
      </w:r>
      <w:r w:rsidR="000775D5">
        <w:rPr>
          <w:rFonts w:eastAsia="Times New Roman" w:cstheme="minorHAnsi"/>
          <w:sz w:val="24"/>
          <w:szCs w:val="24"/>
        </w:rPr>
        <w:t xml:space="preserve">; and (d) define the roles and responsibilities of key parties to the Fund, including the </w:t>
      </w:r>
      <w:r w:rsidR="00911ADB">
        <w:rPr>
          <w:rFonts w:eastAsia="Times New Roman" w:cstheme="minorHAnsi"/>
          <w:sz w:val="24"/>
          <w:szCs w:val="24"/>
        </w:rPr>
        <w:t xml:space="preserve">Endowment </w:t>
      </w:r>
      <w:r w:rsidR="000775D5">
        <w:rPr>
          <w:rFonts w:eastAsia="Times New Roman" w:cstheme="minorHAnsi"/>
          <w:sz w:val="24"/>
          <w:szCs w:val="24"/>
        </w:rPr>
        <w:t>Committee</w:t>
      </w:r>
      <w:r w:rsidRPr="0089053D">
        <w:rPr>
          <w:rFonts w:eastAsia="Times New Roman" w:cstheme="minorHAnsi"/>
          <w:sz w:val="24"/>
          <w:szCs w:val="24"/>
        </w:rPr>
        <w:t>.</w:t>
      </w:r>
      <w:r w:rsidR="009E171A" w:rsidRPr="0089053D">
        <w:rPr>
          <w:rFonts w:eastAsia="Times New Roman" w:cstheme="minorHAnsi"/>
          <w:sz w:val="24"/>
          <w:szCs w:val="24"/>
        </w:rPr>
        <w:t xml:space="preserve"> </w:t>
      </w:r>
      <w:r w:rsidRPr="001D39FC">
        <w:rPr>
          <w:rFonts w:eastAsia="Times New Roman" w:cstheme="minorHAnsi"/>
          <w:sz w:val="24"/>
          <w:szCs w:val="24"/>
        </w:rPr>
        <w:t xml:space="preserve">The </w:t>
      </w:r>
      <w:r w:rsidR="00911ADB">
        <w:rPr>
          <w:rFonts w:eastAsia="Times New Roman" w:cstheme="minorHAnsi"/>
          <w:sz w:val="24"/>
          <w:szCs w:val="24"/>
        </w:rPr>
        <w:t xml:space="preserve">Endowment </w:t>
      </w:r>
      <w:r w:rsidRPr="001D39FC">
        <w:rPr>
          <w:rFonts w:eastAsia="Times New Roman" w:cstheme="minorHAnsi"/>
          <w:sz w:val="24"/>
          <w:szCs w:val="24"/>
        </w:rPr>
        <w:t xml:space="preserve">Committee </w:t>
      </w:r>
      <w:r w:rsidR="003209AB" w:rsidRPr="001D39FC">
        <w:rPr>
          <w:rFonts w:eastAsia="Times New Roman" w:cstheme="minorHAnsi"/>
          <w:sz w:val="24"/>
          <w:szCs w:val="24"/>
        </w:rPr>
        <w:t xml:space="preserve">shall </w:t>
      </w:r>
      <w:r w:rsidR="002124B7">
        <w:rPr>
          <w:rFonts w:eastAsia="Times New Roman" w:cstheme="minorHAnsi"/>
          <w:sz w:val="24"/>
          <w:szCs w:val="24"/>
        </w:rPr>
        <w:t>recommend for Vestry approval</w:t>
      </w:r>
      <w:r w:rsidRPr="001D39FC">
        <w:rPr>
          <w:rFonts w:eastAsia="Times New Roman" w:cstheme="minorHAnsi"/>
          <w:sz w:val="24"/>
          <w:szCs w:val="24"/>
        </w:rPr>
        <w:t xml:space="preserve"> an outside investment manager (“Investment Manager”) </w:t>
      </w:r>
      <w:r w:rsidR="00C46EC3" w:rsidRPr="001D39FC">
        <w:rPr>
          <w:rFonts w:eastAsia="Times New Roman" w:cstheme="minorHAnsi"/>
          <w:sz w:val="24"/>
          <w:szCs w:val="24"/>
        </w:rPr>
        <w:t>to which it will delegate investment management and other duties as appropriate.</w:t>
      </w:r>
      <w:r w:rsidR="00C46EC3" w:rsidRPr="00AE522C">
        <w:rPr>
          <w:rFonts w:eastAsia="Times New Roman" w:cstheme="minorHAnsi"/>
          <w:sz w:val="24"/>
          <w:szCs w:val="24"/>
        </w:rPr>
        <w:t xml:space="preserve"> The </w:t>
      </w:r>
      <w:r w:rsidR="00911ADB">
        <w:rPr>
          <w:rFonts w:eastAsia="Times New Roman" w:cstheme="minorHAnsi"/>
          <w:sz w:val="24"/>
          <w:szCs w:val="24"/>
        </w:rPr>
        <w:t xml:space="preserve">Endowment </w:t>
      </w:r>
      <w:r w:rsidR="00C46EC3" w:rsidRPr="00AE522C">
        <w:rPr>
          <w:rFonts w:eastAsia="Times New Roman" w:cstheme="minorHAnsi"/>
          <w:sz w:val="24"/>
          <w:szCs w:val="24"/>
        </w:rPr>
        <w:t>Committee shall</w:t>
      </w:r>
      <w:r w:rsidR="00C46EC3">
        <w:rPr>
          <w:rFonts w:eastAsia="Times New Roman" w:cstheme="minorHAnsi"/>
          <w:sz w:val="24"/>
          <w:szCs w:val="24"/>
        </w:rPr>
        <w:t xml:space="preserve"> </w:t>
      </w:r>
      <w:r w:rsidRPr="0089053D">
        <w:rPr>
          <w:rFonts w:eastAsia="Times New Roman" w:cstheme="minorHAnsi"/>
          <w:sz w:val="24"/>
          <w:szCs w:val="24"/>
        </w:rPr>
        <w:t xml:space="preserve">review this IPS at least annually. </w:t>
      </w:r>
    </w:p>
    <w:p w14:paraId="34ECC3C7" w14:textId="77777777" w:rsidR="00B173B0" w:rsidRPr="0089053D" w:rsidRDefault="00B173B0" w:rsidP="00F568D9">
      <w:pPr>
        <w:suppressLineNumbers/>
        <w:spacing w:after="0" w:line="240" w:lineRule="auto"/>
        <w:jc w:val="both"/>
        <w:rPr>
          <w:rFonts w:eastAsia="Times New Roman" w:cstheme="minorHAnsi"/>
          <w:sz w:val="24"/>
          <w:szCs w:val="24"/>
        </w:rPr>
      </w:pPr>
    </w:p>
    <w:p w14:paraId="7A1F85FA" w14:textId="71E9AD9C" w:rsidR="00B173B0" w:rsidRPr="0089053D" w:rsidRDefault="00B173B0" w:rsidP="00F568D9">
      <w:pPr>
        <w:suppressLineNumbers/>
        <w:spacing w:after="0" w:line="240" w:lineRule="auto"/>
        <w:jc w:val="both"/>
        <w:rPr>
          <w:rFonts w:eastAsia="Times New Roman" w:cstheme="minorHAnsi"/>
          <w:b/>
          <w:bCs/>
          <w:sz w:val="24"/>
          <w:szCs w:val="24"/>
        </w:rPr>
      </w:pPr>
      <w:r w:rsidRPr="0089053D">
        <w:rPr>
          <w:rFonts w:eastAsia="Times New Roman" w:cstheme="minorHAnsi"/>
          <w:b/>
          <w:bCs/>
          <w:sz w:val="24"/>
          <w:szCs w:val="24"/>
        </w:rPr>
        <w:t>1.</w:t>
      </w:r>
      <w:r w:rsidR="009E171A" w:rsidRPr="0089053D">
        <w:rPr>
          <w:rFonts w:eastAsia="Times New Roman" w:cstheme="minorHAnsi"/>
          <w:b/>
          <w:bCs/>
          <w:sz w:val="24"/>
          <w:szCs w:val="24"/>
        </w:rPr>
        <w:t xml:space="preserve"> </w:t>
      </w:r>
      <w:r w:rsidRPr="0089053D">
        <w:rPr>
          <w:rFonts w:eastAsia="Times New Roman" w:cstheme="minorHAnsi"/>
          <w:b/>
          <w:bCs/>
          <w:sz w:val="24"/>
          <w:szCs w:val="24"/>
        </w:rPr>
        <w:t>Investment Objective</w:t>
      </w:r>
    </w:p>
    <w:p w14:paraId="2663BC1C" w14:textId="77777777" w:rsidR="00B173B0" w:rsidRPr="0089053D" w:rsidRDefault="00B173B0" w:rsidP="00F568D9">
      <w:pPr>
        <w:suppressLineNumbers/>
        <w:spacing w:after="0" w:line="240" w:lineRule="auto"/>
        <w:jc w:val="both"/>
        <w:rPr>
          <w:rFonts w:eastAsia="Times New Roman" w:cstheme="minorHAnsi"/>
          <w:sz w:val="24"/>
          <w:szCs w:val="24"/>
        </w:rPr>
      </w:pPr>
    </w:p>
    <w:p w14:paraId="5B34546A" w14:textId="3606165E" w:rsidR="00B173B0" w:rsidRDefault="00B173B0" w:rsidP="00F568D9">
      <w:pPr>
        <w:suppressLineNumbers/>
        <w:spacing w:after="0" w:line="240" w:lineRule="auto"/>
        <w:jc w:val="both"/>
        <w:rPr>
          <w:rFonts w:eastAsia="Times New Roman" w:cstheme="minorHAnsi"/>
          <w:sz w:val="24"/>
          <w:szCs w:val="24"/>
        </w:rPr>
      </w:pPr>
      <w:r w:rsidRPr="0089053D">
        <w:rPr>
          <w:rFonts w:eastAsia="Times New Roman" w:cstheme="minorHAnsi"/>
          <w:sz w:val="24"/>
          <w:szCs w:val="24"/>
        </w:rPr>
        <w:t>The investment objective of the Fund is to provide long</w:t>
      </w:r>
      <w:r w:rsidR="00BA61E4" w:rsidRPr="0089053D">
        <w:rPr>
          <w:rFonts w:eastAsia="Times New Roman" w:cstheme="minorHAnsi"/>
          <w:sz w:val="24"/>
          <w:szCs w:val="24"/>
        </w:rPr>
        <w:t>-</w:t>
      </w:r>
      <w:r w:rsidRPr="0089053D">
        <w:rPr>
          <w:rFonts w:eastAsia="Times New Roman" w:cstheme="minorHAnsi"/>
          <w:sz w:val="24"/>
          <w:szCs w:val="24"/>
        </w:rPr>
        <w:t>term growth in the value of the Fund</w:t>
      </w:r>
      <w:r w:rsidR="00C90955">
        <w:rPr>
          <w:rFonts w:eastAsia="Times New Roman" w:cstheme="minorHAnsi"/>
          <w:sz w:val="24"/>
          <w:szCs w:val="24"/>
        </w:rPr>
        <w:t>, and to provide protection against inflation over the long term,</w:t>
      </w:r>
      <w:r w:rsidRPr="0089053D">
        <w:rPr>
          <w:rFonts w:eastAsia="Times New Roman" w:cstheme="minorHAnsi"/>
          <w:sz w:val="24"/>
          <w:szCs w:val="24"/>
        </w:rPr>
        <w:t xml:space="preserve"> without undue exposure to risk so that the Fund provides a total return over time that </w:t>
      </w:r>
      <w:r w:rsidR="00C90955">
        <w:rPr>
          <w:rFonts w:eastAsia="Times New Roman" w:cstheme="minorHAnsi"/>
          <w:sz w:val="24"/>
          <w:szCs w:val="24"/>
        </w:rPr>
        <w:t>supports</w:t>
      </w:r>
      <w:r w:rsidRPr="0089053D">
        <w:rPr>
          <w:rFonts w:eastAsia="Times New Roman" w:cstheme="minorHAnsi"/>
          <w:sz w:val="24"/>
          <w:szCs w:val="24"/>
        </w:rPr>
        <w:t xml:space="preserve"> both current and future spending in accordance with the spending policy set out below.</w:t>
      </w:r>
      <w:r w:rsidR="009E171A" w:rsidRPr="0089053D">
        <w:rPr>
          <w:rFonts w:eastAsia="Times New Roman" w:cstheme="minorHAnsi"/>
          <w:sz w:val="24"/>
          <w:szCs w:val="24"/>
        </w:rPr>
        <w:t xml:space="preserve"> </w:t>
      </w:r>
      <w:r w:rsidRPr="0089053D">
        <w:rPr>
          <w:rFonts w:eastAsia="Times New Roman" w:cstheme="minorHAnsi"/>
          <w:sz w:val="24"/>
          <w:szCs w:val="24"/>
        </w:rPr>
        <w:t>The assets of the Fund are to be invested with the same care, skill</w:t>
      </w:r>
      <w:r w:rsidR="00723EDF" w:rsidRPr="0089053D">
        <w:rPr>
          <w:rFonts w:eastAsia="Times New Roman" w:cstheme="minorHAnsi"/>
          <w:sz w:val="24"/>
          <w:szCs w:val="24"/>
        </w:rPr>
        <w:t>,</w:t>
      </w:r>
      <w:r w:rsidRPr="0089053D">
        <w:rPr>
          <w:rFonts w:eastAsia="Times New Roman" w:cstheme="minorHAnsi"/>
          <w:sz w:val="24"/>
          <w:szCs w:val="24"/>
        </w:rPr>
        <w:t xml:space="preserve"> and diligence that a prudent investor would exercise in investing institutional endowment funds.</w:t>
      </w:r>
      <w:r w:rsidR="009E171A" w:rsidRPr="0089053D">
        <w:rPr>
          <w:rFonts w:eastAsia="Times New Roman" w:cstheme="minorHAnsi"/>
          <w:sz w:val="24"/>
          <w:szCs w:val="24"/>
        </w:rPr>
        <w:t xml:space="preserve"> </w:t>
      </w:r>
      <w:r w:rsidRPr="0089053D">
        <w:rPr>
          <w:rFonts w:eastAsia="Times New Roman" w:cstheme="minorHAnsi"/>
          <w:sz w:val="24"/>
          <w:szCs w:val="24"/>
        </w:rPr>
        <w:t>The Fund is appropriate for long</w:t>
      </w:r>
      <w:r w:rsidR="00723EDF" w:rsidRPr="0089053D">
        <w:rPr>
          <w:rFonts w:eastAsia="Times New Roman" w:cstheme="minorHAnsi"/>
          <w:sz w:val="24"/>
          <w:szCs w:val="24"/>
        </w:rPr>
        <w:t>-</w:t>
      </w:r>
      <w:r w:rsidRPr="0089053D">
        <w:rPr>
          <w:rFonts w:eastAsia="Times New Roman" w:cstheme="minorHAnsi"/>
          <w:sz w:val="24"/>
          <w:szCs w:val="24"/>
        </w:rPr>
        <w:t>term endowment and investment funds.</w:t>
      </w:r>
      <w:r w:rsidR="009E171A" w:rsidRPr="0089053D">
        <w:rPr>
          <w:rFonts w:eastAsia="Times New Roman" w:cstheme="minorHAnsi"/>
          <w:sz w:val="24"/>
          <w:szCs w:val="24"/>
        </w:rPr>
        <w:t xml:space="preserve"> </w:t>
      </w:r>
    </w:p>
    <w:p w14:paraId="786D0062" w14:textId="77777777" w:rsidR="000775D5" w:rsidRDefault="000775D5" w:rsidP="00F568D9">
      <w:pPr>
        <w:suppressLineNumbers/>
        <w:spacing w:after="0" w:line="240" w:lineRule="auto"/>
        <w:jc w:val="both"/>
        <w:rPr>
          <w:rFonts w:eastAsia="Times New Roman" w:cstheme="minorHAnsi"/>
          <w:sz w:val="24"/>
          <w:szCs w:val="24"/>
        </w:rPr>
      </w:pPr>
    </w:p>
    <w:p w14:paraId="62A85EB4" w14:textId="23C5F89B" w:rsidR="000775D5" w:rsidRPr="000775D5" w:rsidRDefault="000775D5" w:rsidP="00F568D9">
      <w:pPr>
        <w:suppressLineNumbers/>
        <w:spacing w:after="0" w:line="240" w:lineRule="auto"/>
        <w:jc w:val="both"/>
        <w:rPr>
          <w:rFonts w:eastAsia="Times New Roman" w:cstheme="minorHAnsi"/>
          <w:b/>
          <w:bCs/>
          <w:sz w:val="24"/>
          <w:szCs w:val="24"/>
        </w:rPr>
      </w:pPr>
      <w:r w:rsidRPr="000775D5">
        <w:rPr>
          <w:rFonts w:eastAsia="Times New Roman" w:cstheme="minorHAnsi"/>
          <w:b/>
          <w:bCs/>
          <w:sz w:val="24"/>
          <w:szCs w:val="24"/>
        </w:rPr>
        <w:t>2. Investment Philosophy</w:t>
      </w:r>
    </w:p>
    <w:p w14:paraId="70460A63" w14:textId="77777777" w:rsidR="000775D5" w:rsidRPr="000775D5" w:rsidRDefault="000775D5" w:rsidP="00F568D9">
      <w:pPr>
        <w:suppressLineNumbers/>
        <w:spacing w:after="0" w:line="240" w:lineRule="auto"/>
        <w:jc w:val="both"/>
        <w:rPr>
          <w:rFonts w:eastAsia="Times New Roman" w:cstheme="minorHAnsi"/>
          <w:sz w:val="24"/>
          <w:szCs w:val="24"/>
        </w:rPr>
      </w:pPr>
    </w:p>
    <w:p w14:paraId="12251D09" w14:textId="5AB6C777" w:rsidR="000775D5" w:rsidRPr="0089053D" w:rsidRDefault="000775D5" w:rsidP="00F568D9">
      <w:pPr>
        <w:suppressLineNumbers/>
        <w:spacing w:after="0" w:line="240" w:lineRule="auto"/>
        <w:jc w:val="both"/>
        <w:rPr>
          <w:rFonts w:eastAsia="Times New Roman" w:cstheme="minorHAnsi"/>
          <w:sz w:val="24"/>
          <w:szCs w:val="24"/>
        </w:rPr>
      </w:pPr>
      <w:r w:rsidRPr="000775D5">
        <w:rPr>
          <w:rFonts w:eastAsia="Times New Roman" w:cstheme="minorHAnsi"/>
          <w:sz w:val="24"/>
          <w:szCs w:val="24"/>
        </w:rPr>
        <w:t>The</w:t>
      </w:r>
      <w:r w:rsidR="00911ADB">
        <w:rPr>
          <w:rFonts w:eastAsia="Times New Roman" w:cstheme="minorHAnsi"/>
          <w:sz w:val="24"/>
          <w:szCs w:val="24"/>
        </w:rPr>
        <w:t xml:space="preserve"> Endowment</w:t>
      </w:r>
      <w:r w:rsidRPr="000775D5">
        <w:rPr>
          <w:rFonts w:eastAsia="Times New Roman" w:cstheme="minorHAnsi"/>
          <w:sz w:val="24"/>
          <w:szCs w:val="24"/>
        </w:rPr>
        <w:t xml:space="preserve"> Committee recognizes that the strategic</w:t>
      </w:r>
      <w:r>
        <w:rPr>
          <w:rFonts w:eastAsia="Times New Roman" w:cstheme="minorHAnsi"/>
          <w:sz w:val="24"/>
          <w:szCs w:val="24"/>
        </w:rPr>
        <w:t xml:space="preserve"> </w:t>
      </w:r>
      <w:r w:rsidRPr="000775D5">
        <w:rPr>
          <w:rFonts w:eastAsia="Times New Roman" w:cstheme="minorHAnsi"/>
          <w:sz w:val="24"/>
          <w:szCs w:val="24"/>
        </w:rPr>
        <w:t xml:space="preserve">allocation of the Fund across asset classes and sub-asset classes with varying levels of expected risk and return will be the most significant determinant of long-term returns to the Fund. The </w:t>
      </w:r>
      <w:r w:rsidR="00911ADB">
        <w:rPr>
          <w:rFonts w:eastAsia="Times New Roman" w:cstheme="minorHAnsi"/>
          <w:sz w:val="24"/>
          <w:szCs w:val="24"/>
        </w:rPr>
        <w:t xml:space="preserve">Endowment </w:t>
      </w:r>
      <w:r w:rsidRPr="000775D5">
        <w:rPr>
          <w:rFonts w:eastAsia="Times New Roman" w:cstheme="minorHAnsi"/>
          <w:sz w:val="24"/>
          <w:szCs w:val="24"/>
        </w:rPr>
        <w:t>Committee recognizes that, over the short term, actual returns may vary widely from long-term expectations and that adjustments to the long-term strategic allocation of the Fund should only occur in the event</w:t>
      </w:r>
      <w:r>
        <w:rPr>
          <w:rFonts w:eastAsia="Times New Roman" w:cstheme="minorHAnsi"/>
          <w:sz w:val="24"/>
          <w:szCs w:val="24"/>
        </w:rPr>
        <w:t xml:space="preserve"> </w:t>
      </w:r>
      <w:r w:rsidRPr="000775D5">
        <w:rPr>
          <w:rFonts w:eastAsia="Times New Roman" w:cstheme="minorHAnsi"/>
          <w:sz w:val="24"/>
          <w:szCs w:val="24"/>
        </w:rPr>
        <w:t>o</w:t>
      </w:r>
      <w:r>
        <w:rPr>
          <w:rFonts w:eastAsia="Times New Roman" w:cstheme="minorHAnsi"/>
          <w:sz w:val="24"/>
          <w:szCs w:val="24"/>
        </w:rPr>
        <w:t>f</w:t>
      </w:r>
      <w:r w:rsidRPr="000775D5">
        <w:rPr>
          <w:rFonts w:eastAsia="Times New Roman" w:cstheme="minorHAnsi"/>
          <w:sz w:val="24"/>
          <w:szCs w:val="24"/>
        </w:rPr>
        <w:t xml:space="preserve"> material changes to the Fund, the asset classes in which it is invested, or assumptions underlying the spending policy of the Fund. </w:t>
      </w:r>
      <w:r w:rsidRPr="000775D5">
        <w:rPr>
          <w:rFonts w:eastAsia="Times New Roman" w:cstheme="minorHAnsi"/>
          <w:i/>
          <w:iCs/>
          <w:sz w:val="24"/>
          <w:szCs w:val="24"/>
        </w:rPr>
        <w:t>[This simple statement will be sufficient for many churches. Others may wish to add to it to reflect additional views.]</w:t>
      </w:r>
    </w:p>
    <w:bookmarkEnd w:id="3"/>
    <w:p w14:paraId="019742F9" w14:textId="2F34CB33" w:rsidR="00B173B0" w:rsidRDefault="00B173B0" w:rsidP="00F568D9">
      <w:pPr>
        <w:suppressLineNumbers/>
        <w:spacing w:after="0" w:line="240" w:lineRule="auto"/>
        <w:jc w:val="both"/>
        <w:rPr>
          <w:rFonts w:eastAsia="Times New Roman" w:cstheme="minorHAnsi"/>
          <w:sz w:val="24"/>
          <w:szCs w:val="24"/>
        </w:rPr>
      </w:pPr>
    </w:p>
    <w:p w14:paraId="2C2C2548" w14:textId="77777777" w:rsidR="00E054AF" w:rsidRDefault="00E054AF" w:rsidP="00F568D9">
      <w:pPr>
        <w:suppressLineNumbers/>
        <w:spacing w:after="0" w:line="240" w:lineRule="auto"/>
        <w:jc w:val="both"/>
        <w:rPr>
          <w:rFonts w:eastAsia="Times New Roman" w:cstheme="minorHAnsi"/>
          <w:sz w:val="24"/>
          <w:szCs w:val="24"/>
        </w:rPr>
      </w:pPr>
    </w:p>
    <w:p w14:paraId="51F8DA38" w14:textId="77777777" w:rsidR="00E054AF" w:rsidRPr="0089053D" w:rsidRDefault="00E054AF" w:rsidP="00F568D9">
      <w:pPr>
        <w:suppressLineNumbers/>
        <w:spacing w:after="0" w:line="240" w:lineRule="auto"/>
        <w:jc w:val="both"/>
        <w:rPr>
          <w:rFonts w:eastAsia="Times New Roman" w:cstheme="minorHAnsi"/>
          <w:sz w:val="24"/>
          <w:szCs w:val="24"/>
        </w:rPr>
      </w:pPr>
    </w:p>
    <w:p w14:paraId="22F1037B" w14:textId="1B17AC89" w:rsidR="00B173B0" w:rsidRPr="0089053D" w:rsidRDefault="000775D5" w:rsidP="00F568D9">
      <w:pPr>
        <w:suppressLineNumbers/>
        <w:spacing w:after="0" w:line="240" w:lineRule="auto"/>
        <w:jc w:val="both"/>
        <w:rPr>
          <w:rFonts w:eastAsia="Times New Roman" w:cstheme="minorHAnsi"/>
          <w:b/>
          <w:sz w:val="24"/>
          <w:szCs w:val="24"/>
        </w:rPr>
      </w:pPr>
      <w:bookmarkStart w:id="4" w:name="_Hlk130483505"/>
      <w:r>
        <w:rPr>
          <w:rFonts w:eastAsia="Times New Roman" w:cstheme="minorHAnsi"/>
          <w:b/>
          <w:sz w:val="24"/>
          <w:szCs w:val="24"/>
        </w:rPr>
        <w:t>3</w:t>
      </w:r>
      <w:r w:rsidR="00B173B0" w:rsidRPr="0089053D">
        <w:rPr>
          <w:rFonts w:eastAsia="Times New Roman" w:cstheme="minorHAnsi"/>
          <w:b/>
          <w:sz w:val="24"/>
          <w:szCs w:val="24"/>
        </w:rPr>
        <w:t>.</w:t>
      </w:r>
      <w:r w:rsidR="009E171A" w:rsidRPr="0089053D">
        <w:rPr>
          <w:rFonts w:eastAsia="Times New Roman" w:cstheme="minorHAnsi"/>
          <w:b/>
          <w:sz w:val="24"/>
          <w:szCs w:val="24"/>
        </w:rPr>
        <w:t xml:space="preserve"> </w:t>
      </w:r>
      <w:r w:rsidR="00B173B0" w:rsidRPr="0089053D">
        <w:rPr>
          <w:rFonts w:eastAsia="Times New Roman" w:cstheme="minorHAnsi"/>
          <w:b/>
          <w:sz w:val="24"/>
          <w:szCs w:val="24"/>
        </w:rPr>
        <w:t>Investment Guidelines</w:t>
      </w:r>
    </w:p>
    <w:p w14:paraId="131F41EE" w14:textId="77777777" w:rsidR="00B173B0" w:rsidRPr="0089053D" w:rsidRDefault="00B173B0" w:rsidP="00F568D9">
      <w:pPr>
        <w:suppressLineNumbers/>
        <w:spacing w:after="0" w:line="240" w:lineRule="auto"/>
        <w:jc w:val="both"/>
        <w:rPr>
          <w:rFonts w:eastAsia="Times New Roman" w:cstheme="minorHAnsi"/>
          <w:b/>
          <w:sz w:val="24"/>
          <w:szCs w:val="24"/>
        </w:rPr>
      </w:pPr>
    </w:p>
    <w:p w14:paraId="313107F0" w14:textId="5A311100" w:rsidR="00B173B0" w:rsidRPr="0089053D" w:rsidRDefault="00B173B0" w:rsidP="00F568D9">
      <w:pPr>
        <w:spacing w:after="0" w:line="240" w:lineRule="auto"/>
        <w:jc w:val="both"/>
        <w:rPr>
          <w:rFonts w:eastAsia="Times New Roman" w:cstheme="minorHAnsi"/>
          <w:sz w:val="24"/>
          <w:szCs w:val="24"/>
        </w:rPr>
      </w:pPr>
      <w:r w:rsidRPr="0089053D">
        <w:rPr>
          <w:rFonts w:eastAsia="Times New Roman" w:cstheme="minorHAnsi"/>
          <w:sz w:val="24"/>
          <w:szCs w:val="24"/>
          <w:u w:val="single"/>
        </w:rPr>
        <w:t>Time Horizon</w:t>
      </w:r>
      <w:r w:rsidRPr="0089053D">
        <w:rPr>
          <w:rFonts w:eastAsia="Times New Roman" w:cstheme="minorHAnsi"/>
          <w:sz w:val="24"/>
          <w:szCs w:val="24"/>
        </w:rPr>
        <w:t>.</w:t>
      </w:r>
      <w:r w:rsidR="009E171A" w:rsidRPr="0089053D">
        <w:rPr>
          <w:rFonts w:eastAsia="Times New Roman" w:cstheme="minorHAnsi"/>
          <w:sz w:val="24"/>
          <w:szCs w:val="24"/>
        </w:rPr>
        <w:t xml:space="preserve"> </w:t>
      </w:r>
      <w:r w:rsidRPr="0089053D">
        <w:rPr>
          <w:rFonts w:eastAsia="Times New Roman" w:cstheme="minorHAnsi"/>
          <w:sz w:val="24"/>
          <w:szCs w:val="24"/>
        </w:rPr>
        <w:t>The investment objectives and strategic asset allocation of the Fund are based on a long-term time horizon</w:t>
      </w:r>
      <w:r w:rsidR="00AA5A75" w:rsidRPr="0089053D">
        <w:rPr>
          <w:rFonts w:eastAsia="Times New Roman" w:cstheme="minorHAnsi"/>
          <w:sz w:val="24"/>
          <w:szCs w:val="24"/>
        </w:rPr>
        <w:t xml:space="preserve"> of ten years or more</w:t>
      </w:r>
      <w:r w:rsidRPr="0089053D">
        <w:rPr>
          <w:rFonts w:eastAsia="Times New Roman" w:cstheme="minorHAnsi"/>
          <w:sz w:val="24"/>
          <w:szCs w:val="24"/>
        </w:rPr>
        <w:t>.</w:t>
      </w:r>
    </w:p>
    <w:p w14:paraId="410A546C" w14:textId="77777777" w:rsidR="00B173B0" w:rsidRPr="0089053D" w:rsidRDefault="00B173B0" w:rsidP="00F568D9">
      <w:pPr>
        <w:suppressLineNumbers/>
        <w:spacing w:after="0" w:line="240" w:lineRule="auto"/>
        <w:jc w:val="both"/>
        <w:rPr>
          <w:rFonts w:eastAsia="Times New Roman" w:cstheme="minorHAnsi"/>
          <w:b/>
          <w:i/>
          <w:sz w:val="24"/>
          <w:szCs w:val="24"/>
        </w:rPr>
      </w:pPr>
    </w:p>
    <w:p w14:paraId="44558757" w14:textId="615AA289" w:rsidR="00B173B0" w:rsidRPr="0089053D" w:rsidRDefault="00B173B0" w:rsidP="00F568D9">
      <w:pPr>
        <w:spacing w:after="0" w:line="240" w:lineRule="auto"/>
        <w:jc w:val="both"/>
        <w:rPr>
          <w:rFonts w:eastAsia="Times New Roman" w:cstheme="minorHAnsi"/>
          <w:sz w:val="24"/>
          <w:szCs w:val="24"/>
        </w:rPr>
      </w:pPr>
      <w:r w:rsidRPr="0089053D">
        <w:rPr>
          <w:rFonts w:eastAsia="Times New Roman" w:cstheme="minorHAnsi"/>
          <w:sz w:val="24"/>
          <w:szCs w:val="24"/>
          <w:u w:val="single"/>
        </w:rPr>
        <w:t>Risk Tolerance</w:t>
      </w:r>
      <w:r w:rsidRPr="0089053D">
        <w:rPr>
          <w:rFonts w:eastAsia="Times New Roman" w:cstheme="minorHAnsi"/>
          <w:sz w:val="24"/>
          <w:szCs w:val="24"/>
        </w:rPr>
        <w:t>.</w:t>
      </w:r>
      <w:r w:rsidR="009E171A" w:rsidRPr="0089053D">
        <w:rPr>
          <w:rFonts w:eastAsia="Times New Roman" w:cstheme="minorHAnsi"/>
          <w:sz w:val="24"/>
          <w:szCs w:val="24"/>
        </w:rPr>
        <w:t xml:space="preserve"> </w:t>
      </w:r>
      <w:r w:rsidRPr="0089053D">
        <w:rPr>
          <w:rFonts w:eastAsia="Times New Roman" w:cstheme="minorHAnsi"/>
          <w:sz w:val="24"/>
          <w:szCs w:val="24"/>
        </w:rPr>
        <w:t xml:space="preserve">With a long-term time horizon, the Fund can tolerate some interim fluctuation in market value and rates of return </w:t>
      </w:r>
      <w:proofErr w:type="gramStart"/>
      <w:r w:rsidRPr="0089053D">
        <w:rPr>
          <w:rFonts w:eastAsia="Times New Roman" w:cstheme="minorHAnsi"/>
          <w:sz w:val="24"/>
          <w:szCs w:val="24"/>
        </w:rPr>
        <w:t>in order to</w:t>
      </w:r>
      <w:proofErr w:type="gramEnd"/>
      <w:r w:rsidRPr="0089053D">
        <w:rPr>
          <w:rFonts w:eastAsia="Times New Roman" w:cstheme="minorHAnsi"/>
          <w:sz w:val="24"/>
          <w:szCs w:val="24"/>
        </w:rPr>
        <w:t xml:space="preserve"> achieve the investment objectives.</w:t>
      </w:r>
      <w:r w:rsidR="009E171A" w:rsidRPr="0089053D">
        <w:rPr>
          <w:rFonts w:eastAsia="Times New Roman" w:cstheme="minorHAnsi"/>
          <w:sz w:val="24"/>
          <w:szCs w:val="24"/>
        </w:rPr>
        <w:t xml:space="preserve"> </w:t>
      </w:r>
      <w:r w:rsidRPr="0089053D">
        <w:rPr>
          <w:rFonts w:eastAsia="Times New Roman" w:cstheme="minorHAnsi"/>
          <w:sz w:val="24"/>
          <w:szCs w:val="24"/>
        </w:rPr>
        <w:t xml:space="preserve">High levels of risk and volatility should be avoided. </w:t>
      </w:r>
    </w:p>
    <w:p w14:paraId="60119D40" w14:textId="1ECA949E" w:rsidR="00190B5F" w:rsidRPr="0089053D" w:rsidRDefault="00190B5F" w:rsidP="00F568D9">
      <w:pPr>
        <w:spacing w:after="0" w:line="240" w:lineRule="auto"/>
        <w:jc w:val="both"/>
        <w:rPr>
          <w:rFonts w:eastAsia="Times New Roman" w:cstheme="minorHAnsi"/>
          <w:sz w:val="24"/>
          <w:szCs w:val="24"/>
        </w:rPr>
      </w:pPr>
    </w:p>
    <w:p w14:paraId="524B2317" w14:textId="3BE905C2" w:rsidR="00B173B0" w:rsidRPr="0089053D" w:rsidRDefault="00190B5F" w:rsidP="00F568D9">
      <w:pPr>
        <w:spacing w:after="0" w:line="240" w:lineRule="auto"/>
        <w:jc w:val="both"/>
        <w:rPr>
          <w:rFonts w:eastAsia="Times New Roman" w:cstheme="minorHAnsi"/>
          <w:sz w:val="24"/>
          <w:szCs w:val="24"/>
        </w:rPr>
      </w:pPr>
      <w:r w:rsidRPr="0089053D">
        <w:rPr>
          <w:rFonts w:eastAsia="Times New Roman" w:cstheme="minorHAnsi"/>
          <w:sz w:val="24"/>
          <w:szCs w:val="24"/>
          <w:u w:val="single"/>
        </w:rPr>
        <w:t>Permissible and Prohibited Investments</w:t>
      </w:r>
      <w:r w:rsidRPr="0089053D">
        <w:rPr>
          <w:rFonts w:eastAsia="Times New Roman" w:cstheme="minorHAnsi"/>
          <w:sz w:val="24"/>
          <w:szCs w:val="24"/>
        </w:rPr>
        <w:t>.</w:t>
      </w:r>
      <w:r w:rsidR="009E171A" w:rsidRPr="0089053D">
        <w:rPr>
          <w:rFonts w:eastAsia="Times New Roman" w:cstheme="minorHAnsi"/>
          <w:sz w:val="24"/>
          <w:szCs w:val="24"/>
        </w:rPr>
        <w:t xml:space="preserve"> </w:t>
      </w:r>
      <w:bookmarkStart w:id="5" w:name="_Hlk58405937"/>
      <w:r w:rsidR="00680D2B" w:rsidRPr="0089053D">
        <w:rPr>
          <w:rFonts w:eastAsia="Times New Roman" w:cstheme="minorHAnsi"/>
          <w:sz w:val="24"/>
          <w:szCs w:val="24"/>
        </w:rPr>
        <w:t>The Investment Manager shall invest the Fund in mutual funds, exchange traded funds, common trust funds</w:t>
      </w:r>
      <w:r w:rsidR="00723EDF" w:rsidRPr="0089053D">
        <w:rPr>
          <w:rFonts w:eastAsia="Times New Roman" w:cstheme="minorHAnsi"/>
          <w:sz w:val="24"/>
          <w:szCs w:val="24"/>
        </w:rPr>
        <w:t>,</w:t>
      </w:r>
      <w:r w:rsidR="00680D2B" w:rsidRPr="0089053D">
        <w:rPr>
          <w:rFonts w:eastAsia="Times New Roman" w:cstheme="minorHAnsi"/>
          <w:sz w:val="24"/>
          <w:szCs w:val="24"/>
        </w:rPr>
        <w:t xml:space="preserve"> or other commingled investment vehicles.</w:t>
      </w:r>
      <w:r w:rsidR="009E171A" w:rsidRPr="0089053D">
        <w:rPr>
          <w:rFonts w:eastAsia="Times New Roman" w:cstheme="minorHAnsi"/>
          <w:sz w:val="24"/>
          <w:szCs w:val="24"/>
        </w:rPr>
        <w:t xml:space="preserve"> </w:t>
      </w:r>
      <w:r w:rsidR="00680D2B" w:rsidRPr="0089053D">
        <w:rPr>
          <w:rFonts w:eastAsia="Times New Roman" w:cstheme="minorHAnsi"/>
          <w:sz w:val="24"/>
          <w:szCs w:val="24"/>
        </w:rPr>
        <w:t>The Investment Manager may not directly invest in private placements, restricted stock</w:t>
      </w:r>
      <w:r w:rsidR="00330617" w:rsidRPr="0089053D">
        <w:rPr>
          <w:rFonts w:eastAsia="Times New Roman" w:cstheme="minorHAnsi"/>
          <w:sz w:val="24"/>
          <w:szCs w:val="24"/>
        </w:rPr>
        <w:t>,</w:t>
      </w:r>
      <w:r w:rsidR="00680D2B" w:rsidRPr="0089053D">
        <w:rPr>
          <w:rFonts w:eastAsia="Times New Roman" w:cstheme="minorHAnsi"/>
          <w:sz w:val="24"/>
          <w:szCs w:val="24"/>
        </w:rPr>
        <w:t xml:space="preserve"> or other illiquid issues and may not directly engage in short sales, margin transactions</w:t>
      </w:r>
      <w:r w:rsidR="00330617" w:rsidRPr="0089053D">
        <w:rPr>
          <w:rFonts w:eastAsia="Times New Roman" w:cstheme="minorHAnsi"/>
          <w:sz w:val="24"/>
          <w:szCs w:val="24"/>
        </w:rPr>
        <w:t>,</w:t>
      </w:r>
      <w:r w:rsidR="00680D2B" w:rsidRPr="0089053D">
        <w:rPr>
          <w:rFonts w:eastAsia="Times New Roman" w:cstheme="minorHAnsi"/>
          <w:sz w:val="24"/>
          <w:szCs w:val="24"/>
        </w:rPr>
        <w:t xml:space="preserve"> or other similar specialized investment activities.</w:t>
      </w:r>
      <w:r w:rsidR="009E171A" w:rsidRPr="0089053D">
        <w:rPr>
          <w:rFonts w:eastAsia="Times New Roman" w:cstheme="minorHAnsi"/>
          <w:sz w:val="24"/>
          <w:szCs w:val="24"/>
        </w:rPr>
        <w:t xml:space="preserve"> </w:t>
      </w:r>
      <w:r w:rsidR="00680D2B" w:rsidRPr="0089053D">
        <w:rPr>
          <w:rFonts w:eastAsia="Times New Roman" w:cstheme="minorHAnsi"/>
          <w:sz w:val="24"/>
          <w:szCs w:val="24"/>
        </w:rPr>
        <w:t>Investment funds that use these activities are permitted.</w:t>
      </w:r>
      <w:bookmarkEnd w:id="5"/>
    </w:p>
    <w:bookmarkEnd w:id="4"/>
    <w:p w14:paraId="4AFE061A" w14:textId="77777777" w:rsidR="00EC4D98" w:rsidRPr="0089053D" w:rsidRDefault="00EC4D98" w:rsidP="00F568D9">
      <w:pPr>
        <w:spacing w:after="0" w:line="240" w:lineRule="auto"/>
        <w:jc w:val="both"/>
        <w:rPr>
          <w:rFonts w:eastAsia="Times New Roman" w:cstheme="minorHAnsi"/>
          <w:sz w:val="24"/>
          <w:szCs w:val="24"/>
        </w:rPr>
      </w:pPr>
    </w:p>
    <w:p w14:paraId="262BF4BD" w14:textId="7B5F7C52" w:rsidR="00B173B0" w:rsidRPr="0089053D" w:rsidRDefault="000775D5" w:rsidP="00F568D9">
      <w:pPr>
        <w:suppressLineNumbers/>
        <w:tabs>
          <w:tab w:val="left" w:pos="540"/>
        </w:tabs>
        <w:spacing w:after="0" w:line="240" w:lineRule="auto"/>
        <w:jc w:val="both"/>
        <w:rPr>
          <w:rFonts w:eastAsia="Times New Roman" w:cstheme="minorHAnsi"/>
          <w:b/>
          <w:iCs/>
          <w:sz w:val="24"/>
          <w:szCs w:val="24"/>
        </w:rPr>
      </w:pPr>
      <w:r>
        <w:rPr>
          <w:rFonts w:eastAsia="Times New Roman" w:cstheme="minorHAnsi"/>
          <w:b/>
          <w:iCs/>
          <w:sz w:val="24"/>
          <w:szCs w:val="24"/>
        </w:rPr>
        <w:t>4</w:t>
      </w:r>
      <w:r w:rsidR="00B173B0" w:rsidRPr="0089053D">
        <w:rPr>
          <w:rFonts w:eastAsia="Times New Roman" w:cstheme="minorHAnsi"/>
          <w:b/>
          <w:iCs/>
          <w:sz w:val="24"/>
          <w:szCs w:val="24"/>
        </w:rPr>
        <w:t>.</w:t>
      </w:r>
      <w:r w:rsidR="009E171A" w:rsidRPr="0089053D">
        <w:rPr>
          <w:rFonts w:eastAsia="Times New Roman" w:cstheme="minorHAnsi"/>
          <w:b/>
          <w:iCs/>
          <w:sz w:val="24"/>
          <w:szCs w:val="24"/>
        </w:rPr>
        <w:t xml:space="preserve"> </w:t>
      </w:r>
      <w:r w:rsidR="00B173B0" w:rsidRPr="0089053D">
        <w:rPr>
          <w:rFonts w:eastAsia="Times New Roman" w:cstheme="minorHAnsi"/>
          <w:b/>
          <w:iCs/>
          <w:sz w:val="24"/>
          <w:szCs w:val="24"/>
        </w:rPr>
        <w:t>Asset Allocation</w:t>
      </w:r>
    </w:p>
    <w:p w14:paraId="7F58D06C" w14:textId="77777777" w:rsidR="00B173B0" w:rsidRPr="0089053D" w:rsidRDefault="00B173B0" w:rsidP="00F568D9">
      <w:pPr>
        <w:suppressLineNumbers/>
        <w:tabs>
          <w:tab w:val="left" w:pos="540"/>
        </w:tabs>
        <w:spacing w:after="0" w:line="240" w:lineRule="auto"/>
        <w:jc w:val="both"/>
        <w:rPr>
          <w:rFonts w:eastAsia="Times New Roman" w:cstheme="minorHAnsi"/>
          <w:b/>
          <w:i/>
          <w:sz w:val="24"/>
          <w:szCs w:val="24"/>
        </w:rPr>
      </w:pPr>
    </w:p>
    <w:p w14:paraId="0D40B04E" w14:textId="1E94AD73" w:rsidR="00B173B0" w:rsidRPr="0089053D" w:rsidRDefault="00B173B0" w:rsidP="00F568D9">
      <w:pPr>
        <w:tabs>
          <w:tab w:val="left" w:pos="0"/>
        </w:tabs>
        <w:spacing w:after="0" w:line="240" w:lineRule="auto"/>
        <w:jc w:val="both"/>
        <w:rPr>
          <w:rFonts w:eastAsia="Times New Roman" w:cstheme="minorHAnsi"/>
          <w:sz w:val="24"/>
          <w:szCs w:val="24"/>
        </w:rPr>
      </w:pPr>
      <w:r w:rsidRPr="0089053D">
        <w:rPr>
          <w:rFonts w:eastAsia="Times New Roman" w:cstheme="minorHAnsi"/>
          <w:sz w:val="24"/>
          <w:szCs w:val="24"/>
          <w:u w:val="single"/>
        </w:rPr>
        <w:t>Strategic Asset Allocation</w:t>
      </w:r>
      <w:r w:rsidRPr="0089053D">
        <w:rPr>
          <w:rFonts w:eastAsia="Times New Roman" w:cstheme="minorHAnsi"/>
          <w:sz w:val="24"/>
          <w:szCs w:val="24"/>
        </w:rPr>
        <w:t>.</w:t>
      </w:r>
      <w:r w:rsidR="009E171A" w:rsidRPr="0089053D">
        <w:rPr>
          <w:rFonts w:eastAsia="Times New Roman" w:cstheme="minorHAnsi"/>
          <w:sz w:val="24"/>
          <w:szCs w:val="24"/>
        </w:rPr>
        <w:t xml:space="preserve"> </w:t>
      </w:r>
      <w:r w:rsidRPr="0089053D">
        <w:rPr>
          <w:rFonts w:eastAsia="Times New Roman" w:cstheme="minorHAnsi"/>
          <w:sz w:val="24"/>
          <w:szCs w:val="24"/>
        </w:rPr>
        <w:t xml:space="preserve">The Fund </w:t>
      </w:r>
      <w:r w:rsidR="006C17AE" w:rsidRPr="0089053D">
        <w:rPr>
          <w:rFonts w:eastAsia="Times New Roman" w:cstheme="minorHAnsi"/>
          <w:sz w:val="24"/>
          <w:szCs w:val="24"/>
        </w:rPr>
        <w:t>shall</w:t>
      </w:r>
      <w:r w:rsidR="00A436D9" w:rsidRPr="0089053D">
        <w:rPr>
          <w:rFonts w:eastAsia="Times New Roman" w:cstheme="minorHAnsi"/>
          <w:sz w:val="24"/>
          <w:szCs w:val="24"/>
        </w:rPr>
        <w:t xml:space="preserve"> </w:t>
      </w:r>
      <w:r w:rsidRPr="0089053D">
        <w:rPr>
          <w:rFonts w:eastAsia="Times New Roman" w:cstheme="minorHAnsi"/>
          <w:sz w:val="24"/>
          <w:szCs w:val="24"/>
        </w:rPr>
        <w:t xml:space="preserve">be invested in a broadly diversified portfolio </w:t>
      </w:r>
      <w:r w:rsidR="00A436D9" w:rsidRPr="0089053D">
        <w:rPr>
          <w:rFonts w:eastAsia="Times New Roman" w:cstheme="minorHAnsi"/>
          <w:sz w:val="24"/>
          <w:szCs w:val="24"/>
        </w:rPr>
        <w:t xml:space="preserve">that </w:t>
      </w:r>
      <w:r w:rsidR="00C83C33" w:rsidRPr="0089053D">
        <w:rPr>
          <w:rFonts w:eastAsia="Times New Roman" w:cstheme="minorHAnsi"/>
          <w:sz w:val="24"/>
          <w:szCs w:val="24"/>
        </w:rPr>
        <w:t>includ</w:t>
      </w:r>
      <w:r w:rsidR="00A436D9" w:rsidRPr="0089053D">
        <w:rPr>
          <w:rFonts w:eastAsia="Times New Roman" w:cstheme="minorHAnsi"/>
          <w:sz w:val="24"/>
          <w:szCs w:val="24"/>
        </w:rPr>
        <w:t>es</w:t>
      </w:r>
      <w:r w:rsidR="00C83C33" w:rsidRPr="0089053D">
        <w:rPr>
          <w:rFonts w:eastAsia="Times New Roman" w:cstheme="minorHAnsi"/>
          <w:sz w:val="24"/>
          <w:szCs w:val="24"/>
        </w:rPr>
        <w:t xml:space="preserve"> </w:t>
      </w:r>
      <w:r w:rsidRPr="0089053D">
        <w:rPr>
          <w:rFonts w:eastAsia="Times New Roman" w:cstheme="minorHAnsi"/>
          <w:sz w:val="24"/>
          <w:szCs w:val="24"/>
        </w:rPr>
        <w:t>equities</w:t>
      </w:r>
      <w:r w:rsidR="00C83C33" w:rsidRPr="0089053D">
        <w:rPr>
          <w:rFonts w:eastAsia="Times New Roman" w:cstheme="minorHAnsi"/>
          <w:sz w:val="24"/>
          <w:szCs w:val="24"/>
        </w:rPr>
        <w:t xml:space="preserve"> </w:t>
      </w:r>
      <w:bookmarkStart w:id="6" w:name="_Hlk58404037"/>
      <w:r w:rsidR="00A436D9" w:rsidRPr="0089053D">
        <w:rPr>
          <w:rFonts w:eastAsia="Times New Roman" w:cstheme="minorHAnsi"/>
          <w:sz w:val="24"/>
          <w:szCs w:val="24"/>
        </w:rPr>
        <w:t>(</w:t>
      </w:r>
      <w:r w:rsidR="007A3B33" w:rsidRPr="0089053D">
        <w:rPr>
          <w:rFonts w:eastAsia="Times New Roman" w:cstheme="minorHAnsi"/>
          <w:sz w:val="24"/>
          <w:szCs w:val="24"/>
        </w:rPr>
        <w:t>diversified across global markets and capitalization size and including exposure to commodity markets</w:t>
      </w:r>
      <w:r w:rsidR="00A436D9" w:rsidRPr="0089053D">
        <w:rPr>
          <w:rFonts w:eastAsia="Times New Roman" w:cstheme="minorHAnsi"/>
          <w:sz w:val="24"/>
          <w:szCs w:val="24"/>
        </w:rPr>
        <w:t xml:space="preserve">) </w:t>
      </w:r>
      <w:r w:rsidR="00C83C33" w:rsidRPr="0089053D">
        <w:rPr>
          <w:rFonts w:eastAsia="Times New Roman" w:cstheme="minorHAnsi"/>
          <w:sz w:val="24"/>
          <w:szCs w:val="24"/>
        </w:rPr>
        <w:t xml:space="preserve">and </w:t>
      </w:r>
      <w:r w:rsidRPr="0089053D">
        <w:rPr>
          <w:rFonts w:eastAsia="Times New Roman" w:cstheme="minorHAnsi"/>
          <w:sz w:val="24"/>
          <w:szCs w:val="24"/>
        </w:rPr>
        <w:t>fixed income securities</w:t>
      </w:r>
      <w:r w:rsidR="00A436D9" w:rsidRPr="0089053D">
        <w:rPr>
          <w:rFonts w:eastAsia="Times New Roman" w:cstheme="minorHAnsi"/>
          <w:sz w:val="24"/>
          <w:szCs w:val="24"/>
        </w:rPr>
        <w:t xml:space="preserve"> (which may include cash equivalents)</w:t>
      </w:r>
      <w:r w:rsidRPr="0089053D">
        <w:rPr>
          <w:rFonts w:eastAsia="Times New Roman" w:cstheme="minorHAnsi"/>
          <w:sz w:val="24"/>
          <w:szCs w:val="24"/>
        </w:rPr>
        <w:t xml:space="preserve"> </w:t>
      </w:r>
      <w:bookmarkEnd w:id="6"/>
      <w:r w:rsidR="00A436D9" w:rsidRPr="0089053D">
        <w:rPr>
          <w:rFonts w:eastAsia="Times New Roman" w:cstheme="minorHAnsi"/>
          <w:sz w:val="24"/>
          <w:szCs w:val="24"/>
        </w:rPr>
        <w:t xml:space="preserve">in </w:t>
      </w:r>
      <w:r w:rsidRPr="0089053D">
        <w:rPr>
          <w:rFonts w:eastAsia="Times New Roman" w:cstheme="minorHAnsi"/>
          <w:sz w:val="24"/>
          <w:szCs w:val="24"/>
        </w:rPr>
        <w:t>an asset allocation that is conducive to participation in rising markets while permitting adequate protection in falling markets.</w:t>
      </w:r>
      <w:r w:rsidR="009E171A" w:rsidRPr="0089053D">
        <w:rPr>
          <w:rFonts w:eastAsia="Times New Roman" w:cstheme="minorHAnsi"/>
          <w:sz w:val="24"/>
          <w:szCs w:val="24"/>
        </w:rPr>
        <w:t xml:space="preserve"> </w:t>
      </w:r>
      <w:r w:rsidRPr="0089053D">
        <w:rPr>
          <w:rFonts w:eastAsia="Times New Roman" w:cstheme="minorHAnsi"/>
          <w:sz w:val="24"/>
          <w:szCs w:val="24"/>
        </w:rPr>
        <w:t>The asset allocation must also account for the spending policy of the Fund as set out below.</w:t>
      </w:r>
      <w:r w:rsidR="009E171A" w:rsidRPr="0089053D">
        <w:rPr>
          <w:rFonts w:eastAsia="Times New Roman" w:cstheme="minorHAnsi"/>
          <w:sz w:val="24"/>
          <w:szCs w:val="24"/>
        </w:rPr>
        <w:t xml:space="preserve"> </w:t>
      </w:r>
      <w:r w:rsidRPr="0089053D">
        <w:rPr>
          <w:rFonts w:eastAsia="Times New Roman" w:cstheme="minorHAnsi"/>
          <w:sz w:val="24"/>
          <w:szCs w:val="24"/>
        </w:rPr>
        <w:t xml:space="preserve">The </w:t>
      </w:r>
      <w:r w:rsidR="00F124EB">
        <w:rPr>
          <w:rFonts w:eastAsia="Times New Roman" w:cstheme="minorHAnsi"/>
          <w:sz w:val="24"/>
          <w:szCs w:val="24"/>
        </w:rPr>
        <w:t xml:space="preserve">Endowment </w:t>
      </w:r>
      <w:r w:rsidRPr="0089053D">
        <w:rPr>
          <w:rFonts w:eastAsia="Times New Roman" w:cstheme="minorHAnsi"/>
          <w:sz w:val="24"/>
          <w:szCs w:val="24"/>
        </w:rPr>
        <w:t>Committee shall review the strategic allocation of the Fund at least annually.</w:t>
      </w:r>
    </w:p>
    <w:p w14:paraId="05B85790" w14:textId="77777777" w:rsidR="00B173B0" w:rsidRPr="0089053D" w:rsidRDefault="00B173B0" w:rsidP="00F568D9">
      <w:pPr>
        <w:tabs>
          <w:tab w:val="left" w:pos="0"/>
        </w:tabs>
        <w:spacing w:after="0" w:line="240" w:lineRule="auto"/>
        <w:jc w:val="both"/>
        <w:rPr>
          <w:rFonts w:eastAsia="Times New Roman" w:cstheme="minorHAnsi"/>
          <w:sz w:val="24"/>
          <w:szCs w:val="24"/>
        </w:rPr>
      </w:pPr>
    </w:p>
    <w:p w14:paraId="61505FDA" w14:textId="3D363E0E" w:rsidR="0089053D" w:rsidRDefault="00B173B0" w:rsidP="00F568D9">
      <w:pPr>
        <w:tabs>
          <w:tab w:val="left" w:pos="0"/>
        </w:tabs>
        <w:spacing w:after="0" w:line="240" w:lineRule="auto"/>
        <w:jc w:val="both"/>
        <w:rPr>
          <w:rFonts w:eastAsia="Times New Roman" w:cstheme="minorHAnsi"/>
          <w:sz w:val="24"/>
          <w:szCs w:val="24"/>
        </w:rPr>
      </w:pPr>
      <w:r w:rsidRPr="0089053D">
        <w:rPr>
          <w:rFonts w:eastAsia="Times New Roman" w:cstheme="minorHAnsi"/>
          <w:sz w:val="24"/>
          <w:szCs w:val="24"/>
        </w:rPr>
        <w:t>The strategic asset allocation and permissible investment ranges of the portfolio shall be</w:t>
      </w:r>
      <w:r w:rsidR="0089053D">
        <w:rPr>
          <w:rFonts w:eastAsia="Times New Roman" w:cstheme="minorHAnsi"/>
          <w:sz w:val="24"/>
          <w:szCs w:val="24"/>
        </w:rPr>
        <w:t>:</w:t>
      </w:r>
      <w:r w:rsidR="008C77D1" w:rsidRPr="0089053D">
        <w:rPr>
          <w:rFonts w:eastAsia="Times New Roman" w:cstheme="minorHAnsi"/>
          <w:sz w:val="24"/>
          <w:szCs w:val="24"/>
        </w:rPr>
        <w:t xml:space="preserve"> </w:t>
      </w:r>
    </w:p>
    <w:p w14:paraId="0C03DDC6" w14:textId="683EC59C" w:rsidR="00B173B0" w:rsidRPr="0089053D" w:rsidRDefault="00803DE8" w:rsidP="00F568D9">
      <w:pPr>
        <w:tabs>
          <w:tab w:val="left" w:pos="0"/>
        </w:tabs>
        <w:spacing w:after="0" w:line="240" w:lineRule="auto"/>
        <w:jc w:val="both"/>
        <w:rPr>
          <w:rFonts w:eastAsia="Times New Roman" w:cstheme="minorHAnsi"/>
          <w:sz w:val="24"/>
          <w:szCs w:val="24"/>
        </w:rPr>
      </w:pPr>
      <w:r w:rsidRPr="0089053D">
        <w:rPr>
          <w:rFonts w:eastAsia="Times New Roman" w:cstheme="minorHAnsi"/>
          <w:i/>
          <w:iCs/>
          <w:sz w:val="24"/>
          <w:szCs w:val="24"/>
        </w:rPr>
        <w:t>[</w:t>
      </w:r>
      <w:r w:rsidR="008C77D1" w:rsidRPr="0089053D">
        <w:rPr>
          <w:rFonts w:eastAsia="Times New Roman" w:cstheme="minorHAnsi"/>
          <w:i/>
          <w:iCs/>
          <w:sz w:val="24"/>
          <w:szCs w:val="24"/>
        </w:rPr>
        <w:t>T</w:t>
      </w:r>
      <w:r w:rsidR="00B173B0" w:rsidRPr="0089053D">
        <w:rPr>
          <w:rFonts w:eastAsia="Times New Roman" w:cstheme="minorHAnsi"/>
          <w:i/>
          <w:iCs/>
          <w:sz w:val="24"/>
          <w:szCs w:val="24"/>
        </w:rPr>
        <w:t>h</w:t>
      </w:r>
      <w:r w:rsidR="008C77D1" w:rsidRPr="0089053D">
        <w:rPr>
          <w:rFonts w:eastAsia="Times New Roman" w:cstheme="minorHAnsi"/>
          <w:i/>
          <w:iCs/>
          <w:sz w:val="24"/>
          <w:szCs w:val="24"/>
        </w:rPr>
        <w:t>e</w:t>
      </w:r>
      <w:r w:rsidR="00B173B0" w:rsidRPr="0089053D">
        <w:rPr>
          <w:rFonts w:eastAsia="Times New Roman" w:cstheme="minorHAnsi"/>
          <w:i/>
          <w:iCs/>
          <w:sz w:val="24"/>
          <w:szCs w:val="24"/>
        </w:rPr>
        <w:t xml:space="preserve"> chart </w:t>
      </w:r>
      <w:r w:rsidR="008C77D1" w:rsidRPr="0089053D">
        <w:rPr>
          <w:rFonts w:eastAsia="Times New Roman" w:cstheme="minorHAnsi"/>
          <w:i/>
          <w:iCs/>
          <w:sz w:val="24"/>
          <w:szCs w:val="24"/>
        </w:rPr>
        <w:t xml:space="preserve">below </w:t>
      </w:r>
      <w:r w:rsidR="00B173B0" w:rsidRPr="0089053D">
        <w:rPr>
          <w:rFonts w:eastAsia="Times New Roman" w:cstheme="minorHAnsi"/>
          <w:i/>
          <w:iCs/>
          <w:sz w:val="24"/>
          <w:szCs w:val="24"/>
        </w:rPr>
        <w:t>is provided as an example</w:t>
      </w:r>
      <w:r w:rsidR="008C77D1" w:rsidRPr="0089053D">
        <w:rPr>
          <w:rFonts w:eastAsia="Times New Roman" w:cstheme="minorHAnsi"/>
          <w:i/>
          <w:iCs/>
          <w:sz w:val="24"/>
          <w:szCs w:val="24"/>
        </w:rPr>
        <w:t>.</w:t>
      </w:r>
      <w:r w:rsidR="00826A67">
        <w:rPr>
          <w:rFonts w:eastAsia="Times New Roman" w:cstheme="minorHAnsi"/>
          <w:i/>
          <w:iCs/>
          <w:sz w:val="24"/>
          <w:szCs w:val="24"/>
        </w:rPr>
        <w:t xml:space="preserve"> </w:t>
      </w:r>
      <w:r w:rsidR="008C77D1" w:rsidRPr="0089053D">
        <w:rPr>
          <w:rFonts w:eastAsia="Times New Roman" w:cstheme="minorHAnsi"/>
          <w:i/>
          <w:iCs/>
          <w:sz w:val="24"/>
          <w:szCs w:val="24"/>
        </w:rPr>
        <w:t>P</w:t>
      </w:r>
      <w:r w:rsidR="007A3B33" w:rsidRPr="0089053D">
        <w:rPr>
          <w:rFonts w:eastAsia="Times New Roman" w:cstheme="minorHAnsi"/>
          <w:i/>
          <w:iCs/>
          <w:sz w:val="24"/>
          <w:szCs w:val="24"/>
        </w:rPr>
        <w:t xml:space="preserve">lease contact </w:t>
      </w:r>
      <w:r w:rsidR="00817BA7" w:rsidRPr="0089053D">
        <w:rPr>
          <w:rFonts w:eastAsia="Times New Roman" w:cstheme="minorHAnsi"/>
          <w:i/>
          <w:iCs/>
          <w:sz w:val="24"/>
          <w:szCs w:val="24"/>
        </w:rPr>
        <w:t>ECF to discuss asset allocation for your funds</w:t>
      </w:r>
      <w:r w:rsidR="003822F5" w:rsidRPr="0089053D">
        <w:rPr>
          <w:rFonts w:eastAsia="Times New Roman" w:cstheme="minorHAnsi"/>
          <w:i/>
          <w:iCs/>
          <w:sz w:val="24"/>
          <w:szCs w:val="24"/>
        </w:rPr>
        <w:t>.</w:t>
      </w:r>
      <w:r w:rsidR="00826A67">
        <w:rPr>
          <w:rFonts w:eastAsia="Times New Roman" w:cstheme="minorHAnsi"/>
          <w:i/>
          <w:iCs/>
          <w:sz w:val="24"/>
          <w:szCs w:val="24"/>
        </w:rPr>
        <w:t xml:space="preserve"> </w:t>
      </w:r>
      <w:r w:rsidR="003822F5" w:rsidRPr="0089053D">
        <w:rPr>
          <w:rFonts w:eastAsia="Times New Roman" w:cstheme="minorHAnsi"/>
          <w:i/>
          <w:iCs/>
          <w:sz w:val="24"/>
          <w:szCs w:val="24"/>
        </w:rPr>
        <w:t>At ECF, most clients invest long-term funds with a</w:t>
      </w:r>
      <w:r w:rsidR="003209AB">
        <w:rPr>
          <w:rFonts w:eastAsia="Times New Roman" w:cstheme="minorHAnsi"/>
          <w:i/>
          <w:iCs/>
          <w:sz w:val="24"/>
          <w:szCs w:val="24"/>
        </w:rPr>
        <w:t>n overall strategic asset allocation target of</w:t>
      </w:r>
      <w:r w:rsidR="003822F5" w:rsidRPr="0089053D">
        <w:rPr>
          <w:rFonts w:eastAsia="Times New Roman" w:cstheme="minorHAnsi"/>
          <w:i/>
          <w:iCs/>
          <w:sz w:val="24"/>
          <w:szCs w:val="24"/>
        </w:rPr>
        <w:t xml:space="preserve"> 70/30 or 60/40</w:t>
      </w:r>
      <w:r w:rsidR="009268D2">
        <w:rPr>
          <w:rFonts w:eastAsia="Times New Roman" w:cstheme="minorHAnsi"/>
          <w:i/>
          <w:iCs/>
          <w:sz w:val="24"/>
          <w:szCs w:val="24"/>
        </w:rPr>
        <w:t xml:space="preserve"> equity/fixed income</w:t>
      </w:r>
      <w:r w:rsidR="003209AB">
        <w:rPr>
          <w:rFonts w:eastAsia="Times New Roman" w:cstheme="minorHAnsi"/>
          <w:i/>
          <w:iCs/>
          <w:sz w:val="24"/>
          <w:szCs w:val="24"/>
        </w:rPr>
        <w:t xml:space="preserve">, </w:t>
      </w:r>
      <w:r w:rsidR="003822F5" w:rsidRPr="0089053D">
        <w:rPr>
          <w:rFonts w:eastAsia="Times New Roman" w:cstheme="minorHAnsi"/>
          <w:i/>
          <w:iCs/>
          <w:sz w:val="24"/>
          <w:szCs w:val="24"/>
        </w:rPr>
        <w:t>with a range of +/-10%</w:t>
      </w:r>
      <w:r w:rsidR="0089053D">
        <w:rPr>
          <w:rFonts w:eastAsia="Times New Roman" w:cstheme="minorHAnsi"/>
          <w:i/>
          <w:iCs/>
          <w:sz w:val="24"/>
          <w:szCs w:val="24"/>
        </w:rPr>
        <w:t>.]</w:t>
      </w:r>
    </w:p>
    <w:p w14:paraId="0B5F99B9" w14:textId="77777777" w:rsidR="00B173B0" w:rsidRPr="0089053D" w:rsidRDefault="00B173B0" w:rsidP="00B173B0">
      <w:pPr>
        <w:tabs>
          <w:tab w:val="left" w:pos="0"/>
        </w:tabs>
        <w:spacing w:after="0" w:line="240" w:lineRule="auto"/>
        <w:jc w:val="both"/>
        <w:rPr>
          <w:rFonts w:eastAsia="Times New Roman" w:cstheme="minorHAnsi"/>
          <w:sz w:val="24"/>
          <w:szCs w:val="24"/>
        </w:rPr>
      </w:pPr>
    </w:p>
    <w:p w14:paraId="6D9908CC" w14:textId="77777777" w:rsidR="00B173B0" w:rsidRPr="0089053D" w:rsidRDefault="00B173B0" w:rsidP="00B173B0">
      <w:pPr>
        <w:tabs>
          <w:tab w:val="left" w:pos="720"/>
        </w:tabs>
        <w:spacing w:after="0" w:line="240" w:lineRule="auto"/>
        <w:ind w:left="720"/>
        <w:jc w:val="both"/>
        <w:rPr>
          <w:rFonts w:eastAsia="Times New Roman" w:cstheme="minorHAnsi"/>
          <w:sz w:val="24"/>
          <w:szCs w:val="24"/>
        </w:rPr>
      </w:pPr>
      <w:r w:rsidRPr="0089053D">
        <w:rPr>
          <w:rFonts w:eastAsia="Times New Roman" w:cstheme="minorHAnsi"/>
          <w:sz w:val="24"/>
          <w:szCs w:val="24"/>
        </w:rPr>
        <w:tab/>
      </w:r>
      <w:r w:rsidRPr="0089053D">
        <w:rPr>
          <w:rFonts w:eastAsia="Times New Roman" w:cstheme="minorHAnsi"/>
          <w:sz w:val="24"/>
          <w:szCs w:val="24"/>
          <w:u w:val="single"/>
        </w:rPr>
        <w:t>Asset Class</w:t>
      </w:r>
      <w:r w:rsidRPr="0089053D">
        <w:rPr>
          <w:rFonts w:eastAsia="Times New Roman" w:cstheme="minorHAnsi"/>
          <w:sz w:val="24"/>
          <w:szCs w:val="24"/>
        </w:rPr>
        <w:tab/>
      </w:r>
      <w:r w:rsidRPr="0089053D">
        <w:rPr>
          <w:rFonts w:eastAsia="Times New Roman" w:cstheme="minorHAnsi"/>
          <w:sz w:val="24"/>
          <w:szCs w:val="24"/>
        </w:rPr>
        <w:tab/>
      </w:r>
      <w:r w:rsidRPr="0089053D">
        <w:rPr>
          <w:rFonts w:eastAsia="Times New Roman" w:cstheme="minorHAnsi"/>
          <w:sz w:val="24"/>
          <w:szCs w:val="24"/>
          <w:u w:val="single"/>
        </w:rPr>
        <w:t>Low</w:t>
      </w:r>
      <w:r w:rsidRPr="0089053D">
        <w:rPr>
          <w:rFonts w:eastAsia="Times New Roman" w:cstheme="minorHAnsi"/>
          <w:sz w:val="24"/>
          <w:szCs w:val="24"/>
        </w:rPr>
        <w:tab/>
      </w:r>
      <w:r w:rsidRPr="0089053D">
        <w:rPr>
          <w:rFonts w:eastAsia="Times New Roman" w:cstheme="minorHAnsi"/>
          <w:sz w:val="24"/>
          <w:szCs w:val="24"/>
        </w:rPr>
        <w:tab/>
      </w:r>
      <w:r w:rsidRPr="0089053D">
        <w:rPr>
          <w:rFonts w:eastAsia="Times New Roman" w:cstheme="minorHAnsi"/>
          <w:sz w:val="24"/>
          <w:szCs w:val="24"/>
          <w:u w:val="single"/>
        </w:rPr>
        <w:t>Target</w:t>
      </w:r>
      <w:r w:rsidRPr="0089053D">
        <w:rPr>
          <w:rFonts w:eastAsia="Times New Roman" w:cstheme="minorHAnsi"/>
          <w:sz w:val="24"/>
          <w:szCs w:val="24"/>
        </w:rPr>
        <w:t xml:space="preserve"> </w:t>
      </w:r>
      <w:r w:rsidRPr="0089053D">
        <w:rPr>
          <w:rFonts w:eastAsia="Times New Roman" w:cstheme="minorHAnsi"/>
          <w:sz w:val="24"/>
          <w:szCs w:val="24"/>
        </w:rPr>
        <w:tab/>
      </w:r>
      <w:r w:rsidRPr="0089053D">
        <w:rPr>
          <w:rFonts w:eastAsia="Times New Roman" w:cstheme="minorHAnsi"/>
          <w:sz w:val="24"/>
          <w:szCs w:val="24"/>
        </w:rPr>
        <w:tab/>
      </w:r>
      <w:r w:rsidRPr="0089053D">
        <w:rPr>
          <w:rFonts w:eastAsia="Times New Roman" w:cstheme="minorHAnsi"/>
          <w:sz w:val="24"/>
          <w:szCs w:val="24"/>
          <w:u w:val="single"/>
        </w:rPr>
        <w:t>High</w:t>
      </w:r>
      <w:r w:rsidRPr="0089053D">
        <w:rPr>
          <w:rFonts w:eastAsia="Times New Roman" w:cstheme="minorHAnsi"/>
          <w:sz w:val="24"/>
          <w:szCs w:val="24"/>
        </w:rPr>
        <w:t xml:space="preserve"> </w:t>
      </w:r>
    </w:p>
    <w:p w14:paraId="22F37BF6" w14:textId="77777777" w:rsidR="00B173B0" w:rsidRPr="0089053D" w:rsidRDefault="00B173B0" w:rsidP="00B173B0">
      <w:pPr>
        <w:suppressLineNumbers/>
        <w:tabs>
          <w:tab w:val="left" w:pos="720"/>
        </w:tabs>
        <w:spacing w:after="0" w:line="240" w:lineRule="auto"/>
        <w:ind w:left="720"/>
        <w:jc w:val="both"/>
        <w:rPr>
          <w:rFonts w:eastAsia="Times New Roman" w:cstheme="minorHAnsi"/>
          <w:sz w:val="24"/>
          <w:szCs w:val="24"/>
        </w:rPr>
      </w:pPr>
    </w:p>
    <w:p w14:paraId="71E75DF6" w14:textId="0B00A6CB" w:rsidR="00B173B0" w:rsidRPr="0089053D" w:rsidRDefault="00B173B0" w:rsidP="00B173B0">
      <w:pPr>
        <w:tabs>
          <w:tab w:val="left" w:pos="720"/>
        </w:tabs>
        <w:spacing w:after="0" w:line="240" w:lineRule="auto"/>
        <w:ind w:left="720"/>
        <w:jc w:val="both"/>
        <w:rPr>
          <w:rFonts w:eastAsia="Times New Roman" w:cstheme="minorHAnsi"/>
          <w:sz w:val="24"/>
          <w:szCs w:val="24"/>
        </w:rPr>
      </w:pPr>
      <w:r w:rsidRPr="0089053D">
        <w:rPr>
          <w:rFonts w:eastAsia="Times New Roman" w:cstheme="minorHAnsi"/>
          <w:sz w:val="24"/>
          <w:szCs w:val="24"/>
        </w:rPr>
        <w:tab/>
        <w:t>Equities</w:t>
      </w:r>
      <w:r w:rsidRPr="0089053D">
        <w:rPr>
          <w:rFonts w:eastAsia="Times New Roman" w:cstheme="minorHAnsi"/>
          <w:sz w:val="24"/>
          <w:szCs w:val="24"/>
        </w:rPr>
        <w:tab/>
      </w:r>
      <w:r w:rsidRPr="0089053D">
        <w:rPr>
          <w:rFonts w:eastAsia="Times New Roman" w:cstheme="minorHAnsi"/>
          <w:sz w:val="24"/>
          <w:szCs w:val="24"/>
        </w:rPr>
        <w:tab/>
      </w:r>
      <w:r w:rsidR="000C33C5" w:rsidRPr="0089053D">
        <w:rPr>
          <w:rFonts w:eastAsia="Times New Roman" w:cstheme="minorHAnsi"/>
          <w:sz w:val="24"/>
          <w:szCs w:val="24"/>
        </w:rPr>
        <w:t>x</w:t>
      </w:r>
      <w:r w:rsidRPr="0089053D">
        <w:rPr>
          <w:rFonts w:eastAsia="Times New Roman" w:cstheme="minorHAnsi"/>
          <w:sz w:val="24"/>
          <w:szCs w:val="24"/>
        </w:rPr>
        <w:t>%</w:t>
      </w:r>
      <w:r w:rsidRPr="0089053D">
        <w:rPr>
          <w:rFonts w:eastAsia="Times New Roman" w:cstheme="minorHAnsi"/>
          <w:sz w:val="24"/>
          <w:szCs w:val="24"/>
        </w:rPr>
        <w:tab/>
      </w:r>
      <w:r w:rsidRPr="0089053D">
        <w:rPr>
          <w:rFonts w:eastAsia="Times New Roman" w:cstheme="minorHAnsi"/>
          <w:sz w:val="24"/>
          <w:szCs w:val="24"/>
        </w:rPr>
        <w:tab/>
      </w:r>
      <w:r w:rsidR="000C33C5" w:rsidRPr="0089053D">
        <w:rPr>
          <w:rFonts w:eastAsia="Times New Roman" w:cstheme="minorHAnsi"/>
          <w:sz w:val="24"/>
          <w:szCs w:val="24"/>
        </w:rPr>
        <w:t>y</w:t>
      </w:r>
      <w:r w:rsidRPr="0089053D">
        <w:rPr>
          <w:rFonts w:eastAsia="Times New Roman" w:cstheme="minorHAnsi"/>
          <w:sz w:val="24"/>
          <w:szCs w:val="24"/>
        </w:rPr>
        <w:t>%</w:t>
      </w:r>
      <w:r w:rsidRPr="0089053D">
        <w:rPr>
          <w:rFonts w:eastAsia="Times New Roman" w:cstheme="minorHAnsi"/>
          <w:sz w:val="24"/>
          <w:szCs w:val="24"/>
        </w:rPr>
        <w:tab/>
      </w:r>
      <w:r w:rsidRPr="0089053D">
        <w:rPr>
          <w:rFonts w:eastAsia="Times New Roman" w:cstheme="minorHAnsi"/>
          <w:sz w:val="24"/>
          <w:szCs w:val="24"/>
        </w:rPr>
        <w:tab/>
      </w:r>
      <w:r w:rsidR="000C33C5" w:rsidRPr="0089053D">
        <w:rPr>
          <w:rFonts w:eastAsia="Times New Roman" w:cstheme="minorHAnsi"/>
          <w:sz w:val="24"/>
          <w:szCs w:val="24"/>
        </w:rPr>
        <w:t>z</w:t>
      </w:r>
      <w:r w:rsidRPr="0089053D">
        <w:rPr>
          <w:rFonts w:eastAsia="Times New Roman" w:cstheme="minorHAnsi"/>
          <w:sz w:val="24"/>
          <w:szCs w:val="24"/>
        </w:rPr>
        <w:t>%</w:t>
      </w:r>
    </w:p>
    <w:p w14:paraId="0FC4B554" w14:textId="0185DA4B" w:rsidR="00C83C33" w:rsidRPr="0089053D" w:rsidRDefault="00B173B0" w:rsidP="00A436D9">
      <w:pPr>
        <w:tabs>
          <w:tab w:val="left" w:pos="540"/>
          <w:tab w:val="left" w:pos="720"/>
        </w:tabs>
        <w:spacing w:after="0" w:line="240" w:lineRule="auto"/>
        <w:ind w:left="720"/>
        <w:jc w:val="both"/>
        <w:rPr>
          <w:rFonts w:eastAsia="Times New Roman" w:cstheme="minorHAnsi"/>
          <w:sz w:val="24"/>
          <w:szCs w:val="24"/>
        </w:rPr>
      </w:pPr>
      <w:r w:rsidRPr="0089053D">
        <w:rPr>
          <w:rFonts w:eastAsia="Times New Roman" w:cstheme="minorHAnsi"/>
          <w:sz w:val="24"/>
          <w:szCs w:val="24"/>
        </w:rPr>
        <w:tab/>
        <w:t>Fixed</w:t>
      </w:r>
      <w:r w:rsidR="00C83C33" w:rsidRPr="0089053D">
        <w:rPr>
          <w:rFonts w:eastAsia="Times New Roman" w:cstheme="minorHAnsi"/>
          <w:sz w:val="24"/>
          <w:szCs w:val="24"/>
        </w:rPr>
        <w:t xml:space="preserve"> Income/Cash</w:t>
      </w:r>
      <w:r w:rsidRPr="0089053D">
        <w:rPr>
          <w:rFonts w:eastAsia="Times New Roman" w:cstheme="minorHAnsi"/>
          <w:sz w:val="24"/>
          <w:szCs w:val="24"/>
        </w:rPr>
        <w:tab/>
      </w:r>
      <w:r w:rsidR="000C33C5" w:rsidRPr="0089053D">
        <w:rPr>
          <w:rFonts w:eastAsia="Times New Roman" w:cstheme="minorHAnsi"/>
          <w:sz w:val="24"/>
          <w:szCs w:val="24"/>
        </w:rPr>
        <w:t>a</w:t>
      </w:r>
      <w:r w:rsidRPr="0089053D">
        <w:rPr>
          <w:rFonts w:eastAsia="Times New Roman" w:cstheme="minorHAnsi"/>
          <w:sz w:val="24"/>
          <w:szCs w:val="24"/>
        </w:rPr>
        <w:t>%</w:t>
      </w:r>
      <w:r w:rsidRPr="0089053D">
        <w:rPr>
          <w:rFonts w:eastAsia="Times New Roman" w:cstheme="minorHAnsi"/>
          <w:sz w:val="24"/>
          <w:szCs w:val="24"/>
        </w:rPr>
        <w:tab/>
      </w:r>
      <w:r w:rsidRPr="0089053D">
        <w:rPr>
          <w:rFonts w:eastAsia="Times New Roman" w:cstheme="minorHAnsi"/>
          <w:sz w:val="24"/>
          <w:szCs w:val="24"/>
        </w:rPr>
        <w:tab/>
      </w:r>
      <w:r w:rsidR="000C33C5" w:rsidRPr="0089053D">
        <w:rPr>
          <w:rFonts w:eastAsia="Times New Roman" w:cstheme="minorHAnsi"/>
          <w:sz w:val="24"/>
          <w:szCs w:val="24"/>
        </w:rPr>
        <w:t>b</w:t>
      </w:r>
      <w:r w:rsidRPr="0089053D">
        <w:rPr>
          <w:rFonts w:eastAsia="Times New Roman" w:cstheme="minorHAnsi"/>
          <w:sz w:val="24"/>
          <w:szCs w:val="24"/>
        </w:rPr>
        <w:t>%</w:t>
      </w:r>
      <w:r w:rsidRPr="0089053D">
        <w:rPr>
          <w:rFonts w:eastAsia="Times New Roman" w:cstheme="minorHAnsi"/>
          <w:sz w:val="24"/>
          <w:szCs w:val="24"/>
        </w:rPr>
        <w:tab/>
      </w:r>
      <w:r w:rsidRPr="0089053D">
        <w:rPr>
          <w:rFonts w:eastAsia="Times New Roman" w:cstheme="minorHAnsi"/>
          <w:sz w:val="24"/>
          <w:szCs w:val="24"/>
        </w:rPr>
        <w:tab/>
      </w:r>
      <w:r w:rsidR="000C33C5" w:rsidRPr="0089053D">
        <w:rPr>
          <w:rFonts w:eastAsia="Times New Roman" w:cstheme="minorHAnsi"/>
          <w:sz w:val="24"/>
          <w:szCs w:val="24"/>
        </w:rPr>
        <w:t>c</w:t>
      </w:r>
      <w:r w:rsidRPr="0089053D">
        <w:rPr>
          <w:rFonts w:eastAsia="Times New Roman" w:cstheme="minorHAnsi"/>
          <w:sz w:val="24"/>
          <w:szCs w:val="24"/>
        </w:rPr>
        <w:t>%</w:t>
      </w:r>
    </w:p>
    <w:p w14:paraId="26702C55" w14:textId="77777777" w:rsidR="00B173B0" w:rsidRPr="0089053D" w:rsidRDefault="00B173B0" w:rsidP="00B173B0">
      <w:pPr>
        <w:suppressLineNumbers/>
        <w:tabs>
          <w:tab w:val="left" w:pos="540"/>
        </w:tabs>
        <w:spacing w:after="0" w:line="240" w:lineRule="auto"/>
        <w:jc w:val="both"/>
        <w:rPr>
          <w:rFonts w:eastAsia="Times New Roman" w:cstheme="minorHAnsi"/>
          <w:sz w:val="24"/>
          <w:szCs w:val="24"/>
        </w:rPr>
      </w:pPr>
    </w:p>
    <w:p w14:paraId="38618862" w14:textId="154583B2" w:rsidR="00B173B0" w:rsidRPr="0089053D" w:rsidRDefault="00B173B0" w:rsidP="00B173B0">
      <w:pPr>
        <w:tabs>
          <w:tab w:val="left" w:pos="540"/>
        </w:tabs>
        <w:spacing w:after="0" w:line="240" w:lineRule="auto"/>
        <w:jc w:val="both"/>
        <w:rPr>
          <w:rFonts w:eastAsia="Times New Roman" w:cstheme="minorHAnsi"/>
          <w:sz w:val="24"/>
          <w:szCs w:val="24"/>
        </w:rPr>
      </w:pPr>
      <w:r w:rsidRPr="0089053D">
        <w:rPr>
          <w:rFonts w:eastAsia="Times New Roman" w:cstheme="minorHAnsi"/>
          <w:sz w:val="24"/>
          <w:szCs w:val="24"/>
          <w:u w:val="single"/>
        </w:rPr>
        <w:t>Tactical Asset Allocation</w:t>
      </w:r>
      <w:r w:rsidR="007A3B33" w:rsidRPr="0089053D">
        <w:rPr>
          <w:rFonts w:eastAsia="Times New Roman" w:cstheme="minorHAnsi"/>
          <w:sz w:val="24"/>
          <w:szCs w:val="24"/>
          <w:u w:val="single"/>
        </w:rPr>
        <w:t xml:space="preserve"> and Fund Selection</w:t>
      </w:r>
      <w:r w:rsidRPr="0089053D">
        <w:rPr>
          <w:rFonts w:eastAsia="Times New Roman" w:cstheme="minorHAnsi"/>
          <w:sz w:val="24"/>
          <w:szCs w:val="24"/>
        </w:rPr>
        <w:t>.</w:t>
      </w:r>
      <w:r w:rsidR="009E171A" w:rsidRPr="0089053D">
        <w:rPr>
          <w:rFonts w:eastAsia="Times New Roman" w:cstheme="minorHAnsi"/>
          <w:sz w:val="24"/>
          <w:szCs w:val="24"/>
        </w:rPr>
        <w:t xml:space="preserve"> </w:t>
      </w:r>
      <w:r w:rsidRPr="0089053D">
        <w:rPr>
          <w:rFonts w:eastAsia="Times New Roman" w:cstheme="minorHAnsi"/>
          <w:sz w:val="24"/>
          <w:szCs w:val="24"/>
        </w:rPr>
        <w:t>The Investment Manager has discretion to invest the portfolio in various sub-asset classes</w:t>
      </w:r>
      <w:r w:rsidR="007A3B33" w:rsidRPr="0089053D">
        <w:rPr>
          <w:rFonts w:eastAsia="Times New Roman" w:cstheme="minorHAnsi"/>
          <w:sz w:val="24"/>
          <w:szCs w:val="24"/>
        </w:rPr>
        <w:t xml:space="preserve"> and investment funds</w:t>
      </w:r>
      <w:r w:rsidRPr="0089053D">
        <w:rPr>
          <w:rFonts w:eastAsia="Times New Roman" w:cstheme="minorHAnsi"/>
          <w:sz w:val="24"/>
          <w:szCs w:val="24"/>
        </w:rPr>
        <w:t>, and to make tactical asset allocation decisions for each sub-asset class within permissible ranges.</w:t>
      </w:r>
      <w:r w:rsidR="009E171A" w:rsidRPr="0089053D">
        <w:rPr>
          <w:rFonts w:eastAsia="Times New Roman" w:cstheme="minorHAnsi"/>
          <w:sz w:val="24"/>
          <w:szCs w:val="24"/>
        </w:rPr>
        <w:t xml:space="preserve"> </w:t>
      </w:r>
      <w:r w:rsidRPr="0089053D">
        <w:rPr>
          <w:rFonts w:eastAsia="Times New Roman" w:cstheme="minorHAnsi"/>
          <w:sz w:val="24"/>
          <w:szCs w:val="24"/>
        </w:rPr>
        <w:t xml:space="preserve">The </w:t>
      </w:r>
      <w:r w:rsidR="00CF2758" w:rsidRPr="0089053D">
        <w:rPr>
          <w:rFonts w:eastAsia="Times New Roman" w:cstheme="minorHAnsi"/>
          <w:sz w:val="24"/>
          <w:szCs w:val="24"/>
        </w:rPr>
        <w:t>Endow</w:t>
      </w:r>
      <w:r w:rsidRPr="0089053D">
        <w:rPr>
          <w:rFonts w:eastAsia="Times New Roman" w:cstheme="minorHAnsi"/>
          <w:sz w:val="24"/>
          <w:szCs w:val="24"/>
        </w:rPr>
        <w:t>ment Committee will review these decisions quarterly</w:t>
      </w:r>
      <w:r w:rsidR="00F13312" w:rsidRPr="0089053D">
        <w:rPr>
          <w:rFonts w:eastAsia="Times New Roman" w:cstheme="minorHAnsi"/>
          <w:sz w:val="24"/>
          <w:szCs w:val="24"/>
        </w:rPr>
        <w:t xml:space="preserve"> based on</w:t>
      </w:r>
      <w:r w:rsidR="00E53EF5" w:rsidRPr="0089053D">
        <w:rPr>
          <w:rFonts w:eastAsia="Times New Roman" w:cstheme="minorHAnsi"/>
          <w:sz w:val="24"/>
          <w:szCs w:val="24"/>
        </w:rPr>
        <w:t xml:space="preserve"> materials provided by the Investment Manager</w:t>
      </w:r>
      <w:r w:rsidRPr="0089053D">
        <w:rPr>
          <w:rFonts w:eastAsia="Times New Roman" w:cstheme="minorHAnsi"/>
          <w:sz w:val="24"/>
          <w:szCs w:val="24"/>
        </w:rPr>
        <w:t>.</w:t>
      </w:r>
      <w:r w:rsidR="009E171A" w:rsidRPr="0089053D">
        <w:rPr>
          <w:rFonts w:eastAsia="Times New Roman" w:cstheme="minorHAnsi"/>
          <w:sz w:val="24"/>
          <w:szCs w:val="24"/>
        </w:rPr>
        <w:t xml:space="preserve"> </w:t>
      </w:r>
      <w:r w:rsidR="008D3D35" w:rsidRPr="0089053D">
        <w:rPr>
          <w:rFonts w:eastAsia="Times New Roman" w:cstheme="minorHAnsi"/>
          <w:sz w:val="24"/>
          <w:szCs w:val="24"/>
        </w:rPr>
        <w:t xml:space="preserve">The initial </w:t>
      </w:r>
      <w:r w:rsidRPr="0089053D">
        <w:rPr>
          <w:rFonts w:eastAsia="Times New Roman" w:cstheme="minorHAnsi"/>
          <w:sz w:val="24"/>
          <w:szCs w:val="24"/>
        </w:rPr>
        <w:t>sub-asset class strategic allocations and permissible investment ranges are set out in Appendix A.</w:t>
      </w:r>
      <w:r w:rsidR="009E171A" w:rsidRPr="0089053D">
        <w:rPr>
          <w:rFonts w:eastAsia="Times New Roman" w:cstheme="minorHAnsi"/>
          <w:sz w:val="24"/>
          <w:szCs w:val="24"/>
        </w:rPr>
        <w:t xml:space="preserve"> </w:t>
      </w:r>
    </w:p>
    <w:p w14:paraId="10B9D75E" w14:textId="77777777" w:rsidR="00B173B0" w:rsidRDefault="00B173B0" w:rsidP="00B173B0">
      <w:pPr>
        <w:tabs>
          <w:tab w:val="left" w:pos="540"/>
        </w:tabs>
        <w:spacing w:after="0" w:line="240" w:lineRule="auto"/>
        <w:jc w:val="both"/>
        <w:rPr>
          <w:rFonts w:eastAsia="Times New Roman" w:cstheme="minorHAnsi"/>
          <w:sz w:val="24"/>
          <w:szCs w:val="24"/>
        </w:rPr>
      </w:pPr>
    </w:p>
    <w:p w14:paraId="0690E14C" w14:textId="77777777" w:rsidR="00E054AF" w:rsidRDefault="00E054AF" w:rsidP="00B173B0">
      <w:pPr>
        <w:tabs>
          <w:tab w:val="left" w:pos="540"/>
        </w:tabs>
        <w:spacing w:after="0" w:line="240" w:lineRule="auto"/>
        <w:jc w:val="both"/>
        <w:rPr>
          <w:rFonts w:eastAsia="Times New Roman" w:cstheme="minorHAnsi"/>
          <w:sz w:val="24"/>
          <w:szCs w:val="24"/>
        </w:rPr>
      </w:pPr>
    </w:p>
    <w:p w14:paraId="0AFD805E" w14:textId="77777777" w:rsidR="00E054AF" w:rsidRDefault="00E054AF" w:rsidP="00B173B0">
      <w:pPr>
        <w:tabs>
          <w:tab w:val="left" w:pos="540"/>
        </w:tabs>
        <w:spacing w:after="0" w:line="240" w:lineRule="auto"/>
        <w:jc w:val="both"/>
        <w:rPr>
          <w:rFonts w:eastAsia="Times New Roman" w:cstheme="minorHAnsi"/>
          <w:sz w:val="24"/>
          <w:szCs w:val="24"/>
        </w:rPr>
      </w:pPr>
    </w:p>
    <w:p w14:paraId="3636B130" w14:textId="77777777" w:rsidR="00E054AF" w:rsidRPr="00456269" w:rsidRDefault="00E054AF" w:rsidP="00B173B0">
      <w:pPr>
        <w:tabs>
          <w:tab w:val="left" w:pos="540"/>
        </w:tabs>
        <w:spacing w:after="0" w:line="240" w:lineRule="auto"/>
        <w:jc w:val="both"/>
        <w:rPr>
          <w:rFonts w:eastAsia="Times New Roman" w:cstheme="minorHAnsi"/>
          <w:sz w:val="24"/>
          <w:szCs w:val="24"/>
        </w:rPr>
      </w:pPr>
    </w:p>
    <w:p w14:paraId="4487FABA" w14:textId="04395A17" w:rsidR="00B173B0" w:rsidRPr="00456269" w:rsidRDefault="000775D5" w:rsidP="00B173B0">
      <w:pPr>
        <w:spacing w:after="0" w:line="240" w:lineRule="auto"/>
        <w:jc w:val="both"/>
        <w:rPr>
          <w:rFonts w:eastAsia="Times New Roman" w:cstheme="minorHAnsi"/>
          <w:b/>
          <w:iCs/>
          <w:sz w:val="24"/>
          <w:szCs w:val="24"/>
        </w:rPr>
      </w:pPr>
      <w:r>
        <w:rPr>
          <w:rFonts w:eastAsia="Times New Roman" w:cstheme="minorHAnsi"/>
          <w:b/>
          <w:iCs/>
          <w:sz w:val="24"/>
          <w:szCs w:val="24"/>
        </w:rPr>
        <w:t>5.</w:t>
      </w:r>
      <w:r w:rsidR="009E171A" w:rsidRPr="00456269">
        <w:rPr>
          <w:rFonts w:eastAsia="Times New Roman" w:cstheme="minorHAnsi"/>
          <w:b/>
          <w:iCs/>
          <w:sz w:val="24"/>
          <w:szCs w:val="24"/>
        </w:rPr>
        <w:t xml:space="preserve"> </w:t>
      </w:r>
      <w:r w:rsidR="00B173B0" w:rsidRPr="00456269">
        <w:rPr>
          <w:rFonts w:eastAsia="Times New Roman" w:cstheme="minorHAnsi"/>
          <w:b/>
          <w:iCs/>
          <w:sz w:val="24"/>
          <w:szCs w:val="24"/>
        </w:rPr>
        <w:t>Rebalancing</w:t>
      </w:r>
    </w:p>
    <w:p w14:paraId="2FAA99A6" w14:textId="77777777" w:rsidR="00B173B0" w:rsidRPr="00456269" w:rsidRDefault="00B173B0" w:rsidP="00B173B0">
      <w:pPr>
        <w:spacing w:after="0" w:line="240" w:lineRule="auto"/>
        <w:jc w:val="both"/>
        <w:rPr>
          <w:rFonts w:eastAsia="Times New Roman" w:cstheme="minorHAnsi"/>
          <w:sz w:val="24"/>
          <w:szCs w:val="24"/>
        </w:rPr>
      </w:pPr>
      <w:bookmarkStart w:id="7" w:name="OLE_LINK3"/>
      <w:bookmarkStart w:id="8" w:name="OLE_LINK4"/>
    </w:p>
    <w:p w14:paraId="3ED5343F" w14:textId="61CAF95B" w:rsidR="00B173B0" w:rsidRPr="00456269" w:rsidRDefault="00B173B0" w:rsidP="00B173B0">
      <w:pPr>
        <w:spacing w:after="0" w:line="240" w:lineRule="auto"/>
        <w:jc w:val="both"/>
        <w:rPr>
          <w:rFonts w:eastAsia="Times New Roman" w:cstheme="minorHAnsi"/>
          <w:sz w:val="24"/>
          <w:szCs w:val="24"/>
        </w:rPr>
      </w:pPr>
      <w:r w:rsidRPr="00456269">
        <w:rPr>
          <w:rFonts w:eastAsia="Times New Roman" w:cstheme="minorHAnsi"/>
          <w:sz w:val="24"/>
          <w:szCs w:val="24"/>
        </w:rPr>
        <w:t>The Investment Manager shall review the asset allocation</w:t>
      </w:r>
      <w:r w:rsidR="00C90955">
        <w:rPr>
          <w:rFonts w:eastAsia="Times New Roman" w:cstheme="minorHAnsi"/>
          <w:sz w:val="24"/>
          <w:szCs w:val="24"/>
        </w:rPr>
        <w:t>s</w:t>
      </w:r>
      <w:r w:rsidRPr="00456269">
        <w:rPr>
          <w:rFonts w:eastAsia="Times New Roman" w:cstheme="minorHAnsi"/>
          <w:sz w:val="24"/>
          <w:szCs w:val="24"/>
        </w:rPr>
        <w:t xml:space="preserve"> of the portfolio at least quarterly</w:t>
      </w:r>
      <w:r w:rsidR="00C90955">
        <w:rPr>
          <w:rFonts w:eastAsia="Times New Roman" w:cstheme="minorHAnsi"/>
          <w:sz w:val="24"/>
          <w:szCs w:val="24"/>
        </w:rPr>
        <w:t xml:space="preserve"> to ensure that they remain</w:t>
      </w:r>
      <w:bookmarkEnd w:id="7"/>
      <w:bookmarkEnd w:id="8"/>
      <w:r w:rsidRPr="00456269">
        <w:rPr>
          <w:rFonts w:eastAsia="Times New Roman" w:cstheme="minorHAnsi"/>
          <w:sz w:val="24"/>
          <w:szCs w:val="24"/>
        </w:rPr>
        <w:t xml:space="preserve"> within +/-3% of the current tactical position</w:t>
      </w:r>
      <w:r w:rsidR="00C90955">
        <w:rPr>
          <w:rFonts w:eastAsia="Times New Roman" w:cstheme="minorHAnsi"/>
          <w:sz w:val="24"/>
          <w:szCs w:val="24"/>
        </w:rPr>
        <w:t>s</w:t>
      </w:r>
      <w:r w:rsidRPr="00456269">
        <w:rPr>
          <w:rFonts w:eastAsia="Times New Roman" w:cstheme="minorHAnsi"/>
          <w:sz w:val="24"/>
          <w:szCs w:val="24"/>
        </w:rPr>
        <w:t xml:space="preserve"> of the portfolio.</w:t>
      </w:r>
    </w:p>
    <w:p w14:paraId="14421E8B" w14:textId="77777777" w:rsidR="00B173B0" w:rsidRPr="00456269" w:rsidRDefault="00B173B0" w:rsidP="00B173B0">
      <w:pPr>
        <w:spacing w:after="0" w:line="240" w:lineRule="auto"/>
        <w:jc w:val="both"/>
        <w:rPr>
          <w:rFonts w:eastAsia="Times New Roman" w:cstheme="minorHAnsi"/>
          <w:sz w:val="24"/>
          <w:szCs w:val="24"/>
        </w:rPr>
      </w:pPr>
    </w:p>
    <w:p w14:paraId="479A832D" w14:textId="2543C991" w:rsidR="00B173B0" w:rsidRPr="00456269" w:rsidRDefault="000775D5" w:rsidP="00B173B0">
      <w:pPr>
        <w:spacing w:after="0" w:line="240" w:lineRule="auto"/>
        <w:jc w:val="both"/>
        <w:rPr>
          <w:rFonts w:eastAsia="Times New Roman" w:cstheme="minorHAnsi"/>
          <w:b/>
          <w:bCs/>
          <w:sz w:val="24"/>
          <w:szCs w:val="24"/>
        </w:rPr>
      </w:pPr>
      <w:r>
        <w:rPr>
          <w:rFonts w:eastAsia="Times New Roman" w:cstheme="minorHAnsi"/>
          <w:b/>
          <w:bCs/>
          <w:sz w:val="24"/>
          <w:szCs w:val="24"/>
        </w:rPr>
        <w:t>6</w:t>
      </w:r>
      <w:r w:rsidR="00B173B0" w:rsidRPr="00456269">
        <w:rPr>
          <w:rFonts w:eastAsia="Times New Roman" w:cstheme="minorHAnsi"/>
          <w:b/>
          <w:bCs/>
          <w:sz w:val="24"/>
          <w:szCs w:val="24"/>
        </w:rPr>
        <w:t>.</w:t>
      </w:r>
      <w:r w:rsidR="009E171A" w:rsidRPr="00456269">
        <w:rPr>
          <w:rFonts w:eastAsia="Times New Roman" w:cstheme="minorHAnsi"/>
          <w:b/>
          <w:bCs/>
          <w:sz w:val="24"/>
          <w:szCs w:val="24"/>
        </w:rPr>
        <w:t xml:space="preserve"> </w:t>
      </w:r>
      <w:r w:rsidR="00B173B0" w:rsidRPr="00456269">
        <w:rPr>
          <w:rFonts w:eastAsia="Times New Roman" w:cstheme="minorHAnsi"/>
          <w:b/>
          <w:bCs/>
          <w:sz w:val="24"/>
          <w:szCs w:val="24"/>
        </w:rPr>
        <w:t>Responsible Investing</w:t>
      </w:r>
    </w:p>
    <w:p w14:paraId="0DA73688" w14:textId="77777777" w:rsidR="00B173B0" w:rsidRDefault="00B173B0" w:rsidP="00B173B0">
      <w:pPr>
        <w:spacing w:after="0" w:line="240" w:lineRule="auto"/>
        <w:jc w:val="both"/>
        <w:rPr>
          <w:rFonts w:eastAsia="Times New Roman" w:cstheme="minorHAnsi"/>
          <w:sz w:val="24"/>
          <w:szCs w:val="24"/>
        </w:rPr>
      </w:pPr>
    </w:p>
    <w:p w14:paraId="7C5EEEBA" w14:textId="42E54443" w:rsidR="00442613" w:rsidRDefault="007C7B75" w:rsidP="00456269">
      <w:pPr>
        <w:tabs>
          <w:tab w:val="left" w:pos="540"/>
        </w:tabs>
        <w:spacing w:after="0" w:line="240" w:lineRule="auto"/>
        <w:jc w:val="both"/>
        <w:rPr>
          <w:rFonts w:eastAsia="Times New Roman" w:cstheme="minorHAnsi"/>
          <w:sz w:val="24"/>
          <w:szCs w:val="24"/>
        </w:rPr>
      </w:pPr>
      <w:r w:rsidRPr="00456269">
        <w:rPr>
          <w:rFonts w:eastAsia="Times New Roman" w:cstheme="minorHAnsi"/>
          <w:sz w:val="24"/>
          <w:szCs w:val="24"/>
        </w:rPr>
        <w:t xml:space="preserve">The </w:t>
      </w:r>
      <w:r w:rsidR="00220DDC">
        <w:rPr>
          <w:rFonts w:eastAsia="Times New Roman" w:cstheme="minorHAnsi"/>
          <w:sz w:val="24"/>
          <w:szCs w:val="24"/>
        </w:rPr>
        <w:t xml:space="preserve">[Vestry and] </w:t>
      </w:r>
      <w:r w:rsidRPr="00456269">
        <w:rPr>
          <w:rFonts w:eastAsia="Times New Roman" w:cstheme="minorHAnsi"/>
          <w:sz w:val="24"/>
          <w:szCs w:val="24"/>
        </w:rPr>
        <w:t>Endowment Committee acknowledge</w:t>
      </w:r>
      <w:r w:rsidR="00220DDC">
        <w:rPr>
          <w:rFonts w:eastAsia="Times New Roman" w:cstheme="minorHAnsi"/>
          <w:sz w:val="24"/>
          <w:szCs w:val="24"/>
        </w:rPr>
        <w:t>[</w:t>
      </w:r>
      <w:r w:rsidRPr="00456269">
        <w:rPr>
          <w:rFonts w:eastAsia="Times New Roman" w:cstheme="minorHAnsi"/>
          <w:sz w:val="24"/>
          <w:szCs w:val="24"/>
        </w:rPr>
        <w:t>s</w:t>
      </w:r>
      <w:r w:rsidR="00220DDC">
        <w:rPr>
          <w:rFonts w:eastAsia="Times New Roman" w:cstheme="minorHAnsi"/>
          <w:sz w:val="24"/>
          <w:szCs w:val="24"/>
        </w:rPr>
        <w:t>]</w:t>
      </w:r>
      <w:r w:rsidRPr="00456269">
        <w:rPr>
          <w:rFonts w:eastAsia="Times New Roman" w:cstheme="minorHAnsi"/>
          <w:sz w:val="24"/>
          <w:szCs w:val="24"/>
        </w:rPr>
        <w:t xml:space="preserve"> </w:t>
      </w:r>
      <w:r>
        <w:rPr>
          <w:rFonts w:eastAsia="Times New Roman" w:cstheme="minorHAnsi"/>
          <w:sz w:val="24"/>
          <w:szCs w:val="24"/>
        </w:rPr>
        <w:t xml:space="preserve">the importance of </w:t>
      </w:r>
      <w:r w:rsidRPr="00456269">
        <w:rPr>
          <w:rFonts w:eastAsia="Times New Roman" w:cstheme="minorHAnsi"/>
          <w:sz w:val="24"/>
          <w:szCs w:val="24"/>
        </w:rPr>
        <w:t>faithful and ethically responsible investing</w:t>
      </w:r>
      <w:r w:rsidRPr="00442613">
        <w:rPr>
          <w:rFonts w:eastAsia="Times New Roman" w:cstheme="minorHAnsi"/>
          <w:sz w:val="24"/>
          <w:szCs w:val="24"/>
        </w:rPr>
        <w:t>.</w:t>
      </w:r>
      <w:r w:rsidR="00826A67">
        <w:rPr>
          <w:rFonts w:eastAsia="Times New Roman" w:cstheme="minorHAnsi"/>
          <w:sz w:val="24"/>
          <w:szCs w:val="24"/>
        </w:rPr>
        <w:t xml:space="preserve"> </w:t>
      </w:r>
      <w:r w:rsidR="00442613" w:rsidRPr="00442613">
        <w:rPr>
          <w:rFonts w:eastAsia="Times New Roman" w:cstheme="minorHAnsi"/>
          <w:sz w:val="24"/>
          <w:szCs w:val="24"/>
        </w:rPr>
        <w:t xml:space="preserve">To the extent possible and practicable, the Fund </w:t>
      </w:r>
      <w:r w:rsidR="00100C70">
        <w:rPr>
          <w:rFonts w:eastAsia="Times New Roman" w:cstheme="minorHAnsi"/>
          <w:sz w:val="24"/>
          <w:szCs w:val="24"/>
        </w:rPr>
        <w:t>may</w:t>
      </w:r>
      <w:r w:rsidR="00100C70" w:rsidRPr="00442613">
        <w:rPr>
          <w:rFonts w:eastAsia="Times New Roman" w:cstheme="minorHAnsi"/>
          <w:sz w:val="24"/>
          <w:szCs w:val="24"/>
        </w:rPr>
        <w:t xml:space="preserve"> </w:t>
      </w:r>
      <w:r w:rsidR="00442613" w:rsidRPr="00442613">
        <w:rPr>
          <w:rFonts w:eastAsia="Times New Roman" w:cstheme="minorHAnsi"/>
          <w:sz w:val="24"/>
          <w:szCs w:val="24"/>
        </w:rPr>
        <w:t>be invested, with the Investment Manager, in full or in part in a manner that aligns in full or in part with current investment guidelines from the Episcopal Church.</w:t>
      </w:r>
    </w:p>
    <w:p w14:paraId="3FD0CC5E" w14:textId="60A687A2" w:rsidR="00442613" w:rsidRPr="00533613" w:rsidRDefault="00442613" w:rsidP="00442613">
      <w:pPr>
        <w:tabs>
          <w:tab w:val="left" w:pos="540"/>
        </w:tabs>
        <w:spacing w:after="0" w:line="240" w:lineRule="auto"/>
        <w:jc w:val="both"/>
        <w:rPr>
          <w:rFonts w:eastAsia="Times New Roman" w:cstheme="minorHAnsi"/>
          <w:sz w:val="24"/>
          <w:szCs w:val="24"/>
        </w:rPr>
      </w:pPr>
      <w:r w:rsidRPr="00533613">
        <w:rPr>
          <w:rFonts w:eastAsia="Times New Roman" w:cstheme="minorHAnsi"/>
          <w:i/>
          <w:iCs/>
          <w:sz w:val="24"/>
          <w:szCs w:val="24"/>
        </w:rPr>
        <w:t xml:space="preserve">[This section is optional but encouraged. If included, it can be further modified to reflect the </w:t>
      </w:r>
      <w:r>
        <w:rPr>
          <w:rFonts w:eastAsia="Times New Roman" w:cstheme="minorHAnsi"/>
          <w:i/>
          <w:iCs/>
          <w:sz w:val="24"/>
          <w:szCs w:val="24"/>
        </w:rPr>
        <w:t xml:space="preserve">specific </w:t>
      </w:r>
      <w:r w:rsidRPr="00533613">
        <w:rPr>
          <w:rFonts w:eastAsia="Times New Roman" w:cstheme="minorHAnsi"/>
          <w:i/>
          <w:iCs/>
          <w:sz w:val="24"/>
          <w:szCs w:val="24"/>
        </w:rPr>
        <w:t xml:space="preserve">approach to responsible investing that the church has selected through conversations with ECF. ECF offers portfolios to support </w:t>
      </w:r>
      <w:r w:rsidR="003209AB">
        <w:rPr>
          <w:rFonts w:eastAsia="Times New Roman" w:cstheme="minorHAnsi"/>
          <w:i/>
          <w:iCs/>
          <w:sz w:val="24"/>
          <w:szCs w:val="24"/>
        </w:rPr>
        <w:t>various</w:t>
      </w:r>
      <w:r w:rsidRPr="00533613">
        <w:rPr>
          <w:rFonts w:eastAsia="Times New Roman" w:cstheme="minorHAnsi"/>
          <w:i/>
          <w:iCs/>
          <w:sz w:val="24"/>
          <w:szCs w:val="24"/>
        </w:rPr>
        <w:t xml:space="preserve"> approaches to responsible investing.]</w:t>
      </w:r>
    </w:p>
    <w:p w14:paraId="79C144D6" w14:textId="77777777" w:rsidR="00456269" w:rsidRPr="00456269" w:rsidRDefault="00456269" w:rsidP="00B173B0">
      <w:pPr>
        <w:tabs>
          <w:tab w:val="left" w:pos="540"/>
        </w:tabs>
        <w:spacing w:after="0" w:line="240" w:lineRule="auto"/>
        <w:jc w:val="both"/>
        <w:rPr>
          <w:rFonts w:eastAsia="Times New Roman" w:cstheme="minorHAnsi"/>
          <w:color w:val="0070C0"/>
          <w:sz w:val="24"/>
          <w:szCs w:val="24"/>
        </w:rPr>
      </w:pPr>
    </w:p>
    <w:p w14:paraId="1F155B69" w14:textId="5D06F178" w:rsidR="00B173B0" w:rsidRPr="00530717" w:rsidRDefault="000775D5" w:rsidP="00B173B0">
      <w:pPr>
        <w:suppressLineNumbers/>
        <w:tabs>
          <w:tab w:val="left" w:pos="540"/>
          <w:tab w:val="center" w:pos="4680"/>
          <w:tab w:val="right" w:pos="9360"/>
        </w:tabs>
        <w:spacing w:after="0" w:line="240" w:lineRule="auto"/>
        <w:jc w:val="both"/>
        <w:rPr>
          <w:rFonts w:eastAsia="Times New Roman" w:cstheme="minorHAnsi"/>
          <w:b/>
          <w:bCs/>
          <w:sz w:val="24"/>
          <w:szCs w:val="24"/>
        </w:rPr>
      </w:pPr>
      <w:r>
        <w:rPr>
          <w:rFonts w:eastAsia="Times New Roman" w:cstheme="minorHAnsi"/>
          <w:b/>
          <w:bCs/>
          <w:sz w:val="24"/>
          <w:szCs w:val="24"/>
        </w:rPr>
        <w:t>7</w:t>
      </w:r>
      <w:r w:rsidR="00B173B0" w:rsidRPr="00530717">
        <w:rPr>
          <w:rFonts w:eastAsia="Times New Roman" w:cstheme="minorHAnsi"/>
          <w:b/>
          <w:bCs/>
          <w:sz w:val="24"/>
          <w:szCs w:val="24"/>
        </w:rPr>
        <w:t>.</w:t>
      </w:r>
      <w:r w:rsidR="009E171A" w:rsidRPr="00530717">
        <w:rPr>
          <w:rFonts w:eastAsia="Times New Roman" w:cstheme="minorHAnsi"/>
          <w:b/>
          <w:bCs/>
          <w:sz w:val="24"/>
          <w:szCs w:val="24"/>
        </w:rPr>
        <w:t xml:space="preserve"> </w:t>
      </w:r>
      <w:r w:rsidR="00B173B0" w:rsidRPr="00530717">
        <w:rPr>
          <w:rFonts w:eastAsia="Times New Roman" w:cstheme="minorHAnsi"/>
          <w:b/>
          <w:bCs/>
          <w:sz w:val="24"/>
          <w:szCs w:val="24"/>
        </w:rPr>
        <w:t>Spending Policy</w:t>
      </w:r>
    </w:p>
    <w:p w14:paraId="1160970D" w14:textId="77777777" w:rsidR="00B173B0" w:rsidRPr="009769D5" w:rsidRDefault="00B173B0" w:rsidP="00B173B0">
      <w:pPr>
        <w:suppressLineNumbers/>
        <w:tabs>
          <w:tab w:val="left" w:pos="540"/>
          <w:tab w:val="center" w:pos="4680"/>
          <w:tab w:val="right" w:pos="9360"/>
        </w:tabs>
        <w:spacing w:after="0" w:line="240" w:lineRule="auto"/>
        <w:jc w:val="both"/>
        <w:rPr>
          <w:rFonts w:eastAsia="Times New Roman" w:cstheme="minorHAnsi"/>
          <w:sz w:val="24"/>
          <w:szCs w:val="24"/>
        </w:rPr>
      </w:pPr>
    </w:p>
    <w:p w14:paraId="418F8146" w14:textId="5ED07D63" w:rsidR="00B173B0" w:rsidRPr="009769D5" w:rsidRDefault="00B173B0" w:rsidP="00B173B0">
      <w:pPr>
        <w:suppressLineNumbers/>
        <w:tabs>
          <w:tab w:val="left" w:pos="540"/>
          <w:tab w:val="center" w:pos="4680"/>
          <w:tab w:val="right" w:pos="9360"/>
        </w:tabs>
        <w:spacing w:after="0" w:line="240" w:lineRule="auto"/>
        <w:jc w:val="both"/>
        <w:rPr>
          <w:rFonts w:eastAsia="Times New Roman" w:cstheme="minorHAnsi"/>
          <w:sz w:val="24"/>
          <w:szCs w:val="24"/>
        </w:rPr>
      </w:pPr>
      <w:r w:rsidRPr="009769D5">
        <w:rPr>
          <w:rFonts w:eastAsia="Times New Roman" w:cstheme="minorHAnsi"/>
          <w:sz w:val="24"/>
          <w:szCs w:val="24"/>
        </w:rPr>
        <w:t xml:space="preserve">The Fund shall be invested for total return, including both income and appreciation, and the Vestry and the </w:t>
      </w:r>
      <w:r w:rsidR="00CF2758" w:rsidRPr="009769D5">
        <w:rPr>
          <w:rFonts w:eastAsia="Times New Roman" w:cstheme="minorHAnsi"/>
          <w:sz w:val="24"/>
          <w:szCs w:val="24"/>
        </w:rPr>
        <w:t>Endow</w:t>
      </w:r>
      <w:r w:rsidRPr="009769D5">
        <w:rPr>
          <w:rFonts w:eastAsia="Times New Roman" w:cstheme="minorHAnsi"/>
          <w:sz w:val="24"/>
          <w:szCs w:val="24"/>
        </w:rPr>
        <w:t>ment Committee shall follow a spending policy based on total return to the Fund.</w:t>
      </w:r>
      <w:r w:rsidR="009E171A" w:rsidRPr="009769D5">
        <w:rPr>
          <w:rFonts w:eastAsia="Times New Roman" w:cstheme="minorHAnsi"/>
          <w:sz w:val="24"/>
          <w:szCs w:val="24"/>
        </w:rPr>
        <w:t xml:space="preserve"> </w:t>
      </w:r>
      <w:r w:rsidRPr="009769D5">
        <w:rPr>
          <w:rFonts w:eastAsia="Times New Roman" w:cstheme="minorHAnsi"/>
          <w:sz w:val="24"/>
          <w:szCs w:val="24"/>
        </w:rPr>
        <w:t xml:space="preserve">Each year, the </w:t>
      </w:r>
      <w:r w:rsidR="00CF2758" w:rsidRPr="009769D5">
        <w:rPr>
          <w:rFonts w:eastAsia="Times New Roman" w:cstheme="minorHAnsi"/>
          <w:sz w:val="24"/>
          <w:szCs w:val="24"/>
        </w:rPr>
        <w:t>Endow</w:t>
      </w:r>
      <w:r w:rsidRPr="009769D5">
        <w:rPr>
          <w:rFonts w:eastAsia="Times New Roman" w:cstheme="minorHAnsi"/>
          <w:sz w:val="24"/>
          <w:szCs w:val="24"/>
        </w:rPr>
        <w:t>ment Committee shall recommend to the Vestry for approval a prudent spending rate for the following year.</w:t>
      </w:r>
      <w:r w:rsidR="009E171A" w:rsidRPr="009769D5">
        <w:rPr>
          <w:rFonts w:eastAsia="Times New Roman" w:cstheme="minorHAnsi"/>
          <w:sz w:val="24"/>
          <w:szCs w:val="24"/>
        </w:rPr>
        <w:t xml:space="preserve"> </w:t>
      </w:r>
      <w:r w:rsidRPr="009769D5">
        <w:rPr>
          <w:rFonts w:eastAsia="Times New Roman" w:cstheme="minorHAnsi"/>
          <w:sz w:val="24"/>
          <w:szCs w:val="24"/>
        </w:rPr>
        <w:t>Typically, this will be between 3% and 5% of the value of the Fund, or any sub-fund, averaged over the preceding twelve</w:t>
      </w:r>
      <w:r w:rsidR="00EE409A" w:rsidRPr="009769D5">
        <w:rPr>
          <w:rFonts w:eastAsia="Times New Roman" w:cstheme="minorHAnsi"/>
          <w:sz w:val="24"/>
          <w:szCs w:val="24"/>
        </w:rPr>
        <w:t xml:space="preserve"> </w:t>
      </w:r>
      <w:r w:rsidRPr="009769D5">
        <w:rPr>
          <w:rFonts w:eastAsia="Times New Roman" w:cstheme="minorHAnsi"/>
          <w:sz w:val="24"/>
          <w:szCs w:val="24"/>
        </w:rPr>
        <w:t>quarters.</w:t>
      </w:r>
      <w:r w:rsidR="009E171A" w:rsidRPr="009769D5">
        <w:rPr>
          <w:rFonts w:eastAsia="Times New Roman" w:cstheme="minorHAnsi"/>
          <w:sz w:val="24"/>
          <w:szCs w:val="24"/>
        </w:rPr>
        <w:t xml:space="preserve"> </w:t>
      </w:r>
      <w:r w:rsidRPr="009769D5">
        <w:rPr>
          <w:rFonts w:eastAsia="Times New Roman" w:cstheme="minorHAnsi"/>
          <w:sz w:val="24"/>
          <w:szCs w:val="24"/>
        </w:rPr>
        <w:t>The prudent spending rate is intended to preserve the purchasing power of the Fund, or any sub-fund, over time after accounting for inflation and fees.</w:t>
      </w:r>
      <w:r w:rsidR="009E171A" w:rsidRPr="009769D5">
        <w:rPr>
          <w:rFonts w:eastAsia="Times New Roman" w:cstheme="minorHAnsi"/>
          <w:sz w:val="24"/>
          <w:szCs w:val="24"/>
        </w:rPr>
        <w:t xml:space="preserve"> </w:t>
      </w:r>
      <w:r w:rsidRPr="009769D5">
        <w:rPr>
          <w:rFonts w:eastAsia="Times New Roman" w:cstheme="minorHAnsi"/>
          <w:sz w:val="24"/>
          <w:szCs w:val="24"/>
        </w:rPr>
        <w:t>In some cases, a greater amount or additional distributions may be permitted by law and church policy.</w:t>
      </w:r>
      <w:r w:rsidR="009E171A" w:rsidRPr="009769D5">
        <w:rPr>
          <w:rFonts w:eastAsia="Times New Roman" w:cstheme="minorHAnsi"/>
          <w:sz w:val="24"/>
          <w:szCs w:val="24"/>
        </w:rPr>
        <w:t xml:space="preserve"> </w:t>
      </w:r>
    </w:p>
    <w:p w14:paraId="534CAA6B" w14:textId="77777777" w:rsidR="00510011" w:rsidRPr="009769D5" w:rsidRDefault="00510011" w:rsidP="00B173B0">
      <w:pPr>
        <w:suppressLineNumbers/>
        <w:tabs>
          <w:tab w:val="left" w:pos="540"/>
          <w:tab w:val="center" w:pos="4680"/>
          <w:tab w:val="right" w:pos="9360"/>
        </w:tabs>
        <w:spacing w:after="0" w:line="240" w:lineRule="auto"/>
        <w:jc w:val="both"/>
        <w:rPr>
          <w:rFonts w:eastAsia="Times New Roman" w:cstheme="minorHAnsi"/>
          <w:sz w:val="24"/>
          <w:szCs w:val="24"/>
        </w:rPr>
      </w:pPr>
    </w:p>
    <w:p w14:paraId="395F3312" w14:textId="4EB62789" w:rsidR="00B173B0" w:rsidRPr="009769D5" w:rsidRDefault="00B173B0" w:rsidP="00B173B0">
      <w:pPr>
        <w:suppressLineNumbers/>
        <w:tabs>
          <w:tab w:val="left" w:pos="540"/>
          <w:tab w:val="center" w:pos="4680"/>
          <w:tab w:val="right" w:pos="9360"/>
        </w:tabs>
        <w:spacing w:after="0" w:line="240" w:lineRule="auto"/>
        <w:jc w:val="both"/>
        <w:rPr>
          <w:rFonts w:eastAsia="Times New Roman" w:cstheme="minorHAnsi"/>
          <w:sz w:val="24"/>
          <w:szCs w:val="24"/>
        </w:rPr>
      </w:pPr>
      <w:r w:rsidRPr="009769D5">
        <w:rPr>
          <w:rFonts w:eastAsia="Times New Roman" w:cstheme="minorHAnsi"/>
          <w:sz w:val="24"/>
          <w:szCs w:val="24"/>
        </w:rPr>
        <w:t xml:space="preserve">In making this recommendation, the </w:t>
      </w:r>
      <w:r w:rsidR="00CF2758" w:rsidRPr="009769D5">
        <w:rPr>
          <w:rFonts w:eastAsia="Times New Roman" w:cstheme="minorHAnsi"/>
          <w:sz w:val="24"/>
          <w:szCs w:val="24"/>
        </w:rPr>
        <w:t>Endow</w:t>
      </w:r>
      <w:r w:rsidRPr="009769D5">
        <w:rPr>
          <w:rFonts w:eastAsia="Times New Roman" w:cstheme="minorHAnsi"/>
          <w:sz w:val="24"/>
          <w:szCs w:val="24"/>
        </w:rPr>
        <w:t>ment Committee shall act in good faith with the care that an ordinary prudent person in a like position would exercise under similar circumstances and shall consider if relevant the standards set out in the Uniform Prudent Management of Institutional Funds Act (“UPMIFA”)</w:t>
      </w:r>
      <w:r w:rsidR="00817BA7" w:rsidRPr="009769D5">
        <w:rPr>
          <w:rFonts w:eastAsia="Times New Roman" w:cstheme="minorHAnsi"/>
          <w:sz w:val="24"/>
          <w:szCs w:val="24"/>
        </w:rPr>
        <w:t xml:space="preserve"> as adopted in [State]</w:t>
      </w:r>
      <w:r w:rsidR="00D0040A" w:rsidRPr="009769D5">
        <w:rPr>
          <w:rFonts w:eastAsia="Times New Roman" w:cstheme="minorHAnsi"/>
          <w:sz w:val="24"/>
          <w:szCs w:val="24"/>
        </w:rPr>
        <w:t>.</w:t>
      </w:r>
      <w:r w:rsidR="00826A67">
        <w:rPr>
          <w:rFonts w:eastAsia="Times New Roman" w:cstheme="minorHAnsi"/>
          <w:sz w:val="24"/>
          <w:szCs w:val="24"/>
        </w:rPr>
        <w:t xml:space="preserve"> </w:t>
      </w:r>
      <w:r w:rsidR="00DD07BE" w:rsidRPr="009769D5">
        <w:rPr>
          <w:rFonts w:eastAsia="Times New Roman" w:cstheme="minorHAnsi"/>
          <w:i/>
          <w:iCs/>
          <w:sz w:val="24"/>
          <w:szCs w:val="24"/>
        </w:rPr>
        <w:t>[</w:t>
      </w:r>
      <w:r w:rsidR="00A2394E">
        <w:rPr>
          <w:rFonts w:eastAsia="Times New Roman" w:cstheme="minorHAnsi"/>
          <w:i/>
          <w:iCs/>
          <w:sz w:val="24"/>
          <w:szCs w:val="24"/>
        </w:rPr>
        <w:t xml:space="preserve">Endowment </w:t>
      </w:r>
      <w:r w:rsidR="00817BA7" w:rsidRPr="009769D5">
        <w:rPr>
          <w:rFonts w:eastAsia="Times New Roman" w:cstheme="minorHAnsi"/>
          <w:i/>
          <w:iCs/>
          <w:sz w:val="24"/>
          <w:szCs w:val="24"/>
        </w:rPr>
        <w:t>Committee members should become familiar with their state’s version of this law</w:t>
      </w:r>
      <w:r w:rsidRPr="009769D5">
        <w:rPr>
          <w:rFonts w:eastAsia="Times New Roman" w:cstheme="minorHAnsi"/>
          <w:i/>
          <w:iCs/>
          <w:sz w:val="24"/>
          <w:szCs w:val="24"/>
        </w:rPr>
        <w:t>, which has been adopted in all states except Pennsylvania</w:t>
      </w:r>
      <w:r w:rsidR="00D0040A" w:rsidRPr="009769D5">
        <w:rPr>
          <w:rFonts w:eastAsia="Times New Roman" w:cstheme="minorHAnsi"/>
          <w:i/>
          <w:iCs/>
          <w:sz w:val="24"/>
          <w:szCs w:val="24"/>
        </w:rPr>
        <w:t>.</w:t>
      </w:r>
      <w:r w:rsidR="00DD07BE" w:rsidRPr="009769D5">
        <w:rPr>
          <w:rFonts w:eastAsia="Times New Roman" w:cstheme="minorHAnsi"/>
          <w:i/>
          <w:iCs/>
          <w:sz w:val="24"/>
          <w:szCs w:val="24"/>
        </w:rPr>
        <w:t>]</w:t>
      </w:r>
      <w:r w:rsidR="009E171A" w:rsidRPr="009769D5">
        <w:rPr>
          <w:rFonts w:eastAsia="Times New Roman" w:cstheme="minorHAnsi"/>
          <w:sz w:val="24"/>
          <w:szCs w:val="24"/>
        </w:rPr>
        <w:t xml:space="preserve"> </w:t>
      </w:r>
      <w:r w:rsidRPr="009769D5">
        <w:rPr>
          <w:rFonts w:eastAsia="Times New Roman" w:cstheme="minorHAnsi"/>
          <w:sz w:val="24"/>
          <w:szCs w:val="24"/>
        </w:rPr>
        <w:t xml:space="preserve">At no time shall the </w:t>
      </w:r>
      <w:r w:rsidR="00CF2758" w:rsidRPr="009769D5">
        <w:rPr>
          <w:rFonts w:eastAsia="Times New Roman" w:cstheme="minorHAnsi"/>
          <w:sz w:val="24"/>
          <w:szCs w:val="24"/>
        </w:rPr>
        <w:t>Endow</w:t>
      </w:r>
      <w:r w:rsidRPr="009769D5">
        <w:rPr>
          <w:rFonts w:eastAsia="Times New Roman" w:cstheme="minorHAnsi"/>
          <w:sz w:val="24"/>
          <w:szCs w:val="24"/>
        </w:rPr>
        <w:t>ment Committee recommend, nor should the Vestry approve, a spending rate that creates a presumption of imprudence under UPMIFA</w:t>
      </w:r>
      <w:r w:rsidR="00911ADB">
        <w:rPr>
          <w:rFonts w:eastAsia="Times New Roman" w:cstheme="minorHAnsi"/>
          <w:sz w:val="24"/>
          <w:szCs w:val="24"/>
        </w:rPr>
        <w:t>, if applicable</w:t>
      </w:r>
      <w:r w:rsidRPr="009769D5">
        <w:rPr>
          <w:rFonts w:eastAsia="Times New Roman" w:cstheme="minorHAnsi"/>
          <w:sz w:val="24"/>
          <w:szCs w:val="24"/>
        </w:rPr>
        <w:t>.</w:t>
      </w:r>
    </w:p>
    <w:p w14:paraId="14370ECF" w14:textId="77777777" w:rsidR="00B173B0" w:rsidRPr="009769D5" w:rsidRDefault="00B173B0" w:rsidP="00B173B0">
      <w:pPr>
        <w:suppressLineNumbers/>
        <w:tabs>
          <w:tab w:val="left" w:pos="540"/>
          <w:tab w:val="center" w:pos="4680"/>
          <w:tab w:val="right" w:pos="9360"/>
        </w:tabs>
        <w:spacing w:after="0" w:line="240" w:lineRule="auto"/>
        <w:jc w:val="both"/>
        <w:rPr>
          <w:rFonts w:eastAsia="Times New Roman" w:cstheme="minorHAnsi"/>
          <w:sz w:val="24"/>
          <w:szCs w:val="24"/>
        </w:rPr>
      </w:pPr>
    </w:p>
    <w:p w14:paraId="1CA98AA3" w14:textId="6DC9B0CB" w:rsidR="009769D5" w:rsidRDefault="00B173B0" w:rsidP="00B173B0">
      <w:pPr>
        <w:suppressLineNumbers/>
        <w:tabs>
          <w:tab w:val="left" w:pos="540"/>
          <w:tab w:val="center" w:pos="4680"/>
          <w:tab w:val="right" w:pos="9360"/>
        </w:tabs>
        <w:spacing w:after="0" w:line="240" w:lineRule="auto"/>
        <w:jc w:val="both"/>
        <w:rPr>
          <w:rFonts w:eastAsia="Times New Roman" w:cstheme="minorHAnsi"/>
          <w:i/>
          <w:iCs/>
          <w:sz w:val="24"/>
          <w:szCs w:val="24"/>
        </w:rPr>
      </w:pPr>
      <w:r w:rsidRPr="009769D5">
        <w:rPr>
          <w:rFonts w:eastAsia="Times New Roman" w:cstheme="minorHAnsi"/>
          <w:sz w:val="24"/>
          <w:szCs w:val="24"/>
        </w:rPr>
        <w:t xml:space="preserve">The </w:t>
      </w:r>
      <w:r w:rsidR="00CF2758" w:rsidRPr="009769D5">
        <w:rPr>
          <w:rFonts w:eastAsia="Times New Roman" w:cstheme="minorHAnsi"/>
          <w:sz w:val="24"/>
          <w:szCs w:val="24"/>
        </w:rPr>
        <w:t>Endow</w:t>
      </w:r>
      <w:r w:rsidRPr="009769D5">
        <w:rPr>
          <w:rFonts w:eastAsia="Times New Roman" w:cstheme="minorHAnsi"/>
          <w:sz w:val="24"/>
          <w:szCs w:val="24"/>
        </w:rPr>
        <w:t>ment Committee will periodically review the spending rate with the Investment Manager.</w:t>
      </w:r>
      <w:r w:rsidR="009E171A" w:rsidRPr="009769D5">
        <w:rPr>
          <w:rFonts w:eastAsia="Times New Roman" w:cstheme="minorHAnsi"/>
          <w:sz w:val="24"/>
          <w:szCs w:val="24"/>
        </w:rPr>
        <w:t xml:space="preserve"> </w:t>
      </w:r>
      <w:r w:rsidR="00C807BA" w:rsidRPr="009769D5">
        <w:rPr>
          <w:rFonts w:eastAsia="Times New Roman" w:cstheme="minorHAnsi"/>
          <w:sz w:val="24"/>
          <w:szCs w:val="24"/>
        </w:rPr>
        <w:t>The Vestry</w:t>
      </w:r>
      <w:r w:rsidR="00D0040A" w:rsidRPr="009769D5">
        <w:rPr>
          <w:rFonts w:eastAsia="Times New Roman" w:cstheme="minorHAnsi"/>
          <w:sz w:val="24"/>
          <w:szCs w:val="24"/>
        </w:rPr>
        <w:t xml:space="preserve"> is responsible for ensuring that </w:t>
      </w:r>
      <w:r w:rsidR="00C807BA" w:rsidRPr="009769D5">
        <w:rPr>
          <w:rFonts w:eastAsia="Times New Roman" w:cstheme="minorHAnsi"/>
          <w:sz w:val="24"/>
          <w:szCs w:val="24"/>
        </w:rPr>
        <w:t>a</w:t>
      </w:r>
      <w:r w:rsidRPr="009769D5">
        <w:rPr>
          <w:rFonts w:eastAsia="Times New Roman" w:cstheme="minorHAnsi"/>
          <w:sz w:val="24"/>
          <w:szCs w:val="24"/>
        </w:rPr>
        <w:t xml:space="preserve">ny funds distributed from the Fund </w:t>
      </w:r>
      <w:r w:rsidR="00C807BA" w:rsidRPr="009769D5">
        <w:rPr>
          <w:rFonts w:eastAsia="Times New Roman" w:cstheme="minorHAnsi"/>
          <w:sz w:val="24"/>
          <w:szCs w:val="24"/>
        </w:rPr>
        <w:t xml:space="preserve">are </w:t>
      </w:r>
      <w:r w:rsidRPr="009769D5">
        <w:rPr>
          <w:rFonts w:eastAsia="Times New Roman" w:cstheme="minorHAnsi"/>
          <w:sz w:val="24"/>
          <w:szCs w:val="24"/>
        </w:rPr>
        <w:t>spent according to donor restrictions or church policy.</w:t>
      </w:r>
      <w:r w:rsidR="009E171A" w:rsidRPr="009769D5">
        <w:rPr>
          <w:rFonts w:eastAsia="Times New Roman" w:cstheme="minorHAnsi"/>
          <w:sz w:val="24"/>
          <w:szCs w:val="24"/>
        </w:rPr>
        <w:t xml:space="preserve"> </w:t>
      </w:r>
      <w:r w:rsidRPr="009769D5">
        <w:rPr>
          <w:rFonts w:eastAsia="Times New Roman" w:cstheme="minorHAnsi"/>
          <w:sz w:val="24"/>
          <w:szCs w:val="24"/>
        </w:rPr>
        <w:t xml:space="preserve">Any funds available for distribution but not </w:t>
      </w:r>
      <w:r w:rsidR="009054FE" w:rsidRPr="009769D5">
        <w:rPr>
          <w:rFonts w:eastAsia="Times New Roman" w:cstheme="minorHAnsi"/>
          <w:sz w:val="24"/>
          <w:szCs w:val="24"/>
        </w:rPr>
        <w:t xml:space="preserve">distributed </w:t>
      </w:r>
      <w:r w:rsidR="009769D5" w:rsidRPr="009769D5">
        <w:rPr>
          <w:rFonts w:eastAsia="Times New Roman" w:cstheme="minorHAnsi"/>
          <w:sz w:val="24"/>
          <w:szCs w:val="24"/>
        </w:rPr>
        <w:t xml:space="preserve">remain part of the Fund and are subject to the Spending Policy for the Fund in subsequent years. </w:t>
      </w:r>
      <w:r w:rsidR="009769D5">
        <w:rPr>
          <w:rFonts w:eastAsia="Times New Roman" w:cstheme="minorHAnsi"/>
          <w:i/>
          <w:iCs/>
          <w:sz w:val="24"/>
          <w:szCs w:val="24"/>
        </w:rPr>
        <w:t>[</w:t>
      </w:r>
      <w:r w:rsidR="009769D5" w:rsidRPr="00533613">
        <w:rPr>
          <w:rFonts w:eastAsia="Times New Roman" w:cstheme="minorHAnsi"/>
          <w:i/>
          <w:iCs/>
          <w:sz w:val="24"/>
          <w:szCs w:val="24"/>
        </w:rPr>
        <w:t>This may help build an endowment fund.</w:t>
      </w:r>
      <w:r w:rsidR="009769D5">
        <w:rPr>
          <w:rFonts w:eastAsia="Times New Roman" w:cstheme="minorHAnsi"/>
          <w:i/>
          <w:iCs/>
          <w:sz w:val="24"/>
          <w:szCs w:val="24"/>
        </w:rPr>
        <w:t>]</w:t>
      </w:r>
      <w:r w:rsidR="00826A67">
        <w:rPr>
          <w:rFonts w:eastAsia="Times New Roman" w:cstheme="minorHAnsi"/>
          <w:i/>
          <w:iCs/>
          <w:sz w:val="24"/>
          <w:szCs w:val="24"/>
        </w:rPr>
        <w:t xml:space="preserve"> </w:t>
      </w:r>
      <w:r w:rsidR="009769D5">
        <w:rPr>
          <w:rFonts w:eastAsia="Times New Roman" w:cstheme="minorHAnsi"/>
          <w:i/>
          <w:iCs/>
          <w:sz w:val="24"/>
          <w:szCs w:val="24"/>
        </w:rPr>
        <w:t xml:space="preserve">[Alternatively, you may revise this sentence to read: </w:t>
      </w:r>
      <w:r w:rsidR="009769D5" w:rsidRPr="009769D5">
        <w:rPr>
          <w:rFonts w:eastAsia="Times New Roman" w:cstheme="minorHAnsi"/>
          <w:sz w:val="24"/>
          <w:szCs w:val="24"/>
        </w:rPr>
        <w:t xml:space="preserve">“Any funds available for distribution but not distributed remain </w:t>
      </w:r>
      <w:r w:rsidRPr="009769D5">
        <w:rPr>
          <w:rFonts w:eastAsia="Times New Roman" w:cstheme="minorHAnsi"/>
          <w:sz w:val="24"/>
          <w:szCs w:val="24"/>
        </w:rPr>
        <w:t xml:space="preserve">available for distribution in future years unless otherwise recommended by the </w:t>
      </w:r>
      <w:r w:rsidR="00CF2758" w:rsidRPr="009769D5">
        <w:rPr>
          <w:rFonts w:eastAsia="Times New Roman" w:cstheme="minorHAnsi"/>
          <w:sz w:val="24"/>
          <w:szCs w:val="24"/>
        </w:rPr>
        <w:t>Endow</w:t>
      </w:r>
      <w:r w:rsidRPr="009769D5">
        <w:rPr>
          <w:rFonts w:eastAsia="Times New Roman" w:cstheme="minorHAnsi"/>
          <w:sz w:val="24"/>
          <w:szCs w:val="24"/>
        </w:rPr>
        <w:t>ment Committee and approved by the Vestry.</w:t>
      </w:r>
      <w:r w:rsidR="009769D5">
        <w:rPr>
          <w:rFonts w:eastAsia="Times New Roman" w:cstheme="minorHAnsi"/>
          <w:sz w:val="24"/>
          <w:szCs w:val="24"/>
        </w:rPr>
        <w:t>”</w:t>
      </w:r>
      <w:r w:rsidR="009E171A" w:rsidRPr="009769D5">
        <w:rPr>
          <w:rFonts w:eastAsia="Times New Roman" w:cstheme="minorHAnsi"/>
          <w:sz w:val="24"/>
          <w:szCs w:val="24"/>
        </w:rPr>
        <w:t xml:space="preserve"> </w:t>
      </w:r>
      <w:r w:rsidR="008C77D1" w:rsidRPr="009769D5">
        <w:rPr>
          <w:rFonts w:eastAsia="Times New Roman" w:cstheme="minorHAnsi"/>
          <w:i/>
          <w:iCs/>
          <w:sz w:val="24"/>
          <w:szCs w:val="24"/>
        </w:rPr>
        <w:t>This preserves flexibility but requires excellent accounting.</w:t>
      </w:r>
      <w:r w:rsidR="009769D5">
        <w:rPr>
          <w:rFonts w:eastAsia="Times New Roman" w:cstheme="minorHAnsi"/>
          <w:i/>
          <w:iCs/>
          <w:sz w:val="24"/>
          <w:szCs w:val="24"/>
        </w:rPr>
        <w:t>]</w:t>
      </w:r>
      <w:r w:rsidR="00826A67">
        <w:rPr>
          <w:rFonts w:eastAsia="Times New Roman" w:cstheme="minorHAnsi"/>
          <w:i/>
          <w:iCs/>
          <w:sz w:val="24"/>
          <w:szCs w:val="24"/>
        </w:rPr>
        <w:t xml:space="preserve"> </w:t>
      </w:r>
    </w:p>
    <w:p w14:paraId="3A0434B3" w14:textId="77777777" w:rsidR="009769D5" w:rsidRDefault="009769D5" w:rsidP="00B173B0">
      <w:pPr>
        <w:suppressLineNumbers/>
        <w:tabs>
          <w:tab w:val="left" w:pos="540"/>
          <w:tab w:val="center" w:pos="4680"/>
          <w:tab w:val="right" w:pos="9360"/>
        </w:tabs>
        <w:spacing w:after="0" w:line="240" w:lineRule="auto"/>
        <w:jc w:val="both"/>
        <w:rPr>
          <w:rFonts w:eastAsia="Times New Roman" w:cstheme="minorHAnsi"/>
          <w:i/>
          <w:iCs/>
          <w:sz w:val="24"/>
          <w:szCs w:val="24"/>
        </w:rPr>
      </w:pPr>
    </w:p>
    <w:p w14:paraId="04E3E33A" w14:textId="77777777" w:rsidR="00FE07ED" w:rsidRDefault="00FE07ED" w:rsidP="00B173B0">
      <w:pPr>
        <w:suppressLineNumbers/>
        <w:tabs>
          <w:tab w:val="left" w:pos="540"/>
          <w:tab w:val="center" w:pos="4680"/>
          <w:tab w:val="right" w:pos="9360"/>
        </w:tabs>
        <w:spacing w:after="0" w:line="240" w:lineRule="auto"/>
        <w:jc w:val="both"/>
        <w:rPr>
          <w:rFonts w:eastAsia="Times New Roman" w:cstheme="minorHAnsi"/>
          <w:i/>
          <w:iCs/>
          <w:sz w:val="24"/>
          <w:szCs w:val="24"/>
        </w:rPr>
      </w:pPr>
    </w:p>
    <w:p w14:paraId="13C45EB2" w14:textId="77777777" w:rsidR="00FE07ED" w:rsidRDefault="00FE07ED" w:rsidP="00B173B0">
      <w:pPr>
        <w:suppressLineNumbers/>
        <w:tabs>
          <w:tab w:val="left" w:pos="540"/>
          <w:tab w:val="center" w:pos="4680"/>
          <w:tab w:val="right" w:pos="9360"/>
        </w:tabs>
        <w:spacing w:after="0" w:line="240" w:lineRule="auto"/>
        <w:jc w:val="both"/>
        <w:rPr>
          <w:rFonts w:eastAsia="Times New Roman" w:cstheme="minorHAnsi"/>
          <w:i/>
          <w:iCs/>
          <w:sz w:val="24"/>
          <w:szCs w:val="24"/>
        </w:rPr>
      </w:pPr>
    </w:p>
    <w:p w14:paraId="7E28481F" w14:textId="045476B9" w:rsidR="00B173B0" w:rsidRPr="009769D5" w:rsidRDefault="000775D5" w:rsidP="00B173B0">
      <w:pPr>
        <w:spacing w:after="0" w:line="240" w:lineRule="auto"/>
        <w:jc w:val="both"/>
        <w:rPr>
          <w:rFonts w:eastAsia="Times New Roman" w:cstheme="minorHAnsi"/>
          <w:b/>
          <w:bCs/>
          <w:sz w:val="24"/>
          <w:szCs w:val="24"/>
        </w:rPr>
      </w:pPr>
      <w:r>
        <w:rPr>
          <w:rFonts w:eastAsia="Times New Roman" w:cstheme="minorHAnsi"/>
          <w:b/>
          <w:bCs/>
          <w:sz w:val="24"/>
          <w:szCs w:val="24"/>
        </w:rPr>
        <w:t>8</w:t>
      </w:r>
      <w:r w:rsidR="00B173B0" w:rsidRPr="009769D5">
        <w:rPr>
          <w:rFonts w:eastAsia="Times New Roman" w:cstheme="minorHAnsi"/>
          <w:b/>
          <w:bCs/>
          <w:sz w:val="24"/>
          <w:szCs w:val="24"/>
        </w:rPr>
        <w:t>.</w:t>
      </w:r>
      <w:r w:rsidR="009E171A" w:rsidRPr="009769D5">
        <w:rPr>
          <w:rFonts w:eastAsia="Times New Roman" w:cstheme="minorHAnsi"/>
          <w:b/>
          <w:bCs/>
          <w:sz w:val="24"/>
          <w:szCs w:val="24"/>
        </w:rPr>
        <w:t xml:space="preserve"> </w:t>
      </w:r>
      <w:r w:rsidR="00B173B0" w:rsidRPr="009769D5">
        <w:rPr>
          <w:rFonts w:eastAsia="Times New Roman" w:cstheme="minorHAnsi"/>
          <w:b/>
          <w:bCs/>
          <w:sz w:val="24"/>
          <w:szCs w:val="24"/>
        </w:rPr>
        <w:t>Performance Measurement Guidelines</w:t>
      </w:r>
    </w:p>
    <w:p w14:paraId="6A63D674" w14:textId="77777777" w:rsidR="00B173B0" w:rsidRPr="009769D5" w:rsidRDefault="00B173B0" w:rsidP="00B173B0">
      <w:pPr>
        <w:spacing w:after="0" w:line="240" w:lineRule="auto"/>
        <w:jc w:val="both"/>
        <w:rPr>
          <w:rFonts w:eastAsia="Times New Roman" w:cstheme="minorHAnsi"/>
          <w:sz w:val="24"/>
          <w:szCs w:val="24"/>
        </w:rPr>
      </w:pPr>
    </w:p>
    <w:p w14:paraId="13271076" w14:textId="07DF762A" w:rsidR="00B173B0" w:rsidRPr="009769D5" w:rsidRDefault="00B173B0" w:rsidP="00B173B0">
      <w:pPr>
        <w:tabs>
          <w:tab w:val="left" w:pos="540"/>
        </w:tabs>
        <w:spacing w:after="0" w:line="240" w:lineRule="auto"/>
        <w:jc w:val="both"/>
        <w:rPr>
          <w:rFonts w:eastAsia="Times New Roman" w:cstheme="minorHAnsi"/>
          <w:sz w:val="24"/>
          <w:szCs w:val="24"/>
        </w:rPr>
      </w:pPr>
      <w:bookmarkStart w:id="9" w:name="_Hlk22841747"/>
      <w:r w:rsidRPr="009769D5">
        <w:rPr>
          <w:rFonts w:eastAsia="Times New Roman" w:cstheme="minorHAnsi"/>
          <w:sz w:val="24"/>
          <w:szCs w:val="24"/>
        </w:rPr>
        <w:t>The primary measure of the investment performance of the Fund will be comparison to a benchmark</w:t>
      </w:r>
      <w:r w:rsidR="003D5D1D" w:rsidRPr="009769D5">
        <w:rPr>
          <w:rFonts w:eastAsia="Times New Roman" w:cstheme="minorHAnsi"/>
          <w:sz w:val="24"/>
          <w:szCs w:val="24"/>
        </w:rPr>
        <w:t xml:space="preserve"> weighted</w:t>
      </w:r>
      <w:r w:rsidRPr="009769D5">
        <w:rPr>
          <w:rFonts w:eastAsia="Times New Roman" w:cstheme="minorHAnsi"/>
          <w:sz w:val="24"/>
          <w:szCs w:val="24"/>
        </w:rPr>
        <w:t xml:space="preserve"> based on the strategic </w:t>
      </w:r>
      <w:r w:rsidR="00CC0237" w:rsidRPr="009769D5">
        <w:rPr>
          <w:rFonts w:eastAsia="Times New Roman" w:cstheme="minorHAnsi"/>
          <w:sz w:val="24"/>
          <w:szCs w:val="24"/>
        </w:rPr>
        <w:t xml:space="preserve">sub-asset class </w:t>
      </w:r>
      <w:r w:rsidRPr="009769D5">
        <w:rPr>
          <w:rFonts w:eastAsia="Times New Roman" w:cstheme="minorHAnsi"/>
          <w:sz w:val="24"/>
          <w:szCs w:val="24"/>
        </w:rPr>
        <w:t>allocation</w:t>
      </w:r>
      <w:r w:rsidR="008C77D1" w:rsidRPr="009769D5">
        <w:rPr>
          <w:rFonts w:eastAsia="Times New Roman" w:cstheme="minorHAnsi"/>
          <w:sz w:val="24"/>
          <w:szCs w:val="24"/>
        </w:rPr>
        <w:t>s</w:t>
      </w:r>
      <w:r w:rsidRPr="009769D5">
        <w:rPr>
          <w:rFonts w:eastAsia="Times New Roman" w:cstheme="minorHAnsi"/>
          <w:sz w:val="24"/>
          <w:szCs w:val="24"/>
        </w:rPr>
        <w:t xml:space="preserve"> of the Fund</w:t>
      </w:r>
      <w:r w:rsidR="003D5D1D" w:rsidRPr="009769D5">
        <w:rPr>
          <w:rFonts w:eastAsia="Times New Roman" w:cstheme="minorHAnsi"/>
          <w:sz w:val="24"/>
          <w:szCs w:val="24"/>
        </w:rPr>
        <w:t xml:space="preserve"> and using relevant indexe</w:t>
      </w:r>
      <w:r w:rsidR="003209AB">
        <w:rPr>
          <w:rFonts w:eastAsia="Times New Roman" w:cstheme="minorHAnsi"/>
          <w:sz w:val="24"/>
          <w:szCs w:val="24"/>
        </w:rPr>
        <w:t>s</w:t>
      </w:r>
      <w:r w:rsidR="003D5D1D" w:rsidRPr="009769D5">
        <w:rPr>
          <w:rFonts w:eastAsia="Times New Roman" w:cstheme="minorHAnsi"/>
          <w:sz w:val="24"/>
          <w:szCs w:val="24"/>
        </w:rPr>
        <w:t xml:space="preserve"> for each investment fund included in the portfolio</w:t>
      </w:r>
      <w:r w:rsidRPr="009769D5">
        <w:rPr>
          <w:rFonts w:eastAsia="Times New Roman" w:cstheme="minorHAnsi"/>
          <w:sz w:val="24"/>
          <w:szCs w:val="24"/>
        </w:rPr>
        <w:t>.</w:t>
      </w:r>
      <w:r w:rsidR="009E171A" w:rsidRPr="009769D5">
        <w:rPr>
          <w:rFonts w:eastAsia="Times New Roman" w:cstheme="minorHAnsi"/>
          <w:sz w:val="24"/>
          <w:szCs w:val="24"/>
        </w:rPr>
        <w:t xml:space="preserve"> </w:t>
      </w:r>
      <w:bookmarkEnd w:id="9"/>
      <w:r w:rsidRPr="009769D5">
        <w:rPr>
          <w:rFonts w:eastAsia="Times New Roman" w:cstheme="minorHAnsi"/>
          <w:sz w:val="24"/>
          <w:szCs w:val="24"/>
        </w:rPr>
        <w:t xml:space="preserve">The </w:t>
      </w:r>
      <w:r w:rsidR="009E734A" w:rsidRPr="009769D5">
        <w:rPr>
          <w:rFonts w:eastAsia="Times New Roman" w:cstheme="minorHAnsi"/>
          <w:sz w:val="24"/>
          <w:szCs w:val="24"/>
        </w:rPr>
        <w:t xml:space="preserve">initial </w:t>
      </w:r>
      <w:r w:rsidRPr="009769D5">
        <w:rPr>
          <w:rFonts w:eastAsia="Times New Roman" w:cstheme="minorHAnsi"/>
          <w:sz w:val="24"/>
          <w:szCs w:val="24"/>
        </w:rPr>
        <w:t>benchmark for the Fund is set out in Appendix A.</w:t>
      </w:r>
      <w:r w:rsidR="009E171A" w:rsidRPr="009769D5">
        <w:rPr>
          <w:rFonts w:eastAsia="Times New Roman" w:cstheme="minorHAnsi"/>
          <w:sz w:val="24"/>
          <w:szCs w:val="24"/>
        </w:rPr>
        <w:t xml:space="preserve"> </w:t>
      </w:r>
      <w:r w:rsidRPr="009769D5">
        <w:rPr>
          <w:rFonts w:eastAsia="Times New Roman" w:cstheme="minorHAnsi"/>
          <w:sz w:val="24"/>
          <w:szCs w:val="24"/>
        </w:rPr>
        <w:t xml:space="preserve">The Investment Manager will notify the </w:t>
      </w:r>
      <w:r w:rsidR="00CF2758" w:rsidRPr="009769D5">
        <w:rPr>
          <w:rFonts w:eastAsia="Times New Roman" w:cstheme="minorHAnsi"/>
          <w:sz w:val="24"/>
          <w:szCs w:val="24"/>
        </w:rPr>
        <w:t>Endow</w:t>
      </w:r>
      <w:r w:rsidRPr="009769D5">
        <w:rPr>
          <w:rFonts w:eastAsia="Times New Roman" w:cstheme="minorHAnsi"/>
          <w:sz w:val="24"/>
          <w:szCs w:val="24"/>
        </w:rPr>
        <w:t>ment Committee of any change in the benchmark.</w:t>
      </w:r>
      <w:r w:rsidR="009E171A" w:rsidRPr="009769D5">
        <w:rPr>
          <w:rFonts w:eastAsia="Times New Roman" w:cstheme="minorHAnsi"/>
          <w:sz w:val="24"/>
          <w:szCs w:val="24"/>
        </w:rPr>
        <w:t xml:space="preserve"> </w:t>
      </w:r>
    </w:p>
    <w:p w14:paraId="5CAF3D0E" w14:textId="77777777" w:rsidR="00B173B0" w:rsidRPr="009769D5" w:rsidRDefault="00B173B0" w:rsidP="00B173B0">
      <w:pPr>
        <w:suppressLineNumbers/>
        <w:tabs>
          <w:tab w:val="left" w:pos="540"/>
        </w:tabs>
        <w:spacing w:after="0" w:line="240" w:lineRule="auto"/>
        <w:jc w:val="both"/>
        <w:rPr>
          <w:rFonts w:eastAsia="Times New Roman" w:cstheme="minorHAnsi"/>
          <w:sz w:val="24"/>
          <w:szCs w:val="24"/>
        </w:rPr>
      </w:pPr>
    </w:p>
    <w:p w14:paraId="49C63926" w14:textId="42530402" w:rsidR="00B173B0" w:rsidRPr="009769D5" w:rsidRDefault="000775D5" w:rsidP="00B173B0">
      <w:pPr>
        <w:suppressLineNumbers/>
        <w:tabs>
          <w:tab w:val="left" w:pos="540"/>
          <w:tab w:val="center" w:pos="4680"/>
          <w:tab w:val="right" w:pos="9360"/>
        </w:tabs>
        <w:spacing w:after="0" w:line="240" w:lineRule="auto"/>
        <w:jc w:val="both"/>
        <w:rPr>
          <w:rFonts w:eastAsia="Times New Roman" w:cstheme="minorHAnsi"/>
          <w:b/>
          <w:bCs/>
          <w:sz w:val="24"/>
          <w:szCs w:val="24"/>
        </w:rPr>
      </w:pPr>
      <w:r>
        <w:rPr>
          <w:rFonts w:eastAsia="Times New Roman" w:cstheme="minorHAnsi"/>
          <w:b/>
          <w:bCs/>
          <w:sz w:val="24"/>
          <w:szCs w:val="24"/>
        </w:rPr>
        <w:t>9</w:t>
      </w:r>
      <w:r w:rsidR="00B173B0" w:rsidRPr="009769D5">
        <w:rPr>
          <w:rFonts w:eastAsia="Times New Roman" w:cstheme="minorHAnsi"/>
          <w:b/>
          <w:bCs/>
          <w:sz w:val="24"/>
          <w:szCs w:val="24"/>
        </w:rPr>
        <w:t>.</w:t>
      </w:r>
      <w:r w:rsidR="009E171A" w:rsidRPr="009769D5">
        <w:rPr>
          <w:rFonts w:eastAsia="Times New Roman" w:cstheme="minorHAnsi"/>
          <w:b/>
          <w:bCs/>
          <w:sz w:val="24"/>
          <w:szCs w:val="24"/>
        </w:rPr>
        <w:t xml:space="preserve"> </w:t>
      </w:r>
      <w:r w:rsidR="00B173B0" w:rsidRPr="009769D5">
        <w:rPr>
          <w:rFonts w:eastAsia="Times New Roman" w:cstheme="minorHAnsi"/>
          <w:b/>
          <w:bCs/>
          <w:sz w:val="24"/>
          <w:szCs w:val="24"/>
        </w:rPr>
        <w:t>Responsibilities</w:t>
      </w:r>
    </w:p>
    <w:p w14:paraId="548B3255" w14:textId="77777777" w:rsidR="00B173B0" w:rsidRDefault="00B173B0" w:rsidP="00B173B0">
      <w:pPr>
        <w:suppressLineNumbers/>
        <w:tabs>
          <w:tab w:val="left" w:pos="540"/>
          <w:tab w:val="center" w:pos="4680"/>
          <w:tab w:val="right" w:pos="9360"/>
        </w:tabs>
        <w:spacing w:after="0" w:line="240" w:lineRule="auto"/>
        <w:jc w:val="both"/>
        <w:rPr>
          <w:rFonts w:eastAsia="Times New Roman" w:cstheme="minorHAnsi"/>
          <w:sz w:val="24"/>
          <w:szCs w:val="24"/>
        </w:rPr>
      </w:pPr>
    </w:p>
    <w:p w14:paraId="0ED818A1" w14:textId="6B843EE1" w:rsidR="0049612B" w:rsidRDefault="0049612B" w:rsidP="00B173B0">
      <w:pPr>
        <w:suppressLineNumbers/>
        <w:tabs>
          <w:tab w:val="left" w:pos="540"/>
          <w:tab w:val="center" w:pos="4680"/>
          <w:tab w:val="right" w:pos="9360"/>
        </w:tabs>
        <w:spacing w:after="0" w:line="240" w:lineRule="auto"/>
        <w:jc w:val="both"/>
        <w:rPr>
          <w:rFonts w:eastAsia="Times New Roman" w:cstheme="minorHAnsi"/>
          <w:sz w:val="24"/>
          <w:szCs w:val="24"/>
        </w:rPr>
      </w:pPr>
      <w:r w:rsidRPr="00B642BC">
        <w:rPr>
          <w:rFonts w:eastAsia="Times New Roman" w:cstheme="minorHAnsi"/>
          <w:sz w:val="24"/>
          <w:szCs w:val="24"/>
          <w:u w:val="single"/>
        </w:rPr>
        <w:t>Vestry</w:t>
      </w:r>
      <w:r>
        <w:rPr>
          <w:rFonts w:eastAsia="Times New Roman" w:cstheme="minorHAnsi"/>
          <w:sz w:val="24"/>
          <w:szCs w:val="24"/>
        </w:rPr>
        <w:t xml:space="preserve">. The </w:t>
      </w:r>
      <w:r w:rsidR="00CF2480">
        <w:rPr>
          <w:rFonts w:eastAsia="Times New Roman" w:cstheme="minorHAnsi"/>
          <w:sz w:val="24"/>
          <w:szCs w:val="24"/>
        </w:rPr>
        <w:t>V</w:t>
      </w:r>
      <w:r>
        <w:rPr>
          <w:rFonts w:eastAsia="Times New Roman" w:cstheme="minorHAnsi"/>
          <w:sz w:val="24"/>
          <w:szCs w:val="24"/>
        </w:rPr>
        <w:t xml:space="preserve">estry is ultimately responsible for the Fund, </w:t>
      </w:r>
      <w:r w:rsidR="005D545E">
        <w:rPr>
          <w:rFonts w:eastAsia="Times New Roman" w:cstheme="minorHAnsi"/>
          <w:sz w:val="24"/>
          <w:szCs w:val="24"/>
        </w:rPr>
        <w:t>d</w:t>
      </w:r>
      <w:r>
        <w:rPr>
          <w:rFonts w:eastAsia="Times New Roman" w:cstheme="minorHAnsi"/>
          <w:sz w:val="24"/>
          <w:szCs w:val="24"/>
        </w:rPr>
        <w:t>elegates to the Endowment Committee the responsibilities set out below, and</w:t>
      </w:r>
      <w:r w:rsidR="005D545E">
        <w:rPr>
          <w:rFonts w:eastAsia="Times New Roman" w:cstheme="minorHAnsi"/>
          <w:sz w:val="24"/>
          <w:szCs w:val="24"/>
        </w:rPr>
        <w:t xml:space="preserve">, after review of recommendations from the Endowment Committee, approves </w:t>
      </w:r>
      <w:r w:rsidR="00066CB7">
        <w:rPr>
          <w:rFonts w:eastAsia="Times New Roman" w:cstheme="minorHAnsi"/>
          <w:sz w:val="24"/>
          <w:szCs w:val="24"/>
        </w:rPr>
        <w:t xml:space="preserve">(a) </w:t>
      </w:r>
      <w:r w:rsidR="005D545E">
        <w:rPr>
          <w:rFonts w:eastAsia="Times New Roman" w:cstheme="minorHAnsi"/>
          <w:sz w:val="24"/>
          <w:szCs w:val="24"/>
        </w:rPr>
        <w:t xml:space="preserve">the selection of the Investment Manager, </w:t>
      </w:r>
      <w:r w:rsidR="00066CB7">
        <w:rPr>
          <w:rFonts w:eastAsia="Times New Roman" w:cstheme="minorHAnsi"/>
          <w:sz w:val="24"/>
          <w:szCs w:val="24"/>
        </w:rPr>
        <w:t xml:space="preserve">(b) </w:t>
      </w:r>
      <w:r w:rsidR="005D545E">
        <w:rPr>
          <w:rFonts w:eastAsia="Times New Roman" w:cstheme="minorHAnsi"/>
          <w:sz w:val="24"/>
          <w:szCs w:val="24"/>
        </w:rPr>
        <w:t>the Investment Policy Statement including Spending Policy</w:t>
      </w:r>
      <w:r w:rsidR="00066CB7">
        <w:rPr>
          <w:rFonts w:eastAsia="Times New Roman" w:cstheme="minorHAnsi"/>
          <w:sz w:val="24"/>
          <w:szCs w:val="24"/>
        </w:rPr>
        <w:t xml:space="preserve"> and any other related policies</w:t>
      </w:r>
      <w:r w:rsidR="005D545E">
        <w:rPr>
          <w:rFonts w:eastAsia="Times New Roman" w:cstheme="minorHAnsi"/>
          <w:sz w:val="24"/>
          <w:szCs w:val="24"/>
        </w:rPr>
        <w:t xml:space="preserve">, and </w:t>
      </w:r>
      <w:r w:rsidR="00066CB7">
        <w:rPr>
          <w:rFonts w:eastAsia="Times New Roman" w:cstheme="minorHAnsi"/>
          <w:sz w:val="24"/>
          <w:szCs w:val="24"/>
        </w:rPr>
        <w:t xml:space="preserve">(c) annually, </w:t>
      </w:r>
      <w:r w:rsidR="005D545E">
        <w:rPr>
          <w:rFonts w:eastAsia="Times New Roman" w:cstheme="minorHAnsi"/>
          <w:sz w:val="24"/>
          <w:szCs w:val="24"/>
        </w:rPr>
        <w:t>the prudent spending rate.</w:t>
      </w:r>
    </w:p>
    <w:p w14:paraId="5E126538" w14:textId="77777777" w:rsidR="0049612B" w:rsidRPr="00CD107A" w:rsidRDefault="0049612B" w:rsidP="00B173B0">
      <w:pPr>
        <w:suppressLineNumbers/>
        <w:tabs>
          <w:tab w:val="left" w:pos="540"/>
          <w:tab w:val="center" w:pos="4680"/>
          <w:tab w:val="right" w:pos="9360"/>
        </w:tabs>
        <w:spacing w:after="0" w:line="240" w:lineRule="auto"/>
        <w:jc w:val="both"/>
        <w:rPr>
          <w:rFonts w:eastAsia="Times New Roman" w:cstheme="minorHAnsi"/>
          <w:sz w:val="24"/>
          <w:szCs w:val="24"/>
        </w:rPr>
      </w:pPr>
    </w:p>
    <w:p w14:paraId="7B16C450" w14:textId="2DC4DA2C" w:rsidR="00B173B0" w:rsidRPr="00CD107A" w:rsidRDefault="00CF2758" w:rsidP="00B173B0">
      <w:pPr>
        <w:suppressLineNumbers/>
        <w:tabs>
          <w:tab w:val="left" w:pos="540"/>
          <w:tab w:val="center" w:pos="4680"/>
          <w:tab w:val="right" w:pos="9360"/>
        </w:tabs>
        <w:spacing w:after="0" w:line="240" w:lineRule="auto"/>
        <w:jc w:val="both"/>
        <w:rPr>
          <w:rFonts w:eastAsia="Times New Roman" w:cstheme="minorHAnsi"/>
          <w:sz w:val="24"/>
          <w:szCs w:val="24"/>
        </w:rPr>
      </w:pPr>
      <w:r w:rsidRPr="00CD107A">
        <w:rPr>
          <w:rFonts w:eastAsia="Times New Roman" w:cstheme="minorHAnsi"/>
          <w:sz w:val="24"/>
          <w:szCs w:val="24"/>
          <w:u w:val="single"/>
        </w:rPr>
        <w:t>Endow</w:t>
      </w:r>
      <w:r w:rsidR="00B173B0" w:rsidRPr="00CD107A">
        <w:rPr>
          <w:rFonts w:eastAsia="Times New Roman" w:cstheme="minorHAnsi"/>
          <w:sz w:val="24"/>
          <w:szCs w:val="24"/>
          <w:u w:val="single"/>
        </w:rPr>
        <w:t>ment Committee</w:t>
      </w:r>
      <w:r w:rsidR="00B173B0" w:rsidRPr="00CD107A">
        <w:rPr>
          <w:rFonts w:eastAsia="Times New Roman" w:cstheme="minorHAnsi"/>
          <w:sz w:val="24"/>
          <w:szCs w:val="24"/>
        </w:rPr>
        <w:t>.</w:t>
      </w:r>
      <w:r w:rsidR="009E171A" w:rsidRPr="00CD107A">
        <w:rPr>
          <w:rFonts w:eastAsia="Times New Roman" w:cstheme="minorHAnsi"/>
          <w:sz w:val="24"/>
          <w:szCs w:val="24"/>
        </w:rPr>
        <w:t xml:space="preserve"> </w:t>
      </w:r>
      <w:r w:rsidR="00B173B0" w:rsidRPr="00CD107A">
        <w:rPr>
          <w:rFonts w:eastAsia="Times New Roman" w:cstheme="minorHAnsi"/>
          <w:sz w:val="24"/>
          <w:szCs w:val="24"/>
        </w:rPr>
        <w:t xml:space="preserve">The </w:t>
      </w:r>
      <w:r w:rsidRPr="00CD107A">
        <w:rPr>
          <w:rFonts w:eastAsia="Times New Roman" w:cstheme="minorHAnsi"/>
          <w:sz w:val="24"/>
          <w:szCs w:val="24"/>
        </w:rPr>
        <w:t>Endow</w:t>
      </w:r>
      <w:r w:rsidR="00B173B0" w:rsidRPr="00CD107A">
        <w:rPr>
          <w:rFonts w:eastAsia="Times New Roman" w:cstheme="minorHAnsi"/>
          <w:sz w:val="24"/>
          <w:szCs w:val="24"/>
        </w:rPr>
        <w:t>ment Committee oversees the Fund in accordance with this IPS.</w:t>
      </w:r>
      <w:r w:rsidR="009E171A" w:rsidRPr="00CD107A">
        <w:rPr>
          <w:rFonts w:eastAsia="Times New Roman" w:cstheme="minorHAnsi"/>
          <w:sz w:val="24"/>
          <w:szCs w:val="24"/>
        </w:rPr>
        <w:t xml:space="preserve"> </w:t>
      </w:r>
      <w:r w:rsidR="00B173B0" w:rsidRPr="00CD107A">
        <w:rPr>
          <w:rFonts w:eastAsia="Times New Roman" w:cstheme="minorHAnsi"/>
          <w:sz w:val="24"/>
          <w:szCs w:val="24"/>
        </w:rPr>
        <w:t>It is responsible for:</w:t>
      </w:r>
    </w:p>
    <w:p w14:paraId="33761E4F" w14:textId="77777777" w:rsidR="00B173B0" w:rsidRPr="00CD107A" w:rsidRDefault="00B173B0" w:rsidP="00B173B0">
      <w:pPr>
        <w:suppressLineNumbers/>
        <w:tabs>
          <w:tab w:val="left" w:pos="540"/>
          <w:tab w:val="center" w:pos="4680"/>
          <w:tab w:val="right" w:pos="9360"/>
        </w:tabs>
        <w:spacing w:after="0" w:line="240" w:lineRule="auto"/>
        <w:jc w:val="both"/>
        <w:rPr>
          <w:rFonts w:eastAsia="Times New Roman" w:cstheme="minorHAnsi"/>
          <w:sz w:val="24"/>
          <w:szCs w:val="24"/>
        </w:rPr>
      </w:pPr>
    </w:p>
    <w:p w14:paraId="5575903E" w14:textId="539EBF96" w:rsidR="00B173B0" w:rsidRPr="00CD107A" w:rsidRDefault="00B173B0" w:rsidP="006C17AE">
      <w:pPr>
        <w:pStyle w:val="ListParagraph"/>
        <w:numPr>
          <w:ilvl w:val="0"/>
          <w:numId w:val="3"/>
        </w:numPr>
        <w:suppressLineNumbers/>
        <w:tabs>
          <w:tab w:val="left" w:pos="360"/>
          <w:tab w:val="center" w:pos="4680"/>
          <w:tab w:val="right" w:pos="9360"/>
        </w:tabs>
        <w:spacing w:after="0" w:line="240" w:lineRule="auto"/>
        <w:jc w:val="both"/>
        <w:rPr>
          <w:rFonts w:eastAsia="Times New Roman" w:cstheme="minorHAnsi"/>
          <w:sz w:val="24"/>
          <w:szCs w:val="24"/>
        </w:rPr>
      </w:pPr>
      <w:r w:rsidRPr="00CD107A">
        <w:rPr>
          <w:rFonts w:eastAsia="Times New Roman" w:cstheme="minorHAnsi"/>
          <w:sz w:val="24"/>
          <w:szCs w:val="24"/>
        </w:rPr>
        <w:t>Establishing investment objectives and guidelines for the Fund and preparing an I</w:t>
      </w:r>
      <w:r w:rsidR="001F3248">
        <w:rPr>
          <w:rFonts w:eastAsia="Times New Roman" w:cstheme="minorHAnsi"/>
          <w:sz w:val="24"/>
          <w:szCs w:val="24"/>
        </w:rPr>
        <w:t xml:space="preserve">nvestment Policy Statement, including a </w:t>
      </w:r>
      <w:r w:rsidR="004A036E" w:rsidRPr="00CD107A">
        <w:rPr>
          <w:rFonts w:eastAsia="Times New Roman" w:cstheme="minorHAnsi"/>
          <w:sz w:val="24"/>
          <w:szCs w:val="24"/>
        </w:rPr>
        <w:t>Spending Policy</w:t>
      </w:r>
      <w:r w:rsidR="001F3248">
        <w:rPr>
          <w:rFonts w:eastAsia="Times New Roman" w:cstheme="minorHAnsi"/>
          <w:sz w:val="24"/>
          <w:szCs w:val="24"/>
        </w:rPr>
        <w:t>, for Vestry approval</w:t>
      </w:r>
      <w:r w:rsidR="004A036E" w:rsidRPr="00CD107A">
        <w:rPr>
          <w:rFonts w:eastAsia="Times New Roman" w:cstheme="minorHAnsi"/>
          <w:sz w:val="24"/>
          <w:szCs w:val="24"/>
        </w:rPr>
        <w:t>.</w:t>
      </w:r>
      <w:r w:rsidR="00826A67">
        <w:rPr>
          <w:rFonts w:eastAsia="Times New Roman" w:cstheme="minorHAnsi"/>
          <w:sz w:val="24"/>
          <w:szCs w:val="24"/>
        </w:rPr>
        <w:t xml:space="preserve"> </w:t>
      </w:r>
      <w:r w:rsidRPr="00CD107A">
        <w:rPr>
          <w:rFonts w:eastAsia="Times New Roman" w:cstheme="minorHAnsi"/>
          <w:sz w:val="24"/>
          <w:szCs w:val="24"/>
        </w:rPr>
        <w:t xml:space="preserve">The objectives and guidelines will reflect a prudent investment standard. </w:t>
      </w:r>
    </w:p>
    <w:p w14:paraId="1A2B88AC" w14:textId="526BC9C2" w:rsidR="00B173B0" w:rsidRPr="00CD107A" w:rsidRDefault="00B173B0" w:rsidP="006C17AE">
      <w:pPr>
        <w:pStyle w:val="ListParagraph"/>
        <w:numPr>
          <w:ilvl w:val="0"/>
          <w:numId w:val="3"/>
        </w:numPr>
        <w:suppressLineNumbers/>
        <w:tabs>
          <w:tab w:val="left" w:pos="360"/>
          <w:tab w:val="center" w:pos="4680"/>
          <w:tab w:val="right" w:pos="9360"/>
        </w:tabs>
        <w:spacing w:after="0" w:line="240" w:lineRule="auto"/>
        <w:jc w:val="both"/>
        <w:rPr>
          <w:rFonts w:eastAsia="Times New Roman" w:cstheme="minorHAnsi"/>
          <w:sz w:val="24"/>
          <w:szCs w:val="24"/>
        </w:rPr>
      </w:pPr>
      <w:r w:rsidRPr="00CD107A">
        <w:rPr>
          <w:rFonts w:eastAsia="Times New Roman" w:cstheme="minorHAnsi"/>
          <w:sz w:val="24"/>
          <w:szCs w:val="24"/>
        </w:rPr>
        <w:t>Selecting</w:t>
      </w:r>
      <w:r w:rsidR="002124B7">
        <w:rPr>
          <w:rFonts w:eastAsia="Times New Roman" w:cstheme="minorHAnsi"/>
          <w:sz w:val="24"/>
          <w:szCs w:val="24"/>
        </w:rPr>
        <w:t xml:space="preserve"> for Vestry approval</w:t>
      </w:r>
      <w:r w:rsidRPr="00CD107A">
        <w:rPr>
          <w:rFonts w:eastAsia="Times New Roman" w:cstheme="minorHAnsi"/>
          <w:sz w:val="24"/>
          <w:szCs w:val="24"/>
        </w:rPr>
        <w:t xml:space="preserve"> a qualified Investment Manager for the Fund </w:t>
      </w:r>
      <w:r w:rsidR="00613ECD" w:rsidRPr="00CD107A">
        <w:rPr>
          <w:rFonts w:eastAsia="Times New Roman" w:cstheme="minorHAnsi"/>
          <w:sz w:val="24"/>
          <w:szCs w:val="24"/>
        </w:rPr>
        <w:t xml:space="preserve">using prudent due diligence procedures </w:t>
      </w:r>
      <w:r w:rsidRPr="00CD107A">
        <w:rPr>
          <w:rFonts w:eastAsia="Times New Roman" w:cstheme="minorHAnsi"/>
          <w:sz w:val="24"/>
          <w:szCs w:val="24"/>
        </w:rPr>
        <w:t>and overseeing the ongoing performance of that Investment Manager.</w:t>
      </w:r>
      <w:r w:rsidR="009E171A" w:rsidRPr="00CD107A">
        <w:rPr>
          <w:rFonts w:eastAsia="Times New Roman" w:cstheme="minorHAnsi"/>
          <w:sz w:val="24"/>
          <w:szCs w:val="24"/>
        </w:rPr>
        <w:t xml:space="preserve"> </w:t>
      </w:r>
    </w:p>
    <w:p w14:paraId="5D9064AC" w14:textId="26F391B2" w:rsidR="001C0F06" w:rsidRPr="00CD107A" w:rsidRDefault="00B173B0" w:rsidP="00381CD9">
      <w:pPr>
        <w:pStyle w:val="ListParagraph"/>
        <w:numPr>
          <w:ilvl w:val="0"/>
          <w:numId w:val="3"/>
        </w:numPr>
        <w:suppressLineNumbers/>
        <w:tabs>
          <w:tab w:val="left" w:pos="360"/>
        </w:tabs>
        <w:spacing w:after="0" w:line="240" w:lineRule="auto"/>
        <w:jc w:val="both"/>
        <w:rPr>
          <w:rFonts w:eastAsia="Times New Roman" w:cstheme="minorHAnsi"/>
          <w:sz w:val="24"/>
          <w:szCs w:val="24"/>
        </w:rPr>
      </w:pPr>
      <w:r w:rsidRPr="00CD107A">
        <w:rPr>
          <w:rFonts w:eastAsia="Times New Roman" w:cstheme="minorHAnsi"/>
          <w:sz w:val="24"/>
          <w:szCs w:val="24"/>
        </w:rPr>
        <w:t>Setting the strategic asset allocation of the Fund in accordance with the investment objectives and guidelines set out in the IPS and in consultation with the Investment Manager.</w:t>
      </w:r>
    </w:p>
    <w:p w14:paraId="5E2B54D0" w14:textId="21B1165E" w:rsidR="003C4BFE" w:rsidRPr="00CD107A" w:rsidRDefault="00B173B0" w:rsidP="003C4BFE">
      <w:pPr>
        <w:pStyle w:val="ListParagraph"/>
        <w:numPr>
          <w:ilvl w:val="0"/>
          <w:numId w:val="3"/>
        </w:numPr>
        <w:suppressLineNumbers/>
        <w:tabs>
          <w:tab w:val="left" w:pos="360"/>
          <w:tab w:val="center" w:pos="4680"/>
          <w:tab w:val="right" w:pos="9360"/>
        </w:tabs>
        <w:spacing w:after="0" w:line="240" w:lineRule="auto"/>
        <w:jc w:val="both"/>
        <w:rPr>
          <w:rFonts w:eastAsia="Times New Roman" w:cstheme="minorHAnsi"/>
          <w:sz w:val="24"/>
          <w:szCs w:val="24"/>
        </w:rPr>
      </w:pPr>
      <w:r w:rsidRPr="00CD107A">
        <w:rPr>
          <w:rFonts w:eastAsia="Times New Roman" w:cstheme="minorHAnsi"/>
          <w:sz w:val="24"/>
          <w:szCs w:val="24"/>
        </w:rPr>
        <w:t>Monitoring the Fund on a regular basis to ensure compliance with the investment objectives and guidelines of the IPS.</w:t>
      </w:r>
    </w:p>
    <w:p w14:paraId="0E5F105F" w14:textId="7EBAB2EC" w:rsidR="00B173B0" w:rsidRPr="00CD107A" w:rsidRDefault="00B173B0" w:rsidP="006C17AE">
      <w:pPr>
        <w:pStyle w:val="ListParagraph"/>
        <w:numPr>
          <w:ilvl w:val="0"/>
          <w:numId w:val="3"/>
        </w:numPr>
        <w:suppressLineNumbers/>
        <w:tabs>
          <w:tab w:val="left" w:pos="360"/>
          <w:tab w:val="center" w:pos="4680"/>
          <w:tab w:val="right" w:pos="9360"/>
        </w:tabs>
        <w:spacing w:after="0" w:line="240" w:lineRule="auto"/>
        <w:jc w:val="both"/>
        <w:rPr>
          <w:rFonts w:eastAsia="Times New Roman" w:cstheme="minorHAnsi"/>
          <w:sz w:val="24"/>
          <w:szCs w:val="24"/>
        </w:rPr>
      </w:pPr>
      <w:r w:rsidRPr="00CD107A">
        <w:rPr>
          <w:rFonts w:eastAsia="Times New Roman" w:cstheme="minorHAnsi"/>
          <w:sz w:val="24"/>
          <w:szCs w:val="24"/>
        </w:rPr>
        <w:t>Reviewing the performance of the Fund at least quarterly.</w:t>
      </w:r>
    </w:p>
    <w:p w14:paraId="7003B69E" w14:textId="77777777" w:rsidR="00B173B0" w:rsidRPr="00CD107A" w:rsidRDefault="00B173B0" w:rsidP="006C17AE">
      <w:pPr>
        <w:pStyle w:val="ListParagraph"/>
        <w:numPr>
          <w:ilvl w:val="0"/>
          <w:numId w:val="3"/>
        </w:numPr>
        <w:suppressLineNumbers/>
        <w:tabs>
          <w:tab w:val="left" w:pos="360"/>
          <w:tab w:val="center" w:pos="4680"/>
          <w:tab w:val="right" w:pos="9360"/>
        </w:tabs>
        <w:spacing w:after="0" w:line="240" w:lineRule="auto"/>
        <w:jc w:val="both"/>
        <w:rPr>
          <w:rFonts w:eastAsia="Times New Roman" w:cstheme="minorHAnsi"/>
          <w:sz w:val="24"/>
          <w:szCs w:val="24"/>
        </w:rPr>
      </w:pPr>
      <w:r w:rsidRPr="00CD107A">
        <w:rPr>
          <w:rFonts w:eastAsia="Times New Roman" w:cstheme="minorHAnsi"/>
          <w:sz w:val="24"/>
          <w:szCs w:val="24"/>
        </w:rPr>
        <w:t xml:space="preserve">Evaluating the performance of the Investment Manager at least annually. </w:t>
      </w:r>
    </w:p>
    <w:p w14:paraId="5981CEBF" w14:textId="77777777" w:rsidR="00B173B0" w:rsidRPr="00CD107A" w:rsidRDefault="00B173B0" w:rsidP="006C17AE">
      <w:pPr>
        <w:pStyle w:val="ListParagraph"/>
        <w:numPr>
          <w:ilvl w:val="0"/>
          <w:numId w:val="3"/>
        </w:numPr>
        <w:suppressLineNumbers/>
        <w:tabs>
          <w:tab w:val="left" w:pos="360"/>
          <w:tab w:val="center" w:pos="4680"/>
          <w:tab w:val="right" w:pos="9360"/>
        </w:tabs>
        <w:spacing w:after="0" w:line="240" w:lineRule="auto"/>
        <w:jc w:val="both"/>
        <w:rPr>
          <w:rFonts w:eastAsia="Times New Roman" w:cstheme="minorHAnsi"/>
          <w:sz w:val="24"/>
          <w:szCs w:val="24"/>
        </w:rPr>
      </w:pPr>
      <w:r w:rsidRPr="00CD107A">
        <w:rPr>
          <w:rFonts w:eastAsia="Times New Roman" w:cstheme="minorHAnsi"/>
          <w:sz w:val="24"/>
          <w:szCs w:val="24"/>
        </w:rPr>
        <w:t xml:space="preserve">Taking appropriate action if the Investment Manager does not meet the investment objectives or follow the investment guidelines. </w:t>
      </w:r>
    </w:p>
    <w:p w14:paraId="4419539B" w14:textId="11D35469" w:rsidR="001C0F06" w:rsidRPr="00CD107A" w:rsidRDefault="00B173B0" w:rsidP="001C0F06">
      <w:pPr>
        <w:pStyle w:val="ListParagraph"/>
        <w:numPr>
          <w:ilvl w:val="0"/>
          <w:numId w:val="3"/>
        </w:numPr>
        <w:suppressLineNumbers/>
        <w:tabs>
          <w:tab w:val="left" w:pos="360"/>
          <w:tab w:val="center" w:pos="4680"/>
          <w:tab w:val="right" w:pos="9360"/>
        </w:tabs>
        <w:spacing w:after="0" w:line="240" w:lineRule="auto"/>
        <w:jc w:val="both"/>
        <w:rPr>
          <w:rFonts w:eastAsia="Times New Roman" w:cstheme="minorHAnsi"/>
          <w:sz w:val="24"/>
          <w:szCs w:val="24"/>
        </w:rPr>
      </w:pPr>
      <w:r w:rsidRPr="00CD107A">
        <w:rPr>
          <w:rFonts w:eastAsia="Times New Roman" w:cstheme="minorHAnsi"/>
          <w:sz w:val="24"/>
          <w:szCs w:val="24"/>
        </w:rPr>
        <w:t>Communicating with the Investment Manager in a structured, ongoing manner.</w:t>
      </w:r>
    </w:p>
    <w:p w14:paraId="71845A10" w14:textId="77777777" w:rsidR="00B173B0" w:rsidRPr="00CD107A" w:rsidRDefault="00B173B0" w:rsidP="006C17AE">
      <w:pPr>
        <w:pStyle w:val="ListParagraph"/>
        <w:numPr>
          <w:ilvl w:val="0"/>
          <w:numId w:val="3"/>
        </w:numPr>
        <w:suppressLineNumbers/>
        <w:tabs>
          <w:tab w:val="left" w:pos="360"/>
          <w:tab w:val="center" w:pos="4680"/>
          <w:tab w:val="right" w:pos="9360"/>
        </w:tabs>
        <w:spacing w:after="0" w:line="240" w:lineRule="auto"/>
        <w:jc w:val="both"/>
        <w:rPr>
          <w:rFonts w:eastAsia="Times New Roman" w:cstheme="minorHAnsi"/>
          <w:sz w:val="24"/>
          <w:szCs w:val="24"/>
        </w:rPr>
      </w:pPr>
      <w:r w:rsidRPr="00CD107A">
        <w:rPr>
          <w:rFonts w:eastAsia="Times New Roman" w:cstheme="minorHAnsi"/>
          <w:sz w:val="24"/>
          <w:szCs w:val="24"/>
        </w:rPr>
        <w:t>Reporting periodically to the Vestry.</w:t>
      </w:r>
    </w:p>
    <w:p w14:paraId="47CB2EE5" w14:textId="626DD0E8" w:rsidR="003C4BFE" w:rsidRPr="00CD107A" w:rsidRDefault="00B173B0" w:rsidP="003C4BFE">
      <w:pPr>
        <w:pStyle w:val="ListParagraph"/>
        <w:numPr>
          <w:ilvl w:val="0"/>
          <w:numId w:val="3"/>
        </w:numPr>
        <w:suppressLineNumbers/>
        <w:tabs>
          <w:tab w:val="left" w:pos="360"/>
          <w:tab w:val="center" w:pos="4680"/>
          <w:tab w:val="right" w:pos="9360"/>
        </w:tabs>
        <w:spacing w:after="0" w:line="240" w:lineRule="auto"/>
        <w:jc w:val="both"/>
        <w:rPr>
          <w:rFonts w:eastAsia="Times New Roman" w:cstheme="minorHAnsi"/>
          <w:sz w:val="24"/>
          <w:szCs w:val="24"/>
        </w:rPr>
      </w:pPr>
      <w:r w:rsidRPr="00CD107A">
        <w:rPr>
          <w:rFonts w:eastAsia="Times New Roman" w:cstheme="minorHAnsi"/>
          <w:sz w:val="24"/>
          <w:szCs w:val="24"/>
        </w:rPr>
        <w:t>Meeting periodically to carry out its responsibilities.</w:t>
      </w:r>
      <w:r w:rsidR="009E171A" w:rsidRPr="00CD107A">
        <w:rPr>
          <w:rFonts w:eastAsia="Times New Roman" w:cstheme="minorHAnsi"/>
          <w:sz w:val="24"/>
          <w:szCs w:val="24"/>
        </w:rPr>
        <w:t xml:space="preserve"> </w:t>
      </w:r>
    </w:p>
    <w:p w14:paraId="36262333" w14:textId="77777777" w:rsidR="00B173B0" w:rsidRPr="00CD107A" w:rsidRDefault="00B173B0" w:rsidP="00B173B0">
      <w:pPr>
        <w:suppressLineNumbers/>
        <w:tabs>
          <w:tab w:val="left" w:pos="540"/>
          <w:tab w:val="center" w:pos="4680"/>
          <w:tab w:val="right" w:pos="9360"/>
        </w:tabs>
        <w:spacing w:after="0" w:line="240" w:lineRule="auto"/>
        <w:ind w:left="540"/>
        <w:jc w:val="both"/>
        <w:rPr>
          <w:rFonts w:eastAsia="Times New Roman" w:cstheme="minorHAnsi"/>
          <w:sz w:val="24"/>
          <w:szCs w:val="24"/>
        </w:rPr>
      </w:pPr>
      <w:r w:rsidRPr="00CD107A">
        <w:rPr>
          <w:rFonts w:eastAsia="Times New Roman" w:cstheme="minorHAnsi"/>
          <w:sz w:val="24"/>
          <w:szCs w:val="24"/>
        </w:rPr>
        <w:t xml:space="preserve"> </w:t>
      </w:r>
    </w:p>
    <w:p w14:paraId="46061D71" w14:textId="4DF487C7" w:rsidR="00B173B0" w:rsidRPr="00CD107A" w:rsidRDefault="00B173B0" w:rsidP="00B173B0">
      <w:pPr>
        <w:suppressLineNumbers/>
        <w:tabs>
          <w:tab w:val="left" w:pos="540"/>
          <w:tab w:val="center" w:pos="4680"/>
          <w:tab w:val="right" w:pos="9360"/>
        </w:tabs>
        <w:spacing w:after="0" w:line="240" w:lineRule="auto"/>
        <w:jc w:val="both"/>
        <w:rPr>
          <w:rFonts w:eastAsia="Times New Roman" w:cstheme="minorHAnsi"/>
          <w:sz w:val="24"/>
          <w:szCs w:val="24"/>
        </w:rPr>
      </w:pPr>
      <w:r w:rsidRPr="00CD107A">
        <w:rPr>
          <w:rFonts w:eastAsia="Times New Roman" w:cstheme="minorHAnsi"/>
          <w:sz w:val="24"/>
          <w:szCs w:val="24"/>
        </w:rPr>
        <w:t xml:space="preserve">Additionally, the </w:t>
      </w:r>
      <w:r w:rsidR="00CF2758" w:rsidRPr="00CD107A">
        <w:rPr>
          <w:rFonts w:eastAsia="Times New Roman" w:cstheme="minorHAnsi"/>
          <w:sz w:val="24"/>
          <w:szCs w:val="24"/>
        </w:rPr>
        <w:t>Endow</w:t>
      </w:r>
      <w:r w:rsidRPr="00CD107A">
        <w:rPr>
          <w:rFonts w:eastAsia="Times New Roman" w:cstheme="minorHAnsi"/>
          <w:sz w:val="24"/>
          <w:szCs w:val="24"/>
        </w:rPr>
        <w:t>ment Committee is responsible for recommending</w:t>
      </w:r>
      <w:r w:rsidR="00066CB7">
        <w:rPr>
          <w:rFonts w:eastAsia="Times New Roman" w:cstheme="minorHAnsi"/>
          <w:sz w:val="24"/>
          <w:szCs w:val="24"/>
        </w:rPr>
        <w:t xml:space="preserve"> annually</w:t>
      </w:r>
      <w:r w:rsidRPr="00CD107A">
        <w:rPr>
          <w:rFonts w:eastAsia="Times New Roman" w:cstheme="minorHAnsi"/>
          <w:sz w:val="24"/>
          <w:szCs w:val="24"/>
        </w:rPr>
        <w:t xml:space="preserve"> </w:t>
      </w:r>
      <w:r w:rsidR="004A036E" w:rsidRPr="00CD107A">
        <w:rPr>
          <w:rFonts w:eastAsia="Times New Roman" w:cstheme="minorHAnsi"/>
          <w:sz w:val="24"/>
          <w:szCs w:val="24"/>
        </w:rPr>
        <w:t xml:space="preserve">to the Vestry </w:t>
      </w:r>
      <w:r w:rsidRPr="00CD107A">
        <w:rPr>
          <w:rFonts w:eastAsia="Times New Roman" w:cstheme="minorHAnsi"/>
          <w:sz w:val="24"/>
          <w:szCs w:val="24"/>
        </w:rPr>
        <w:t>a prudent spending rate for the Fund</w:t>
      </w:r>
      <w:r w:rsidR="00CD107A">
        <w:rPr>
          <w:rFonts w:eastAsia="Times New Roman" w:cstheme="minorHAnsi"/>
          <w:sz w:val="24"/>
          <w:szCs w:val="24"/>
        </w:rPr>
        <w:t xml:space="preserve"> and calculating the recommended amount </w:t>
      </w:r>
      <w:r w:rsidR="004A036E" w:rsidRPr="00CD107A">
        <w:rPr>
          <w:rFonts w:eastAsia="Times New Roman" w:cstheme="minorHAnsi"/>
          <w:sz w:val="24"/>
          <w:szCs w:val="24"/>
        </w:rPr>
        <w:t>available for distribution</w:t>
      </w:r>
      <w:r w:rsidR="00CD107A">
        <w:rPr>
          <w:rFonts w:eastAsia="Times New Roman" w:cstheme="minorHAnsi"/>
          <w:sz w:val="24"/>
          <w:szCs w:val="24"/>
        </w:rPr>
        <w:t>.</w:t>
      </w:r>
      <w:r w:rsidR="00826A67">
        <w:rPr>
          <w:rFonts w:eastAsia="Times New Roman" w:cstheme="minorHAnsi"/>
          <w:sz w:val="24"/>
          <w:szCs w:val="24"/>
        </w:rPr>
        <w:t xml:space="preserve"> </w:t>
      </w:r>
      <w:r w:rsidR="006C4C95" w:rsidRPr="00CD107A">
        <w:rPr>
          <w:rFonts w:eastAsia="Times New Roman" w:cstheme="minorHAnsi"/>
          <w:sz w:val="24"/>
          <w:szCs w:val="24"/>
        </w:rPr>
        <w:t xml:space="preserve">The Endowment Committee is also responsible for arranging the </w:t>
      </w:r>
      <w:r w:rsidR="00613ECD" w:rsidRPr="00CD107A">
        <w:rPr>
          <w:rFonts w:eastAsia="Times New Roman" w:cstheme="minorHAnsi"/>
          <w:sz w:val="24"/>
          <w:szCs w:val="24"/>
        </w:rPr>
        <w:t>communicati</w:t>
      </w:r>
      <w:r w:rsidR="006C4C95" w:rsidRPr="00CD107A">
        <w:rPr>
          <w:rFonts w:eastAsia="Times New Roman" w:cstheme="minorHAnsi"/>
          <w:sz w:val="24"/>
          <w:szCs w:val="24"/>
        </w:rPr>
        <w:t>ons</w:t>
      </w:r>
      <w:r w:rsidR="00613ECD" w:rsidRPr="00CD107A">
        <w:rPr>
          <w:rFonts w:eastAsia="Times New Roman" w:cstheme="minorHAnsi"/>
          <w:sz w:val="24"/>
          <w:szCs w:val="24"/>
        </w:rPr>
        <w:t xml:space="preserve"> with the Investment Manager about any distributions</w:t>
      </w:r>
      <w:r w:rsidR="00C01007" w:rsidRPr="00CD107A">
        <w:rPr>
          <w:rFonts w:eastAsia="Times New Roman" w:cstheme="minorHAnsi"/>
          <w:sz w:val="24"/>
          <w:szCs w:val="24"/>
        </w:rPr>
        <w:t xml:space="preserve">. The Vestry is responsible for </w:t>
      </w:r>
      <w:r w:rsidR="00CF2480">
        <w:rPr>
          <w:rFonts w:eastAsia="Times New Roman" w:cstheme="minorHAnsi"/>
          <w:sz w:val="24"/>
          <w:szCs w:val="24"/>
        </w:rPr>
        <w:lastRenderedPageBreak/>
        <w:t xml:space="preserve">communicating to the Endowment Committee its approval of the recommended spending rate (or any change thereto), and for </w:t>
      </w:r>
      <w:r w:rsidR="00046078" w:rsidRPr="00CD107A">
        <w:rPr>
          <w:rFonts w:eastAsia="Times New Roman" w:cstheme="minorHAnsi"/>
          <w:sz w:val="24"/>
          <w:szCs w:val="24"/>
        </w:rPr>
        <w:t>ensuring that</w:t>
      </w:r>
      <w:r w:rsidRPr="00CD107A">
        <w:rPr>
          <w:rFonts w:eastAsia="Times New Roman" w:cstheme="minorHAnsi"/>
          <w:sz w:val="24"/>
          <w:szCs w:val="24"/>
        </w:rPr>
        <w:t xml:space="preserve"> distributions from the Fund </w:t>
      </w:r>
      <w:r w:rsidR="00046078" w:rsidRPr="00CD107A">
        <w:rPr>
          <w:rFonts w:eastAsia="Times New Roman" w:cstheme="minorHAnsi"/>
          <w:sz w:val="24"/>
          <w:szCs w:val="24"/>
        </w:rPr>
        <w:t xml:space="preserve">are </w:t>
      </w:r>
      <w:r w:rsidR="004A036E" w:rsidRPr="00CD107A">
        <w:rPr>
          <w:rFonts w:eastAsia="Times New Roman" w:cstheme="minorHAnsi"/>
          <w:sz w:val="24"/>
          <w:szCs w:val="24"/>
        </w:rPr>
        <w:t>used</w:t>
      </w:r>
      <w:r w:rsidR="00046078" w:rsidRPr="00CD107A">
        <w:rPr>
          <w:rFonts w:eastAsia="Times New Roman" w:cstheme="minorHAnsi"/>
          <w:sz w:val="24"/>
          <w:szCs w:val="24"/>
        </w:rPr>
        <w:t xml:space="preserve"> </w:t>
      </w:r>
      <w:r w:rsidRPr="00CD107A">
        <w:rPr>
          <w:rFonts w:eastAsia="Times New Roman" w:cstheme="minorHAnsi"/>
          <w:sz w:val="24"/>
          <w:szCs w:val="24"/>
        </w:rPr>
        <w:t>in accordance with the purposes of the Fund and any applicable sub-fund.</w:t>
      </w:r>
      <w:r w:rsidR="00AC0684" w:rsidRPr="00CD107A">
        <w:rPr>
          <w:rFonts w:eastAsia="Times New Roman" w:cstheme="minorHAnsi"/>
          <w:sz w:val="24"/>
          <w:szCs w:val="24"/>
        </w:rPr>
        <w:t xml:space="preserve"> </w:t>
      </w:r>
    </w:p>
    <w:p w14:paraId="2704A7FC" w14:textId="77777777" w:rsidR="004A036E" w:rsidRPr="00CD107A" w:rsidRDefault="004A036E" w:rsidP="00B173B0">
      <w:pPr>
        <w:suppressLineNumbers/>
        <w:tabs>
          <w:tab w:val="left" w:pos="540"/>
          <w:tab w:val="center" w:pos="4680"/>
          <w:tab w:val="right" w:pos="9360"/>
        </w:tabs>
        <w:spacing w:after="0" w:line="240" w:lineRule="auto"/>
        <w:jc w:val="both"/>
        <w:rPr>
          <w:rFonts w:eastAsia="Times New Roman" w:cstheme="minorHAnsi"/>
          <w:sz w:val="24"/>
          <w:szCs w:val="24"/>
        </w:rPr>
      </w:pPr>
    </w:p>
    <w:p w14:paraId="7F400804" w14:textId="68177284" w:rsidR="00B173B0" w:rsidRPr="00CD107A" w:rsidRDefault="00B173B0" w:rsidP="00B173B0">
      <w:pPr>
        <w:suppressLineNumbers/>
        <w:spacing w:after="0" w:line="240" w:lineRule="auto"/>
        <w:jc w:val="both"/>
        <w:rPr>
          <w:rFonts w:eastAsia="Times New Roman" w:cstheme="minorHAnsi"/>
          <w:sz w:val="24"/>
          <w:szCs w:val="24"/>
        </w:rPr>
      </w:pPr>
      <w:r w:rsidRPr="00CD107A">
        <w:rPr>
          <w:rFonts w:eastAsia="Times New Roman" w:cstheme="minorHAnsi"/>
          <w:sz w:val="24"/>
          <w:szCs w:val="24"/>
          <w:u w:val="single"/>
        </w:rPr>
        <w:t>Investment Manager</w:t>
      </w:r>
      <w:r w:rsidRPr="00CD107A">
        <w:rPr>
          <w:rFonts w:eastAsia="Times New Roman" w:cstheme="minorHAnsi"/>
          <w:sz w:val="24"/>
          <w:szCs w:val="24"/>
        </w:rPr>
        <w:t>.</w:t>
      </w:r>
      <w:r w:rsidR="009E171A" w:rsidRPr="00CD107A">
        <w:rPr>
          <w:rFonts w:eastAsia="Times New Roman" w:cstheme="minorHAnsi"/>
          <w:sz w:val="24"/>
          <w:szCs w:val="24"/>
        </w:rPr>
        <w:t xml:space="preserve"> </w:t>
      </w:r>
      <w:r w:rsidRPr="00CD107A">
        <w:rPr>
          <w:rFonts w:eastAsia="Times New Roman" w:cstheme="minorHAnsi"/>
          <w:sz w:val="24"/>
          <w:szCs w:val="24"/>
        </w:rPr>
        <w:t xml:space="preserve">The Investment Manager </w:t>
      </w:r>
      <w:r w:rsidR="008739BA">
        <w:rPr>
          <w:rFonts w:eastAsia="Times New Roman" w:cstheme="minorHAnsi"/>
          <w:sz w:val="24"/>
          <w:szCs w:val="24"/>
        </w:rPr>
        <w:t xml:space="preserve">has discretionary investment authority and </w:t>
      </w:r>
      <w:r w:rsidR="000B7992">
        <w:rPr>
          <w:rFonts w:eastAsia="Times New Roman" w:cstheme="minorHAnsi"/>
          <w:sz w:val="24"/>
          <w:szCs w:val="24"/>
        </w:rPr>
        <w:t xml:space="preserve">handles </w:t>
      </w:r>
      <w:r w:rsidR="008739BA">
        <w:rPr>
          <w:rFonts w:eastAsia="Times New Roman" w:cstheme="minorHAnsi"/>
          <w:sz w:val="24"/>
          <w:szCs w:val="24"/>
        </w:rPr>
        <w:t>the day-to-day investment management of the Fund</w:t>
      </w:r>
      <w:r w:rsidR="001000F8">
        <w:rPr>
          <w:rFonts w:eastAsia="Times New Roman" w:cstheme="minorHAnsi"/>
          <w:sz w:val="24"/>
          <w:szCs w:val="24"/>
        </w:rPr>
        <w:t xml:space="preserve">. </w:t>
      </w:r>
      <w:r w:rsidRPr="00CD107A">
        <w:rPr>
          <w:rFonts w:eastAsia="Times New Roman" w:cstheme="minorHAnsi"/>
          <w:sz w:val="24"/>
          <w:szCs w:val="24"/>
        </w:rPr>
        <w:t>The Investment Manager is responsible for:</w:t>
      </w:r>
    </w:p>
    <w:p w14:paraId="1CF4C505" w14:textId="6BADDB9B" w:rsidR="00B173B0" w:rsidRPr="00CD107A" w:rsidRDefault="00B173B0" w:rsidP="00B173B0">
      <w:pPr>
        <w:numPr>
          <w:ilvl w:val="0"/>
          <w:numId w:val="2"/>
        </w:numPr>
        <w:suppressLineNumbers/>
        <w:spacing w:after="0" w:line="240" w:lineRule="auto"/>
        <w:jc w:val="both"/>
        <w:rPr>
          <w:rFonts w:eastAsia="Times New Roman" w:cstheme="minorHAnsi"/>
          <w:sz w:val="24"/>
          <w:szCs w:val="24"/>
        </w:rPr>
      </w:pPr>
      <w:r w:rsidRPr="00CD107A">
        <w:rPr>
          <w:rFonts w:eastAsia="Times New Roman" w:cstheme="minorHAnsi"/>
          <w:sz w:val="24"/>
          <w:szCs w:val="24"/>
        </w:rPr>
        <w:t>Implementing the investment strategy, including fund selection and tactical asset allocation, within the guidelines of this IPS and</w:t>
      </w:r>
      <w:r w:rsidR="001000F8">
        <w:rPr>
          <w:rFonts w:eastAsia="Times New Roman" w:cstheme="minorHAnsi"/>
          <w:sz w:val="24"/>
          <w:szCs w:val="24"/>
        </w:rPr>
        <w:t>/or</w:t>
      </w:r>
      <w:r w:rsidRPr="00CD107A">
        <w:rPr>
          <w:rFonts w:eastAsia="Times New Roman" w:cstheme="minorHAnsi"/>
          <w:sz w:val="24"/>
          <w:szCs w:val="24"/>
        </w:rPr>
        <w:t xml:space="preserve"> any related </w:t>
      </w:r>
      <w:r w:rsidR="008739BA">
        <w:rPr>
          <w:rFonts w:eastAsia="Times New Roman" w:cstheme="minorHAnsi"/>
          <w:sz w:val="24"/>
          <w:szCs w:val="24"/>
        </w:rPr>
        <w:t xml:space="preserve">documents, </w:t>
      </w:r>
      <w:r w:rsidRPr="00CD107A">
        <w:rPr>
          <w:rFonts w:eastAsia="Times New Roman" w:cstheme="minorHAnsi"/>
          <w:sz w:val="24"/>
          <w:szCs w:val="24"/>
        </w:rPr>
        <w:t>policies</w:t>
      </w:r>
      <w:r w:rsidR="008739BA">
        <w:rPr>
          <w:rFonts w:eastAsia="Times New Roman" w:cstheme="minorHAnsi"/>
          <w:sz w:val="24"/>
          <w:szCs w:val="24"/>
        </w:rPr>
        <w:t>, or communications</w:t>
      </w:r>
      <w:r w:rsidR="001000F8">
        <w:rPr>
          <w:rFonts w:eastAsia="Times New Roman" w:cstheme="minorHAnsi"/>
          <w:sz w:val="24"/>
          <w:szCs w:val="24"/>
        </w:rPr>
        <w:t xml:space="preserve"> unless in the Investment Manager’s opinion to do so would be clearly imprudent</w:t>
      </w:r>
      <w:r w:rsidRPr="00CD107A">
        <w:rPr>
          <w:rFonts w:eastAsia="Times New Roman" w:cstheme="minorHAnsi"/>
          <w:sz w:val="24"/>
          <w:szCs w:val="24"/>
        </w:rPr>
        <w:t xml:space="preserve">. </w:t>
      </w:r>
    </w:p>
    <w:p w14:paraId="75370E68" w14:textId="1854B1D5" w:rsidR="00B173B0" w:rsidRPr="00CD107A" w:rsidRDefault="00B173B0" w:rsidP="00B173B0">
      <w:pPr>
        <w:numPr>
          <w:ilvl w:val="0"/>
          <w:numId w:val="2"/>
        </w:numPr>
        <w:suppressLineNumbers/>
        <w:spacing w:after="0" w:line="240" w:lineRule="auto"/>
        <w:jc w:val="both"/>
        <w:rPr>
          <w:rFonts w:eastAsia="Times New Roman" w:cstheme="minorHAnsi"/>
          <w:sz w:val="24"/>
          <w:szCs w:val="24"/>
        </w:rPr>
      </w:pPr>
      <w:r w:rsidRPr="00CD107A">
        <w:rPr>
          <w:rFonts w:eastAsia="Times New Roman" w:cstheme="minorHAnsi"/>
          <w:sz w:val="24"/>
          <w:szCs w:val="24"/>
        </w:rPr>
        <w:t>Providing timely written quarterly performance reports.</w:t>
      </w:r>
      <w:r w:rsidR="009E171A" w:rsidRPr="00CD107A">
        <w:rPr>
          <w:rFonts w:eastAsia="Times New Roman" w:cstheme="minorHAnsi"/>
          <w:sz w:val="24"/>
          <w:szCs w:val="24"/>
        </w:rPr>
        <w:t xml:space="preserve"> </w:t>
      </w:r>
    </w:p>
    <w:p w14:paraId="5C309175" w14:textId="2DF19042" w:rsidR="00B173B0" w:rsidRPr="00CD107A" w:rsidRDefault="00B173B0" w:rsidP="00B173B0">
      <w:pPr>
        <w:numPr>
          <w:ilvl w:val="0"/>
          <w:numId w:val="2"/>
        </w:numPr>
        <w:suppressLineNumbers/>
        <w:spacing w:after="0" w:line="240" w:lineRule="auto"/>
        <w:jc w:val="both"/>
        <w:rPr>
          <w:rFonts w:eastAsia="Times New Roman" w:cstheme="minorHAnsi"/>
          <w:sz w:val="24"/>
          <w:szCs w:val="24"/>
        </w:rPr>
      </w:pPr>
      <w:r w:rsidRPr="00CD107A">
        <w:rPr>
          <w:rFonts w:eastAsia="Times New Roman" w:cstheme="minorHAnsi"/>
          <w:sz w:val="24"/>
          <w:szCs w:val="24"/>
        </w:rPr>
        <w:t xml:space="preserve">Meeting </w:t>
      </w:r>
      <w:r w:rsidR="009B1999" w:rsidRPr="00CD107A">
        <w:rPr>
          <w:rFonts w:eastAsia="Times New Roman" w:cstheme="minorHAnsi"/>
          <w:sz w:val="24"/>
          <w:szCs w:val="24"/>
        </w:rPr>
        <w:t xml:space="preserve">as needed </w:t>
      </w:r>
      <w:r w:rsidRPr="00CD107A">
        <w:rPr>
          <w:rFonts w:eastAsia="Times New Roman" w:cstheme="minorHAnsi"/>
          <w:sz w:val="24"/>
          <w:szCs w:val="24"/>
        </w:rPr>
        <w:t xml:space="preserve">with the </w:t>
      </w:r>
      <w:r w:rsidR="00CF2758" w:rsidRPr="00CD107A">
        <w:rPr>
          <w:rFonts w:eastAsia="Times New Roman" w:cstheme="minorHAnsi"/>
          <w:sz w:val="24"/>
          <w:szCs w:val="24"/>
        </w:rPr>
        <w:t>Endow</w:t>
      </w:r>
      <w:r w:rsidRPr="00CD107A">
        <w:rPr>
          <w:rFonts w:eastAsia="Times New Roman" w:cstheme="minorHAnsi"/>
          <w:sz w:val="24"/>
          <w:szCs w:val="24"/>
        </w:rPr>
        <w:t>ment Committee to review investment objectives, strategy</w:t>
      </w:r>
      <w:r w:rsidR="008C77D1" w:rsidRPr="00CD107A">
        <w:rPr>
          <w:rFonts w:eastAsia="Times New Roman" w:cstheme="minorHAnsi"/>
          <w:sz w:val="24"/>
          <w:szCs w:val="24"/>
        </w:rPr>
        <w:t>,</w:t>
      </w:r>
      <w:r w:rsidRPr="00CD107A">
        <w:rPr>
          <w:rFonts w:eastAsia="Times New Roman" w:cstheme="minorHAnsi"/>
          <w:sz w:val="24"/>
          <w:szCs w:val="24"/>
        </w:rPr>
        <w:t xml:space="preserve"> and performance. </w:t>
      </w:r>
    </w:p>
    <w:p w14:paraId="66AD144F" w14:textId="77777777" w:rsidR="00B173B0" w:rsidRPr="00CD107A" w:rsidRDefault="00B173B0" w:rsidP="00B173B0">
      <w:pPr>
        <w:suppressLineNumbers/>
        <w:spacing w:after="0" w:line="240" w:lineRule="auto"/>
        <w:jc w:val="both"/>
        <w:rPr>
          <w:rFonts w:eastAsia="Times New Roman" w:cstheme="minorHAnsi"/>
          <w:sz w:val="24"/>
          <w:szCs w:val="24"/>
        </w:rPr>
      </w:pPr>
    </w:p>
    <w:p w14:paraId="18F0F9A3" w14:textId="502550F2" w:rsidR="00B173B0" w:rsidRPr="00CD107A" w:rsidRDefault="00B173B0" w:rsidP="00B173B0">
      <w:pPr>
        <w:suppressLineNumbers/>
        <w:spacing w:after="0" w:line="240" w:lineRule="auto"/>
        <w:jc w:val="both"/>
        <w:rPr>
          <w:rFonts w:eastAsia="Times New Roman" w:cstheme="minorHAnsi"/>
          <w:sz w:val="24"/>
          <w:szCs w:val="24"/>
        </w:rPr>
      </w:pPr>
      <w:r w:rsidRPr="00CD107A">
        <w:rPr>
          <w:rFonts w:eastAsia="Times New Roman" w:cstheme="minorHAnsi"/>
          <w:sz w:val="24"/>
          <w:szCs w:val="24"/>
          <w:u w:val="single"/>
        </w:rPr>
        <w:t>Custodian</w:t>
      </w:r>
      <w:r w:rsidRPr="00CD107A">
        <w:rPr>
          <w:rFonts w:eastAsia="Times New Roman" w:cstheme="minorHAnsi"/>
          <w:sz w:val="24"/>
          <w:szCs w:val="24"/>
        </w:rPr>
        <w:t>.</w:t>
      </w:r>
      <w:r w:rsidR="009E171A" w:rsidRPr="00CD107A">
        <w:rPr>
          <w:rFonts w:eastAsia="Times New Roman" w:cstheme="minorHAnsi"/>
          <w:sz w:val="24"/>
          <w:szCs w:val="24"/>
        </w:rPr>
        <w:t xml:space="preserve"> </w:t>
      </w:r>
      <w:r w:rsidRPr="00CD107A">
        <w:rPr>
          <w:rFonts w:eastAsia="Times New Roman" w:cstheme="minorHAnsi"/>
          <w:sz w:val="24"/>
          <w:szCs w:val="24"/>
        </w:rPr>
        <w:t>The assets of the Fund shall be held by a custodian that is a reputable, well-established financial institution.</w:t>
      </w:r>
      <w:r w:rsidR="009E171A" w:rsidRPr="00CD107A">
        <w:rPr>
          <w:rFonts w:eastAsia="Times New Roman" w:cstheme="minorHAnsi"/>
          <w:sz w:val="24"/>
          <w:szCs w:val="24"/>
        </w:rPr>
        <w:t xml:space="preserve"> </w:t>
      </w:r>
      <w:r w:rsidRPr="00CD107A">
        <w:rPr>
          <w:rFonts w:eastAsia="Times New Roman" w:cstheme="minorHAnsi"/>
          <w:sz w:val="24"/>
          <w:szCs w:val="24"/>
        </w:rPr>
        <w:t>The custodian is responsible for:</w:t>
      </w:r>
    </w:p>
    <w:p w14:paraId="6FA59B02" w14:textId="77777777" w:rsidR="00B173B0" w:rsidRPr="00CD107A" w:rsidRDefault="00B173B0" w:rsidP="00B173B0">
      <w:pPr>
        <w:suppressLineNumbers/>
        <w:spacing w:after="0" w:line="240" w:lineRule="auto"/>
        <w:jc w:val="both"/>
        <w:rPr>
          <w:rFonts w:eastAsia="Times New Roman" w:cstheme="minorHAnsi"/>
          <w:sz w:val="24"/>
          <w:szCs w:val="24"/>
        </w:rPr>
      </w:pPr>
    </w:p>
    <w:p w14:paraId="3F388FCA" w14:textId="72CFF292" w:rsidR="00B173B0" w:rsidRPr="00CD107A" w:rsidRDefault="00B173B0" w:rsidP="00B173B0">
      <w:pPr>
        <w:numPr>
          <w:ilvl w:val="0"/>
          <w:numId w:val="1"/>
        </w:numPr>
        <w:suppressLineNumbers/>
        <w:spacing w:after="0" w:line="240" w:lineRule="auto"/>
        <w:jc w:val="both"/>
        <w:rPr>
          <w:rFonts w:eastAsia="Times New Roman" w:cstheme="minorHAnsi"/>
          <w:sz w:val="24"/>
          <w:szCs w:val="24"/>
        </w:rPr>
      </w:pPr>
      <w:r w:rsidRPr="00CD107A">
        <w:rPr>
          <w:rFonts w:eastAsia="Times New Roman" w:cstheme="minorHAnsi"/>
          <w:sz w:val="24"/>
          <w:szCs w:val="24"/>
        </w:rPr>
        <w:t>Safekeeping the assets of the Fund.</w:t>
      </w:r>
      <w:r w:rsidR="009E171A" w:rsidRPr="00CD107A">
        <w:rPr>
          <w:rFonts w:eastAsia="Times New Roman" w:cstheme="minorHAnsi"/>
          <w:sz w:val="24"/>
          <w:szCs w:val="24"/>
        </w:rPr>
        <w:t xml:space="preserve"> </w:t>
      </w:r>
    </w:p>
    <w:p w14:paraId="77F12028" w14:textId="3706C697" w:rsidR="00B173B0" w:rsidRPr="00CD107A" w:rsidRDefault="00B173B0" w:rsidP="00B173B0">
      <w:pPr>
        <w:numPr>
          <w:ilvl w:val="0"/>
          <w:numId w:val="1"/>
        </w:numPr>
        <w:suppressLineNumbers/>
        <w:spacing w:after="0" w:line="240" w:lineRule="auto"/>
        <w:jc w:val="both"/>
        <w:rPr>
          <w:rFonts w:eastAsia="Times New Roman" w:cstheme="minorHAnsi"/>
          <w:sz w:val="24"/>
          <w:szCs w:val="24"/>
        </w:rPr>
      </w:pPr>
      <w:r w:rsidRPr="00CD107A">
        <w:rPr>
          <w:rFonts w:eastAsia="Times New Roman" w:cstheme="minorHAnsi"/>
          <w:sz w:val="24"/>
          <w:szCs w:val="24"/>
        </w:rPr>
        <w:t>Providing timely</w:t>
      </w:r>
      <w:r w:rsidR="00613ECD" w:rsidRPr="00CD107A">
        <w:rPr>
          <w:rFonts w:eastAsia="Times New Roman" w:cstheme="minorHAnsi"/>
          <w:sz w:val="24"/>
          <w:szCs w:val="24"/>
        </w:rPr>
        <w:t xml:space="preserve"> written monthly statements of balances and t</w:t>
      </w:r>
      <w:r w:rsidRPr="00CD107A">
        <w:rPr>
          <w:rFonts w:eastAsia="Times New Roman" w:cstheme="minorHAnsi"/>
          <w:sz w:val="24"/>
          <w:szCs w:val="24"/>
        </w:rPr>
        <w:t>ransactions</w:t>
      </w:r>
      <w:r w:rsidR="00613ECD" w:rsidRPr="00CD107A">
        <w:rPr>
          <w:rFonts w:eastAsia="Times New Roman" w:cstheme="minorHAnsi"/>
          <w:sz w:val="24"/>
          <w:szCs w:val="24"/>
        </w:rPr>
        <w:t>.</w:t>
      </w:r>
      <w:r w:rsidR="009E171A" w:rsidRPr="00CD107A">
        <w:rPr>
          <w:rFonts w:eastAsia="Times New Roman" w:cstheme="minorHAnsi"/>
          <w:sz w:val="24"/>
          <w:szCs w:val="24"/>
        </w:rPr>
        <w:t xml:space="preserve"> </w:t>
      </w:r>
    </w:p>
    <w:p w14:paraId="786B8E52" w14:textId="77777777" w:rsidR="00B173B0" w:rsidRPr="00CD107A" w:rsidRDefault="00B173B0" w:rsidP="00B173B0">
      <w:pPr>
        <w:numPr>
          <w:ilvl w:val="0"/>
          <w:numId w:val="1"/>
        </w:numPr>
        <w:suppressLineNumbers/>
        <w:spacing w:after="0" w:line="240" w:lineRule="auto"/>
        <w:jc w:val="both"/>
        <w:rPr>
          <w:rFonts w:eastAsia="Times New Roman" w:cstheme="minorHAnsi"/>
          <w:sz w:val="24"/>
          <w:szCs w:val="24"/>
        </w:rPr>
      </w:pPr>
      <w:r w:rsidRPr="00CD107A">
        <w:rPr>
          <w:rFonts w:eastAsia="Times New Roman" w:cstheme="minorHAnsi"/>
          <w:sz w:val="24"/>
          <w:szCs w:val="24"/>
        </w:rPr>
        <w:t>Fulfilling all regular fiduciary duties required of a custodian by pertinent state and federal laws and regulations.</w:t>
      </w:r>
    </w:p>
    <w:p w14:paraId="513FE04A" w14:textId="77777777" w:rsidR="00B173B0" w:rsidRPr="00CD107A" w:rsidRDefault="00B173B0" w:rsidP="00B173B0">
      <w:pPr>
        <w:suppressLineNumbers/>
        <w:spacing w:after="0" w:line="240" w:lineRule="auto"/>
        <w:jc w:val="both"/>
        <w:rPr>
          <w:rFonts w:eastAsia="Times New Roman" w:cstheme="minorHAnsi"/>
          <w:sz w:val="24"/>
          <w:szCs w:val="24"/>
        </w:rPr>
      </w:pPr>
    </w:p>
    <w:p w14:paraId="1A8C6481" w14:textId="77777777" w:rsidR="00B173B0" w:rsidRPr="002D612E" w:rsidRDefault="00B173B0" w:rsidP="00B173B0">
      <w:pPr>
        <w:tabs>
          <w:tab w:val="left" w:pos="540"/>
        </w:tabs>
        <w:spacing w:after="0" w:line="240" w:lineRule="auto"/>
        <w:jc w:val="both"/>
        <w:rPr>
          <w:rFonts w:eastAsia="Times New Roman" w:cstheme="minorHAnsi"/>
          <w:sz w:val="24"/>
          <w:szCs w:val="24"/>
        </w:rPr>
      </w:pPr>
    </w:p>
    <w:p w14:paraId="16F878BD" w14:textId="4297E96C" w:rsidR="00B173B0" w:rsidRPr="002D612E" w:rsidRDefault="00B173B0" w:rsidP="00B173B0">
      <w:pPr>
        <w:tabs>
          <w:tab w:val="left" w:pos="540"/>
        </w:tabs>
        <w:spacing w:after="0" w:line="240" w:lineRule="auto"/>
        <w:jc w:val="center"/>
        <w:rPr>
          <w:rFonts w:eastAsia="Times New Roman" w:cstheme="minorHAnsi"/>
          <w:b/>
          <w:bCs/>
          <w:sz w:val="24"/>
          <w:szCs w:val="24"/>
        </w:rPr>
      </w:pPr>
      <w:r w:rsidRPr="002D612E">
        <w:rPr>
          <w:rFonts w:eastAsia="Times New Roman" w:cstheme="minorHAnsi"/>
          <w:b/>
          <w:bCs/>
          <w:sz w:val="24"/>
          <w:szCs w:val="24"/>
        </w:rPr>
        <w:br w:type="page"/>
      </w:r>
      <w:r w:rsidRPr="002D612E">
        <w:rPr>
          <w:rFonts w:eastAsia="Times New Roman" w:cstheme="minorHAnsi"/>
          <w:b/>
          <w:bCs/>
          <w:sz w:val="24"/>
          <w:szCs w:val="24"/>
        </w:rPr>
        <w:lastRenderedPageBreak/>
        <w:t>Appendix A</w:t>
      </w:r>
      <w:r w:rsidR="00AC0684" w:rsidRPr="002D612E">
        <w:rPr>
          <w:rFonts w:eastAsia="Times New Roman" w:cstheme="minorHAnsi"/>
          <w:b/>
          <w:bCs/>
          <w:sz w:val="24"/>
          <w:szCs w:val="24"/>
        </w:rPr>
        <w:t xml:space="preserve"> </w:t>
      </w:r>
    </w:p>
    <w:p w14:paraId="553CB643" w14:textId="77777777" w:rsidR="00B173B0" w:rsidRPr="002D612E" w:rsidRDefault="00B173B0" w:rsidP="00B173B0">
      <w:pPr>
        <w:tabs>
          <w:tab w:val="left" w:pos="540"/>
        </w:tabs>
        <w:spacing w:after="0" w:line="240" w:lineRule="auto"/>
        <w:jc w:val="center"/>
        <w:rPr>
          <w:rFonts w:eastAsia="Times New Roman" w:cstheme="minorHAnsi"/>
          <w:b/>
          <w:bCs/>
          <w:sz w:val="24"/>
          <w:szCs w:val="24"/>
        </w:rPr>
      </w:pPr>
    </w:p>
    <w:p w14:paraId="15290CBF" w14:textId="41BEB7B4" w:rsidR="00B173B0" w:rsidRPr="002D612E" w:rsidRDefault="00B173B0" w:rsidP="00B173B0">
      <w:pPr>
        <w:tabs>
          <w:tab w:val="left" w:pos="540"/>
        </w:tabs>
        <w:spacing w:after="0" w:line="240" w:lineRule="auto"/>
        <w:jc w:val="both"/>
        <w:rPr>
          <w:rFonts w:eastAsia="Times New Roman" w:cstheme="minorHAnsi"/>
          <w:sz w:val="24"/>
          <w:szCs w:val="24"/>
        </w:rPr>
      </w:pPr>
      <w:r w:rsidRPr="002D612E">
        <w:rPr>
          <w:rFonts w:eastAsia="Times New Roman" w:cstheme="minorHAnsi"/>
          <w:sz w:val="24"/>
          <w:szCs w:val="24"/>
        </w:rPr>
        <w:t xml:space="preserve">This information is for the </w:t>
      </w:r>
      <w:r w:rsidR="00E96413" w:rsidRPr="002D612E">
        <w:rPr>
          <w:rFonts w:eastAsia="Times New Roman" w:cstheme="minorHAnsi"/>
          <w:sz w:val="24"/>
          <w:szCs w:val="24"/>
        </w:rPr>
        <w:t>[</w:t>
      </w:r>
      <w:r w:rsidRPr="002D612E">
        <w:rPr>
          <w:rFonts w:eastAsia="Times New Roman" w:cstheme="minorHAnsi"/>
          <w:sz w:val="24"/>
          <w:szCs w:val="24"/>
        </w:rPr>
        <w:t xml:space="preserve">Endowment </w:t>
      </w:r>
      <w:r w:rsidRPr="00CD107A">
        <w:rPr>
          <w:rFonts w:eastAsia="Times New Roman" w:cstheme="minorHAnsi"/>
          <w:sz w:val="24"/>
          <w:szCs w:val="24"/>
        </w:rPr>
        <w:t>and</w:t>
      </w:r>
      <w:r w:rsidR="00F37702">
        <w:rPr>
          <w:rFonts w:eastAsia="Times New Roman" w:cstheme="minorHAnsi"/>
          <w:sz w:val="24"/>
          <w:szCs w:val="24"/>
        </w:rPr>
        <w:t>/or</w:t>
      </w:r>
      <w:r w:rsidRPr="00CD107A">
        <w:rPr>
          <w:rFonts w:eastAsia="Times New Roman" w:cstheme="minorHAnsi"/>
          <w:sz w:val="24"/>
          <w:szCs w:val="24"/>
        </w:rPr>
        <w:t xml:space="preserve"> Investment </w:t>
      </w:r>
      <w:r w:rsidRPr="002D612E">
        <w:rPr>
          <w:rFonts w:eastAsia="Times New Roman" w:cstheme="minorHAnsi"/>
          <w:sz w:val="24"/>
          <w:szCs w:val="24"/>
        </w:rPr>
        <w:t>Fund</w:t>
      </w:r>
      <w:r w:rsidR="00E96413" w:rsidRPr="002D612E">
        <w:rPr>
          <w:rFonts w:eastAsia="Times New Roman" w:cstheme="minorHAnsi"/>
          <w:sz w:val="24"/>
          <w:szCs w:val="24"/>
        </w:rPr>
        <w:t>]</w:t>
      </w:r>
      <w:r w:rsidRPr="002D612E">
        <w:rPr>
          <w:rFonts w:eastAsia="Times New Roman" w:cstheme="minorHAnsi"/>
          <w:sz w:val="24"/>
          <w:szCs w:val="24"/>
        </w:rPr>
        <w:t xml:space="preserve"> of </w:t>
      </w:r>
      <w:r w:rsidR="008F52D9" w:rsidRPr="002D612E">
        <w:rPr>
          <w:rFonts w:eastAsia="Times New Roman" w:cstheme="minorHAnsi"/>
          <w:sz w:val="24"/>
          <w:szCs w:val="24"/>
        </w:rPr>
        <w:t xml:space="preserve">St. </w:t>
      </w:r>
      <w:r w:rsidR="00D85D03" w:rsidRPr="002D612E">
        <w:rPr>
          <w:rFonts w:eastAsia="Times New Roman" w:cstheme="minorHAnsi"/>
          <w:sz w:val="24"/>
          <w:szCs w:val="24"/>
        </w:rPr>
        <w:t>Hilda</w:t>
      </w:r>
      <w:r w:rsidRPr="002D612E">
        <w:rPr>
          <w:rFonts w:eastAsia="Times New Roman" w:cstheme="minorHAnsi"/>
          <w:sz w:val="24"/>
          <w:szCs w:val="24"/>
        </w:rPr>
        <w:t>’s Episcopal Church as of the date of this IPS.</w:t>
      </w:r>
      <w:r w:rsidR="009E171A" w:rsidRPr="002D612E">
        <w:rPr>
          <w:rFonts w:eastAsia="Times New Roman" w:cstheme="minorHAnsi"/>
          <w:sz w:val="24"/>
          <w:szCs w:val="24"/>
        </w:rPr>
        <w:t xml:space="preserve"> </w:t>
      </w:r>
      <w:r w:rsidRPr="002D612E">
        <w:rPr>
          <w:rFonts w:eastAsia="Times New Roman" w:cstheme="minorHAnsi"/>
          <w:sz w:val="24"/>
          <w:szCs w:val="24"/>
        </w:rPr>
        <w:t>It may be updated or amended over time.</w:t>
      </w:r>
      <w:r w:rsidR="009E171A" w:rsidRPr="002D612E">
        <w:rPr>
          <w:rFonts w:eastAsia="Times New Roman" w:cstheme="minorHAnsi"/>
          <w:sz w:val="24"/>
          <w:szCs w:val="24"/>
        </w:rPr>
        <w:t xml:space="preserve"> </w:t>
      </w:r>
      <w:r w:rsidR="00BA0180" w:rsidRPr="002D612E">
        <w:rPr>
          <w:rFonts w:eastAsia="Times New Roman" w:cstheme="minorHAnsi"/>
          <w:i/>
          <w:iCs/>
          <w:sz w:val="24"/>
          <w:szCs w:val="24"/>
        </w:rPr>
        <w:t>[</w:t>
      </w:r>
      <w:r w:rsidR="002D612E">
        <w:rPr>
          <w:rFonts w:eastAsia="Times New Roman" w:cstheme="minorHAnsi"/>
          <w:i/>
          <w:iCs/>
          <w:sz w:val="24"/>
          <w:szCs w:val="24"/>
        </w:rPr>
        <w:t>O</w:t>
      </w:r>
      <w:r w:rsidR="00077612" w:rsidRPr="002D612E">
        <w:rPr>
          <w:rFonts w:eastAsia="Times New Roman" w:cstheme="minorHAnsi"/>
          <w:i/>
          <w:iCs/>
          <w:sz w:val="24"/>
          <w:szCs w:val="24"/>
        </w:rPr>
        <w:t>nce</w:t>
      </w:r>
      <w:r w:rsidR="002D612E">
        <w:rPr>
          <w:rFonts w:eastAsia="Times New Roman" w:cstheme="minorHAnsi"/>
          <w:i/>
          <w:iCs/>
          <w:sz w:val="24"/>
          <w:szCs w:val="24"/>
        </w:rPr>
        <w:t xml:space="preserve"> the church’s strategic investment decisions are set, include here </w:t>
      </w:r>
      <w:r w:rsidR="00077612" w:rsidRPr="002D612E">
        <w:rPr>
          <w:rFonts w:eastAsia="Times New Roman" w:cstheme="minorHAnsi"/>
          <w:i/>
          <w:iCs/>
          <w:sz w:val="24"/>
          <w:szCs w:val="24"/>
        </w:rPr>
        <w:t>charts provided by ECF.</w:t>
      </w:r>
      <w:r w:rsidR="002D612E">
        <w:rPr>
          <w:rFonts w:eastAsia="Times New Roman" w:cstheme="minorHAnsi"/>
          <w:i/>
          <w:iCs/>
          <w:sz w:val="24"/>
          <w:szCs w:val="24"/>
        </w:rPr>
        <w:t>]</w:t>
      </w:r>
    </w:p>
    <w:p w14:paraId="62DABE25" w14:textId="77777777" w:rsidR="00B173B0" w:rsidRPr="002D612E" w:rsidRDefault="00B173B0" w:rsidP="00B173B0">
      <w:pPr>
        <w:tabs>
          <w:tab w:val="left" w:pos="540"/>
        </w:tabs>
        <w:spacing w:after="0" w:line="240" w:lineRule="auto"/>
        <w:rPr>
          <w:rFonts w:eastAsia="Times New Roman" w:cstheme="minorHAnsi"/>
          <w:sz w:val="24"/>
          <w:szCs w:val="24"/>
        </w:rPr>
      </w:pPr>
    </w:p>
    <w:p w14:paraId="7CBD8B92" w14:textId="62591430" w:rsidR="00B173B0" w:rsidRPr="002D612E" w:rsidRDefault="00DF053F" w:rsidP="00DF053F">
      <w:pPr>
        <w:tabs>
          <w:tab w:val="left" w:pos="360"/>
        </w:tabs>
        <w:spacing w:after="0" w:line="240" w:lineRule="auto"/>
        <w:rPr>
          <w:rFonts w:eastAsia="Times New Roman" w:cstheme="minorHAnsi"/>
          <w:b/>
          <w:bCs/>
          <w:sz w:val="24"/>
          <w:szCs w:val="24"/>
        </w:rPr>
      </w:pPr>
      <w:r w:rsidRPr="002D612E">
        <w:rPr>
          <w:rFonts w:eastAsia="Times New Roman" w:cstheme="minorHAnsi"/>
          <w:b/>
          <w:bCs/>
          <w:sz w:val="24"/>
          <w:szCs w:val="24"/>
        </w:rPr>
        <w:t>1.</w:t>
      </w:r>
      <w:r w:rsidR="009E171A" w:rsidRPr="002D612E">
        <w:rPr>
          <w:rFonts w:eastAsia="Times New Roman" w:cstheme="minorHAnsi"/>
          <w:b/>
          <w:bCs/>
          <w:sz w:val="24"/>
          <w:szCs w:val="24"/>
        </w:rPr>
        <w:t xml:space="preserve"> </w:t>
      </w:r>
      <w:r w:rsidRPr="002D612E">
        <w:rPr>
          <w:rFonts w:eastAsia="Times New Roman" w:cstheme="minorHAnsi"/>
          <w:b/>
          <w:bCs/>
          <w:sz w:val="24"/>
          <w:szCs w:val="24"/>
        </w:rPr>
        <w:t>A</w:t>
      </w:r>
      <w:r w:rsidR="00B173B0" w:rsidRPr="002D612E">
        <w:rPr>
          <w:rFonts w:eastAsia="Times New Roman" w:cstheme="minorHAnsi"/>
          <w:b/>
          <w:bCs/>
          <w:sz w:val="24"/>
          <w:szCs w:val="24"/>
        </w:rPr>
        <w:t>sset Allocation</w:t>
      </w:r>
    </w:p>
    <w:p w14:paraId="63C03D7C" w14:textId="4EB58FC2" w:rsidR="00DF053F" w:rsidRPr="00802AF8" w:rsidRDefault="00DF053F" w:rsidP="00DF053F">
      <w:pPr>
        <w:tabs>
          <w:tab w:val="left" w:pos="540"/>
        </w:tabs>
        <w:spacing w:after="0" w:line="240" w:lineRule="auto"/>
        <w:rPr>
          <w:rFonts w:eastAsia="Times New Roman" w:cstheme="minorHAnsi"/>
          <w:sz w:val="24"/>
          <w:szCs w:val="24"/>
        </w:rPr>
      </w:pPr>
    </w:p>
    <w:p w14:paraId="2658DB32" w14:textId="63568CCE" w:rsidR="00DF053F" w:rsidRPr="00802AF8" w:rsidRDefault="00802AF8" w:rsidP="007A4C4B">
      <w:pPr>
        <w:tabs>
          <w:tab w:val="left" w:pos="540"/>
        </w:tabs>
        <w:spacing w:after="0" w:line="240" w:lineRule="auto"/>
        <w:ind w:firstLine="360"/>
        <w:rPr>
          <w:rFonts w:eastAsia="Times New Roman" w:cstheme="minorHAnsi"/>
          <w:sz w:val="24"/>
          <w:szCs w:val="24"/>
        </w:rPr>
      </w:pPr>
      <w:r w:rsidRPr="00802AF8">
        <w:rPr>
          <w:rFonts w:eastAsia="Times New Roman" w:cstheme="minorHAnsi"/>
          <w:sz w:val="24"/>
          <w:szCs w:val="24"/>
        </w:rPr>
        <w:t>[insert]</w:t>
      </w:r>
    </w:p>
    <w:p w14:paraId="3A06375B" w14:textId="77777777" w:rsidR="00B173B0" w:rsidRPr="00802AF8" w:rsidRDefault="00B173B0" w:rsidP="00B173B0">
      <w:pPr>
        <w:tabs>
          <w:tab w:val="left" w:pos="540"/>
        </w:tabs>
        <w:spacing w:after="0" w:line="240" w:lineRule="auto"/>
        <w:rPr>
          <w:rFonts w:eastAsia="Times New Roman" w:cstheme="minorHAnsi"/>
          <w:sz w:val="24"/>
          <w:szCs w:val="24"/>
        </w:rPr>
      </w:pPr>
    </w:p>
    <w:p w14:paraId="1B867B46" w14:textId="578D10B9" w:rsidR="00B173B0" w:rsidRPr="002D612E" w:rsidRDefault="00B173B0" w:rsidP="00B173B0">
      <w:pPr>
        <w:tabs>
          <w:tab w:val="left" w:pos="540"/>
        </w:tabs>
        <w:spacing w:after="0" w:line="240" w:lineRule="auto"/>
        <w:rPr>
          <w:rFonts w:eastAsia="Times New Roman" w:cstheme="minorHAnsi"/>
          <w:b/>
          <w:bCs/>
          <w:sz w:val="24"/>
          <w:szCs w:val="24"/>
        </w:rPr>
      </w:pPr>
      <w:r w:rsidRPr="002D612E">
        <w:rPr>
          <w:rFonts w:eastAsia="Times New Roman" w:cstheme="minorHAnsi"/>
          <w:b/>
          <w:bCs/>
          <w:sz w:val="24"/>
          <w:szCs w:val="24"/>
        </w:rPr>
        <w:t>2.</w:t>
      </w:r>
      <w:r w:rsidR="009E171A" w:rsidRPr="002D612E">
        <w:rPr>
          <w:rFonts w:eastAsia="Times New Roman" w:cstheme="minorHAnsi"/>
          <w:b/>
          <w:bCs/>
          <w:sz w:val="24"/>
          <w:szCs w:val="24"/>
        </w:rPr>
        <w:t xml:space="preserve"> </w:t>
      </w:r>
      <w:r w:rsidRPr="002D612E">
        <w:rPr>
          <w:rFonts w:eastAsia="Times New Roman" w:cstheme="minorHAnsi"/>
          <w:b/>
          <w:bCs/>
          <w:sz w:val="24"/>
          <w:szCs w:val="24"/>
        </w:rPr>
        <w:t>Benchmark</w:t>
      </w:r>
    </w:p>
    <w:p w14:paraId="1133DE69" w14:textId="7367464F" w:rsidR="00B173B0" w:rsidRPr="002D612E" w:rsidRDefault="00B173B0" w:rsidP="00B173B0">
      <w:pPr>
        <w:tabs>
          <w:tab w:val="left" w:pos="540"/>
        </w:tabs>
        <w:spacing w:after="0" w:line="240" w:lineRule="auto"/>
        <w:rPr>
          <w:rFonts w:eastAsia="Times New Roman" w:cstheme="minorHAnsi"/>
          <w:sz w:val="24"/>
          <w:szCs w:val="24"/>
        </w:rPr>
      </w:pPr>
    </w:p>
    <w:p w14:paraId="5C014653" w14:textId="748D11BE" w:rsidR="00381CD9" w:rsidRPr="002D612E" w:rsidRDefault="00802AF8" w:rsidP="007A4C4B">
      <w:pPr>
        <w:tabs>
          <w:tab w:val="left" w:pos="540"/>
        </w:tabs>
        <w:spacing w:after="0" w:line="240" w:lineRule="auto"/>
        <w:ind w:firstLine="360"/>
        <w:rPr>
          <w:rFonts w:eastAsia="Times New Roman" w:cstheme="minorHAnsi"/>
          <w:sz w:val="24"/>
          <w:szCs w:val="24"/>
        </w:rPr>
      </w:pPr>
      <w:r>
        <w:rPr>
          <w:rFonts w:eastAsia="Times New Roman" w:cstheme="minorHAnsi"/>
          <w:sz w:val="24"/>
          <w:szCs w:val="24"/>
        </w:rPr>
        <w:t>[insert]</w:t>
      </w:r>
    </w:p>
    <w:p w14:paraId="24AA9495" w14:textId="77777777" w:rsidR="007A4C4B" w:rsidRPr="002D612E" w:rsidRDefault="007A4C4B">
      <w:pPr>
        <w:rPr>
          <w:rFonts w:eastAsia="Times New Roman" w:cstheme="minorHAnsi"/>
          <w:bCs/>
          <w:i/>
          <w:iCs/>
          <w:sz w:val="24"/>
          <w:szCs w:val="24"/>
        </w:rPr>
      </w:pPr>
      <w:r w:rsidRPr="002D612E">
        <w:rPr>
          <w:rFonts w:eastAsia="Times New Roman" w:cstheme="minorHAnsi"/>
          <w:bCs/>
          <w:i/>
          <w:iCs/>
          <w:sz w:val="24"/>
          <w:szCs w:val="24"/>
        </w:rPr>
        <w:br w:type="page"/>
      </w:r>
    </w:p>
    <w:p w14:paraId="5B571B8D" w14:textId="68E65742" w:rsidR="00B173B0" w:rsidRPr="002D612E" w:rsidRDefault="00B173B0" w:rsidP="00F568D9">
      <w:pPr>
        <w:suppressLineNumbers/>
        <w:spacing w:after="0" w:line="240" w:lineRule="auto"/>
        <w:jc w:val="center"/>
        <w:rPr>
          <w:rFonts w:eastAsia="Times New Roman" w:cstheme="minorHAnsi"/>
          <w:bCs/>
          <w:i/>
          <w:iCs/>
          <w:sz w:val="24"/>
          <w:szCs w:val="24"/>
        </w:rPr>
      </w:pPr>
      <w:r w:rsidRPr="002D612E">
        <w:rPr>
          <w:rFonts w:eastAsia="Times New Roman" w:cstheme="minorHAnsi"/>
          <w:bCs/>
          <w:i/>
          <w:iCs/>
          <w:sz w:val="24"/>
          <w:szCs w:val="24"/>
        </w:rPr>
        <w:lastRenderedPageBreak/>
        <w:t>SAMPLE GIFT ACCEPTANCE POLIC</w:t>
      </w:r>
      <w:r w:rsidR="006A5DF1" w:rsidRPr="002D612E">
        <w:rPr>
          <w:rFonts w:eastAsia="Times New Roman" w:cstheme="minorHAnsi"/>
          <w:bCs/>
          <w:i/>
          <w:iCs/>
          <w:sz w:val="24"/>
          <w:szCs w:val="24"/>
        </w:rPr>
        <w:t>Y</w:t>
      </w:r>
    </w:p>
    <w:p w14:paraId="37C8C844" w14:textId="77777777" w:rsidR="00B173B0" w:rsidRPr="002D612E" w:rsidRDefault="00B173B0" w:rsidP="00F568D9">
      <w:pPr>
        <w:suppressLineNumbers/>
        <w:spacing w:after="0" w:line="240" w:lineRule="auto"/>
        <w:jc w:val="center"/>
        <w:rPr>
          <w:rFonts w:eastAsia="Times New Roman" w:cstheme="minorHAnsi"/>
          <w:b/>
          <w:sz w:val="24"/>
          <w:szCs w:val="24"/>
        </w:rPr>
      </w:pPr>
    </w:p>
    <w:p w14:paraId="2CB79C97" w14:textId="54464CEE" w:rsidR="00B173B0" w:rsidRPr="002D612E" w:rsidRDefault="008F52D9" w:rsidP="00F568D9">
      <w:pPr>
        <w:suppressLineNumbers/>
        <w:spacing w:after="0" w:line="240" w:lineRule="auto"/>
        <w:jc w:val="center"/>
        <w:rPr>
          <w:rFonts w:eastAsia="Times New Roman" w:cstheme="minorHAnsi"/>
          <w:b/>
          <w:sz w:val="24"/>
          <w:szCs w:val="24"/>
        </w:rPr>
      </w:pPr>
      <w:r w:rsidRPr="002D612E">
        <w:rPr>
          <w:rFonts w:eastAsia="Times New Roman" w:cstheme="minorHAnsi"/>
          <w:b/>
          <w:sz w:val="24"/>
          <w:szCs w:val="24"/>
        </w:rPr>
        <w:t xml:space="preserve">St. </w:t>
      </w:r>
      <w:r w:rsidR="00D85D03" w:rsidRPr="002D612E">
        <w:rPr>
          <w:rFonts w:eastAsia="Times New Roman" w:cstheme="minorHAnsi"/>
          <w:b/>
          <w:sz w:val="24"/>
          <w:szCs w:val="24"/>
        </w:rPr>
        <w:t>Hilda</w:t>
      </w:r>
      <w:r w:rsidR="00B173B0" w:rsidRPr="002D612E">
        <w:rPr>
          <w:rFonts w:eastAsia="Times New Roman" w:cstheme="minorHAnsi"/>
          <w:b/>
          <w:sz w:val="24"/>
          <w:szCs w:val="24"/>
        </w:rPr>
        <w:t>’s Episcopal Church</w:t>
      </w:r>
    </w:p>
    <w:p w14:paraId="1AFF1610" w14:textId="582AD819" w:rsidR="00B173B0" w:rsidRPr="002D612E" w:rsidRDefault="000807FD" w:rsidP="00F568D9">
      <w:pPr>
        <w:suppressLineNumbers/>
        <w:spacing w:after="0" w:line="240" w:lineRule="auto"/>
        <w:jc w:val="center"/>
        <w:rPr>
          <w:rFonts w:eastAsia="Times New Roman" w:cstheme="minorHAnsi"/>
          <w:b/>
          <w:sz w:val="24"/>
          <w:szCs w:val="24"/>
        </w:rPr>
      </w:pPr>
      <w:r w:rsidRPr="002D612E">
        <w:rPr>
          <w:rFonts w:eastAsia="Times New Roman" w:cstheme="minorHAnsi"/>
          <w:b/>
          <w:sz w:val="24"/>
          <w:szCs w:val="24"/>
        </w:rPr>
        <w:t>[</w:t>
      </w:r>
      <w:r w:rsidR="00B173B0" w:rsidRPr="002D612E">
        <w:rPr>
          <w:rFonts w:eastAsia="Times New Roman" w:cstheme="minorHAnsi"/>
          <w:b/>
          <w:sz w:val="24"/>
          <w:szCs w:val="24"/>
        </w:rPr>
        <w:t>City, State</w:t>
      </w:r>
      <w:r w:rsidRPr="002D612E">
        <w:rPr>
          <w:rFonts w:eastAsia="Times New Roman" w:cstheme="minorHAnsi"/>
          <w:b/>
          <w:sz w:val="24"/>
          <w:szCs w:val="24"/>
        </w:rPr>
        <w:t>]</w:t>
      </w:r>
    </w:p>
    <w:p w14:paraId="46FE290C" w14:textId="77777777" w:rsidR="00B173B0" w:rsidRPr="002D612E" w:rsidRDefault="00B173B0" w:rsidP="00F568D9">
      <w:pPr>
        <w:suppressLineNumbers/>
        <w:spacing w:after="0" w:line="240" w:lineRule="auto"/>
        <w:jc w:val="center"/>
        <w:rPr>
          <w:rFonts w:eastAsia="Times New Roman" w:cstheme="minorHAnsi"/>
          <w:b/>
          <w:sz w:val="24"/>
          <w:szCs w:val="24"/>
        </w:rPr>
      </w:pPr>
    </w:p>
    <w:p w14:paraId="13EC8011" w14:textId="7DAA7840" w:rsidR="00B173B0" w:rsidRPr="002D612E" w:rsidRDefault="00B173B0" w:rsidP="00F568D9">
      <w:pPr>
        <w:suppressLineNumbers/>
        <w:spacing w:after="0" w:line="240" w:lineRule="auto"/>
        <w:jc w:val="center"/>
        <w:rPr>
          <w:rFonts w:eastAsia="Times New Roman" w:cstheme="minorHAnsi"/>
          <w:b/>
          <w:sz w:val="24"/>
          <w:szCs w:val="24"/>
        </w:rPr>
      </w:pPr>
      <w:r w:rsidRPr="002D612E">
        <w:rPr>
          <w:rFonts w:eastAsia="Times New Roman" w:cstheme="minorHAnsi"/>
          <w:b/>
          <w:sz w:val="24"/>
          <w:szCs w:val="24"/>
        </w:rPr>
        <w:t>Gift Acceptance Polic</w:t>
      </w:r>
      <w:r w:rsidR="006A5DF1" w:rsidRPr="002D612E">
        <w:rPr>
          <w:rFonts w:eastAsia="Times New Roman" w:cstheme="minorHAnsi"/>
          <w:b/>
          <w:sz w:val="24"/>
          <w:szCs w:val="24"/>
        </w:rPr>
        <w:t>y</w:t>
      </w:r>
    </w:p>
    <w:p w14:paraId="72F9C019" w14:textId="77777777" w:rsidR="00B173B0" w:rsidRPr="002D612E" w:rsidRDefault="00B173B0" w:rsidP="00F568D9">
      <w:pPr>
        <w:suppressLineNumbers/>
        <w:spacing w:after="0" w:line="240" w:lineRule="auto"/>
        <w:jc w:val="center"/>
        <w:rPr>
          <w:rFonts w:eastAsia="Times New Roman" w:cstheme="minorHAnsi"/>
          <w:b/>
          <w:sz w:val="24"/>
          <w:szCs w:val="24"/>
        </w:rPr>
      </w:pPr>
    </w:p>
    <w:p w14:paraId="724B7A90" w14:textId="77777777" w:rsidR="00B173B0" w:rsidRPr="002D612E" w:rsidRDefault="00B173B0" w:rsidP="00F568D9">
      <w:pPr>
        <w:suppressLineNumbers/>
        <w:spacing w:after="0" w:line="240" w:lineRule="auto"/>
        <w:jc w:val="center"/>
        <w:rPr>
          <w:rFonts w:eastAsia="Times New Roman" w:cstheme="minorHAnsi"/>
          <w:b/>
          <w:sz w:val="24"/>
          <w:szCs w:val="24"/>
        </w:rPr>
      </w:pPr>
      <w:r w:rsidRPr="002D612E">
        <w:rPr>
          <w:rFonts w:eastAsia="Times New Roman" w:cstheme="minorHAnsi"/>
          <w:b/>
          <w:sz w:val="24"/>
          <w:szCs w:val="24"/>
        </w:rPr>
        <w:t>[Date]</w:t>
      </w:r>
    </w:p>
    <w:p w14:paraId="54A9CD57" w14:textId="2E7C0CFD" w:rsidR="00B173B0" w:rsidRPr="002D612E" w:rsidRDefault="00B173B0" w:rsidP="00F568D9">
      <w:pPr>
        <w:suppressLineNumbers/>
        <w:spacing w:after="0" w:line="240" w:lineRule="auto"/>
        <w:jc w:val="both"/>
        <w:rPr>
          <w:rFonts w:eastAsia="Times New Roman" w:cstheme="minorHAnsi"/>
          <w:i/>
          <w:sz w:val="24"/>
          <w:szCs w:val="24"/>
        </w:rPr>
      </w:pPr>
      <w:r w:rsidRPr="002D612E">
        <w:rPr>
          <w:rFonts w:eastAsia="Times New Roman" w:cstheme="minorHAnsi"/>
          <w:i/>
          <w:sz w:val="24"/>
          <w:szCs w:val="24"/>
        </w:rPr>
        <w:t xml:space="preserve"> </w:t>
      </w:r>
    </w:p>
    <w:p w14:paraId="027F01F2" w14:textId="59664CAC" w:rsidR="00B173B0" w:rsidRPr="002D612E" w:rsidRDefault="00B173B0" w:rsidP="00F568D9">
      <w:pPr>
        <w:suppressLineNumbers/>
        <w:spacing w:after="0" w:line="240" w:lineRule="auto"/>
        <w:jc w:val="both"/>
        <w:rPr>
          <w:rFonts w:eastAsia="Times New Roman" w:cstheme="minorHAnsi"/>
          <w:sz w:val="24"/>
          <w:szCs w:val="24"/>
        </w:rPr>
      </w:pPr>
      <w:bookmarkStart w:id="10" w:name="_Hlk130484282"/>
      <w:r w:rsidRPr="002D612E">
        <w:rPr>
          <w:rFonts w:eastAsia="Times New Roman" w:cstheme="minorHAnsi"/>
          <w:sz w:val="24"/>
          <w:szCs w:val="24"/>
        </w:rPr>
        <w:t xml:space="preserve">The purpose of </w:t>
      </w:r>
      <w:r w:rsidR="006A5DF1" w:rsidRPr="002D612E">
        <w:rPr>
          <w:rFonts w:eastAsia="Times New Roman" w:cstheme="minorHAnsi"/>
          <w:sz w:val="24"/>
          <w:szCs w:val="24"/>
        </w:rPr>
        <w:t xml:space="preserve">this </w:t>
      </w:r>
      <w:r w:rsidRPr="002D612E">
        <w:rPr>
          <w:rFonts w:eastAsia="Times New Roman" w:cstheme="minorHAnsi"/>
          <w:sz w:val="24"/>
          <w:szCs w:val="24"/>
        </w:rPr>
        <w:t>Gift Acceptance Polic</w:t>
      </w:r>
      <w:r w:rsidR="006A5DF1" w:rsidRPr="002D612E">
        <w:rPr>
          <w:rFonts w:eastAsia="Times New Roman" w:cstheme="minorHAnsi"/>
          <w:sz w:val="24"/>
          <w:szCs w:val="24"/>
        </w:rPr>
        <w:t>y</w:t>
      </w:r>
      <w:r w:rsidRPr="002D612E">
        <w:rPr>
          <w:rFonts w:eastAsia="Times New Roman" w:cstheme="minorHAnsi"/>
          <w:sz w:val="24"/>
          <w:szCs w:val="24"/>
        </w:rPr>
        <w:t xml:space="preserve"> is to</w:t>
      </w:r>
      <w:r w:rsidR="000452A0" w:rsidRPr="002D612E">
        <w:rPr>
          <w:rFonts w:eastAsia="Times New Roman" w:cstheme="minorHAnsi"/>
          <w:sz w:val="24"/>
          <w:szCs w:val="24"/>
        </w:rPr>
        <w:t xml:space="preserve"> guide</w:t>
      </w:r>
      <w:r w:rsidRPr="002D612E">
        <w:rPr>
          <w:rFonts w:eastAsia="Times New Roman" w:cstheme="minorHAnsi"/>
          <w:sz w:val="24"/>
          <w:szCs w:val="24"/>
        </w:rPr>
        <w:t xml:space="preserve"> the Vestry, Endowment Committee</w:t>
      </w:r>
      <w:r w:rsidR="008A7D1B" w:rsidRPr="002D612E">
        <w:rPr>
          <w:rFonts w:eastAsia="Times New Roman" w:cstheme="minorHAnsi"/>
          <w:sz w:val="24"/>
          <w:szCs w:val="24"/>
        </w:rPr>
        <w:t>,</w:t>
      </w:r>
      <w:r w:rsidRPr="002D612E">
        <w:rPr>
          <w:rFonts w:eastAsia="Times New Roman" w:cstheme="minorHAnsi"/>
          <w:sz w:val="24"/>
          <w:szCs w:val="24"/>
        </w:rPr>
        <w:t xml:space="preserve"> and Gift </w:t>
      </w:r>
      <w:r w:rsidR="00FF7AA7" w:rsidRPr="002D612E">
        <w:rPr>
          <w:rFonts w:eastAsia="Times New Roman" w:cstheme="minorHAnsi"/>
          <w:sz w:val="24"/>
          <w:szCs w:val="24"/>
        </w:rPr>
        <w:t>Review</w:t>
      </w:r>
      <w:r w:rsidRPr="002D612E">
        <w:rPr>
          <w:rFonts w:eastAsia="Times New Roman" w:cstheme="minorHAnsi"/>
          <w:sz w:val="24"/>
          <w:szCs w:val="24"/>
        </w:rPr>
        <w:t xml:space="preserve"> Committee, as appropriate, in connection with the review and acceptance of new gifts to </w:t>
      </w:r>
      <w:r w:rsidR="009B1999" w:rsidRPr="002D612E">
        <w:rPr>
          <w:rFonts w:eastAsia="Times New Roman" w:cstheme="minorHAnsi"/>
          <w:sz w:val="24"/>
          <w:szCs w:val="24"/>
        </w:rPr>
        <w:t xml:space="preserve">St. </w:t>
      </w:r>
      <w:r w:rsidR="00D85D03" w:rsidRPr="002D612E">
        <w:rPr>
          <w:rFonts w:eastAsia="Times New Roman" w:cstheme="minorHAnsi"/>
          <w:sz w:val="24"/>
          <w:szCs w:val="24"/>
        </w:rPr>
        <w:t>Hilda</w:t>
      </w:r>
      <w:r w:rsidR="009B1999" w:rsidRPr="002D612E">
        <w:rPr>
          <w:rFonts w:eastAsia="Times New Roman" w:cstheme="minorHAnsi"/>
          <w:sz w:val="24"/>
          <w:szCs w:val="24"/>
        </w:rPr>
        <w:t xml:space="preserve">’s Episcopal Church or </w:t>
      </w:r>
      <w:r w:rsidR="00AE128B" w:rsidRPr="002D612E">
        <w:rPr>
          <w:rFonts w:eastAsia="Times New Roman" w:cstheme="minorHAnsi"/>
          <w:sz w:val="24"/>
          <w:szCs w:val="24"/>
        </w:rPr>
        <w:t xml:space="preserve">to </w:t>
      </w:r>
      <w:r w:rsidRPr="002D612E">
        <w:rPr>
          <w:rFonts w:eastAsia="Times New Roman" w:cstheme="minorHAnsi"/>
          <w:sz w:val="24"/>
          <w:szCs w:val="24"/>
        </w:rPr>
        <w:t>the</w:t>
      </w:r>
      <w:r w:rsidR="006C1A27" w:rsidRPr="002D612E">
        <w:rPr>
          <w:rFonts w:eastAsia="Times New Roman" w:cstheme="minorHAnsi"/>
          <w:sz w:val="24"/>
          <w:szCs w:val="24"/>
        </w:rPr>
        <w:t xml:space="preserve"> </w:t>
      </w:r>
      <w:r w:rsidR="00E67A94">
        <w:rPr>
          <w:rFonts w:eastAsia="Times New Roman" w:cstheme="minorHAnsi"/>
          <w:sz w:val="24"/>
          <w:szCs w:val="24"/>
        </w:rPr>
        <w:t>[</w:t>
      </w:r>
      <w:r w:rsidR="00CF5BC9" w:rsidRPr="002D612E">
        <w:rPr>
          <w:rFonts w:eastAsia="Times New Roman" w:cstheme="minorHAnsi"/>
          <w:sz w:val="24"/>
          <w:szCs w:val="24"/>
        </w:rPr>
        <w:t>Endowment and</w:t>
      </w:r>
      <w:r w:rsidR="00F37702">
        <w:rPr>
          <w:rFonts w:eastAsia="Times New Roman" w:cstheme="minorHAnsi"/>
          <w:sz w:val="24"/>
          <w:szCs w:val="24"/>
        </w:rPr>
        <w:t>/or</w:t>
      </w:r>
      <w:r w:rsidR="00CF5BC9" w:rsidRPr="002D612E">
        <w:rPr>
          <w:rFonts w:eastAsia="Times New Roman" w:cstheme="minorHAnsi"/>
          <w:sz w:val="24"/>
          <w:szCs w:val="24"/>
        </w:rPr>
        <w:t xml:space="preserve"> Investment</w:t>
      </w:r>
      <w:r w:rsidRPr="002D612E">
        <w:rPr>
          <w:rFonts w:eastAsia="Times New Roman" w:cstheme="minorHAnsi"/>
          <w:sz w:val="24"/>
          <w:szCs w:val="24"/>
        </w:rPr>
        <w:t xml:space="preserve"> Fund</w:t>
      </w:r>
      <w:r w:rsidR="00E67A94">
        <w:rPr>
          <w:rFonts w:eastAsia="Times New Roman" w:cstheme="minorHAnsi"/>
          <w:sz w:val="24"/>
          <w:szCs w:val="24"/>
        </w:rPr>
        <w:t>]</w:t>
      </w:r>
      <w:r w:rsidR="00CF5BC9" w:rsidRPr="002D612E">
        <w:rPr>
          <w:rFonts w:eastAsia="Times New Roman" w:cstheme="minorHAnsi"/>
          <w:sz w:val="24"/>
          <w:szCs w:val="24"/>
        </w:rPr>
        <w:t xml:space="preserve"> (the “Fund”)</w:t>
      </w:r>
      <w:r w:rsidR="008A7D1B" w:rsidRPr="002D612E">
        <w:rPr>
          <w:rFonts w:eastAsia="Times New Roman" w:cstheme="minorHAnsi"/>
          <w:sz w:val="24"/>
          <w:szCs w:val="24"/>
        </w:rPr>
        <w:t xml:space="preserve"> of St. </w:t>
      </w:r>
      <w:r w:rsidR="00D85D03" w:rsidRPr="002D612E">
        <w:rPr>
          <w:rFonts w:eastAsia="Times New Roman" w:cstheme="minorHAnsi"/>
          <w:sz w:val="24"/>
          <w:szCs w:val="24"/>
        </w:rPr>
        <w:t>Hilda</w:t>
      </w:r>
      <w:r w:rsidR="008A7D1B" w:rsidRPr="002D612E">
        <w:rPr>
          <w:rFonts w:eastAsia="Times New Roman" w:cstheme="minorHAnsi"/>
          <w:sz w:val="24"/>
          <w:szCs w:val="24"/>
        </w:rPr>
        <w:t>’s Episcopal Church</w:t>
      </w:r>
      <w:r w:rsidRPr="002D612E">
        <w:rPr>
          <w:rFonts w:eastAsia="Times New Roman" w:cstheme="minorHAnsi"/>
          <w:sz w:val="24"/>
          <w:szCs w:val="24"/>
        </w:rPr>
        <w:t>.</w:t>
      </w:r>
      <w:r w:rsidR="008A7D1B" w:rsidRPr="002D612E">
        <w:rPr>
          <w:rFonts w:eastAsia="Times New Roman" w:cstheme="minorHAnsi"/>
          <w:sz w:val="24"/>
          <w:szCs w:val="24"/>
        </w:rPr>
        <w:t xml:space="preserve"> </w:t>
      </w:r>
      <w:r w:rsidR="008A7D1B" w:rsidRPr="002D612E">
        <w:rPr>
          <w:rFonts w:eastAsia="Times New Roman" w:cstheme="minorHAnsi"/>
          <w:i/>
          <w:iCs/>
          <w:sz w:val="24"/>
          <w:szCs w:val="24"/>
        </w:rPr>
        <w:t xml:space="preserve">[Revise as appropriate to reflect the correct </w:t>
      </w:r>
      <w:r w:rsidR="00AE128B" w:rsidRPr="002D612E">
        <w:rPr>
          <w:rFonts w:eastAsia="Times New Roman" w:cstheme="minorHAnsi"/>
          <w:i/>
          <w:iCs/>
          <w:sz w:val="24"/>
          <w:szCs w:val="24"/>
        </w:rPr>
        <w:t>c</w:t>
      </w:r>
      <w:r w:rsidR="008A7D1B" w:rsidRPr="002D612E">
        <w:rPr>
          <w:rFonts w:eastAsia="Times New Roman" w:cstheme="minorHAnsi"/>
          <w:i/>
          <w:iCs/>
          <w:sz w:val="24"/>
          <w:szCs w:val="24"/>
        </w:rPr>
        <w:t xml:space="preserve">ommittee and </w:t>
      </w:r>
      <w:r w:rsidR="00AE128B" w:rsidRPr="002D612E">
        <w:rPr>
          <w:rFonts w:eastAsia="Times New Roman" w:cstheme="minorHAnsi"/>
          <w:i/>
          <w:iCs/>
          <w:sz w:val="24"/>
          <w:szCs w:val="24"/>
        </w:rPr>
        <w:t>f</w:t>
      </w:r>
      <w:r w:rsidR="008A7D1B" w:rsidRPr="002D612E">
        <w:rPr>
          <w:rFonts w:eastAsia="Times New Roman" w:cstheme="minorHAnsi"/>
          <w:i/>
          <w:iCs/>
          <w:sz w:val="24"/>
          <w:szCs w:val="24"/>
        </w:rPr>
        <w:t>und name for your church.]</w:t>
      </w:r>
      <w:r w:rsidR="009E171A" w:rsidRPr="002D612E">
        <w:rPr>
          <w:rFonts w:eastAsia="Times New Roman" w:cstheme="minorHAnsi"/>
          <w:sz w:val="24"/>
          <w:szCs w:val="24"/>
        </w:rPr>
        <w:t xml:space="preserve"> </w:t>
      </w:r>
    </w:p>
    <w:bookmarkEnd w:id="10"/>
    <w:p w14:paraId="5D7A40AF" w14:textId="34A6266C" w:rsidR="00B173B0" w:rsidRPr="002D612E" w:rsidRDefault="00B173B0" w:rsidP="00F568D9">
      <w:pPr>
        <w:suppressLineNumbers/>
        <w:spacing w:after="0" w:line="240" w:lineRule="auto"/>
        <w:jc w:val="both"/>
        <w:rPr>
          <w:rFonts w:eastAsia="Times New Roman" w:cstheme="minorHAnsi"/>
          <w:sz w:val="24"/>
          <w:szCs w:val="24"/>
        </w:rPr>
      </w:pPr>
    </w:p>
    <w:p w14:paraId="651CC9F6" w14:textId="73BD2399" w:rsidR="000F63F7" w:rsidRPr="002D612E" w:rsidRDefault="000F63F7" w:rsidP="00F568D9">
      <w:pPr>
        <w:suppressLineNumbers/>
        <w:spacing w:after="0" w:line="240" w:lineRule="auto"/>
        <w:jc w:val="both"/>
        <w:rPr>
          <w:rFonts w:eastAsia="Times New Roman" w:cstheme="minorHAnsi"/>
          <w:b/>
          <w:bCs/>
          <w:sz w:val="24"/>
          <w:szCs w:val="24"/>
        </w:rPr>
      </w:pPr>
      <w:bookmarkStart w:id="11" w:name="_Hlk130484222"/>
      <w:r w:rsidRPr="002D612E">
        <w:rPr>
          <w:rFonts w:eastAsia="Times New Roman" w:cstheme="minorHAnsi"/>
          <w:b/>
          <w:bCs/>
          <w:sz w:val="24"/>
          <w:szCs w:val="24"/>
        </w:rPr>
        <w:t>In all cases, it is the policy of St. Hilda’s</w:t>
      </w:r>
      <w:r w:rsidR="00F424DF" w:rsidRPr="002D612E">
        <w:rPr>
          <w:rFonts w:eastAsia="Times New Roman" w:cstheme="minorHAnsi"/>
          <w:b/>
          <w:bCs/>
          <w:sz w:val="24"/>
          <w:szCs w:val="24"/>
        </w:rPr>
        <w:t xml:space="preserve"> Episcopal Church</w:t>
      </w:r>
      <w:r w:rsidRPr="002D612E">
        <w:rPr>
          <w:rFonts w:eastAsia="Times New Roman" w:cstheme="minorHAnsi"/>
          <w:b/>
          <w:bCs/>
          <w:sz w:val="24"/>
          <w:szCs w:val="24"/>
        </w:rPr>
        <w:t xml:space="preserve"> to encourage unrestricted gifts or, </w:t>
      </w:r>
      <w:r w:rsidR="000452A0" w:rsidRPr="002D612E">
        <w:rPr>
          <w:rFonts w:eastAsia="Times New Roman" w:cstheme="minorHAnsi"/>
          <w:b/>
          <w:bCs/>
          <w:sz w:val="24"/>
          <w:szCs w:val="24"/>
        </w:rPr>
        <w:t xml:space="preserve">for donors considering restricted gifts, to </w:t>
      </w:r>
      <w:r w:rsidRPr="002D612E">
        <w:rPr>
          <w:rFonts w:eastAsia="Times New Roman" w:cstheme="minorHAnsi"/>
          <w:b/>
          <w:bCs/>
          <w:sz w:val="24"/>
          <w:szCs w:val="24"/>
        </w:rPr>
        <w:t xml:space="preserve">encourage gifts </w:t>
      </w:r>
      <w:r w:rsidR="00F83683" w:rsidRPr="002D612E">
        <w:rPr>
          <w:rFonts w:eastAsia="Times New Roman" w:cstheme="minorHAnsi"/>
          <w:b/>
          <w:bCs/>
          <w:sz w:val="24"/>
          <w:szCs w:val="24"/>
        </w:rPr>
        <w:t>to existing restricted funds</w:t>
      </w:r>
      <w:r w:rsidRPr="002D612E">
        <w:rPr>
          <w:rFonts w:eastAsia="Times New Roman" w:cstheme="minorHAnsi"/>
          <w:b/>
          <w:bCs/>
          <w:sz w:val="24"/>
          <w:szCs w:val="24"/>
        </w:rPr>
        <w:t>.</w:t>
      </w:r>
    </w:p>
    <w:bookmarkEnd w:id="11"/>
    <w:p w14:paraId="53C1C9A0" w14:textId="2998563F" w:rsidR="000F63F7" w:rsidRPr="002D612E" w:rsidRDefault="000F63F7" w:rsidP="00F568D9">
      <w:pPr>
        <w:suppressLineNumbers/>
        <w:spacing w:after="0" w:line="240" w:lineRule="auto"/>
        <w:jc w:val="both"/>
        <w:rPr>
          <w:rFonts w:eastAsia="Times New Roman" w:cstheme="minorHAnsi"/>
          <w:sz w:val="24"/>
          <w:szCs w:val="24"/>
        </w:rPr>
      </w:pPr>
    </w:p>
    <w:p w14:paraId="6CAD4659" w14:textId="3B29A624" w:rsidR="00AE128B" w:rsidRPr="002D612E" w:rsidRDefault="00AE128B" w:rsidP="00F568D9">
      <w:pPr>
        <w:suppressLineNumbers/>
        <w:spacing w:after="0" w:line="240" w:lineRule="auto"/>
        <w:jc w:val="both"/>
        <w:rPr>
          <w:rFonts w:eastAsia="Times New Roman" w:cstheme="minorHAnsi"/>
          <w:i/>
          <w:iCs/>
          <w:sz w:val="24"/>
          <w:szCs w:val="24"/>
        </w:rPr>
      </w:pPr>
      <w:r w:rsidRPr="002D612E">
        <w:rPr>
          <w:rFonts w:eastAsia="Times New Roman" w:cstheme="minorHAnsi"/>
          <w:i/>
          <w:iCs/>
          <w:sz w:val="24"/>
          <w:szCs w:val="24"/>
        </w:rPr>
        <w:t>[Ideally a church will be in conversation with potential donors to understand their wishes, explain church goals, and encourage gifts in accordance with these policies.</w:t>
      </w:r>
      <w:r w:rsidR="00826A67">
        <w:rPr>
          <w:rFonts w:eastAsia="Times New Roman" w:cstheme="minorHAnsi"/>
          <w:i/>
          <w:iCs/>
          <w:sz w:val="24"/>
          <w:szCs w:val="24"/>
        </w:rPr>
        <w:t xml:space="preserve"> </w:t>
      </w:r>
      <w:r w:rsidRPr="002D612E">
        <w:rPr>
          <w:rFonts w:eastAsia="Times New Roman" w:cstheme="minorHAnsi"/>
          <w:i/>
          <w:iCs/>
          <w:sz w:val="24"/>
          <w:szCs w:val="24"/>
        </w:rPr>
        <w:t>Once a church accepts a gift it must use the proceeds as specified by the donor.]</w:t>
      </w:r>
    </w:p>
    <w:p w14:paraId="579540B3" w14:textId="77777777" w:rsidR="00AE128B" w:rsidRPr="002D612E" w:rsidRDefault="00AE128B" w:rsidP="00F568D9">
      <w:pPr>
        <w:suppressLineNumbers/>
        <w:spacing w:after="0" w:line="240" w:lineRule="auto"/>
        <w:jc w:val="both"/>
        <w:rPr>
          <w:rFonts w:eastAsia="Times New Roman" w:cstheme="minorHAnsi"/>
          <w:sz w:val="24"/>
          <w:szCs w:val="24"/>
        </w:rPr>
      </w:pPr>
    </w:p>
    <w:p w14:paraId="36105404" w14:textId="1B92226A" w:rsidR="00B173B0" w:rsidRPr="002D612E" w:rsidRDefault="00B173B0" w:rsidP="00F568D9">
      <w:pPr>
        <w:suppressLineNumbers/>
        <w:spacing w:after="0" w:line="240" w:lineRule="auto"/>
        <w:jc w:val="both"/>
        <w:rPr>
          <w:rFonts w:eastAsia="Times New Roman" w:cstheme="minorHAnsi"/>
          <w:b/>
          <w:bCs/>
          <w:sz w:val="24"/>
          <w:szCs w:val="24"/>
        </w:rPr>
      </w:pPr>
      <w:r w:rsidRPr="002D612E">
        <w:rPr>
          <w:rFonts w:eastAsia="Times New Roman" w:cstheme="minorHAnsi"/>
          <w:b/>
          <w:bCs/>
          <w:sz w:val="24"/>
          <w:szCs w:val="24"/>
        </w:rPr>
        <w:t>1.</w:t>
      </w:r>
      <w:r w:rsidR="009E171A" w:rsidRPr="002D612E">
        <w:rPr>
          <w:rFonts w:eastAsia="Times New Roman" w:cstheme="minorHAnsi"/>
          <w:b/>
          <w:bCs/>
          <w:sz w:val="24"/>
          <w:szCs w:val="24"/>
        </w:rPr>
        <w:t xml:space="preserve"> </w:t>
      </w:r>
      <w:r w:rsidRPr="002D612E">
        <w:rPr>
          <w:rFonts w:eastAsia="Times New Roman" w:cstheme="minorHAnsi"/>
          <w:b/>
          <w:bCs/>
          <w:sz w:val="24"/>
          <w:szCs w:val="24"/>
        </w:rPr>
        <w:t>Bequest Policy</w:t>
      </w:r>
    </w:p>
    <w:p w14:paraId="2B73F126" w14:textId="2683497C" w:rsidR="00B173B0" w:rsidRPr="002D612E" w:rsidRDefault="00B173B0" w:rsidP="00F568D9">
      <w:pPr>
        <w:suppressLineNumbers/>
        <w:spacing w:after="0" w:line="240" w:lineRule="auto"/>
        <w:jc w:val="both"/>
        <w:rPr>
          <w:rFonts w:eastAsia="Times New Roman" w:cstheme="minorHAnsi"/>
          <w:sz w:val="24"/>
          <w:szCs w:val="24"/>
        </w:rPr>
      </w:pPr>
    </w:p>
    <w:p w14:paraId="16C4A798" w14:textId="3FAE82BD" w:rsidR="008468E3" w:rsidRPr="002D612E" w:rsidRDefault="008468E3" w:rsidP="00F568D9">
      <w:pPr>
        <w:suppressLineNumbers/>
        <w:spacing w:after="0" w:line="240" w:lineRule="auto"/>
        <w:jc w:val="both"/>
        <w:rPr>
          <w:rFonts w:eastAsia="Times New Roman" w:cstheme="minorHAnsi"/>
          <w:sz w:val="24"/>
          <w:szCs w:val="24"/>
        </w:rPr>
      </w:pPr>
      <w:r w:rsidRPr="002D612E">
        <w:rPr>
          <w:rFonts w:eastAsia="Times New Roman" w:cstheme="minorHAnsi"/>
          <w:i/>
          <w:iCs/>
          <w:sz w:val="24"/>
          <w:szCs w:val="24"/>
        </w:rPr>
        <w:t>[This policy provides important guidance about</w:t>
      </w:r>
      <w:r w:rsidR="009A3492" w:rsidRPr="002D612E">
        <w:rPr>
          <w:rFonts w:eastAsia="Times New Roman" w:cstheme="minorHAnsi"/>
          <w:i/>
          <w:iCs/>
          <w:sz w:val="24"/>
          <w:szCs w:val="24"/>
        </w:rPr>
        <w:t xml:space="preserve"> </w:t>
      </w:r>
      <w:r w:rsidRPr="002D612E">
        <w:rPr>
          <w:rFonts w:eastAsia="Times New Roman" w:cstheme="minorHAnsi"/>
          <w:i/>
          <w:iCs/>
          <w:sz w:val="24"/>
          <w:szCs w:val="24"/>
        </w:rPr>
        <w:t xml:space="preserve">bequests “to the church” </w:t>
      </w:r>
      <w:r w:rsidR="004E6AF7" w:rsidRPr="002D612E">
        <w:rPr>
          <w:rFonts w:eastAsia="Times New Roman" w:cstheme="minorHAnsi"/>
          <w:i/>
          <w:iCs/>
          <w:sz w:val="24"/>
          <w:szCs w:val="24"/>
        </w:rPr>
        <w:t xml:space="preserve">and </w:t>
      </w:r>
      <w:r w:rsidRPr="002D612E">
        <w:rPr>
          <w:rFonts w:eastAsia="Times New Roman" w:cstheme="minorHAnsi"/>
          <w:i/>
          <w:iCs/>
          <w:sz w:val="24"/>
          <w:szCs w:val="24"/>
        </w:rPr>
        <w:t>bequests “to the endowment</w:t>
      </w:r>
      <w:r w:rsidR="00F83683" w:rsidRPr="002D612E">
        <w:rPr>
          <w:rFonts w:eastAsia="Times New Roman" w:cstheme="minorHAnsi"/>
          <w:i/>
          <w:iCs/>
          <w:sz w:val="24"/>
          <w:szCs w:val="24"/>
        </w:rPr>
        <w:t>.</w:t>
      </w:r>
      <w:r w:rsidRPr="002D612E">
        <w:rPr>
          <w:rFonts w:eastAsia="Times New Roman" w:cstheme="minorHAnsi"/>
          <w:i/>
          <w:iCs/>
          <w:sz w:val="24"/>
          <w:szCs w:val="24"/>
        </w:rPr>
        <w:t xml:space="preserve">” A donor may </w:t>
      </w:r>
      <w:r w:rsidR="004E6AF7" w:rsidRPr="002D612E">
        <w:rPr>
          <w:rFonts w:eastAsia="Times New Roman" w:cstheme="minorHAnsi"/>
          <w:i/>
          <w:iCs/>
          <w:sz w:val="24"/>
          <w:szCs w:val="24"/>
        </w:rPr>
        <w:t xml:space="preserve">make </w:t>
      </w:r>
      <w:r w:rsidRPr="002D612E">
        <w:rPr>
          <w:rFonts w:eastAsia="Times New Roman" w:cstheme="minorHAnsi"/>
          <w:i/>
          <w:iCs/>
          <w:sz w:val="24"/>
          <w:szCs w:val="24"/>
        </w:rPr>
        <w:t xml:space="preserve">a bequest to the church without </w:t>
      </w:r>
      <w:r w:rsidR="000452A0" w:rsidRPr="002D612E">
        <w:rPr>
          <w:rFonts w:eastAsia="Times New Roman" w:cstheme="minorHAnsi"/>
          <w:i/>
          <w:iCs/>
          <w:sz w:val="24"/>
          <w:szCs w:val="24"/>
        </w:rPr>
        <w:t xml:space="preserve">indicating that </w:t>
      </w:r>
      <w:r w:rsidRPr="002D612E">
        <w:rPr>
          <w:rFonts w:eastAsia="Times New Roman" w:cstheme="minorHAnsi"/>
          <w:i/>
          <w:iCs/>
          <w:sz w:val="24"/>
          <w:szCs w:val="24"/>
        </w:rPr>
        <w:t xml:space="preserve">the gift is for the “endowment.” </w:t>
      </w:r>
      <w:r w:rsidR="000452A0" w:rsidRPr="002D612E">
        <w:rPr>
          <w:rFonts w:eastAsia="Times New Roman" w:cstheme="minorHAnsi"/>
          <w:i/>
          <w:iCs/>
          <w:sz w:val="24"/>
          <w:szCs w:val="24"/>
        </w:rPr>
        <w:t>The sample language</w:t>
      </w:r>
      <w:r w:rsidR="004E6AF7" w:rsidRPr="002D612E">
        <w:rPr>
          <w:rFonts w:eastAsia="Times New Roman" w:cstheme="minorHAnsi"/>
          <w:i/>
          <w:iCs/>
          <w:sz w:val="24"/>
          <w:szCs w:val="24"/>
        </w:rPr>
        <w:t xml:space="preserve"> shown below</w:t>
      </w:r>
      <w:r w:rsidR="000452A0" w:rsidRPr="002D612E">
        <w:rPr>
          <w:rFonts w:eastAsia="Times New Roman" w:cstheme="minorHAnsi"/>
          <w:i/>
          <w:iCs/>
          <w:sz w:val="24"/>
          <w:szCs w:val="24"/>
        </w:rPr>
        <w:t xml:space="preserve"> states that </w:t>
      </w:r>
      <w:r w:rsidRPr="002D612E">
        <w:rPr>
          <w:rFonts w:eastAsia="Times New Roman" w:cstheme="minorHAnsi"/>
          <w:i/>
          <w:iCs/>
          <w:sz w:val="24"/>
          <w:szCs w:val="24"/>
        </w:rPr>
        <w:t>the church will</w:t>
      </w:r>
      <w:r w:rsidR="004E6AF7" w:rsidRPr="002D612E">
        <w:rPr>
          <w:rFonts w:eastAsia="Times New Roman" w:cstheme="minorHAnsi"/>
          <w:i/>
          <w:iCs/>
          <w:sz w:val="24"/>
          <w:szCs w:val="24"/>
        </w:rPr>
        <w:t xml:space="preserve"> (with some exceptions)</w:t>
      </w:r>
      <w:r w:rsidRPr="002D612E">
        <w:rPr>
          <w:rFonts w:eastAsia="Times New Roman" w:cstheme="minorHAnsi"/>
          <w:i/>
          <w:iCs/>
          <w:sz w:val="24"/>
          <w:szCs w:val="24"/>
        </w:rPr>
        <w:t xml:space="preserve"> </w:t>
      </w:r>
      <w:r w:rsidR="000452A0" w:rsidRPr="002D612E">
        <w:rPr>
          <w:rFonts w:eastAsia="Times New Roman" w:cstheme="minorHAnsi"/>
          <w:i/>
          <w:iCs/>
          <w:sz w:val="24"/>
          <w:szCs w:val="24"/>
        </w:rPr>
        <w:t xml:space="preserve">place these funds in a </w:t>
      </w:r>
      <w:r w:rsidRPr="002D612E">
        <w:rPr>
          <w:rFonts w:eastAsia="Times New Roman" w:cstheme="minorHAnsi"/>
          <w:i/>
          <w:iCs/>
          <w:sz w:val="24"/>
          <w:szCs w:val="24"/>
        </w:rPr>
        <w:t>quasi</w:t>
      </w:r>
      <w:r w:rsidR="009A3492" w:rsidRPr="002D612E">
        <w:rPr>
          <w:rFonts w:eastAsia="Times New Roman" w:cstheme="minorHAnsi"/>
          <w:i/>
          <w:iCs/>
          <w:sz w:val="24"/>
          <w:szCs w:val="24"/>
        </w:rPr>
        <w:t>-</w:t>
      </w:r>
      <w:r w:rsidRPr="002D612E">
        <w:rPr>
          <w:rFonts w:eastAsia="Times New Roman" w:cstheme="minorHAnsi"/>
          <w:i/>
          <w:iCs/>
          <w:sz w:val="24"/>
          <w:szCs w:val="24"/>
        </w:rPr>
        <w:t>endowment</w:t>
      </w:r>
      <w:r w:rsidR="00AD3BEF" w:rsidRPr="002D612E">
        <w:rPr>
          <w:rFonts w:eastAsia="Times New Roman" w:cstheme="minorHAnsi"/>
          <w:i/>
          <w:iCs/>
          <w:sz w:val="24"/>
          <w:szCs w:val="24"/>
        </w:rPr>
        <w:t>.</w:t>
      </w:r>
      <w:r w:rsidR="00826A67">
        <w:rPr>
          <w:rFonts w:eastAsia="Times New Roman" w:cstheme="minorHAnsi"/>
          <w:i/>
          <w:iCs/>
          <w:sz w:val="24"/>
          <w:szCs w:val="24"/>
        </w:rPr>
        <w:t xml:space="preserve"> </w:t>
      </w:r>
      <w:r w:rsidR="00AD3BEF" w:rsidRPr="002D612E">
        <w:rPr>
          <w:rFonts w:eastAsia="Times New Roman" w:cstheme="minorHAnsi"/>
          <w:i/>
          <w:iCs/>
          <w:sz w:val="24"/>
          <w:szCs w:val="24"/>
        </w:rPr>
        <w:t>T</w:t>
      </w:r>
      <w:r w:rsidR="000452A0" w:rsidRPr="002D612E">
        <w:rPr>
          <w:rFonts w:eastAsia="Times New Roman" w:cstheme="minorHAnsi"/>
          <w:i/>
          <w:iCs/>
          <w:sz w:val="24"/>
          <w:szCs w:val="24"/>
        </w:rPr>
        <w:t xml:space="preserve">his policy </w:t>
      </w:r>
      <w:r w:rsidR="009A3492" w:rsidRPr="002D612E">
        <w:rPr>
          <w:rFonts w:eastAsia="Times New Roman" w:cstheme="minorHAnsi"/>
          <w:i/>
          <w:iCs/>
          <w:sz w:val="24"/>
          <w:szCs w:val="24"/>
        </w:rPr>
        <w:t>is crucial to managing unexpected gifts and essential to building an endowment</w:t>
      </w:r>
      <w:r w:rsidRPr="002D612E">
        <w:rPr>
          <w:rFonts w:eastAsia="Times New Roman" w:cstheme="minorHAnsi"/>
          <w:i/>
          <w:iCs/>
          <w:sz w:val="24"/>
          <w:szCs w:val="24"/>
        </w:rPr>
        <w:t xml:space="preserve">. </w:t>
      </w:r>
      <w:r w:rsidR="00AD3BEF" w:rsidRPr="002D612E">
        <w:rPr>
          <w:rFonts w:eastAsia="Times New Roman" w:cstheme="minorHAnsi"/>
          <w:i/>
          <w:iCs/>
          <w:sz w:val="24"/>
          <w:szCs w:val="24"/>
        </w:rPr>
        <w:t xml:space="preserve">By contrast, </w:t>
      </w:r>
      <w:r w:rsidRPr="002D612E">
        <w:rPr>
          <w:rFonts w:eastAsia="Times New Roman" w:cstheme="minorHAnsi"/>
          <w:i/>
          <w:iCs/>
          <w:sz w:val="24"/>
          <w:szCs w:val="24"/>
        </w:rPr>
        <w:t xml:space="preserve">if </w:t>
      </w:r>
      <w:r w:rsidR="008D65EB" w:rsidRPr="002D612E">
        <w:rPr>
          <w:rFonts w:eastAsia="Times New Roman" w:cstheme="minorHAnsi"/>
          <w:i/>
          <w:iCs/>
          <w:sz w:val="24"/>
          <w:szCs w:val="24"/>
        </w:rPr>
        <w:t>a</w:t>
      </w:r>
      <w:r w:rsidRPr="002D612E">
        <w:rPr>
          <w:rFonts w:eastAsia="Times New Roman" w:cstheme="minorHAnsi"/>
          <w:i/>
          <w:iCs/>
          <w:sz w:val="24"/>
          <w:szCs w:val="24"/>
        </w:rPr>
        <w:t xml:space="preserve"> donor makes a bequest to the endowment,</w:t>
      </w:r>
      <w:r w:rsidR="00AD3BEF" w:rsidRPr="002D612E">
        <w:rPr>
          <w:rFonts w:eastAsia="Times New Roman" w:cstheme="minorHAnsi"/>
          <w:i/>
          <w:iCs/>
          <w:sz w:val="24"/>
          <w:szCs w:val="24"/>
        </w:rPr>
        <w:t xml:space="preserve"> </w:t>
      </w:r>
      <w:r w:rsidRPr="002D612E">
        <w:rPr>
          <w:rFonts w:eastAsia="Times New Roman" w:cstheme="minorHAnsi"/>
          <w:i/>
          <w:iCs/>
          <w:sz w:val="24"/>
          <w:szCs w:val="24"/>
        </w:rPr>
        <w:t xml:space="preserve">or uses any language </w:t>
      </w:r>
      <w:r w:rsidR="009A3492" w:rsidRPr="002D612E">
        <w:rPr>
          <w:rFonts w:eastAsia="Times New Roman" w:cstheme="minorHAnsi"/>
          <w:i/>
          <w:iCs/>
          <w:sz w:val="24"/>
          <w:szCs w:val="24"/>
        </w:rPr>
        <w:t xml:space="preserve">that indicates a need to maintain </w:t>
      </w:r>
      <w:r w:rsidRPr="002D612E">
        <w:rPr>
          <w:rFonts w:eastAsia="Times New Roman" w:cstheme="minorHAnsi"/>
          <w:i/>
          <w:iCs/>
          <w:sz w:val="24"/>
          <w:szCs w:val="24"/>
        </w:rPr>
        <w:t>the gift in perpetuity, then th</w:t>
      </w:r>
      <w:r w:rsidR="00AD3BEF" w:rsidRPr="002D612E">
        <w:rPr>
          <w:rFonts w:eastAsia="Times New Roman" w:cstheme="minorHAnsi"/>
          <w:i/>
          <w:iCs/>
          <w:sz w:val="24"/>
          <w:szCs w:val="24"/>
        </w:rPr>
        <w:t>e gift is</w:t>
      </w:r>
      <w:r w:rsidR="009A3492" w:rsidRPr="002D612E">
        <w:rPr>
          <w:rFonts w:eastAsia="Times New Roman" w:cstheme="minorHAnsi"/>
          <w:i/>
          <w:iCs/>
          <w:sz w:val="24"/>
          <w:szCs w:val="24"/>
        </w:rPr>
        <w:t xml:space="preserve"> a </w:t>
      </w:r>
      <w:r w:rsidRPr="002D612E">
        <w:rPr>
          <w:rFonts w:eastAsia="Times New Roman" w:cstheme="minorHAnsi"/>
          <w:i/>
          <w:iCs/>
          <w:sz w:val="24"/>
          <w:szCs w:val="24"/>
        </w:rPr>
        <w:t>donor-</w:t>
      </w:r>
      <w:r w:rsidR="003209AB">
        <w:rPr>
          <w:rFonts w:eastAsia="Times New Roman" w:cstheme="minorHAnsi"/>
          <w:i/>
          <w:iCs/>
          <w:sz w:val="24"/>
          <w:szCs w:val="24"/>
        </w:rPr>
        <w:t>established</w:t>
      </w:r>
      <w:r w:rsidR="003209AB" w:rsidRPr="002D612E">
        <w:rPr>
          <w:rFonts w:eastAsia="Times New Roman" w:cstheme="minorHAnsi"/>
          <w:i/>
          <w:iCs/>
          <w:sz w:val="24"/>
          <w:szCs w:val="24"/>
        </w:rPr>
        <w:t xml:space="preserve"> </w:t>
      </w:r>
      <w:r w:rsidRPr="002D612E">
        <w:rPr>
          <w:rFonts w:eastAsia="Times New Roman" w:cstheme="minorHAnsi"/>
          <w:i/>
          <w:iCs/>
          <w:sz w:val="24"/>
          <w:szCs w:val="24"/>
        </w:rPr>
        <w:t xml:space="preserve">true endowment and must be placed in the fund you have created </w:t>
      </w:r>
      <w:r w:rsidR="00AD3BEF" w:rsidRPr="002D612E">
        <w:rPr>
          <w:rFonts w:eastAsia="Times New Roman" w:cstheme="minorHAnsi"/>
          <w:i/>
          <w:iCs/>
          <w:sz w:val="24"/>
          <w:szCs w:val="24"/>
        </w:rPr>
        <w:t xml:space="preserve">for </w:t>
      </w:r>
      <w:r w:rsidRPr="002D612E">
        <w:rPr>
          <w:rFonts w:eastAsia="Times New Roman" w:cstheme="minorHAnsi"/>
          <w:i/>
          <w:iCs/>
          <w:sz w:val="24"/>
          <w:szCs w:val="24"/>
        </w:rPr>
        <w:t>such donations</w:t>
      </w:r>
      <w:r w:rsidR="00AD3BEF" w:rsidRPr="002D612E">
        <w:rPr>
          <w:rFonts w:eastAsia="Times New Roman" w:cstheme="minorHAnsi"/>
          <w:i/>
          <w:iCs/>
          <w:sz w:val="24"/>
          <w:szCs w:val="24"/>
        </w:rPr>
        <w:t>, or in a new fund</w:t>
      </w:r>
      <w:r w:rsidR="008D65EB" w:rsidRPr="002D612E">
        <w:rPr>
          <w:rFonts w:eastAsia="Times New Roman" w:cstheme="minorHAnsi"/>
          <w:i/>
          <w:iCs/>
          <w:sz w:val="24"/>
          <w:szCs w:val="24"/>
        </w:rPr>
        <w:t>,</w:t>
      </w:r>
      <w:r w:rsidR="00AD3BEF" w:rsidRPr="002D612E">
        <w:rPr>
          <w:rFonts w:eastAsia="Times New Roman" w:cstheme="minorHAnsi"/>
          <w:i/>
          <w:iCs/>
          <w:sz w:val="24"/>
          <w:szCs w:val="24"/>
        </w:rPr>
        <w:t xml:space="preserve"> if required</w:t>
      </w:r>
      <w:r w:rsidRPr="002D612E">
        <w:rPr>
          <w:rFonts w:eastAsia="Times New Roman" w:cstheme="minorHAnsi"/>
          <w:i/>
          <w:iCs/>
          <w:sz w:val="24"/>
          <w:szCs w:val="24"/>
        </w:rPr>
        <w:t>.]</w:t>
      </w:r>
    </w:p>
    <w:p w14:paraId="79EFCA25" w14:textId="77777777" w:rsidR="008468E3" w:rsidRPr="002D612E" w:rsidRDefault="008468E3" w:rsidP="00F568D9">
      <w:pPr>
        <w:suppressLineNumbers/>
        <w:spacing w:after="0" w:line="240" w:lineRule="auto"/>
        <w:jc w:val="both"/>
        <w:rPr>
          <w:rFonts w:eastAsia="Times New Roman" w:cstheme="minorHAnsi"/>
          <w:sz w:val="24"/>
          <w:szCs w:val="24"/>
        </w:rPr>
      </w:pPr>
    </w:p>
    <w:p w14:paraId="19F71486" w14:textId="4EA3B73B" w:rsidR="00B173B0" w:rsidRPr="002D612E" w:rsidRDefault="00565243" w:rsidP="00F568D9">
      <w:pPr>
        <w:suppressLineNumbers/>
        <w:spacing w:after="0" w:line="240" w:lineRule="auto"/>
        <w:jc w:val="both"/>
        <w:rPr>
          <w:rFonts w:eastAsia="Times New Roman" w:cstheme="minorHAnsi"/>
          <w:sz w:val="24"/>
          <w:szCs w:val="24"/>
        </w:rPr>
      </w:pPr>
      <w:r w:rsidRPr="002D612E">
        <w:rPr>
          <w:rFonts w:eastAsia="Times New Roman" w:cstheme="minorHAnsi"/>
          <w:sz w:val="24"/>
          <w:szCs w:val="24"/>
        </w:rPr>
        <w:t>The purpose of this bequest policy is to establish how the Vestry of St</w:t>
      </w:r>
      <w:r w:rsidR="00F568D9">
        <w:rPr>
          <w:rFonts w:eastAsia="Times New Roman" w:cstheme="minorHAnsi"/>
          <w:sz w:val="24"/>
          <w:szCs w:val="24"/>
        </w:rPr>
        <w:t>.</w:t>
      </w:r>
      <w:r w:rsidRPr="002D612E">
        <w:rPr>
          <w:rFonts w:eastAsia="Times New Roman" w:cstheme="minorHAnsi"/>
          <w:sz w:val="24"/>
          <w:szCs w:val="24"/>
        </w:rPr>
        <w:t xml:space="preserve"> Hilda’s</w:t>
      </w:r>
      <w:r w:rsidR="00F424DF" w:rsidRPr="002D612E">
        <w:rPr>
          <w:rFonts w:eastAsia="Times New Roman" w:cstheme="minorHAnsi"/>
          <w:sz w:val="24"/>
          <w:szCs w:val="24"/>
        </w:rPr>
        <w:t xml:space="preserve"> Episcopal Church</w:t>
      </w:r>
      <w:r w:rsidRPr="002D612E">
        <w:rPr>
          <w:rFonts w:eastAsia="Times New Roman" w:cstheme="minorHAnsi"/>
          <w:sz w:val="24"/>
          <w:szCs w:val="24"/>
        </w:rPr>
        <w:t xml:space="preserve"> will handle bequests to St</w:t>
      </w:r>
      <w:r w:rsidR="00F568D9">
        <w:rPr>
          <w:rFonts w:eastAsia="Times New Roman" w:cstheme="minorHAnsi"/>
          <w:sz w:val="24"/>
          <w:szCs w:val="24"/>
        </w:rPr>
        <w:t>.</w:t>
      </w:r>
      <w:r w:rsidRPr="002D612E">
        <w:rPr>
          <w:rFonts w:eastAsia="Times New Roman" w:cstheme="minorHAnsi"/>
          <w:sz w:val="24"/>
          <w:szCs w:val="24"/>
        </w:rPr>
        <w:t xml:space="preserve"> Hilda’s and bequests to its endowment.</w:t>
      </w:r>
      <w:r w:rsidR="00826A67">
        <w:rPr>
          <w:rFonts w:eastAsia="Times New Roman" w:cstheme="minorHAnsi"/>
          <w:sz w:val="24"/>
          <w:szCs w:val="24"/>
        </w:rPr>
        <w:t xml:space="preserve"> </w:t>
      </w:r>
      <w:r w:rsidR="00B173B0" w:rsidRPr="002D612E">
        <w:rPr>
          <w:rFonts w:eastAsia="Times New Roman" w:cstheme="minorHAnsi"/>
          <w:sz w:val="24"/>
          <w:szCs w:val="24"/>
        </w:rPr>
        <w:t>A bequest includes any type of gift in which assets of any kind are transferred upon the death of the donor.</w:t>
      </w:r>
    </w:p>
    <w:p w14:paraId="36DB2ABA" w14:textId="1AD9B917" w:rsidR="00B173B0" w:rsidRPr="002D612E" w:rsidRDefault="009E171A" w:rsidP="00F568D9">
      <w:pPr>
        <w:suppressLineNumbers/>
        <w:spacing w:after="0" w:line="240" w:lineRule="auto"/>
        <w:jc w:val="both"/>
        <w:rPr>
          <w:rFonts w:eastAsia="Times New Roman" w:cstheme="minorHAnsi"/>
          <w:sz w:val="24"/>
          <w:szCs w:val="24"/>
        </w:rPr>
      </w:pPr>
      <w:r w:rsidRPr="002D612E">
        <w:rPr>
          <w:rFonts w:eastAsia="Times New Roman" w:cstheme="minorHAnsi"/>
          <w:sz w:val="24"/>
          <w:szCs w:val="24"/>
        </w:rPr>
        <w:t xml:space="preserve"> </w:t>
      </w:r>
    </w:p>
    <w:p w14:paraId="1102F771" w14:textId="4FD812E8" w:rsidR="00B173B0" w:rsidRPr="002D612E" w:rsidRDefault="00B173B0" w:rsidP="00F568D9">
      <w:pPr>
        <w:suppressLineNumbers/>
        <w:spacing w:after="0" w:line="240" w:lineRule="auto"/>
        <w:jc w:val="both"/>
        <w:rPr>
          <w:rFonts w:eastAsia="Times New Roman" w:cstheme="minorHAnsi"/>
          <w:sz w:val="24"/>
          <w:szCs w:val="24"/>
        </w:rPr>
      </w:pPr>
      <w:r w:rsidRPr="002D612E">
        <w:rPr>
          <w:rFonts w:eastAsia="Times New Roman" w:cstheme="minorHAnsi"/>
          <w:sz w:val="24"/>
          <w:szCs w:val="24"/>
        </w:rPr>
        <w:t xml:space="preserve">It </w:t>
      </w:r>
      <w:r w:rsidR="00580B6B" w:rsidRPr="002D612E">
        <w:rPr>
          <w:rFonts w:eastAsia="Times New Roman" w:cstheme="minorHAnsi"/>
          <w:sz w:val="24"/>
          <w:szCs w:val="24"/>
        </w:rPr>
        <w:t xml:space="preserve">is </w:t>
      </w:r>
      <w:r w:rsidRPr="002D612E">
        <w:rPr>
          <w:rFonts w:eastAsia="Times New Roman" w:cstheme="minorHAnsi"/>
          <w:sz w:val="24"/>
          <w:szCs w:val="24"/>
        </w:rPr>
        <w:t xml:space="preserve">the policy of </w:t>
      </w:r>
      <w:r w:rsidR="008F52D9" w:rsidRPr="002D612E">
        <w:rPr>
          <w:rFonts w:eastAsia="Times New Roman" w:cstheme="minorHAnsi"/>
          <w:sz w:val="24"/>
          <w:szCs w:val="24"/>
        </w:rPr>
        <w:t xml:space="preserve">St. </w:t>
      </w:r>
      <w:r w:rsidR="00D85D03" w:rsidRPr="002D612E">
        <w:rPr>
          <w:rFonts w:eastAsia="Times New Roman" w:cstheme="minorHAnsi"/>
          <w:sz w:val="24"/>
          <w:szCs w:val="24"/>
        </w:rPr>
        <w:t>Hilda</w:t>
      </w:r>
      <w:r w:rsidRPr="002D612E">
        <w:rPr>
          <w:rFonts w:eastAsia="Times New Roman" w:cstheme="minorHAnsi"/>
          <w:sz w:val="24"/>
          <w:szCs w:val="24"/>
        </w:rPr>
        <w:t xml:space="preserve">’s </w:t>
      </w:r>
      <w:r w:rsidR="00F424DF" w:rsidRPr="002D612E">
        <w:rPr>
          <w:rFonts w:eastAsia="Times New Roman" w:cstheme="minorHAnsi"/>
          <w:sz w:val="24"/>
          <w:szCs w:val="24"/>
        </w:rPr>
        <w:t xml:space="preserve">Episcopal Church </w:t>
      </w:r>
      <w:r w:rsidRPr="002D612E">
        <w:rPr>
          <w:rFonts w:eastAsia="Times New Roman" w:cstheme="minorHAnsi"/>
          <w:sz w:val="24"/>
          <w:szCs w:val="24"/>
        </w:rPr>
        <w:t xml:space="preserve">that bequests to </w:t>
      </w:r>
      <w:r w:rsidR="008F52D9" w:rsidRPr="002D612E">
        <w:rPr>
          <w:rFonts w:eastAsia="Times New Roman" w:cstheme="minorHAnsi"/>
          <w:i/>
          <w:iCs/>
          <w:sz w:val="24"/>
          <w:szCs w:val="24"/>
        </w:rPr>
        <w:t xml:space="preserve">St. </w:t>
      </w:r>
      <w:r w:rsidR="00D85D03" w:rsidRPr="002D612E">
        <w:rPr>
          <w:rFonts w:eastAsia="Times New Roman" w:cstheme="minorHAnsi"/>
          <w:i/>
          <w:iCs/>
          <w:sz w:val="24"/>
          <w:szCs w:val="24"/>
        </w:rPr>
        <w:t>Hilda</w:t>
      </w:r>
      <w:r w:rsidRPr="002D612E">
        <w:rPr>
          <w:rFonts w:eastAsia="Times New Roman" w:cstheme="minorHAnsi"/>
          <w:i/>
          <w:iCs/>
          <w:sz w:val="24"/>
          <w:szCs w:val="24"/>
        </w:rPr>
        <w:t>’s Episcopal Church</w:t>
      </w:r>
      <w:r w:rsidRPr="002D612E">
        <w:rPr>
          <w:rFonts w:eastAsia="Times New Roman" w:cstheme="minorHAnsi"/>
          <w:sz w:val="24"/>
          <w:szCs w:val="24"/>
        </w:rPr>
        <w:t xml:space="preserve"> become part of the [General Endowment Fund], a quasi-endowment established by the Vestry.</w:t>
      </w:r>
      <w:r w:rsidR="009E171A" w:rsidRPr="002D612E">
        <w:rPr>
          <w:rFonts w:eastAsia="Times New Roman" w:cstheme="minorHAnsi"/>
          <w:sz w:val="24"/>
          <w:szCs w:val="24"/>
        </w:rPr>
        <w:t xml:space="preserve"> </w:t>
      </w:r>
      <w:r w:rsidRPr="002D612E">
        <w:rPr>
          <w:rFonts w:eastAsia="Times New Roman" w:cstheme="minorHAnsi"/>
          <w:sz w:val="24"/>
          <w:szCs w:val="24"/>
        </w:rPr>
        <w:t>The Vestry may make an exception to this policy if no other financial resources of the church are available or expected to become available in time to meet an urgent need.</w:t>
      </w:r>
      <w:r w:rsidR="009E171A" w:rsidRPr="002D612E">
        <w:rPr>
          <w:rFonts w:eastAsia="Times New Roman" w:cstheme="minorHAnsi"/>
          <w:sz w:val="24"/>
          <w:szCs w:val="24"/>
        </w:rPr>
        <w:t xml:space="preserve"> </w:t>
      </w:r>
      <w:r w:rsidRPr="002D612E">
        <w:rPr>
          <w:rFonts w:eastAsia="Times New Roman" w:cstheme="minorHAnsi"/>
          <w:i/>
          <w:iCs/>
          <w:sz w:val="24"/>
          <w:szCs w:val="24"/>
        </w:rPr>
        <w:t>[This is a good policy for most churches, but some may set aside a small portion of bequests for other needs such as reserve funds.]</w:t>
      </w:r>
      <w:r w:rsidR="009E171A" w:rsidRPr="002D612E">
        <w:rPr>
          <w:rFonts w:eastAsia="Times New Roman" w:cstheme="minorHAnsi"/>
          <w:sz w:val="24"/>
          <w:szCs w:val="24"/>
        </w:rPr>
        <w:t xml:space="preserve"> </w:t>
      </w:r>
      <w:r w:rsidRPr="002D612E">
        <w:rPr>
          <w:rFonts w:eastAsia="Times New Roman" w:cstheme="minorHAnsi"/>
          <w:sz w:val="24"/>
          <w:szCs w:val="24"/>
        </w:rPr>
        <w:t xml:space="preserve">If a donor makes a gift to </w:t>
      </w:r>
      <w:r w:rsidR="008F52D9" w:rsidRPr="002D612E">
        <w:rPr>
          <w:rFonts w:eastAsia="Times New Roman" w:cstheme="minorHAnsi"/>
          <w:i/>
          <w:iCs/>
          <w:sz w:val="24"/>
          <w:szCs w:val="24"/>
        </w:rPr>
        <w:t xml:space="preserve">St. </w:t>
      </w:r>
      <w:r w:rsidR="00D85D03" w:rsidRPr="002D612E">
        <w:rPr>
          <w:rFonts w:eastAsia="Times New Roman" w:cstheme="minorHAnsi"/>
          <w:i/>
          <w:iCs/>
          <w:sz w:val="24"/>
          <w:szCs w:val="24"/>
        </w:rPr>
        <w:t>Hilda</w:t>
      </w:r>
      <w:r w:rsidRPr="002D612E">
        <w:rPr>
          <w:rFonts w:eastAsia="Times New Roman" w:cstheme="minorHAnsi"/>
          <w:i/>
          <w:iCs/>
          <w:sz w:val="24"/>
          <w:szCs w:val="24"/>
        </w:rPr>
        <w:t>’s Episcopal Church</w:t>
      </w:r>
      <w:r w:rsidRPr="002D612E">
        <w:rPr>
          <w:rFonts w:eastAsia="Times New Roman" w:cstheme="minorHAnsi"/>
          <w:sz w:val="24"/>
          <w:szCs w:val="24"/>
        </w:rPr>
        <w:t xml:space="preserve"> for a specific purpose, the Vestry will ensure that the funds are used as intended, either through current expenditure or by placing the funds in a sub-fund of the [General Endowment Fund] that is restricted to that purpose. </w:t>
      </w:r>
    </w:p>
    <w:p w14:paraId="39DB63AC" w14:textId="77777777" w:rsidR="00B173B0" w:rsidRPr="002D612E" w:rsidRDefault="00B173B0" w:rsidP="00F568D9">
      <w:pPr>
        <w:suppressLineNumbers/>
        <w:spacing w:after="0" w:line="240" w:lineRule="auto"/>
        <w:jc w:val="both"/>
        <w:rPr>
          <w:rFonts w:eastAsia="Times New Roman" w:cstheme="minorHAnsi"/>
          <w:sz w:val="24"/>
          <w:szCs w:val="24"/>
        </w:rPr>
      </w:pPr>
    </w:p>
    <w:p w14:paraId="0C28827E" w14:textId="62478060" w:rsidR="00E6486E" w:rsidRPr="002D612E" w:rsidRDefault="00B173B0" w:rsidP="00F568D9">
      <w:pPr>
        <w:suppressLineNumbers/>
        <w:spacing w:after="0" w:line="240" w:lineRule="auto"/>
        <w:jc w:val="both"/>
        <w:rPr>
          <w:rFonts w:eastAsia="Times New Roman" w:cstheme="minorHAnsi"/>
          <w:sz w:val="24"/>
          <w:szCs w:val="24"/>
        </w:rPr>
      </w:pPr>
      <w:r w:rsidRPr="002D612E">
        <w:rPr>
          <w:rFonts w:eastAsia="Times New Roman" w:cstheme="minorHAnsi"/>
          <w:sz w:val="24"/>
          <w:szCs w:val="24"/>
        </w:rPr>
        <w:t xml:space="preserve">Bequests to the </w:t>
      </w:r>
      <w:r w:rsidRPr="002D612E">
        <w:rPr>
          <w:rFonts w:eastAsia="Times New Roman" w:cstheme="minorHAnsi"/>
          <w:i/>
          <w:iCs/>
          <w:sz w:val="24"/>
          <w:szCs w:val="24"/>
        </w:rPr>
        <w:t xml:space="preserve">Endowment Fund of </w:t>
      </w:r>
      <w:r w:rsidR="008F52D9" w:rsidRPr="002D612E">
        <w:rPr>
          <w:rFonts w:eastAsia="Times New Roman" w:cstheme="minorHAnsi"/>
          <w:i/>
          <w:iCs/>
          <w:sz w:val="24"/>
          <w:szCs w:val="24"/>
        </w:rPr>
        <w:t xml:space="preserve">St. </w:t>
      </w:r>
      <w:r w:rsidR="00D85D03" w:rsidRPr="002D612E">
        <w:rPr>
          <w:rFonts w:eastAsia="Times New Roman" w:cstheme="minorHAnsi"/>
          <w:i/>
          <w:iCs/>
          <w:sz w:val="24"/>
          <w:szCs w:val="24"/>
        </w:rPr>
        <w:t>Hilda</w:t>
      </w:r>
      <w:r w:rsidRPr="002D612E">
        <w:rPr>
          <w:rFonts w:eastAsia="Times New Roman" w:cstheme="minorHAnsi"/>
          <w:i/>
          <w:iCs/>
          <w:sz w:val="24"/>
          <w:szCs w:val="24"/>
        </w:rPr>
        <w:t>’s Episcopal Church</w:t>
      </w:r>
      <w:r w:rsidRPr="002D612E">
        <w:rPr>
          <w:rFonts w:eastAsia="Times New Roman" w:cstheme="minorHAnsi"/>
          <w:sz w:val="24"/>
          <w:szCs w:val="24"/>
        </w:rPr>
        <w:t xml:space="preserve"> must upon receipt become part of the [Permanent Endowment Fund], a true endowment fund subject to state law.</w:t>
      </w:r>
      <w:r w:rsidR="009E171A" w:rsidRPr="002D612E">
        <w:rPr>
          <w:rFonts w:eastAsia="Times New Roman" w:cstheme="minorHAnsi"/>
          <w:sz w:val="24"/>
          <w:szCs w:val="24"/>
        </w:rPr>
        <w:t xml:space="preserve"> </w:t>
      </w:r>
      <w:r w:rsidRPr="002D612E">
        <w:rPr>
          <w:rFonts w:eastAsia="Times New Roman" w:cstheme="minorHAnsi"/>
          <w:sz w:val="24"/>
          <w:szCs w:val="24"/>
        </w:rPr>
        <w:t xml:space="preserve">If a donor makes a gift to the </w:t>
      </w:r>
      <w:r w:rsidRPr="002D612E">
        <w:rPr>
          <w:rFonts w:eastAsia="Times New Roman" w:cstheme="minorHAnsi"/>
          <w:i/>
          <w:iCs/>
          <w:sz w:val="24"/>
          <w:szCs w:val="24"/>
        </w:rPr>
        <w:t xml:space="preserve">Endowment Fund of </w:t>
      </w:r>
      <w:r w:rsidR="008F52D9" w:rsidRPr="002D612E">
        <w:rPr>
          <w:rFonts w:eastAsia="Times New Roman" w:cstheme="minorHAnsi"/>
          <w:i/>
          <w:iCs/>
          <w:sz w:val="24"/>
          <w:szCs w:val="24"/>
        </w:rPr>
        <w:t xml:space="preserve">St. </w:t>
      </w:r>
      <w:r w:rsidR="00D85D03" w:rsidRPr="002D612E">
        <w:rPr>
          <w:rFonts w:eastAsia="Times New Roman" w:cstheme="minorHAnsi"/>
          <w:i/>
          <w:iCs/>
          <w:sz w:val="24"/>
          <w:szCs w:val="24"/>
        </w:rPr>
        <w:t>Hilda</w:t>
      </w:r>
      <w:r w:rsidRPr="002D612E">
        <w:rPr>
          <w:rFonts w:eastAsia="Times New Roman" w:cstheme="minorHAnsi"/>
          <w:i/>
          <w:iCs/>
          <w:sz w:val="24"/>
          <w:szCs w:val="24"/>
        </w:rPr>
        <w:t>’s Episcopal Church</w:t>
      </w:r>
      <w:r w:rsidRPr="002D612E">
        <w:rPr>
          <w:rFonts w:eastAsia="Times New Roman" w:cstheme="minorHAnsi"/>
          <w:sz w:val="24"/>
          <w:szCs w:val="24"/>
        </w:rPr>
        <w:t xml:space="preserve"> for a specific purpose, the Vestry </w:t>
      </w:r>
      <w:r w:rsidR="00580B6B" w:rsidRPr="002D612E">
        <w:rPr>
          <w:rFonts w:eastAsia="Times New Roman" w:cstheme="minorHAnsi"/>
          <w:sz w:val="24"/>
          <w:szCs w:val="24"/>
        </w:rPr>
        <w:t xml:space="preserve">may </w:t>
      </w:r>
      <w:r w:rsidRPr="002D612E">
        <w:rPr>
          <w:rFonts w:eastAsia="Times New Roman" w:cstheme="minorHAnsi"/>
          <w:sz w:val="24"/>
          <w:szCs w:val="24"/>
        </w:rPr>
        <w:t>place the funds in a sub-fund of the [Permanent Endowment Fund] that is restricted to that purpose or create a new donor-restricted fund as set out below.</w:t>
      </w:r>
    </w:p>
    <w:p w14:paraId="746491E7" w14:textId="77777777" w:rsidR="00B173B0" w:rsidRDefault="00B173B0" w:rsidP="00F568D9">
      <w:pPr>
        <w:suppressLineNumbers/>
        <w:spacing w:after="0" w:line="240" w:lineRule="auto"/>
        <w:jc w:val="both"/>
        <w:rPr>
          <w:rFonts w:eastAsia="Times New Roman" w:cstheme="minorHAnsi"/>
          <w:sz w:val="24"/>
          <w:szCs w:val="24"/>
        </w:rPr>
      </w:pPr>
    </w:p>
    <w:p w14:paraId="2912982C" w14:textId="35E77508" w:rsidR="00BD4643" w:rsidRPr="008B3A92" w:rsidRDefault="00BD4643" w:rsidP="00F568D9">
      <w:pPr>
        <w:suppressLineNumbers/>
        <w:spacing w:after="0" w:line="240" w:lineRule="auto"/>
        <w:jc w:val="both"/>
        <w:rPr>
          <w:rFonts w:eastAsia="Times New Roman" w:cstheme="minorHAnsi"/>
          <w:i/>
          <w:iCs/>
          <w:sz w:val="24"/>
          <w:szCs w:val="24"/>
        </w:rPr>
      </w:pPr>
      <w:r w:rsidRPr="008B3A92">
        <w:rPr>
          <w:rFonts w:eastAsia="Times New Roman" w:cstheme="minorHAnsi"/>
          <w:i/>
          <w:iCs/>
          <w:sz w:val="24"/>
          <w:szCs w:val="24"/>
        </w:rPr>
        <w:t>[</w:t>
      </w:r>
      <w:r w:rsidR="008B3A92" w:rsidRPr="008B3A92">
        <w:rPr>
          <w:rFonts w:eastAsia="Times New Roman" w:cstheme="minorHAnsi"/>
          <w:i/>
          <w:iCs/>
          <w:sz w:val="24"/>
          <w:szCs w:val="24"/>
        </w:rPr>
        <w:t>I</w:t>
      </w:r>
      <w:r w:rsidRPr="008B3A92">
        <w:rPr>
          <w:rFonts w:eastAsia="Times New Roman" w:cstheme="minorHAnsi"/>
          <w:i/>
          <w:iCs/>
          <w:sz w:val="24"/>
          <w:szCs w:val="24"/>
        </w:rPr>
        <w:t xml:space="preserve">f you are establishing </w:t>
      </w:r>
      <w:r w:rsidR="00B642BC">
        <w:rPr>
          <w:rFonts w:eastAsia="Times New Roman" w:cstheme="minorHAnsi"/>
          <w:i/>
          <w:iCs/>
          <w:sz w:val="24"/>
          <w:szCs w:val="24"/>
        </w:rPr>
        <w:t xml:space="preserve">only </w:t>
      </w:r>
      <w:r w:rsidRPr="008B3A92">
        <w:rPr>
          <w:rFonts w:eastAsia="Times New Roman" w:cstheme="minorHAnsi"/>
          <w:i/>
          <w:iCs/>
          <w:sz w:val="24"/>
          <w:szCs w:val="24"/>
        </w:rPr>
        <w:t>one type of fund with your policies</w:t>
      </w:r>
      <w:r w:rsidR="008B3A92">
        <w:rPr>
          <w:rFonts w:eastAsia="Times New Roman" w:cstheme="minorHAnsi"/>
          <w:i/>
          <w:iCs/>
          <w:sz w:val="24"/>
          <w:szCs w:val="24"/>
        </w:rPr>
        <w:t xml:space="preserve"> (i.e., only a permanent endowment fund or only a quasi-endowment fund)</w:t>
      </w:r>
      <w:r w:rsidRPr="008B3A92">
        <w:rPr>
          <w:rFonts w:eastAsia="Times New Roman" w:cstheme="minorHAnsi"/>
          <w:i/>
          <w:iCs/>
          <w:sz w:val="24"/>
          <w:szCs w:val="24"/>
        </w:rPr>
        <w:t xml:space="preserve">, </w:t>
      </w:r>
      <w:r w:rsidR="008B3A92" w:rsidRPr="008B3A92">
        <w:rPr>
          <w:rFonts w:eastAsia="Times New Roman" w:cstheme="minorHAnsi"/>
          <w:i/>
          <w:iCs/>
          <w:sz w:val="24"/>
          <w:szCs w:val="24"/>
        </w:rPr>
        <w:t xml:space="preserve">the language above will not be appropriate. ECF </w:t>
      </w:r>
      <w:r w:rsidR="008B3A92">
        <w:rPr>
          <w:rFonts w:eastAsia="Times New Roman" w:cstheme="minorHAnsi"/>
          <w:i/>
          <w:iCs/>
          <w:sz w:val="24"/>
          <w:szCs w:val="24"/>
        </w:rPr>
        <w:t xml:space="preserve">can work with you to adapt this language as </w:t>
      </w:r>
      <w:r w:rsidR="008B3A92" w:rsidRPr="008B3A92">
        <w:rPr>
          <w:rFonts w:eastAsia="Times New Roman" w:cstheme="minorHAnsi"/>
          <w:i/>
          <w:iCs/>
          <w:sz w:val="24"/>
          <w:szCs w:val="24"/>
        </w:rPr>
        <w:t xml:space="preserve">appropriate </w:t>
      </w:r>
      <w:r w:rsidR="008B3A92">
        <w:rPr>
          <w:rFonts w:eastAsia="Times New Roman" w:cstheme="minorHAnsi"/>
          <w:i/>
          <w:iCs/>
          <w:sz w:val="24"/>
          <w:szCs w:val="24"/>
        </w:rPr>
        <w:t>for that context</w:t>
      </w:r>
      <w:r w:rsidR="008B3A92" w:rsidRPr="008B3A92">
        <w:rPr>
          <w:rFonts w:eastAsia="Times New Roman" w:cstheme="minorHAnsi"/>
          <w:i/>
          <w:iCs/>
          <w:sz w:val="24"/>
          <w:szCs w:val="24"/>
        </w:rPr>
        <w:t>.]</w:t>
      </w:r>
    </w:p>
    <w:p w14:paraId="31B11FBC" w14:textId="77777777" w:rsidR="008B3A92" w:rsidRPr="002D612E" w:rsidRDefault="008B3A92" w:rsidP="00F568D9">
      <w:pPr>
        <w:suppressLineNumbers/>
        <w:spacing w:after="0" w:line="240" w:lineRule="auto"/>
        <w:jc w:val="both"/>
        <w:rPr>
          <w:rFonts w:eastAsia="Times New Roman" w:cstheme="minorHAnsi"/>
          <w:sz w:val="24"/>
          <w:szCs w:val="24"/>
        </w:rPr>
      </w:pPr>
    </w:p>
    <w:p w14:paraId="513E37DD" w14:textId="0F515931" w:rsidR="00B173B0" w:rsidRPr="002D612E" w:rsidRDefault="00B173B0" w:rsidP="00F568D9">
      <w:pPr>
        <w:suppressLineNumbers/>
        <w:spacing w:after="0" w:line="240" w:lineRule="auto"/>
        <w:jc w:val="both"/>
        <w:rPr>
          <w:rFonts w:eastAsia="Times New Roman" w:cstheme="minorHAnsi"/>
          <w:b/>
          <w:bCs/>
          <w:sz w:val="24"/>
          <w:szCs w:val="24"/>
        </w:rPr>
      </w:pPr>
      <w:r w:rsidRPr="002D612E">
        <w:rPr>
          <w:rFonts w:eastAsia="Times New Roman" w:cstheme="minorHAnsi"/>
          <w:b/>
          <w:bCs/>
          <w:sz w:val="24"/>
          <w:szCs w:val="24"/>
        </w:rPr>
        <w:t>2.</w:t>
      </w:r>
      <w:r w:rsidR="009E171A" w:rsidRPr="002D612E">
        <w:rPr>
          <w:rFonts w:eastAsia="Times New Roman" w:cstheme="minorHAnsi"/>
          <w:b/>
          <w:bCs/>
          <w:sz w:val="24"/>
          <w:szCs w:val="24"/>
        </w:rPr>
        <w:t xml:space="preserve"> </w:t>
      </w:r>
      <w:r w:rsidRPr="002D612E">
        <w:rPr>
          <w:rFonts w:eastAsia="Times New Roman" w:cstheme="minorHAnsi"/>
          <w:b/>
          <w:bCs/>
          <w:sz w:val="24"/>
          <w:szCs w:val="24"/>
        </w:rPr>
        <w:t>Donor-Restricted Fund Policy</w:t>
      </w:r>
    </w:p>
    <w:p w14:paraId="191BC0C4" w14:textId="77777777" w:rsidR="008D65EB" w:rsidRPr="002D612E" w:rsidRDefault="008D65EB" w:rsidP="00F568D9">
      <w:pPr>
        <w:suppressLineNumbers/>
        <w:spacing w:after="0" w:line="240" w:lineRule="auto"/>
        <w:jc w:val="both"/>
        <w:rPr>
          <w:rFonts w:eastAsia="Times New Roman" w:cstheme="minorHAnsi"/>
          <w:i/>
          <w:iCs/>
          <w:sz w:val="24"/>
          <w:szCs w:val="24"/>
        </w:rPr>
      </w:pPr>
    </w:p>
    <w:p w14:paraId="5EACCB69" w14:textId="159B133E" w:rsidR="008D65EB" w:rsidRPr="002D612E" w:rsidRDefault="008D65EB" w:rsidP="00F568D9">
      <w:pPr>
        <w:suppressLineNumbers/>
        <w:spacing w:after="0" w:line="240" w:lineRule="auto"/>
        <w:jc w:val="both"/>
        <w:rPr>
          <w:rFonts w:eastAsia="Times New Roman" w:cstheme="minorHAnsi"/>
          <w:i/>
          <w:iCs/>
          <w:sz w:val="24"/>
          <w:szCs w:val="24"/>
        </w:rPr>
      </w:pPr>
      <w:r w:rsidRPr="002D612E">
        <w:rPr>
          <w:rFonts w:eastAsia="Times New Roman" w:cstheme="minorHAnsi"/>
          <w:i/>
          <w:iCs/>
          <w:sz w:val="24"/>
          <w:szCs w:val="24"/>
        </w:rPr>
        <w:t>[This policy sets a minimum gift amount for a new donor-restricted fund to help a church steer most gifts into existing funds, avoiding the creation of numerous small funds</w:t>
      </w:r>
      <w:r w:rsidR="00565243" w:rsidRPr="002D612E">
        <w:rPr>
          <w:rFonts w:eastAsia="Times New Roman" w:cstheme="minorHAnsi"/>
          <w:i/>
          <w:iCs/>
          <w:sz w:val="24"/>
          <w:szCs w:val="24"/>
        </w:rPr>
        <w:t xml:space="preserve"> that </w:t>
      </w:r>
      <w:r w:rsidRPr="002D612E">
        <w:rPr>
          <w:rFonts w:eastAsia="Times New Roman" w:cstheme="minorHAnsi"/>
          <w:i/>
          <w:iCs/>
          <w:sz w:val="24"/>
          <w:szCs w:val="24"/>
        </w:rPr>
        <w:t>can be difficult to oversee</w:t>
      </w:r>
      <w:r w:rsidR="00565243" w:rsidRPr="002D612E">
        <w:rPr>
          <w:rFonts w:eastAsia="Times New Roman" w:cstheme="minorHAnsi"/>
          <w:i/>
          <w:iCs/>
          <w:sz w:val="24"/>
          <w:szCs w:val="24"/>
        </w:rPr>
        <w:t xml:space="preserve"> efficiently and </w:t>
      </w:r>
      <w:r w:rsidRPr="002D612E">
        <w:rPr>
          <w:rFonts w:eastAsia="Times New Roman" w:cstheme="minorHAnsi"/>
          <w:i/>
          <w:iCs/>
          <w:sz w:val="24"/>
          <w:szCs w:val="24"/>
        </w:rPr>
        <w:t>effectively.</w:t>
      </w:r>
      <w:r w:rsidR="00826A67">
        <w:rPr>
          <w:rFonts w:eastAsia="Times New Roman" w:cstheme="minorHAnsi"/>
          <w:i/>
          <w:iCs/>
          <w:sz w:val="24"/>
          <w:szCs w:val="24"/>
        </w:rPr>
        <w:t xml:space="preserve"> </w:t>
      </w:r>
      <w:r w:rsidRPr="002D612E">
        <w:rPr>
          <w:rFonts w:eastAsia="Times New Roman" w:cstheme="minorHAnsi"/>
          <w:i/>
          <w:iCs/>
          <w:sz w:val="24"/>
          <w:szCs w:val="24"/>
        </w:rPr>
        <w:t>The suggested amount of $25,000 can be adjusted to match church goals and culture.</w:t>
      </w:r>
      <w:r w:rsidR="00826A67">
        <w:rPr>
          <w:rFonts w:eastAsia="Times New Roman" w:cstheme="minorHAnsi"/>
          <w:i/>
          <w:iCs/>
          <w:sz w:val="24"/>
          <w:szCs w:val="24"/>
        </w:rPr>
        <w:t xml:space="preserve"> </w:t>
      </w:r>
      <w:r w:rsidRPr="002D612E">
        <w:rPr>
          <w:rFonts w:eastAsia="Times New Roman" w:cstheme="minorHAnsi"/>
          <w:i/>
          <w:iCs/>
          <w:sz w:val="24"/>
          <w:szCs w:val="24"/>
        </w:rPr>
        <w:t>Some churches may also consider naming a fund after a donor.</w:t>
      </w:r>
      <w:r w:rsidR="00826A67">
        <w:rPr>
          <w:rFonts w:eastAsia="Times New Roman" w:cstheme="minorHAnsi"/>
          <w:i/>
          <w:iCs/>
          <w:sz w:val="24"/>
          <w:szCs w:val="24"/>
        </w:rPr>
        <w:t xml:space="preserve"> </w:t>
      </w:r>
      <w:r w:rsidRPr="002D612E">
        <w:rPr>
          <w:rFonts w:eastAsia="Times New Roman" w:cstheme="minorHAnsi"/>
          <w:i/>
          <w:iCs/>
          <w:sz w:val="24"/>
          <w:szCs w:val="24"/>
        </w:rPr>
        <w:t>This is a church-specific decision that should reflect your culture and goals.</w:t>
      </w:r>
      <w:r w:rsidR="00826A67">
        <w:rPr>
          <w:rFonts w:eastAsia="Times New Roman" w:cstheme="minorHAnsi"/>
          <w:i/>
          <w:iCs/>
          <w:sz w:val="24"/>
          <w:szCs w:val="24"/>
        </w:rPr>
        <w:t xml:space="preserve"> </w:t>
      </w:r>
      <w:r w:rsidRPr="002D612E">
        <w:rPr>
          <w:rFonts w:eastAsia="Times New Roman" w:cstheme="minorHAnsi"/>
          <w:i/>
          <w:iCs/>
          <w:sz w:val="24"/>
          <w:szCs w:val="24"/>
        </w:rPr>
        <w:t>Please be in touch with ECF if you would like to discuss what might work best at your church.]</w:t>
      </w:r>
    </w:p>
    <w:p w14:paraId="26045BBB" w14:textId="77777777" w:rsidR="008D65EB" w:rsidRPr="002D612E" w:rsidRDefault="008D65EB" w:rsidP="00F568D9">
      <w:pPr>
        <w:suppressLineNumbers/>
        <w:spacing w:after="0" w:line="240" w:lineRule="auto"/>
        <w:jc w:val="both"/>
        <w:rPr>
          <w:rFonts w:eastAsia="Times New Roman" w:cstheme="minorHAnsi"/>
          <w:i/>
          <w:iCs/>
          <w:sz w:val="24"/>
          <w:szCs w:val="24"/>
        </w:rPr>
      </w:pPr>
    </w:p>
    <w:p w14:paraId="0FA9DD0F" w14:textId="0C5D2C3F" w:rsidR="00B173B0" w:rsidRPr="002D612E" w:rsidRDefault="0064153F" w:rsidP="00F568D9">
      <w:pPr>
        <w:suppressLineNumbers/>
        <w:spacing w:after="0" w:line="240" w:lineRule="auto"/>
        <w:jc w:val="both"/>
        <w:rPr>
          <w:rFonts w:eastAsia="Times New Roman" w:cstheme="minorHAnsi"/>
          <w:sz w:val="24"/>
          <w:szCs w:val="24"/>
        </w:rPr>
      </w:pPr>
      <w:r w:rsidRPr="002D612E">
        <w:rPr>
          <w:rFonts w:eastAsia="Times New Roman" w:cstheme="minorHAnsi"/>
          <w:sz w:val="24"/>
          <w:szCs w:val="24"/>
        </w:rPr>
        <w:t xml:space="preserve">The purpose of this donor-restricted fund policy is to establish the circumstances under which the Vestry of St. Hilda’s Episcopal Church will create a new donor-restricted endowment or investment fund. </w:t>
      </w:r>
      <w:r w:rsidR="00B173B0" w:rsidRPr="002D612E">
        <w:rPr>
          <w:rFonts w:eastAsia="Times New Roman" w:cstheme="minorHAnsi"/>
          <w:sz w:val="24"/>
          <w:szCs w:val="24"/>
        </w:rPr>
        <w:t>The Vestry may establish a new and separate fund for a gift of [$25,000] or more.</w:t>
      </w:r>
      <w:r w:rsidR="009E171A" w:rsidRPr="002D612E">
        <w:rPr>
          <w:rFonts w:eastAsia="Times New Roman" w:cstheme="minorHAnsi"/>
          <w:sz w:val="24"/>
          <w:szCs w:val="24"/>
        </w:rPr>
        <w:t xml:space="preserve"> </w:t>
      </w:r>
      <w:r w:rsidR="00B173B0" w:rsidRPr="002D612E">
        <w:rPr>
          <w:rFonts w:eastAsia="Times New Roman" w:cstheme="minorHAnsi"/>
          <w:sz w:val="24"/>
          <w:szCs w:val="24"/>
        </w:rPr>
        <w:t>The Vestry must approve the acceptance of the gift for its intended purpose, or it must reject the gift</w:t>
      </w:r>
      <w:r w:rsidR="006A654B">
        <w:rPr>
          <w:rFonts w:eastAsia="Times New Roman" w:cstheme="minorHAnsi"/>
          <w:sz w:val="24"/>
          <w:szCs w:val="24"/>
        </w:rPr>
        <w:t>, and may hold discussion(s) with the donor to determine a mutually agreeable purpose that would make the gift acceptable to both parties</w:t>
      </w:r>
      <w:r w:rsidR="00B173B0" w:rsidRPr="002D612E">
        <w:rPr>
          <w:rFonts w:eastAsia="Times New Roman" w:cstheme="minorHAnsi"/>
          <w:sz w:val="24"/>
          <w:szCs w:val="24"/>
        </w:rPr>
        <w:t>.</w:t>
      </w:r>
      <w:r w:rsidR="009E171A" w:rsidRPr="002D612E">
        <w:rPr>
          <w:rFonts w:eastAsia="Times New Roman" w:cstheme="minorHAnsi"/>
          <w:sz w:val="24"/>
          <w:szCs w:val="24"/>
        </w:rPr>
        <w:t xml:space="preserve"> </w:t>
      </w:r>
      <w:r w:rsidR="00B173B0" w:rsidRPr="002D612E">
        <w:rPr>
          <w:rFonts w:eastAsia="Times New Roman" w:cstheme="minorHAnsi"/>
          <w:sz w:val="24"/>
          <w:szCs w:val="24"/>
        </w:rPr>
        <w:t xml:space="preserve">If accepted, the new assets </w:t>
      </w:r>
      <w:r w:rsidR="002C471A">
        <w:rPr>
          <w:rFonts w:eastAsia="Times New Roman" w:cstheme="minorHAnsi"/>
          <w:sz w:val="24"/>
          <w:szCs w:val="24"/>
        </w:rPr>
        <w:t>may be</w:t>
      </w:r>
      <w:r w:rsidR="002C471A" w:rsidRPr="002D612E">
        <w:rPr>
          <w:rFonts w:eastAsia="Times New Roman" w:cstheme="minorHAnsi"/>
          <w:sz w:val="24"/>
          <w:szCs w:val="24"/>
        </w:rPr>
        <w:t xml:space="preserve"> </w:t>
      </w:r>
      <w:r w:rsidR="00B173B0" w:rsidRPr="002D612E">
        <w:rPr>
          <w:rFonts w:eastAsia="Times New Roman" w:cstheme="minorHAnsi"/>
          <w:sz w:val="24"/>
          <w:szCs w:val="24"/>
        </w:rPr>
        <w:t>combined with other assets for investment purposes</w:t>
      </w:r>
      <w:r w:rsidR="002C471A">
        <w:rPr>
          <w:rFonts w:eastAsia="Times New Roman" w:cstheme="minorHAnsi"/>
          <w:sz w:val="24"/>
          <w:szCs w:val="24"/>
        </w:rPr>
        <w:t xml:space="preserve">. If so, the new assets will be </w:t>
      </w:r>
      <w:r w:rsidR="00B173B0" w:rsidRPr="002D612E">
        <w:rPr>
          <w:rFonts w:eastAsia="Times New Roman" w:cstheme="minorHAnsi"/>
          <w:sz w:val="24"/>
          <w:szCs w:val="24"/>
        </w:rPr>
        <w:t>tracked and spent separately as intended by the donor under any further guidelines required by law or approved by the Vestry.</w:t>
      </w:r>
      <w:r w:rsidR="009E171A" w:rsidRPr="002D612E">
        <w:rPr>
          <w:rFonts w:eastAsia="Times New Roman" w:cstheme="minorHAnsi"/>
          <w:sz w:val="24"/>
          <w:szCs w:val="24"/>
        </w:rPr>
        <w:t xml:space="preserve"> </w:t>
      </w:r>
      <w:r w:rsidR="002C471A">
        <w:rPr>
          <w:rFonts w:eastAsia="Times New Roman" w:cstheme="minorHAnsi"/>
          <w:sz w:val="24"/>
          <w:szCs w:val="24"/>
        </w:rPr>
        <w:t>When sub-funds are invested together</w:t>
      </w:r>
      <w:r w:rsidR="00B173B0" w:rsidRPr="002D612E">
        <w:rPr>
          <w:rFonts w:eastAsia="Times New Roman" w:cstheme="minorHAnsi"/>
          <w:sz w:val="24"/>
          <w:szCs w:val="24"/>
        </w:rPr>
        <w:t>, income and any realized or unrealized gains or losses are allocated to each fund based on relative market values at the end of the prior quarter.</w:t>
      </w:r>
      <w:r w:rsidR="0009567F">
        <w:rPr>
          <w:rFonts w:eastAsia="Times New Roman" w:cstheme="minorHAnsi"/>
          <w:sz w:val="24"/>
          <w:szCs w:val="24"/>
        </w:rPr>
        <w:t xml:space="preserve"> If the gift is rejected, the Vestry may suggest modifications to make the gift acceptable.</w:t>
      </w:r>
    </w:p>
    <w:p w14:paraId="1FDCC87E" w14:textId="0A80FE24" w:rsidR="00B173B0" w:rsidRPr="002D612E" w:rsidRDefault="00B173B0" w:rsidP="00F568D9">
      <w:pPr>
        <w:suppressLineNumbers/>
        <w:spacing w:after="0" w:line="240" w:lineRule="auto"/>
        <w:jc w:val="both"/>
        <w:rPr>
          <w:rFonts w:eastAsia="Times New Roman" w:cstheme="minorHAnsi"/>
          <w:sz w:val="24"/>
          <w:szCs w:val="24"/>
        </w:rPr>
      </w:pPr>
    </w:p>
    <w:p w14:paraId="74044364" w14:textId="5A2BDB73" w:rsidR="00B173B0" w:rsidRPr="002D612E" w:rsidRDefault="00B173B0" w:rsidP="00F568D9">
      <w:pPr>
        <w:suppressLineNumbers/>
        <w:spacing w:after="0" w:line="240" w:lineRule="auto"/>
        <w:jc w:val="both"/>
        <w:rPr>
          <w:rFonts w:eastAsia="Times New Roman" w:cstheme="minorHAnsi"/>
          <w:b/>
          <w:bCs/>
          <w:sz w:val="24"/>
          <w:szCs w:val="24"/>
        </w:rPr>
      </w:pPr>
      <w:r w:rsidRPr="002D612E">
        <w:rPr>
          <w:rFonts w:eastAsia="Times New Roman" w:cstheme="minorHAnsi"/>
          <w:b/>
          <w:bCs/>
          <w:sz w:val="24"/>
          <w:szCs w:val="24"/>
        </w:rPr>
        <w:t>3.</w:t>
      </w:r>
      <w:r w:rsidR="009E171A" w:rsidRPr="002D612E">
        <w:rPr>
          <w:rFonts w:eastAsia="Times New Roman" w:cstheme="minorHAnsi"/>
          <w:b/>
          <w:bCs/>
          <w:sz w:val="24"/>
          <w:szCs w:val="24"/>
        </w:rPr>
        <w:t xml:space="preserve"> </w:t>
      </w:r>
      <w:r w:rsidRPr="002D612E">
        <w:rPr>
          <w:rFonts w:eastAsia="Times New Roman" w:cstheme="minorHAnsi"/>
          <w:b/>
          <w:bCs/>
          <w:sz w:val="24"/>
          <w:szCs w:val="24"/>
        </w:rPr>
        <w:t>Gift Acceptance Guidelines</w:t>
      </w:r>
    </w:p>
    <w:p w14:paraId="629A4751" w14:textId="77777777" w:rsidR="00B173B0" w:rsidRPr="002D612E" w:rsidRDefault="00B173B0" w:rsidP="00F568D9">
      <w:pPr>
        <w:suppressLineNumbers/>
        <w:spacing w:after="0" w:line="240" w:lineRule="auto"/>
        <w:jc w:val="both"/>
        <w:rPr>
          <w:rFonts w:eastAsia="Times New Roman" w:cstheme="minorHAnsi"/>
          <w:sz w:val="24"/>
          <w:szCs w:val="24"/>
        </w:rPr>
      </w:pPr>
    </w:p>
    <w:p w14:paraId="53AECF28" w14:textId="77777777" w:rsidR="00B173B0" w:rsidRPr="002D612E" w:rsidRDefault="00B173B0" w:rsidP="00F568D9">
      <w:pPr>
        <w:pStyle w:val="ListParagraph"/>
        <w:numPr>
          <w:ilvl w:val="0"/>
          <w:numId w:val="10"/>
        </w:numPr>
        <w:suppressLineNumbers/>
        <w:spacing w:after="0" w:line="240" w:lineRule="auto"/>
        <w:jc w:val="both"/>
        <w:rPr>
          <w:rFonts w:eastAsia="Times New Roman" w:cstheme="minorHAnsi"/>
          <w:b/>
          <w:bCs/>
          <w:sz w:val="24"/>
          <w:szCs w:val="24"/>
        </w:rPr>
      </w:pPr>
      <w:r w:rsidRPr="002D612E">
        <w:rPr>
          <w:rFonts w:eastAsia="Times New Roman" w:cstheme="minorHAnsi"/>
          <w:b/>
          <w:bCs/>
          <w:sz w:val="24"/>
          <w:szCs w:val="24"/>
        </w:rPr>
        <w:t>Purpose</w:t>
      </w:r>
    </w:p>
    <w:p w14:paraId="744E1E79" w14:textId="77777777" w:rsidR="00B173B0" w:rsidRPr="002D612E" w:rsidRDefault="00B173B0" w:rsidP="00F568D9">
      <w:pPr>
        <w:suppressLineNumbers/>
        <w:spacing w:after="0" w:line="240" w:lineRule="auto"/>
        <w:jc w:val="both"/>
        <w:rPr>
          <w:rFonts w:eastAsia="Times New Roman" w:cstheme="minorHAnsi"/>
          <w:sz w:val="24"/>
          <w:szCs w:val="24"/>
        </w:rPr>
      </w:pPr>
    </w:p>
    <w:p w14:paraId="748517A8" w14:textId="6D771F9C" w:rsidR="00B173B0" w:rsidRDefault="00B173B0" w:rsidP="00AE141F">
      <w:pPr>
        <w:spacing w:after="0" w:line="240" w:lineRule="auto"/>
        <w:ind w:left="360"/>
        <w:jc w:val="both"/>
        <w:rPr>
          <w:rFonts w:eastAsia="Times New Roman" w:cstheme="minorHAnsi"/>
          <w:sz w:val="24"/>
          <w:szCs w:val="24"/>
        </w:rPr>
      </w:pPr>
      <w:r w:rsidRPr="002D612E">
        <w:rPr>
          <w:rFonts w:eastAsia="Times New Roman" w:cstheme="minorHAnsi"/>
          <w:sz w:val="24"/>
          <w:szCs w:val="24"/>
        </w:rPr>
        <w:t>These gift acceptance guidelines</w:t>
      </w:r>
      <w:r w:rsidR="00C53BCA" w:rsidRPr="002D612E">
        <w:rPr>
          <w:rFonts w:eastAsia="Times New Roman" w:cstheme="minorHAnsi"/>
          <w:sz w:val="24"/>
          <w:szCs w:val="24"/>
        </w:rPr>
        <w:t xml:space="preserve"> describe the types of gifts that the Vestry of St. Hilda’s may choose to accept and</w:t>
      </w:r>
      <w:r w:rsidRPr="002D612E">
        <w:rPr>
          <w:rFonts w:eastAsia="Times New Roman" w:cstheme="minorHAnsi"/>
          <w:sz w:val="24"/>
          <w:szCs w:val="24"/>
        </w:rPr>
        <w:t xml:space="preserve"> are intended to guide representatives of </w:t>
      </w:r>
      <w:r w:rsidR="008F52D9" w:rsidRPr="002D612E">
        <w:rPr>
          <w:rFonts w:eastAsia="Times New Roman" w:cstheme="minorHAnsi"/>
          <w:sz w:val="24"/>
          <w:szCs w:val="24"/>
        </w:rPr>
        <w:t xml:space="preserve">St. </w:t>
      </w:r>
      <w:r w:rsidR="00D85D03" w:rsidRPr="002D612E">
        <w:rPr>
          <w:rFonts w:eastAsia="Times New Roman" w:cstheme="minorHAnsi"/>
          <w:sz w:val="24"/>
          <w:szCs w:val="24"/>
        </w:rPr>
        <w:t>Hilda</w:t>
      </w:r>
      <w:r w:rsidRPr="002D612E">
        <w:rPr>
          <w:rFonts w:eastAsia="Times New Roman" w:cstheme="minorHAnsi"/>
          <w:sz w:val="24"/>
          <w:szCs w:val="24"/>
        </w:rPr>
        <w:t xml:space="preserve">’s, </w:t>
      </w:r>
      <w:r w:rsidR="00DE4281" w:rsidRPr="002D612E">
        <w:rPr>
          <w:rFonts w:eastAsia="Times New Roman" w:cstheme="minorHAnsi"/>
          <w:sz w:val="24"/>
          <w:szCs w:val="24"/>
        </w:rPr>
        <w:t>potential donors</w:t>
      </w:r>
      <w:r w:rsidR="00C53BCA" w:rsidRPr="002D612E">
        <w:rPr>
          <w:rFonts w:eastAsia="Times New Roman" w:cstheme="minorHAnsi"/>
          <w:sz w:val="24"/>
          <w:szCs w:val="24"/>
        </w:rPr>
        <w:t>,</w:t>
      </w:r>
      <w:r w:rsidR="00DE4281" w:rsidRPr="002D612E">
        <w:rPr>
          <w:rFonts w:eastAsia="Times New Roman" w:cstheme="minorHAnsi"/>
          <w:sz w:val="24"/>
          <w:szCs w:val="24"/>
        </w:rPr>
        <w:t xml:space="preserve"> and </w:t>
      </w:r>
      <w:r w:rsidRPr="002D612E">
        <w:rPr>
          <w:rFonts w:eastAsia="Times New Roman" w:cstheme="minorHAnsi"/>
          <w:sz w:val="24"/>
          <w:szCs w:val="24"/>
        </w:rPr>
        <w:t>any outside advisors</w:t>
      </w:r>
      <w:r w:rsidR="00DE4281" w:rsidRPr="002D612E">
        <w:rPr>
          <w:rFonts w:eastAsia="Times New Roman" w:cstheme="minorHAnsi"/>
          <w:sz w:val="24"/>
          <w:szCs w:val="24"/>
        </w:rPr>
        <w:t xml:space="preserve"> </w:t>
      </w:r>
      <w:r w:rsidRPr="002D612E">
        <w:rPr>
          <w:rFonts w:eastAsia="Times New Roman" w:cstheme="minorHAnsi"/>
          <w:sz w:val="24"/>
          <w:szCs w:val="24"/>
        </w:rPr>
        <w:t xml:space="preserve">in connection with gifts </w:t>
      </w:r>
      <w:r w:rsidR="00C53BCA" w:rsidRPr="002D612E">
        <w:rPr>
          <w:rFonts w:eastAsia="Times New Roman" w:cstheme="minorHAnsi"/>
          <w:sz w:val="24"/>
          <w:szCs w:val="24"/>
        </w:rPr>
        <w:t xml:space="preserve">either to </w:t>
      </w:r>
      <w:r w:rsidR="008F52D9" w:rsidRPr="002D612E">
        <w:rPr>
          <w:rFonts w:eastAsia="Times New Roman" w:cstheme="minorHAnsi"/>
          <w:sz w:val="24"/>
          <w:szCs w:val="24"/>
        </w:rPr>
        <w:t xml:space="preserve">St. </w:t>
      </w:r>
      <w:r w:rsidR="00D85D03" w:rsidRPr="002D612E">
        <w:rPr>
          <w:rFonts w:eastAsia="Times New Roman" w:cstheme="minorHAnsi"/>
          <w:sz w:val="24"/>
          <w:szCs w:val="24"/>
        </w:rPr>
        <w:t>Hilda</w:t>
      </w:r>
      <w:r w:rsidRPr="002D612E">
        <w:rPr>
          <w:rFonts w:eastAsia="Times New Roman" w:cstheme="minorHAnsi"/>
          <w:sz w:val="24"/>
          <w:szCs w:val="24"/>
        </w:rPr>
        <w:t xml:space="preserve">’s or </w:t>
      </w:r>
      <w:r w:rsidR="00C53BCA" w:rsidRPr="002D612E">
        <w:rPr>
          <w:rFonts w:eastAsia="Times New Roman" w:cstheme="minorHAnsi"/>
          <w:sz w:val="24"/>
          <w:szCs w:val="24"/>
        </w:rPr>
        <w:t xml:space="preserve">to </w:t>
      </w:r>
      <w:r w:rsidRPr="002D612E">
        <w:rPr>
          <w:rFonts w:eastAsia="Times New Roman" w:cstheme="minorHAnsi"/>
          <w:sz w:val="24"/>
          <w:szCs w:val="24"/>
        </w:rPr>
        <w:t>its endowment or other funds.</w:t>
      </w:r>
      <w:r w:rsidR="009E171A" w:rsidRPr="002D612E">
        <w:rPr>
          <w:rFonts w:eastAsia="Times New Roman" w:cstheme="minorHAnsi"/>
          <w:sz w:val="24"/>
          <w:szCs w:val="24"/>
        </w:rPr>
        <w:t xml:space="preserve"> </w:t>
      </w:r>
      <w:r w:rsidR="00C53BCA" w:rsidRPr="002D612E">
        <w:rPr>
          <w:rFonts w:eastAsia="Times New Roman" w:cstheme="minorHAnsi"/>
          <w:sz w:val="24"/>
          <w:szCs w:val="24"/>
        </w:rPr>
        <w:t>They are intended to supplement the bequest policy and donor-restricted fund policy described above.</w:t>
      </w:r>
      <w:r w:rsidR="00826A67">
        <w:rPr>
          <w:rFonts w:eastAsia="Times New Roman" w:cstheme="minorHAnsi"/>
          <w:sz w:val="24"/>
          <w:szCs w:val="24"/>
        </w:rPr>
        <w:t xml:space="preserve"> </w:t>
      </w:r>
      <w:r w:rsidR="00240325" w:rsidRPr="002D612E">
        <w:rPr>
          <w:rFonts w:eastAsia="Times New Roman" w:cstheme="minorHAnsi"/>
          <w:sz w:val="24"/>
          <w:szCs w:val="24"/>
        </w:rPr>
        <w:t>These guidelines are not intended as professional advice</w:t>
      </w:r>
      <w:r w:rsidR="00DE4281" w:rsidRPr="002D612E">
        <w:rPr>
          <w:rFonts w:eastAsia="Times New Roman" w:cstheme="minorHAnsi"/>
          <w:sz w:val="24"/>
          <w:szCs w:val="24"/>
        </w:rPr>
        <w:t>.</w:t>
      </w:r>
      <w:r w:rsidR="009E171A" w:rsidRPr="002D612E">
        <w:rPr>
          <w:rFonts w:eastAsia="Times New Roman" w:cstheme="minorHAnsi"/>
          <w:sz w:val="24"/>
          <w:szCs w:val="24"/>
        </w:rPr>
        <w:t xml:space="preserve"> </w:t>
      </w:r>
      <w:r w:rsidR="00DE4281" w:rsidRPr="002D612E">
        <w:rPr>
          <w:rFonts w:eastAsia="Times New Roman" w:cstheme="minorHAnsi"/>
          <w:sz w:val="24"/>
          <w:szCs w:val="24"/>
        </w:rPr>
        <w:t xml:space="preserve">The Vestry and Gift </w:t>
      </w:r>
      <w:r w:rsidR="00FF7AA7" w:rsidRPr="002D612E">
        <w:rPr>
          <w:rFonts w:eastAsia="Times New Roman" w:cstheme="minorHAnsi"/>
          <w:sz w:val="24"/>
          <w:szCs w:val="24"/>
        </w:rPr>
        <w:t>Review</w:t>
      </w:r>
      <w:r w:rsidR="00DE4281" w:rsidRPr="002D612E">
        <w:rPr>
          <w:rFonts w:eastAsia="Times New Roman" w:cstheme="minorHAnsi"/>
          <w:sz w:val="24"/>
          <w:szCs w:val="24"/>
        </w:rPr>
        <w:t xml:space="preserve"> Committee should follow </w:t>
      </w:r>
      <w:r w:rsidR="005204F8" w:rsidRPr="002D612E">
        <w:rPr>
          <w:rFonts w:eastAsia="Times New Roman" w:cstheme="minorHAnsi"/>
          <w:sz w:val="24"/>
          <w:szCs w:val="24"/>
        </w:rPr>
        <w:t>any</w:t>
      </w:r>
      <w:r w:rsidR="00DE4281" w:rsidRPr="002D612E">
        <w:rPr>
          <w:rFonts w:eastAsia="Times New Roman" w:cstheme="minorHAnsi"/>
          <w:sz w:val="24"/>
          <w:szCs w:val="24"/>
        </w:rPr>
        <w:t xml:space="preserve"> review procedures described below</w:t>
      </w:r>
      <w:r w:rsidR="00A3004E" w:rsidRPr="002D612E">
        <w:rPr>
          <w:rFonts w:eastAsia="Times New Roman" w:cstheme="minorHAnsi"/>
          <w:sz w:val="24"/>
          <w:szCs w:val="24"/>
        </w:rPr>
        <w:t>, but the Vestry has</w:t>
      </w:r>
      <w:r w:rsidR="00DE4281" w:rsidRPr="002D612E">
        <w:rPr>
          <w:rFonts w:eastAsia="Times New Roman" w:cstheme="minorHAnsi"/>
          <w:sz w:val="24"/>
          <w:szCs w:val="24"/>
        </w:rPr>
        <w:t xml:space="preserve"> the discretion to accept or reject any specific gift.</w:t>
      </w:r>
      <w:r w:rsidR="00EF6F5C">
        <w:rPr>
          <w:rFonts w:eastAsia="Times New Roman" w:cstheme="minorHAnsi"/>
          <w:sz w:val="24"/>
          <w:szCs w:val="24"/>
        </w:rPr>
        <w:t xml:space="preserve"> </w:t>
      </w:r>
      <w:r w:rsidR="00240325" w:rsidRPr="002D612E">
        <w:rPr>
          <w:rFonts w:eastAsia="Times New Roman" w:cstheme="minorHAnsi"/>
          <w:sz w:val="24"/>
          <w:szCs w:val="24"/>
        </w:rPr>
        <w:t>Donors are encouraged to obtain their own legal, tax</w:t>
      </w:r>
      <w:r w:rsidR="00D80E52">
        <w:rPr>
          <w:rFonts w:eastAsia="Times New Roman" w:cstheme="minorHAnsi"/>
          <w:sz w:val="24"/>
          <w:szCs w:val="24"/>
        </w:rPr>
        <w:t>,</w:t>
      </w:r>
      <w:r w:rsidR="00240325" w:rsidRPr="002D612E">
        <w:rPr>
          <w:rFonts w:eastAsia="Times New Roman" w:cstheme="minorHAnsi"/>
          <w:sz w:val="24"/>
          <w:szCs w:val="24"/>
        </w:rPr>
        <w:t xml:space="preserve"> and financial advice before completing a gift.</w:t>
      </w:r>
      <w:r w:rsidR="009E171A" w:rsidRPr="002D612E">
        <w:rPr>
          <w:rFonts w:eastAsia="Times New Roman" w:cstheme="minorHAnsi"/>
          <w:sz w:val="24"/>
          <w:szCs w:val="24"/>
        </w:rPr>
        <w:t xml:space="preserve"> </w:t>
      </w:r>
      <w:r w:rsidR="00B849DE">
        <w:rPr>
          <w:rFonts w:eastAsia="Times New Roman" w:cstheme="minorHAnsi"/>
          <w:sz w:val="24"/>
          <w:szCs w:val="24"/>
        </w:rPr>
        <w:t xml:space="preserve">The Vestry is </w:t>
      </w:r>
      <w:r w:rsidR="00EF6F5C">
        <w:rPr>
          <w:rFonts w:eastAsia="Times New Roman" w:cstheme="minorHAnsi"/>
          <w:sz w:val="24"/>
          <w:szCs w:val="24"/>
        </w:rPr>
        <w:t xml:space="preserve">encouraged </w:t>
      </w:r>
      <w:r w:rsidR="00EF6F5C">
        <w:rPr>
          <w:rFonts w:eastAsia="Times New Roman" w:cstheme="minorHAnsi"/>
          <w:sz w:val="24"/>
          <w:szCs w:val="24"/>
        </w:rPr>
        <w:lastRenderedPageBreak/>
        <w:t>to obtain</w:t>
      </w:r>
      <w:r w:rsidR="00B849DE">
        <w:rPr>
          <w:rFonts w:eastAsia="Times New Roman" w:cstheme="minorHAnsi"/>
          <w:sz w:val="24"/>
          <w:szCs w:val="24"/>
        </w:rPr>
        <w:t xml:space="preserve"> its </w:t>
      </w:r>
      <w:r w:rsidR="00EF6F5C">
        <w:rPr>
          <w:rFonts w:eastAsia="Times New Roman" w:cstheme="minorHAnsi"/>
          <w:sz w:val="24"/>
          <w:szCs w:val="24"/>
        </w:rPr>
        <w:t xml:space="preserve">own </w:t>
      </w:r>
      <w:r w:rsidR="00E402F7">
        <w:rPr>
          <w:rFonts w:eastAsia="Times New Roman" w:cstheme="minorHAnsi"/>
          <w:sz w:val="24"/>
          <w:szCs w:val="24"/>
        </w:rPr>
        <w:t xml:space="preserve">legal, tax and financial </w:t>
      </w:r>
      <w:r w:rsidR="00EF6F5C">
        <w:rPr>
          <w:rFonts w:eastAsia="Times New Roman" w:cstheme="minorHAnsi"/>
          <w:sz w:val="24"/>
          <w:szCs w:val="24"/>
        </w:rPr>
        <w:t xml:space="preserve">advice </w:t>
      </w:r>
      <w:r w:rsidR="00E145CF">
        <w:rPr>
          <w:rFonts w:eastAsia="Times New Roman" w:cstheme="minorHAnsi"/>
          <w:sz w:val="24"/>
          <w:szCs w:val="24"/>
        </w:rPr>
        <w:t xml:space="preserve">in connection with </w:t>
      </w:r>
      <w:r w:rsidR="00EF6F5C">
        <w:rPr>
          <w:rFonts w:eastAsia="Times New Roman" w:cstheme="minorHAnsi"/>
          <w:sz w:val="24"/>
          <w:szCs w:val="24"/>
        </w:rPr>
        <w:t xml:space="preserve">any </w:t>
      </w:r>
      <w:r w:rsidR="00E402F7">
        <w:rPr>
          <w:rFonts w:eastAsia="Times New Roman" w:cstheme="minorHAnsi"/>
          <w:sz w:val="24"/>
          <w:szCs w:val="24"/>
        </w:rPr>
        <w:t xml:space="preserve">offered and/or </w:t>
      </w:r>
      <w:r w:rsidR="00EF6F5C">
        <w:rPr>
          <w:rFonts w:eastAsia="Times New Roman" w:cstheme="minorHAnsi"/>
          <w:sz w:val="24"/>
          <w:szCs w:val="24"/>
        </w:rPr>
        <w:t>accepted gift.</w:t>
      </w:r>
      <w:r w:rsidR="001C55E9">
        <w:rPr>
          <w:rFonts w:eastAsia="Times New Roman" w:cstheme="minorHAnsi"/>
          <w:sz w:val="24"/>
          <w:szCs w:val="24"/>
        </w:rPr>
        <w:t xml:space="preserve"> In general, t</w:t>
      </w:r>
      <w:r w:rsidR="001C55E9" w:rsidRPr="002D612E">
        <w:rPr>
          <w:rFonts w:eastAsia="Times New Roman" w:cstheme="minorHAnsi"/>
          <w:sz w:val="24"/>
          <w:szCs w:val="24"/>
        </w:rPr>
        <w:t>he Vestry shall adhere to all IRS requirements relating to the value and disposition of gifts and will provide appropriate forms to the donor and the IRS</w:t>
      </w:r>
      <w:r w:rsidR="00E402F7">
        <w:rPr>
          <w:rFonts w:eastAsia="Times New Roman" w:cstheme="minorHAnsi"/>
          <w:sz w:val="24"/>
          <w:szCs w:val="24"/>
        </w:rPr>
        <w:t xml:space="preserve"> as may be required</w:t>
      </w:r>
      <w:r w:rsidR="001C55E9" w:rsidRPr="002D612E">
        <w:rPr>
          <w:rFonts w:eastAsia="Times New Roman" w:cstheme="minorHAnsi"/>
          <w:sz w:val="24"/>
          <w:szCs w:val="24"/>
        </w:rPr>
        <w:t xml:space="preserve">. </w:t>
      </w:r>
    </w:p>
    <w:p w14:paraId="11B6CC6E" w14:textId="77777777" w:rsidR="00F568D9" w:rsidRPr="002D612E" w:rsidRDefault="00F568D9" w:rsidP="00F568D9">
      <w:pPr>
        <w:suppressLineNumbers/>
        <w:spacing w:after="0" w:line="240" w:lineRule="auto"/>
        <w:jc w:val="both"/>
        <w:rPr>
          <w:rFonts w:eastAsia="Times New Roman" w:cstheme="minorHAnsi"/>
          <w:sz w:val="24"/>
          <w:szCs w:val="24"/>
        </w:rPr>
      </w:pPr>
    </w:p>
    <w:p w14:paraId="30E9701C" w14:textId="77777777" w:rsidR="00B173B0" w:rsidRPr="002D612E" w:rsidRDefault="00B173B0" w:rsidP="00F568D9">
      <w:pPr>
        <w:pStyle w:val="ListParagraph"/>
        <w:numPr>
          <w:ilvl w:val="0"/>
          <w:numId w:val="10"/>
        </w:numPr>
        <w:suppressLineNumbers/>
        <w:spacing w:after="0" w:line="240" w:lineRule="auto"/>
        <w:jc w:val="both"/>
        <w:rPr>
          <w:rFonts w:eastAsia="Times New Roman" w:cstheme="minorHAnsi"/>
          <w:b/>
          <w:bCs/>
          <w:sz w:val="24"/>
          <w:szCs w:val="24"/>
        </w:rPr>
      </w:pPr>
      <w:r w:rsidRPr="002D612E">
        <w:rPr>
          <w:rFonts w:eastAsia="Times New Roman" w:cstheme="minorHAnsi"/>
          <w:b/>
          <w:bCs/>
          <w:sz w:val="24"/>
          <w:szCs w:val="24"/>
        </w:rPr>
        <w:t>Gift Review Committee</w:t>
      </w:r>
    </w:p>
    <w:p w14:paraId="067EA131" w14:textId="77777777" w:rsidR="00B173B0" w:rsidRPr="002D612E" w:rsidRDefault="00B173B0" w:rsidP="00F568D9">
      <w:pPr>
        <w:suppressLineNumbers/>
        <w:spacing w:after="0" w:line="240" w:lineRule="auto"/>
        <w:jc w:val="both"/>
        <w:rPr>
          <w:rFonts w:eastAsia="Times New Roman" w:cstheme="minorHAnsi"/>
          <w:sz w:val="24"/>
          <w:szCs w:val="24"/>
        </w:rPr>
      </w:pPr>
    </w:p>
    <w:p w14:paraId="42FA7F0F" w14:textId="05A8C936" w:rsidR="00B173B0" w:rsidRPr="00605CD0" w:rsidRDefault="00B173B0" w:rsidP="00F568D9">
      <w:pPr>
        <w:suppressLineNumbers/>
        <w:spacing w:after="0" w:line="240" w:lineRule="auto"/>
        <w:ind w:left="360"/>
        <w:jc w:val="both"/>
        <w:rPr>
          <w:rFonts w:eastAsia="Times New Roman" w:cstheme="minorHAnsi"/>
          <w:sz w:val="24"/>
          <w:szCs w:val="24"/>
        </w:rPr>
      </w:pPr>
      <w:r w:rsidRPr="00605CD0">
        <w:rPr>
          <w:rFonts w:eastAsia="Times New Roman" w:cstheme="minorHAnsi"/>
          <w:sz w:val="24"/>
          <w:szCs w:val="24"/>
        </w:rPr>
        <w:t>The Gift Review Committee shall consist of the members of the Endowment Committee, including ex</w:t>
      </w:r>
      <w:r w:rsidR="00FC7952" w:rsidRPr="00605CD0">
        <w:rPr>
          <w:rFonts w:eastAsia="Times New Roman" w:cstheme="minorHAnsi"/>
          <w:sz w:val="24"/>
          <w:szCs w:val="24"/>
        </w:rPr>
        <w:t xml:space="preserve"> </w:t>
      </w:r>
      <w:r w:rsidRPr="00605CD0">
        <w:rPr>
          <w:rFonts w:eastAsia="Times New Roman" w:cstheme="minorHAnsi"/>
          <w:sz w:val="24"/>
          <w:szCs w:val="24"/>
        </w:rPr>
        <w:t>officio members without votes, unless otherwise established by the Vestry.</w:t>
      </w:r>
      <w:r w:rsidR="009054FE" w:rsidRPr="00605CD0">
        <w:rPr>
          <w:rFonts w:eastAsia="Times New Roman" w:cstheme="minorHAnsi"/>
          <w:sz w:val="24"/>
          <w:szCs w:val="24"/>
        </w:rPr>
        <w:t xml:space="preserve"> </w:t>
      </w:r>
      <w:r w:rsidRPr="00605CD0">
        <w:rPr>
          <w:rFonts w:eastAsia="Times New Roman" w:cstheme="minorHAnsi"/>
          <w:sz w:val="24"/>
          <w:szCs w:val="24"/>
        </w:rPr>
        <w:t>The Gift Review Committee shall provide information, advice</w:t>
      </w:r>
      <w:r w:rsidR="0072138F" w:rsidRPr="00605CD0">
        <w:rPr>
          <w:rFonts w:eastAsia="Times New Roman" w:cstheme="minorHAnsi"/>
          <w:sz w:val="24"/>
          <w:szCs w:val="24"/>
        </w:rPr>
        <w:t>,</w:t>
      </w:r>
      <w:r w:rsidRPr="00605CD0">
        <w:rPr>
          <w:rFonts w:eastAsia="Times New Roman" w:cstheme="minorHAnsi"/>
          <w:sz w:val="24"/>
          <w:szCs w:val="24"/>
        </w:rPr>
        <w:t xml:space="preserve"> or recommendations to the Vestry as set out in these guidelines or otherwise requested.</w:t>
      </w:r>
      <w:r w:rsidR="009E171A" w:rsidRPr="00605CD0">
        <w:rPr>
          <w:rFonts w:eastAsia="Times New Roman" w:cstheme="minorHAnsi"/>
          <w:sz w:val="24"/>
          <w:szCs w:val="24"/>
        </w:rPr>
        <w:t xml:space="preserve"> </w:t>
      </w:r>
      <w:r w:rsidRPr="00605CD0">
        <w:rPr>
          <w:rFonts w:eastAsia="Times New Roman" w:cstheme="minorHAnsi"/>
          <w:sz w:val="24"/>
          <w:szCs w:val="24"/>
        </w:rPr>
        <w:t xml:space="preserve">The Vestry shall refer all questions relating to the review and acceptance of gifts to the Gift Review Committee and may consult with the Gift </w:t>
      </w:r>
      <w:r w:rsidR="00FF7AA7" w:rsidRPr="00605CD0">
        <w:rPr>
          <w:rFonts w:eastAsia="Times New Roman" w:cstheme="minorHAnsi"/>
          <w:sz w:val="24"/>
          <w:szCs w:val="24"/>
        </w:rPr>
        <w:t xml:space="preserve">Review </w:t>
      </w:r>
      <w:r w:rsidRPr="00605CD0">
        <w:rPr>
          <w:rFonts w:eastAsia="Times New Roman" w:cstheme="minorHAnsi"/>
          <w:sz w:val="24"/>
          <w:szCs w:val="24"/>
        </w:rPr>
        <w:t>Committee as needed or desired.</w:t>
      </w:r>
      <w:r w:rsidR="009E171A" w:rsidRPr="00605CD0">
        <w:rPr>
          <w:rFonts w:eastAsia="Times New Roman" w:cstheme="minorHAnsi"/>
          <w:sz w:val="24"/>
          <w:szCs w:val="24"/>
        </w:rPr>
        <w:t xml:space="preserve"> </w:t>
      </w:r>
      <w:r w:rsidR="00A1063D" w:rsidRPr="00605CD0">
        <w:rPr>
          <w:rFonts w:eastAsia="Times New Roman" w:cstheme="minorHAnsi"/>
          <w:sz w:val="24"/>
          <w:szCs w:val="24"/>
        </w:rPr>
        <w:t xml:space="preserve">On behalf of St. Hilda’s, the Vestry must review and approve or reject all gifts to St. Hilda’s or any endowment, investment, or other long-term fund. </w:t>
      </w:r>
      <w:r w:rsidR="0072138F" w:rsidRPr="00605CD0">
        <w:rPr>
          <w:rFonts w:eastAsia="Times New Roman" w:cstheme="minorHAnsi"/>
          <w:i/>
          <w:iCs/>
          <w:sz w:val="24"/>
          <w:szCs w:val="24"/>
        </w:rPr>
        <w:t xml:space="preserve">[If you are not establishing a separate Endowment Committee, </w:t>
      </w:r>
      <w:r w:rsidR="006A2569" w:rsidRPr="00605CD0">
        <w:rPr>
          <w:rFonts w:eastAsia="Times New Roman" w:cstheme="minorHAnsi"/>
          <w:i/>
          <w:iCs/>
          <w:sz w:val="24"/>
          <w:szCs w:val="24"/>
        </w:rPr>
        <w:t>ECF</w:t>
      </w:r>
      <w:r w:rsidR="0072138F" w:rsidRPr="00605CD0">
        <w:rPr>
          <w:rFonts w:eastAsia="Times New Roman" w:cstheme="minorHAnsi"/>
          <w:i/>
          <w:iCs/>
          <w:sz w:val="24"/>
          <w:szCs w:val="24"/>
        </w:rPr>
        <w:t xml:space="preserve"> strongly advise</w:t>
      </w:r>
      <w:r w:rsidR="006A2569" w:rsidRPr="00605CD0">
        <w:rPr>
          <w:rFonts w:eastAsia="Times New Roman" w:cstheme="minorHAnsi"/>
          <w:i/>
          <w:iCs/>
          <w:sz w:val="24"/>
          <w:szCs w:val="24"/>
        </w:rPr>
        <w:t>s</w:t>
      </w:r>
      <w:r w:rsidR="0072138F" w:rsidRPr="00605CD0">
        <w:rPr>
          <w:rFonts w:eastAsia="Times New Roman" w:cstheme="minorHAnsi"/>
          <w:i/>
          <w:iCs/>
          <w:sz w:val="24"/>
          <w:szCs w:val="24"/>
        </w:rPr>
        <w:t xml:space="preserve"> </w:t>
      </w:r>
      <w:r w:rsidR="006A2569" w:rsidRPr="00605CD0">
        <w:rPr>
          <w:rFonts w:eastAsia="Times New Roman" w:cstheme="minorHAnsi"/>
          <w:i/>
          <w:iCs/>
          <w:sz w:val="24"/>
          <w:szCs w:val="24"/>
        </w:rPr>
        <w:t>creating a Gift Review Committee and specifying its members here, and not adding this responsibility to an existing committee, particularly a Finance Committee.</w:t>
      </w:r>
      <w:r w:rsidR="00826A67">
        <w:rPr>
          <w:rFonts w:eastAsia="Times New Roman" w:cstheme="minorHAnsi"/>
          <w:i/>
          <w:iCs/>
          <w:sz w:val="24"/>
          <w:szCs w:val="24"/>
        </w:rPr>
        <w:t xml:space="preserve"> </w:t>
      </w:r>
      <w:r w:rsidR="008424E2">
        <w:rPr>
          <w:rFonts w:eastAsia="Times New Roman" w:cstheme="minorHAnsi"/>
          <w:i/>
          <w:iCs/>
          <w:sz w:val="24"/>
          <w:szCs w:val="24"/>
        </w:rPr>
        <w:t xml:space="preserve">Additionally, the Gift Acceptance Committee may prefer that the senior warden or parish </w:t>
      </w:r>
      <w:r w:rsidR="00D80E52">
        <w:rPr>
          <w:rFonts w:eastAsia="Times New Roman" w:cstheme="minorHAnsi"/>
          <w:i/>
          <w:iCs/>
          <w:sz w:val="24"/>
          <w:szCs w:val="24"/>
        </w:rPr>
        <w:t xml:space="preserve">lay </w:t>
      </w:r>
      <w:r w:rsidR="008424E2">
        <w:rPr>
          <w:rFonts w:eastAsia="Times New Roman" w:cstheme="minorHAnsi"/>
          <w:i/>
          <w:iCs/>
          <w:sz w:val="24"/>
          <w:szCs w:val="24"/>
        </w:rPr>
        <w:t>staff, if any, communicate with potential donors</w:t>
      </w:r>
      <w:r w:rsidR="00376858">
        <w:rPr>
          <w:rFonts w:eastAsia="Times New Roman" w:cstheme="minorHAnsi"/>
          <w:i/>
          <w:iCs/>
          <w:sz w:val="24"/>
          <w:szCs w:val="24"/>
        </w:rPr>
        <w:t xml:space="preserve"> when the church must decline a gift, especially one of </w:t>
      </w:r>
      <w:r w:rsidR="008424E2">
        <w:rPr>
          <w:rFonts w:eastAsia="Times New Roman" w:cstheme="minorHAnsi"/>
          <w:i/>
          <w:iCs/>
          <w:sz w:val="24"/>
          <w:szCs w:val="24"/>
        </w:rPr>
        <w:t>personal property.</w:t>
      </w:r>
      <w:r w:rsidR="006A2569" w:rsidRPr="00605CD0">
        <w:rPr>
          <w:rFonts w:eastAsia="Times New Roman" w:cstheme="minorHAnsi"/>
          <w:i/>
          <w:iCs/>
          <w:sz w:val="24"/>
          <w:szCs w:val="24"/>
        </w:rPr>
        <w:t>]</w:t>
      </w:r>
    </w:p>
    <w:p w14:paraId="1EE94D60" w14:textId="77777777" w:rsidR="00B173B0" w:rsidRPr="002D612E" w:rsidRDefault="00B173B0" w:rsidP="00F568D9">
      <w:pPr>
        <w:suppressLineNumbers/>
        <w:spacing w:after="0" w:line="240" w:lineRule="auto"/>
        <w:jc w:val="both"/>
        <w:rPr>
          <w:rFonts w:eastAsia="Times New Roman" w:cstheme="minorHAnsi"/>
          <w:sz w:val="24"/>
          <w:szCs w:val="24"/>
        </w:rPr>
      </w:pPr>
    </w:p>
    <w:p w14:paraId="774A1711" w14:textId="6D699006" w:rsidR="00B173B0" w:rsidRPr="002D612E" w:rsidRDefault="00B173B0" w:rsidP="00F568D9">
      <w:pPr>
        <w:pStyle w:val="ListParagraph"/>
        <w:numPr>
          <w:ilvl w:val="0"/>
          <w:numId w:val="10"/>
        </w:numPr>
        <w:suppressLineNumbers/>
        <w:spacing w:after="0" w:line="240" w:lineRule="auto"/>
        <w:jc w:val="both"/>
        <w:rPr>
          <w:rFonts w:eastAsia="Times New Roman" w:cstheme="minorHAnsi"/>
          <w:b/>
          <w:bCs/>
          <w:sz w:val="24"/>
          <w:szCs w:val="24"/>
        </w:rPr>
      </w:pPr>
      <w:r w:rsidRPr="002D612E">
        <w:rPr>
          <w:rFonts w:eastAsia="Times New Roman" w:cstheme="minorHAnsi"/>
          <w:b/>
          <w:bCs/>
          <w:sz w:val="24"/>
          <w:szCs w:val="24"/>
        </w:rPr>
        <w:t>Cash</w:t>
      </w:r>
      <w:r w:rsidR="00A1063D" w:rsidRPr="002D612E">
        <w:rPr>
          <w:rFonts w:eastAsia="Times New Roman" w:cstheme="minorHAnsi"/>
          <w:b/>
          <w:bCs/>
          <w:sz w:val="24"/>
          <w:szCs w:val="24"/>
        </w:rPr>
        <w:t xml:space="preserve"> and Cash Equivalents</w:t>
      </w:r>
    </w:p>
    <w:p w14:paraId="7063D40B" w14:textId="77777777" w:rsidR="00B173B0" w:rsidRPr="002D612E" w:rsidRDefault="00B173B0" w:rsidP="00F568D9">
      <w:pPr>
        <w:pStyle w:val="ListParagraph"/>
        <w:suppressLineNumbers/>
        <w:spacing w:after="0" w:line="240" w:lineRule="auto"/>
        <w:jc w:val="both"/>
        <w:rPr>
          <w:rFonts w:eastAsia="Times New Roman" w:cstheme="minorHAnsi"/>
          <w:sz w:val="24"/>
          <w:szCs w:val="24"/>
        </w:rPr>
      </w:pPr>
    </w:p>
    <w:p w14:paraId="40CAA75A" w14:textId="7B2E611F" w:rsidR="00B173B0" w:rsidRPr="002D612E" w:rsidRDefault="00B173B0" w:rsidP="00F568D9">
      <w:pPr>
        <w:pStyle w:val="ListParagraph"/>
        <w:suppressLineNumbers/>
        <w:spacing w:after="0" w:line="240" w:lineRule="auto"/>
        <w:ind w:left="360"/>
        <w:jc w:val="both"/>
        <w:rPr>
          <w:rFonts w:eastAsia="Times New Roman" w:cstheme="minorHAnsi"/>
          <w:sz w:val="24"/>
          <w:szCs w:val="24"/>
        </w:rPr>
      </w:pPr>
      <w:r w:rsidRPr="002D612E">
        <w:rPr>
          <w:rFonts w:eastAsia="Times New Roman" w:cstheme="minorHAnsi"/>
          <w:sz w:val="24"/>
          <w:szCs w:val="24"/>
        </w:rPr>
        <w:t>The Vestry</w:t>
      </w:r>
      <w:r w:rsidR="00AE141F">
        <w:rPr>
          <w:rFonts w:eastAsia="Times New Roman" w:cstheme="minorHAnsi"/>
          <w:sz w:val="24"/>
          <w:szCs w:val="24"/>
        </w:rPr>
        <w:t xml:space="preserve"> shall </w:t>
      </w:r>
      <w:r w:rsidRPr="002D612E">
        <w:rPr>
          <w:rFonts w:eastAsia="Times New Roman" w:cstheme="minorHAnsi"/>
          <w:sz w:val="24"/>
          <w:szCs w:val="24"/>
        </w:rPr>
        <w:t xml:space="preserve">accept all gifts </w:t>
      </w:r>
      <w:r w:rsidR="00A1063D" w:rsidRPr="002D612E">
        <w:rPr>
          <w:rFonts w:eastAsia="Times New Roman" w:cstheme="minorHAnsi"/>
          <w:sz w:val="24"/>
          <w:szCs w:val="24"/>
        </w:rPr>
        <w:t>of cash and cash equivalents (e.g., checks</w:t>
      </w:r>
      <w:r w:rsidR="004931E0" w:rsidRPr="002D612E">
        <w:rPr>
          <w:rFonts w:eastAsia="Times New Roman" w:cstheme="minorHAnsi"/>
          <w:sz w:val="24"/>
          <w:szCs w:val="24"/>
        </w:rPr>
        <w:t xml:space="preserve"> and</w:t>
      </w:r>
      <w:r w:rsidR="00A1063D" w:rsidRPr="002D612E">
        <w:rPr>
          <w:rFonts w:eastAsia="Times New Roman" w:cstheme="minorHAnsi"/>
          <w:sz w:val="24"/>
          <w:szCs w:val="24"/>
        </w:rPr>
        <w:t xml:space="preserve"> money orders) </w:t>
      </w:r>
      <w:r w:rsidRPr="002D612E">
        <w:rPr>
          <w:rFonts w:eastAsia="Times New Roman" w:cstheme="minorHAnsi"/>
          <w:sz w:val="24"/>
          <w:szCs w:val="24"/>
        </w:rPr>
        <w:t>without regard to amount</w:t>
      </w:r>
      <w:r w:rsidR="00C53BCA" w:rsidRPr="002D612E">
        <w:rPr>
          <w:rFonts w:eastAsia="Times New Roman" w:cstheme="minorHAnsi"/>
          <w:sz w:val="24"/>
          <w:szCs w:val="24"/>
        </w:rPr>
        <w:t>, provided that the Vestry also agrees to any restrictions placed on the gift</w:t>
      </w:r>
      <w:r w:rsidRPr="002D612E">
        <w:rPr>
          <w:rFonts w:eastAsia="Times New Roman" w:cstheme="minorHAnsi"/>
          <w:sz w:val="24"/>
          <w:szCs w:val="24"/>
        </w:rPr>
        <w:t>.</w:t>
      </w:r>
      <w:r w:rsidR="009E171A" w:rsidRPr="002D612E">
        <w:rPr>
          <w:rFonts w:eastAsia="Times New Roman" w:cstheme="minorHAnsi"/>
          <w:sz w:val="24"/>
          <w:szCs w:val="24"/>
        </w:rPr>
        <w:t xml:space="preserve"> </w:t>
      </w:r>
      <w:r w:rsidRPr="002D612E">
        <w:rPr>
          <w:rFonts w:eastAsia="Times New Roman" w:cstheme="minorHAnsi"/>
          <w:sz w:val="24"/>
          <w:szCs w:val="24"/>
        </w:rPr>
        <w:t xml:space="preserve">All checks must be payable to </w:t>
      </w:r>
      <w:r w:rsidR="008F52D9" w:rsidRPr="002D612E">
        <w:rPr>
          <w:rFonts w:eastAsia="Times New Roman" w:cstheme="minorHAnsi"/>
          <w:i/>
          <w:iCs/>
          <w:sz w:val="24"/>
          <w:szCs w:val="24"/>
        </w:rPr>
        <w:t xml:space="preserve">St. </w:t>
      </w:r>
      <w:r w:rsidR="00D85D03" w:rsidRPr="002D612E">
        <w:rPr>
          <w:rFonts w:eastAsia="Times New Roman" w:cstheme="minorHAnsi"/>
          <w:i/>
          <w:iCs/>
          <w:sz w:val="24"/>
          <w:szCs w:val="24"/>
        </w:rPr>
        <w:t>Hilda</w:t>
      </w:r>
      <w:r w:rsidRPr="002D612E">
        <w:rPr>
          <w:rFonts w:eastAsia="Times New Roman" w:cstheme="minorHAnsi"/>
          <w:i/>
          <w:iCs/>
          <w:sz w:val="24"/>
          <w:szCs w:val="24"/>
        </w:rPr>
        <w:t>’s Episcopal Church</w:t>
      </w:r>
      <w:r w:rsidR="00C53BCA" w:rsidRPr="002D612E">
        <w:rPr>
          <w:rFonts w:eastAsia="Times New Roman" w:cstheme="minorHAnsi"/>
          <w:sz w:val="24"/>
          <w:szCs w:val="24"/>
        </w:rPr>
        <w:t xml:space="preserve"> or to </w:t>
      </w:r>
      <w:r w:rsidR="00C53BCA" w:rsidRPr="002D612E">
        <w:rPr>
          <w:rFonts w:eastAsia="Times New Roman" w:cstheme="minorHAnsi"/>
          <w:i/>
          <w:iCs/>
          <w:sz w:val="24"/>
          <w:szCs w:val="24"/>
        </w:rPr>
        <w:t>The Endowment of St</w:t>
      </w:r>
      <w:r w:rsidR="00F568D9">
        <w:rPr>
          <w:rFonts w:eastAsia="Times New Roman" w:cstheme="minorHAnsi"/>
          <w:i/>
          <w:iCs/>
          <w:sz w:val="24"/>
          <w:szCs w:val="24"/>
        </w:rPr>
        <w:t>.</w:t>
      </w:r>
      <w:r w:rsidR="00C53BCA" w:rsidRPr="002D612E">
        <w:rPr>
          <w:rFonts w:eastAsia="Times New Roman" w:cstheme="minorHAnsi"/>
          <w:i/>
          <w:iCs/>
          <w:sz w:val="24"/>
          <w:szCs w:val="24"/>
        </w:rPr>
        <w:t xml:space="preserve"> Hilda’s Episcopal Church [insert specific name as appropriate]</w:t>
      </w:r>
      <w:r w:rsidRPr="002D612E">
        <w:rPr>
          <w:rFonts w:eastAsia="Times New Roman" w:cstheme="minorHAnsi"/>
          <w:sz w:val="24"/>
          <w:szCs w:val="24"/>
        </w:rPr>
        <w:t xml:space="preserve"> and in no event may be payable to an individual who represents </w:t>
      </w:r>
      <w:r w:rsidR="008F52D9" w:rsidRPr="002D612E">
        <w:rPr>
          <w:rFonts w:eastAsia="Times New Roman" w:cstheme="minorHAnsi"/>
          <w:sz w:val="24"/>
          <w:szCs w:val="24"/>
        </w:rPr>
        <w:t xml:space="preserve">St. </w:t>
      </w:r>
      <w:r w:rsidR="00D85D03" w:rsidRPr="002D612E">
        <w:rPr>
          <w:rFonts w:eastAsia="Times New Roman" w:cstheme="minorHAnsi"/>
          <w:sz w:val="24"/>
          <w:szCs w:val="24"/>
        </w:rPr>
        <w:t>Hilda</w:t>
      </w:r>
      <w:r w:rsidRPr="002D612E">
        <w:rPr>
          <w:rFonts w:eastAsia="Times New Roman" w:cstheme="minorHAnsi"/>
          <w:sz w:val="24"/>
          <w:szCs w:val="24"/>
        </w:rPr>
        <w:t>’s in any capacity.</w:t>
      </w:r>
    </w:p>
    <w:p w14:paraId="3982FD30" w14:textId="77777777" w:rsidR="00B173B0" w:rsidRPr="002D612E" w:rsidRDefault="00B173B0" w:rsidP="00F568D9">
      <w:pPr>
        <w:pStyle w:val="ListParagraph"/>
        <w:suppressLineNumbers/>
        <w:spacing w:after="0" w:line="240" w:lineRule="auto"/>
        <w:jc w:val="both"/>
        <w:rPr>
          <w:rFonts w:eastAsia="Times New Roman" w:cstheme="minorHAnsi"/>
          <w:sz w:val="24"/>
          <w:szCs w:val="24"/>
        </w:rPr>
      </w:pPr>
    </w:p>
    <w:p w14:paraId="7137FDF1" w14:textId="77777777" w:rsidR="00B173B0" w:rsidRPr="002D612E" w:rsidRDefault="00B173B0" w:rsidP="00F568D9">
      <w:pPr>
        <w:pStyle w:val="ListParagraph"/>
        <w:numPr>
          <w:ilvl w:val="0"/>
          <w:numId w:val="10"/>
        </w:numPr>
        <w:suppressLineNumbers/>
        <w:spacing w:after="0" w:line="240" w:lineRule="auto"/>
        <w:jc w:val="both"/>
        <w:rPr>
          <w:rFonts w:eastAsia="Times New Roman" w:cstheme="minorHAnsi"/>
          <w:b/>
          <w:bCs/>
          <w:sz w:val="24"/>
          <w:szCs w:val="24"/>
        </w:rPr>
      </w:pPr>
      <w:r w:rsidRPr="002D612E">
        <w:rPr>
          <w:rFonts w:eastAsia="Times New Roman" w:cstheme="minorHAnsi"/>
          <w:b/>
          <w:bCs/>
          <w:sz w:val="24"/>
          <w:szCs w:val="24"/>
        </w:rPr>
        <w:t>Publicly Traded Securities</w:t>
      </w:r>
    </w:p>
    <w:p w14:paraId="0C15E8C9" w14:textId="77777777" w:rsidR="00B173B0" w:rsidRPr="002D612E" w:rsidRDefault="00B173B0" w:rsidP="00F568D9">
      <w:pPr>
        <w:pStyle w:val="ListParagraph"/>
        <w:suppressLineNumbers/>
        <w:spacing w:after="0" w:line="240" w:lineRule="auto"/>
        <w:jc w:val="both"/>
        <w:rPr>
          <w:rFonts w:eastAsia="Times New Roman" w:cstheme="minorHAnsi"/>
          <w:sz w:val="24"/>
          <w:szCs w:val="24"/>
        </w:rPr>
      </w:pPr>
    </w:p>
    <w:p w14:paraId="1718C304" w14:textId="7BEA38BA" w:rsidR="00917369" w:rsidRDefault="00B173B0" w:rsidP="00AE141F">
      <w:pPr>
        <w:suppressLineNumbers/>
        <w:spacing w:after="0" w:line="240" w:lineRule="auto"/>
        <w:ind w:left="360"/>
        <w:jc w:val="both"/>
      </w:pPr>
      <w:r w:rsidRPr="002D612E">
        <w:rPr>
          <w:rFonts w:eastAsia="Times New Roman" w:cstheme="minorHAnsi"/>
          <w:sz w:val="24"/>
          <w:szCs w:val="24"/>
        </w:rPr>
        <w:t>The Vestry may accept readily marketable securities, such as those traded on an exchange.</w:t>
      </w:r>
      <w:r w:rsidR="009E171A" w:rsidRPr="002D612E">
        <w:rPr>
          <w:rFonts w:eastAsia="Times New Roman" w:cstheme="minorHAnsi"/>
          <w:sz w:val="24"/>
          <w:szCs w:val="24"/>
        </w:rPr>
        <w:t xml:space="preserve"> </w:t>
      </w:r>
      <w:r w:rsidRPr="002D612E">
        <w:rPr>
          <w:rFonts w:eastAsia="Times New Roman" w:cstheme="minorHAnsi"/>
          <w:sz w:val="24"/>
          <w:szCs w:val="24"/>
        </w:rPr>
        <w:t xml:space="preserve">The </w:t>
      </w:r>
      <w:r w:rsidR="00246058">
        <w:rPr>
          <w:rFonts w:eastAsia="Times New Roman" w:cstheme="minorHAnsi"/>
          <w:sz w:val="24"/>
          <w:szCs w:val="24"/>
        </w:rPr>
        <w:t xml:space="preserve">church will record the </w:t>
      </w:r>
      <w:r w:rsidRPr="002D612E">
        <w:rPr>
          <w:rFonts w:eastAsia="Times New Roman" w:cstheme="minorHAnsi"/>
          <w:sz w:val="24"/>
          <w:szCs w:val="24"/>
        </w:rPr>
        <w:t>value of a gift of such securities</w:t>
      </w:r>
      <w:r w:rsidR="00ED722B">
        <w:rPr>
          <w:rFonts w:eastAsia="Times New Roman" w:cstheme="minorHAnsi"/>
          <w:sz w:val="24"/>
          <w:szCs w:val="24"/>
        </w:rPr>
        <w:t xml:space="preserve"> as appropriate under pertinent laws and regulations, typically,</w:t>
      </w:r>
      <w:r w:rsidRPr="002D612E">
        <w:rPr>
          <w:rFonts w:eastAsia="Times New Roman" w:cstheme="minorHAnsi"/>
          <w:sz w:val="24"/>
          <w:szCs w:val="24"/>
        </w:rPr>
        <w:t xml:space="preserve"> </w:t>
      </w:r>
      <w:r w:rsidR="00246058">
        <w:rPr>
          <w:rFonts w:eastAsia="Times New Roman" w:cstheme="minorHAnsi"/>
          <w:sz w:val="24"/>
          <w:szCs w:val="24"/>
        </w:rPr>
        <w:t>a</w:t>
      </w:r>
      <w:r w:rsidRPr="002D612E">
        <w:rPr>
          <w:rFonts w:eastAsia="Times New Roman" w:cstheme="minorHAnsi"/>
          <w:sz w:val="24"/>
          <w:szCs w:val="24"/>
        </w:rPr>
        <w:t>s the average of the high and low prices on the date of the gift.</w:t>
      </w:r>
      <w:r w:rsidR="009E171A" w:rsidRPr="002D612E">
        <w:rPr>
          <w:rFonts w:eastAsia="Times New Roman" w:cstheme="minorHAnsi"/>
          <w:sz w:val="24"/>
          <w:szCs w:val="24"/>
        </w:rPr>
        <w:t xml:space="preserve"> </w:t>
      </w:r>
      <w:r w:rsidR="00ED722B">
        <w:rPr>
          <w:rFonts w:eastAsia="Times New Roman" w:cstheme="minorHAnsi"/>
          <w:sz w:val="24"/>
          <w:szCs w:val="24"/>
        </w:rPr>
        <w:t xml:space="preserve">St. Hilda’s policy is to liquidate </w:t>
      </w:r>
      <w:r w:rsidRPr="002D612E">
        <w:rPr>
          <w:rFonts w:eastAsia="Times New Roman" w:cstheme="minorHAnsi"/>
          <w:sz w:val="24"/>
          <w:szCs w:val="24"/>
        </w:rPr>
        <w:t>a gift of such securities immediately</w:t>
      </w:r>
      <w:r w:rsidR="00ED722B">
        <w:rPr>
          <w:rFonts w:eastAsia="Times New Roman" w:cstheme="minorHAnsi"/>
          <w:sz w:val="24"/>
          <w:szCs w:val="24"/>
        </w:rPr>
        <w:t xml:space="preserve"> upon receipt</w:t>
      </w:r>
      <w:r w:rsidRPr="002D612E">
        <w:rPr>
          <w:rFonts w:eastAsia="Times New Roman" w:cstheme="minorHAnsi"/>
          <w:sz w:val="24"/>
          <w:szCs w:val="24"/>
        </w:rPr>
        <w:t xml:space="preserve">. </w:t>
      </w:r>
      <w:r w:rsidR="00ED722B">
        <w:rPr>
          <w:rFonts w:eastAsia="Times New Roman" w:cstheme="minorHAnsi"/>
          <w:sz w:val="24"/>
          <w:szCs w:val="24"/>
        </w:rPr>
        <w:t>Any requested deviation from this policy will be referred to the Gift Review Committee to make a recommendation to the Vestry as to how to proceed.</w:t>
      </w:r>
    </w:p>
    <w:p w14:paraId="1FD919D3" w14:textId="77777777" w:rsidR="00B173B0" w:rsidRPr="002D612E" w:rsidRDefault="00B173B0" w:rsidP="00F568D9">
      <w:pPr>
        <w:suppressLineNumbers/>
        <w:spacing w:after="0" w:line="240" w:lineRule="auto"/>
        <w:jc w:val="both"/>
        <w:rPr>
          <w:rFonts w:eastAsia="Times New Roman" w:cstheme="minorHAnsi"/>
          <w:sz w:val="24"/>
          <w:szCs w:val="24"/>
        </w:rPr>
      </w:pPr>
    </w:p>
    <w:p w14:paraId="2BFE3E28" w14:textId="77777777" w:rsidR="00B173B0" w:rsidRPr="002D612E" w:rsidRDefault="00B173B0" w:rsidP="00F568D9">
      <w:pPr>
        <w:pStyle w:val="ListParagraph"/>
        <w:numPr>
          <w:ilvl w:val="0"/>
          <w:numId w:val="10"/>
        </w:numPr>
        <w:suppressLineNumbers/>
        <w:spacing w:after="0" w:line="240" w:lineRule="auto"/>
        <w:jc w:val="both"/>
        <w:rPr>
          <w:rFonts w:eastAsia="Times New Roman" w:cstheme="minorHAnsi"/>
          <w:b/>
          <w:bCs/>
          <w:sz w:val="24"/>
          <w:szCs w:val="24"/>
        </w:rPr>
      </w:pPr>
      <w:r w:rsidRPr="002D612E">
        <w:rPr>
          <w:rFonts w:eastAsia="Times New Roman" w:cstheme="minorHAnsi"/>
          <w:b/>
          <w:bCs/>
          <w:sz w:val="24"/>
          <w:szCs w:val="24"/>
        </w:rPr>
        <w:t>Closely Held Securities</w:t>
      </w:r>
    </w:p>
    <w:p w14:paraId="53A345DE" w14:textId="77777777" w:rsidR="00B173B0" w:rsidRPr="002D612E" w:rsidRDefault="00B173B0" w:rsidP="00F568D9">
      <w:pPr>
        <w:pStyle w:val="ListParagraph"/>
        <w:suppressLineNumbers/>
        <w:spacing w:after="0" w:line="240" w:lineRule="auto"/>
        <w:jc w:val="both"/>
        <w:rPr>
          <w:rFonts w:eastAsia="Times New Roman" w:cstheme="minorHAnsi"/>
          <w:sz w:val="24"/>
          <w:szCs w:val="24"/>
        </w:rPr>
      </w:pPr>
    </w:p>
    <w:p w14:paraId="01B73C1C" w14:textId="7699EF47" w:rsidR="00F568D9" w:rsidRPr="00AE141F" w:rsidRDefault="00B173B0" w:rsidP="00AE141F">
      <w:pPr>
        <w:suppressLineNumbers/>
        <w:spacing w:after="0" w:line="240" w:lineRule="auto"/>
        <w:ind w:left="360"/>
        <w:jc w:val="both"/>
        <w:rPr>
          <w:rFonts w:eastAsia="Times New Roman" w:cstheme="minorHAnsi"/>
          <w:sz w:val="24"/>
          <w:szCs w:val="24"/>
        </w:rPr>
      </w:pPr>
      <w:r w:rsidRPr="002D612E">
        <w:rPr>
          <w:rFonts w:eastAsia="Times New Roman" w:cstheme="minorHAnsi"/>
          <w:sz w:val="24"/>
          <w:szCs w:val="24"/>
        </w:rPr>
        <w:t xml:space="preserve">The Vestry </w:t>
      </w:r>
      <w:r w:rsidR="008165FF">
        <w:rPr>
          <w:rFonts w:eastAsia="Times New Roman" w:cstheme="minorHAnsi"/>
          <w:sz w:val="24"/>
          <w:szCs w:val="24"/>
        </w:rPr>
        <w:t xml:space="preserve">will refer any gift of </w:t>
      </w:r>
      <w:r w:rsidRPr="002D612E">
        <w:rPr>
          <w:rFonts w:eastAsia="Times New Roman" w:cstheme="minorHAnsi"/>
          <w:sz w:val="24"/>
          <w:szCs w:val="24"/>
        </w:rPr>
        <w:t xml:space="preserve">non-publicly traded securities </w:t>
      </w:r>
      <w:r w:rsidR="008165FF">
        <w:rPr>
          <w:rFonts w:eastAsia="Times New Roman" w:cstheme="minorHAnsi"/>
          <w:sz w:val="24"/>
          <w:szCs w:val="24"/>
        </w:rPr>
        <w:t xml:space="preserve">to </w:t>
      </w:r>
      <w:r w:rsidRPr="002D612E">
        <w:rPr>
          <w:rFonts w:eastAsia="Times New Roman" w:cstheme="minorHAnsi"/>
          <w:sz w:val="24"/>
          <w:szCs w:val="24"/>
        </w:rPr>
        <w:t>the Gift Review Committee</w:t>
      </w:r>
      <w:r w:rsidR="008165FF">
        <w:rPr>
          <w:rFonts w:eastAsia="Times New Roman" w:cstheme="minorHAnsi"/>
          <w:sz w:val="24"/>
          <w:szCs w:val="24"/>
        </w:rPr>
        <w:t xml:space="preserve"> for review and a recommendation of whether to accept</w:t>
      </w:r>
      <w:r w:rsidRPr="002D612E">
        <w:rPr>
          <w:rFonts w:eastAsia="Times New Roman" w:cstheme="minorHAnsi"/>
          <w:sz w:val="24"/>
          <w:szCs w:val="24"/>
        </w:rPr>
        <w:t>.</w:t>
      </w:r>
      <w:r w:rsidR="008165FF">
        <w:rPr>
          <w:rFonts w:eastAsia="Times New Roman" w:cstheme="minorHAnsi"/>
          <w:sz w:val="24"/>
          <w:szCs w:val="24"/>
        </w:rPr>
        <w:t xml:space="preserve"> As part of this review, and </w:t>
      </w:r>
      <w:r w:rsidR="008165FF">
        <w:rPr>
          <w:rFonts w:eastAsia="Times New Roman" w:cstheme="minorHAnsi"/>
          <w:i/>
          <w:iCs/>
          <w:sz w:val="24"/>
          <w:szCs w:val="24"/>
        </w:rPr>
        <w:t>p</w:t>
      </w:r>
      <w:r w:rsidRPr="002D612E">
        <w:rPr>
          <w:rFonts w:eastAsia="Times New Roman" w:cstheme="minorHAnsi"/>
          <w:i/>
          <w:iCs/>
          <w:sz w:val="24"/>
          <w:szCs w:val="24"/>
        </w:rPr>
        <w:t>rior to acceptance</w:t>
      </w:r>
      <w:r w:rsidRPr="002D612E">
        <w:rPr>
          <w:rFonts w:eastAsia="Times New Roman" w:cstheme="minorHAnsi"/>
          <w:sz w:val="24"/>
          <w:szCs w:val="24"/>
        </w:rPr>
        <w:t xml:space="preserve">, the Gift Review Committee must explore methods for </w:t>
      </w:r>
      <w:proofErr w:type="gramStart"/>
      <w:r w:rsidRPr="002D612E">
        <w:rPr>
          <w:rFonts w:eastAsia="Times New Roman" w:cstheme="minorHAnsi"/>
          <w:sz w:val="24"/>
          <w:szCs w:val="24"/>
        </w:rPr>
        <w:t>the liquidation</w:t>
      </w:r>
      <w:proofErr w:type="gramEnd"/>
      <w:r w:rsidRPr="002D612E">
        <w:rPr>
          <w:rFonts w:eastAsia="Times New Roman" w:cstheme="minorHAnsi"/>
          <w:sz w:val="24"/>
          <w:szCs w:val="24"/>
        </w:rPr>
        <w:t xml:space="preserve"> through sale or redemption and shall try to determine (a) any restrictions on transfer and (b) </w:t>
      </w:r>
      <w:proofErr w:type="gramStart"/>
      <w:r w:rsidRPr="002D612E">
        <w:rPr>
          <w:rFonts w:eastAsia="Times New Roman" w:cstheme="minorHAnsi"/>
          <w:sz w:val="24"/>
          <w:szCs w:val="24"/>
        </w:rPr>
        <w:t>if and when</w:t>
      </w:r>
      <w:proofErr w:type="gramEnd"/>
      <w:r w:rsidRPr="002D612E">
        <w:rPr>
          <w:rFonts w:eastAsia="Times New Roman" w:cstheme="minorHAnsi"/>
          <w:sz w:val="24"/>
          <w:szCs w:val="24"/>
        </w:rPr>
        <w:t xml:space="preserve"> an initial public offering is expected.</w:t>
      </w:r>
      <w:r w:rsidR="009E171A" w:rsidRPr="002D612E">
        <w:rPr>
          <w:rFonts w:eastAsia="Times New Roman" w:cstheme="minorHAnsi"/>
          <w:sz w:val="24"/>
          <w:szCs w:val="24"/>
        </w:rPr>
        <w:t xml:space="preserve"> </w:t>
      </w:r>
      <w:r w:rsidR="008165FF">
        <w:rPr>
          <w:rFonts w:eastAsia="Times New Roman" w:cstheme="minorHAnsi"/>
          <w:sz w:val="24"/>
          <w:szCs w:val="24"/>
        </w:rPr>
        <w:t xml:space="preserve">If the Gift Review Committee believes acceptance </w:t>
      </w:r>
      <w:r w:rsidR="008165FF">
        <w:rPr>
          <w:rFonts w:eastAsia="Times New Roman" w:cstheme="minorHAnsi"/>
          <w:sz w:val="24"/>
          <w:szCs w:val="24"/>
        </w:rPr>
        <w:lastRenderedPageBreak/>
        <w:t xml:space="preserve">should be considered, it may seek qualified professional counsel on the advisability of acceptance after conferring with the Vestry on the availability of funds to pay for any such counsel. </w:t>
      </w:r>
      <w:r w:rsidRPr="002D612E">
        <w:rPr>
          <w:rFonts w:eastAsia="Times New Roman" w:cstheme="minorHAnsi"/>
          <w:sz w:val="24"/>
          <w:szCs w:val="24"/>
        </w:rPr>
        <w:t xml:space="preserve">No commitment </w:t>
      </w:r>
      <w:proofErr w:type="gramStart"/>
      <w:r w:rsidRPr="002D612E">
        <w:rPr>
          <w:rFonts w:eastAsia="Times New Roman" w:cstheme="minorHAnsi"/>
          <w:sz w:val="24"/>
          <w:szCs w:val="24"/>
        </w:rPr>
        <w:t>for</w:t>
      </w:r>
      <w:proofErr w:type="gramEnd"/>
      <w:r w:rsidRPr="002D612E">
        <w:rPr>
          <w:rFonts w:eastAsia="Times New Roman" w:cstheme="minorHAnsi"/>
          <w:sz w:val="24"/>
          <w:szCs w:val="24"/>
        </w:rPr>
        <w:t xml:space="preserve"> the repurchase of closely held securities may be made prior to the completion of the gift of such securities. </w:t>
      </w:r>
      <w:r w:rsidR="004145EE" w:rsidRPr="002D612E">
        <w:rPr>
          <w:rFonts w:eastAsia="Times New Roman" w:cstheme="minorHAnsi"/>
          <w:i/>
          <w:iCs/>
          <w:sz w:val="24"/>
          <w:szCs w:val="24"/>
        </w:rPr>
        <w:t xml:space="preserve">[Alternatively, you may simply state </w:t>
      </w:r>
      <w:r w:rsidR="00170C81" w:rsidRPr="002D612E">
        <w:rPr>
          <w:rFonts w:eastAsia="Times New Roman" w:cstheme="minorHAnsi"/>
          <w:i/>
          <w:iCs/>
          <w:sz w:val="24"/>
          <w:szCs w:val="24"/>
        </w:rPr>
        <w:t xml:space="preserve">that the church does not accept gifts of non-publicly traded securities if you </w:t>
      </w:r>
      <w:r w:rsidR="00C62D52" w:rsidRPr="002D612E">
        <w:rPr>
          <w:rFonts w:eastAsia="Times New Roman" w:cstheme="minorHAnsi"/>
          <w:i/>
          <w:iCs/>
          <w:sz w:val="24"/>
          <w:szCs w:val="24"/>
        </w:rPr>
        <w:t>believe</w:t>
      </w:r>
      <w:r w:rsidR="00170C81" w:rsidRPr="002D612E">
        <w:rPr>
          <w:rFonts w:eastAsia="Times New Roman" w:cstheme="minorHAnsi"/>
          <w:i/>
          <w:iCs/>
          <w:sz w:val="24"/>
          <w:szCs w:val="24"/>
        </w:rPr>
        <w:t xml:space="preserve"> you</w:t>
      </w:r>
      <w:r w:rsidR="00C62D52" w:rsidRPr="002D612E">
        <w:rPr>
          <w:rFonts w:eastAsia="Times New Roman" w:cstheme="minorHAnsi"/>
          <w:i/>
          <w:iCs/>
          <w:sz w:val="24"/>
          <w:szCs w:val="24"/>
        </w:rPr>
        <w:t xml:space="preserve"> do not</w:t>
      </w:r>
      <w:r w:rsidR="00170C81" w:rsidRPr="002D612E">
        <w:rPr>
          <w:rFonts w:eastAsia="Times New Roman" w:cstheme="minorHAnsi"/>
          <w:i/>
          <w:iCs/>
          <w:sz w:val="24"/>
          <w:szCs w:val="24"/>
        </w:rPr>
        <w:t xml:space="preserve"> have the capacity to</w:t>
      </w:r>
      <w:r w:rsidR="00C62D52" w:rsidRPr="002D612E">
        <w:rPr>
          <w:rFonts w:eastAsia="Times New Roman" w:cstheme="minorHAnsi"/>
          <w:i/>
          <w:iCs/>
          <w:sz w:val="24"/>
          <w:szCs w:val="24"/>
        </w:rPr>
        <w:t xml:space="preserve"> assess or </w:t>
      </w:r>
      <w:r w:rsidR="00170C81" w:rsidRPr="002D612E">
        <w:rPr>
          <w:rFonts w:eastAsia="Times New Roman" w:cstheme="minorHAnsi"/>
          <w:i/>
          <w:iCs/>
          <w:sz w:val="24"/>
          <w:szCs w:val="24"/>
        </w:rPr>
        <w:t>accept such a gift</w:t>
      </w:r>
      <w:r w:rsidR="004145EE" w:rsidRPr="002D612E">
        <w:rPr>
          <w:rFonts w:eastAsia="Times New Roman" w:cstheme="minorHAnsi"/>
          <w:i/>
          <w:iCs/>
          <w:sz w:val="24"/>
          <w:szCs w:val="24"/>
        </w:rPr>
        <w:t>.]</w:t>
      </w:r>
    </w:p>
    <w:p w14:paraId="56E119EF" w14:textId="77777777" w:rsidR="00F568D9" w:rsidRPr="002D612E" w:rsidRDefault="00F568D9" w:rsidP="00F568D9">
      <w:pPr>
        <w:pStyle w:val="ListParagraph"/>
        <w:suppressLineNumbers/>
        <w:spacing w:after="0" w:line="240" w:lineRule="auto"/>
        <w:jc w:val="both"/>
        <w:rPr>
          <w:rFonts w:eastAsia="Times New Roman" w:cstheme="minorHAnsi"/>
          <w:sz w:val="24"/>
          <w:szCs w:val="24"/>
        </w:rPr>
      </w:pPr>
    </w:p>
    <w:p w14:paraId="1FEAD927" w14:textId="77777777" w:rsidR="00B173B0" w:rsidRPr="002D612E" w:rsidRDefault="00B173B0" w:rsidP="00F568D9">
      <w:pPr>
        <w:pStyle w:val="ListParagraph"/>
        <w:numPr>
          <w:ilvl w:val="0"/>
          <w:numId w:val="10"/>
        </w:numPr>
        <w:suppressLineNumbers/>
        <w:spacing w:after="0" w:line="240" w:lineRule="auto"/>
        <w:jc w:val="both"/>
        <w:rPr>
          <w:rFonts w:eastAsia="Times New Roman" w:cstheme="minorHAnsi"/>
          <w:b/>
          <w:bCs/>
          <w:sz w:val="24"/>
          <w:szCs w:val="24"/>
        </w:rPr>
      </w:pPr>
      <w:r w:rsidRPr="002D612E">
        <w:rPr>
          <w:rFonts w:eastAsia="Times New Roman" w:cstheme="minorHAnsi"/>
          <w:b/>
          <w:bCs/>
          <w:sz w:val="24"/>
          <w:szCs w:val="24"/>
        </w:rPr>
        <w:t>Real Estate</w:t>
      </w:r>
    </w:p>
    <w:p w14:paraId="0F997999" w14:textId="77777777" w:rsidR="00B173B0" w:rsidRPr="002D612E" w:rsidRDefault="00B173B0" w:rsidP="00F568D9">
      <w:pPr>
        <w:pStyle w:val="ListParagraph"/>
        <w:suppressLineNumbers/>
        <w:spacing w:after="0" w:line="240" w:lineRule="auto"/>
        <w:jc w:val="both"/>
        <w:rPr>
          <w:rFonts w:eastAsia="Times New Roman" w:cstheme="minorHAnsi"/>
          <w:sz w:val="24"/>
          <w:szCs w:val="24"/>
        </w:rPr>
      </w:pPr>
    </w:p>
    <w:p w14:paraId="0DDAA08D" w14:textId="2E1CC5E2" w:rsidR="00B173B0" w:rsidRPr="002D612E" w:rsidRDefault="00B173B0" w:rsidP="00F568D9">
      <w:pPr>
        <w:pStyle w:val="ListParagraph"/>
        <w:suppressLineNumbers/>
        <w:spacing w:after="0" w:line="240" w:lineRule="auto"/>
        <w:ind w:left="360"/>
        <w:jc w:val="both"/>
        <w:rPr>
          <w:rFonts w:eastAsia="Times New Roman" w:cstheme="minorHAnsi"/>
          <w:sz w:val="24"/>
          <w:szCs w:val="24"/>
        </w:rPr>
      </w:pPr>
      <w:r w:rsidRPr="002D612E">
        <w:rPr>
          <w:rFonts w:eastAsia="Times New Roman" w:cstheme="minorHAnsi"/>
          <w:sz w:val="24"/>
          <w:szCs w:val="24"/>
        </w:rPr>
        <w:t xml:space="preserve">The Vestry </w:t>
      </w:r>
      <w:r w:rsidR="008165FF">
        <w:rPr>
          <w:rFonts w:eastAsia="Times New Roman" w:cstheme="minorHAnsi"/>
          <w:sz w:val="24"/>
          <w:szCs w:val="24"/>
        </w:rPr>
        <w:t>will</w:t>
      </w:r>
      <w:r w:rsidR="008165FF" w:rsidRPr="002D612E">
        <w:rPr>
          <w:rFonts w:eastAsia="Times New Roman" w:cstheme="minorHAnsi"/>
          <w:sz w:val="24"/>
          <w:szCs w:val="24"/>
        </w:rPr>
        <w:t xml:space="preserve"> </w:t>
      </w:r>
      <w:r w:rsidRPr="002D612E">
        <w:rPr>
          <w:rFonts w:eastAsia="Times New Roman" w:cstheme="minorHAnsi"/>
          <w:sz w:val="24"/>
          <w:szCs w:val="24"/>
        </w:rPr>
        <w:t>refer any gift of real estate to the Gift Review Committee</w:t>
      </w:r>
      <w:r w:rsidR="008165FF">
        <w:rPr>
          <w:rFonts w:eastAsia="Times New Roman" w:cstheme="minorHAnsi"/>
          <w:sz w:val="24"/>
          <w:szCs w:val="24"/>
        </w:rPr>
        <w:t xml:space="preserve"> for review and a recommendation of whether to accept</w:t>
      </w:r>
      <w:r w:rsidRPr="002D612E">
        <w:rPr>
          <w:rFonts w:eastAsia="Times New Roman" w:cstheme="minorHAnsi"/>
          <w:sz w:val="24"/>
          <w:szCs w:val="24"/>
        </w:rPr>
        <w:t>.</w:t>
      </w:r>
      <w:r w:rsidR="009E171A" w:rsidRPr="002D612E">
        <w:rPr>
          <w:rFonts w:eastAsia="Times New Roman" w:cstheme="minorHAnsi"/>
          <w:sz w:val="24"/>
          <w:szCs w:val="24"/>
        </w:rPr>
        <w:t xml:space="preserve"> </w:t>
      </w:r>
      <w:r w:rsidRPr="002D612E">
        <w:rPr>
          <w:rFonts w:eastAsia="Times New Roman" w:cstheme="minorHAnsi"/>
          <w:sz w:val="24"/>
          <w:szCs w:val="24"/>
        </w:rPr>
        <w:t>All gifts of real estate must be appraised by an independent professional, typically at the expense of the donor.</w:t>
      </w:r>
      <w:r w:rsidR="009E171A" w:rsidRPr="002D612E">
        <w:rPr>
          <w:rFonts w:eastAsia="Times New Roman" w:cstheme="minorHAnsi"/>
          <w:sz w:val="24"/>
          <w:szCs w:val="24"/>
        </w:rPr>
        <w:t xml:space="preserve"> </w:t>
      </w:r>
      <w:r w:rsidRPr="002D612E">
        <w:rPr>
          <w:rFonts w:eastAsia="Times New Roman" w:cstheme="minorHAnsi"/>
          <w:sz w:val="24"/>
          <w:szCs w:val="24"/>
        </w:rPr>
        <w:t>The appraisal must be based on a personal visit and internal and external inspection and, if possible, include documented values of comparable properties in the same area.</w:t>
      </w:r>
      <w:r w:rsidR="009E171A" w:rsidRPr="002D612E">
        <w:rPr>
          <w:rFonts w:eastAsia="Times New Roman" w:cstheme="minorHAnsi"/>
          <w:sz w:val="24"/>
          <w:szCs w:val="24"/>
        </w:rPr>
        <w:t xml:space="preserve"> </w:t>
      </w:r>
      <w:r w:rsidRPr="002D612E">
        <w:rPr>
          <w:rFonts w:eastAsia="Times New Roman" w:cstheme="minorHAnsi"/>
          <w:sz w:val="24"/>
          <w:szCs w:val="24"/>
        </w:rPr>
        <w:t>The appraisal should contain photographs of the property, the tax map number, the assessed value, the current asking price, a legal description of the property, the zoning status, and complete information regarding all mortgages, liens, litigation, or title disputes as well as, if requested, an environmental assessment.</w:t>
      </w:r>
    </w:p>
    <w:p w14:paraId="174DFD05" w14:textId="77777777" w:rsidR="00B173B0" w:rsidRPr="002D612E" w:rsidRDefault="00B173B0" w:rsidP="00F568D9">
      <w:pPr>
        <w:pStyle w:val="ListParagraph"/>
        <w:suppressLineNumbers/>
        <w:spacing w:after="0" w:line="240" w:lineRule="auto"/>
        <w:ind w:left="360"/>
        <w:jc w:val="both"/>
        <w:rPr>
          <w:rFonts w:eastAsia="Times New Roman" w:cstheme="minorHAnsi"/>
          <w:sz w:val="24"/>
          <w:szCs w:val="24"/>
        </w:rPr>
      </w:pPr>
    </w:p>
    <w:p w14:paraId="25F05A59" w14:textId="654C20E3" w:rsidR="00B173B0" w:rsidRPr="002D612E" w:rsidRDefault="00B173B0" w:rsidP="00F568D9">
      <w:pPr>
        <w:pStyle w:val="ListParagraph"/>
        <w:suppressLineNumbers/>
        <w:spacing w:after="0" w:line="240" w:lineRule="auto"/>
        <w:ind w:left="360"/>
        <w:jc w:val="both"/>
        <w:rPr>
          <w:rFonts w:eastAsia="Times New Roman" w:cstheme="minorHAnsi"/>
          <w:sz w:val="24"/>
          <w:szCs w:val="24"/>
        </w:rPr>
      </w:pPr>
      <w:r w:rsidRPr="002D612E">
        <w:rPr>
          <w:rFonts w:eastAsia="Times New Roman" w:cstheme="minorHAnsi"/>
          <w:sz w:val="24"/>
          <w:szCs w:val="24"/>
        </w:rPr>
        <w:t>If</w:t>
      </w:r>
      <w:r w:rsidR="008165FF">
        <w:rPr>
          <w:rFonts w:eastAsia="Times New Roman" w:cstheme="minorHAnsi"/>
          <w:sz w:val="24"/>
          <w:szCs w:val="24"/>
        </w:rPr>
        <w:t>, after the appraisal, the Gift Review Committee believes acceptance should be considered, it may seek additional qualified professional counsel on the advisability of acceptance after conferring with the Vestry on the availability of funds to pay for any such counsel.</w:t>
      </w:r>
      <w:r w:rsidRPr="002D612E">
        <w:rPr>
          <w:rFonts w:eastAsia="Times New Roman" w:cstheme="minorHAnsi"/>
          <w:sz w:val="24"/>
          <w:szCs w:val="24"/>
        </w:rPr>
        <w:t xml:space="preserve"> </w:t>
      </w:r>
      <w:r w:rsidR="008165FF">
        <w:rPr>
          <w:rFonts w:eastAsia="Times New Roman" w:cstheme="minorHAnsi"/>
          <w:sz w:val="24"/>
          <w:szCs w:val="24"/>
        </w:rPr>
        <w:t xml:space="preserve">If the ultimate recommendation of the Gift Review Committee is to accept the gift and the Vestry </w:t>
      </w:r>
      <w:r w:rsidR="00E83D81">
        <w:rPr>
          <w:rFonts w:eastAsia="Times New Roman" w:cstheme="minorHAnsi"/>
          <w:sz w:val="24"/>
          <w:szCs w:val="24"/>
        </w:rPr>
        <w:t>approves acceptance of the gift</w:t>
      </w:r>
      <w:r w:rsidRPr="002D612E">
        <w:rPr>
          <w:rFonts w:eastAsia="Times New Roman" w:cstheme="minorHAnsi"/>
          <w:sz w:val="24"/>
          <w:szCs w:val="24"/>
        </w:rPr>
        <w:t xml:space="preserve">, </w:t>
      </w:r>
      <w:r w:rsidR="00E83D81">
        <w:rPr>
          <w:rFonts w:eastAsia="Times New Roman" w:cstheme="minorHAnsi"/>
          <w:sz w:val="24"/>
          <w:szCs w:val="24"/>
        </w:rPr>
        <w:t xml:space="preserve">then </w:t>
      </w:r>
      <w:r w:rsidR="008165FF">
        <w:rPr>
          <w:rFonts w:eastAsia="Times New Roman" w:cstheme="minorHAnsi"/>
          <w:sz w:val="24"/>
          <w:szCs w:val="24"/>
        </w:rPr>
        <w:t xml:space="preserve">the real estate title </w:t>
      </w:r>
      <w:r w:rsidRPr="002D612E">
        <w:rPr>
          <w:rFonts w:eastAsia="Times New Roman" w:cstheme="minorHAnsi"/>
          <w:sz w:val="24"/>
          <w:szCs w:val="24"/>
        </w:rPr>
        <w:t xml:space="preserve">must be transferred to </w:t>
      </w:r>
      <w:r w:rsidR="008F52D9" w:rsidRPr="002D612E">
        <w:rPr>
          <w:rFonts w:eastAsia="Times New Roman" w:cstheme="minorHAnsi"/>
          <w:sz w:val="24"/>
          <w:szCs w:val="24"/>
        </w:rPr>
        <w:t xml:space="preserve">St. </w:t>
      </w:r>
      <w:r w:rsidR="00D85D03" w:rsidRPr="002D612E">
        <w:rPr>
          <w:rFonts w:eastAsia="Times New Roman" w:cstheme="minorHAnsi"/>
          <w:sz w:val="24"/>
          <w:szCs w:val="24"/>
        </w:rPr>
        <w:t>Hilda</w:t>
      </w:r>
      <w:r w:rsidRPr="002D612E">
        <w:rPr>
          <w:rFonts w:eastAsia="Times New Roman" w:cstheme="minorHAnsi"/>
          <w:sz w:val="24"/>
          <w:szCs w:val="24"/>
        </w:rPr>
        <w:t>’s before any formal offer or contract for purchase.</w:t>
      </w:r>
      <w:r w:rsidR="009E171A" w:rsidRPr="002D612E">
        <w:rPr>
          <w:rFonts w:eastAsia="Times New Roman" w:cstheme="minorHAnsi"/>
          <w:sz w:val="24"/>
          <w:szCs w:val="24"/>
        </w:rPr>
        <w:t xml:space="preserve"> </w:t>
      </w:r>
      <w:r w:rsidRPr="002D612E">
        <w:rPr>
          <w:rFonts w:eastAsia="Times New Roman" w:cstheme="minorHAnsi"/>
          <w:sz w:val="24"/>
          <w:szCs w:val="24"/>
        </w:rPr>
        <w:t>The Vestry may ask the donor to pay in full or in part the cost of maintenance, insurance, real estate taxes, and broker’s commission or any other cost of sale.</w:t>
      </w:r>
      <w:r w:rsidR="009E171A" w:rsidRPr="002D612E">
        <w:rPr>
          <w:rFonts w:eastAsia="Times New Roman" w:cstheme="minorHAnsi"/>
          <w:sz w:val="24"/>
          <w:szCs w:val="24"/>
        </w:rPr>
        <w:t xml:space="preserve"> </w:t>
      </w:r>
      <w:r w:rsidR="00483434" w:rsidRPr="002D612E">
        <w:rPr>
          <w:rFonts w:eastAsia="Times New Roman" w:cstheme="minorHAnsi"/>
          <w:i/>
          <w:iCs/>
          <w:sz w:val="24"/>
          <w:szCs w:val="24"/>
        </w:rPr>
        <w:t xml:space="preserve">[Alternatively, you may simply state that the church does not accept gifts of real estate if you </w:t>
      </w:r>
      <w:r w:rsidR="00C62D52" w:rsidRPr="002D612E">
        <w:rPr>
          <w:rFonts w:eastAsia="Times New Roman" w:cstheme="minorHAnsi"/>
          <w:i/>
          <w:iCs/>
          <w:sz w:val="24"/>
          <w:szCs w:val="24"/>
        </w:rPr>
        <w:t xml:space="preserve">believe </w:t>
      </w:r>
      <w:r w:rsidR="00483434" w:rsidRPr="002D612E">
        <w:rPr>
          <w:rFonts w:eastAsia="Times New Roman" w:cstheme="minorHAnsi"/>
          <w:i/>
          <w:iCs/>
          <w:sz w:val="24"/>
          <w:szCs w:val="24"/>
        </w:rPr>
        <w:t xml:space="preserve">you </w:t>
      </w:r>
      <w:r w:rsidR="00C62D52" w:rsidRPr="002D612E">
        <w:rPr>
          <w:rFonts w:eastAsia="Times New Roman" w:cstheme="minorHAnsi"/>
          <w:i/>
          <w:iCs/>
          <w:sz w:val="24"/>
          <w:szCs w:val="24"/>
        </w:rPr>
        <w:t xml:space="preserve">do not </w:t>
      </w:r>
      <w:r w:rsidR="00483434" w:rsidRPr="002D612E">
        <w:rPr>
          <w:rFonts w:eastAsia="Times New Roman" w:cstheme="minorHAnsi"/>
          <w:i/>
          <w:iCs/>
          <w:sz w:val="24"/>
          <w:szCs w:val="24"/>
        </w:rPr>
        <w:t xml:space="preserve">have the capacity to </w:t>
      </w:r>
      <w:r w:rsidR="00C62D52" w:rsidRPr="002D612E">
        <w:rPr>
          <w:rFonts w:eastAsia="Times New Roman" w:cstheme="minorHAnsi"/>
          <w:i/>
          <w:iCs/>
          <w:sz w:val="24"/>
          <w:szCs w:val="24"/>
        </w:rPr>
        <w:t xml:space="preserve">assess or </w:t>
      </w:r>
      <w:r w:rsidR="00483434" w:rsidRPr="002D612E">
        <w:rPr>
          <w:rFonts w:eastAsia="Times New Roman" w:cstheme="minorHAnsi"/>
          <w:i/>
          <w:iCs/>
          <w:sz w:val="24"/>
          <w:szCs w:val="24"/>
        </w:rPr>
        <w:t>accept such a gift.]</w:t>
      </w:r>
    </w:p>
    <w:p w14:paraId="10C6BE49" w14:textId="77777777" w:rsidR="00B173B0" w:rsidRPr="002D612E" w:rsidRDefault="00B173B0" w:rsidP="00F568D9">
      <w:pPr>
        <w:pStyle w:val="ListParagraph"/>
        <w:suppressLineNumbers/>
        <w:spacing w:after="0" w:line="240" w:lineRule="auto"/>
        <w:jc w:val="both"/>
        <w:rPr>
          <w:rFonts w:eastAsia="Times New Roman" w:cstheme="minorHAnsi"/>
          <w:sz w:val="24"/>
          <w:szCs w:val="24"/>
        </w:rPr>
      </w:pPr>
    </w:p>
    <w:p w14:paraId="337EA19B" w14:textId="77777777" w:rsidR="00B173B0" w:rsidRPr="002D612E" w:rsidRDefault="00B173B0" w:rsidP="00F568D9">
      <w:pPr>
        <w:pStyle w:val="ListParagraph"/>
        <w:numPr>
          <w:ilvl w:val="0"/>
          <w:numId w:val="10"/>
        </w:numPr>
        <w:suppressLineNumbers/>
        <w:spacing w:after="0" w:line="240" w:lineRule="auto"/>
        <w:jc w:val="both"/>
        <w:rPr>
          <w:rFonts w:eastAsia="Times New Roman" w:cstheme="minorHAnsi"/>
          <w:b/>
          <w:bCs/>
          <w:sz w:val="24"/>
          <w:szCs w:val="24"/>
        </w:rPr>
      </w:pPr>
      <w:r w:rsidRPr="002D612E">
        <w:rPr>
          <w:rFonts w:eastAsia="Times New Roman" w:cstheme="minorHAnsi"/>
          <w:b/>
          <w:bCs/>
          <w:sz w:val="24"/>
          <w:szCs w:val="24"/>
        </w:rPr>
        <w:t>Life Insurance</w:t>
      </w:r>
    </w:p>
    <w:p w14:paraId="1C0A7BCC" w14:textId="77777777" w:rsidR="00B173B0" w:rsidRPr="002D612E" w:rsidRDefault="00B173B0" w:rsidP="00F568D9">
      <w:pPr>
        <w:pStyle w:val="ListParagraph"/>
        <w:suppressLineNumbers/>
        <w:spacing w:after="0" w:line="240" w:lineRule="auto"/>
        <w:jc w:val="both"/>
        <w:rPr>
          <w:rFonts w:eastAsia="Times New Roman" w:cstheme="minorHAnsi"/>
          <w:sz w:val="24"/>
          <w:szCs w:val="24"/>
        </w:rPr>
      </w:pPr>
    </w:p>
    <w:p w14:paraId="5945C972" w14:textId="298D837D" w:rsidR="00E83D81" w:rsidRDefault="00ED722B" w:rsidP="00F568D9">
      <w:pPr>
        <w:pStyle w:val="ListParagraph"/>
        <w:suppressLineNumbers/>
        <w:spacing w:after="0" w:line="240" w:lineRule="auto"/>
        <w:ind w:left="360"/>
        <w:jc w:val="both"/>
        <w:rPr>
          <w:rFonts w:eastAsia="Times New Roman" w:cstheme="minorHAnsi"/>
          <w:sz w:val="24"/>
          <w:szCs w:val="24"/>
        </w:rPr>
      </w:pPr>
      <w:r w:rsidRPr="002D612E">
        <w:rPr>
          <w:rFonts w:eastAsia="Times New Roman" w:cstheme="minorHAnsi"/>
          <w:sz w:val="24"/>
          <w:szCs w:val="24"/>
        </w:rPr>
        <w:t>St. Hilda’s may be named a full, partial, or contingent beneficiary of a life insurance policy.</w:t>
      </w:r>
      <w:r w:rsidR="006C755A">
        <w:rPr>
          <w:rFonts w:eastAsia="Times New Roman" w:cstheme="minorHAnsi"/>
          <w:sz w:val="24"/>
          <w:szCs w:val="24"/>
        </w:rPr>
        <w:t xml:space="preserve"> </w:t>
      </w:r>
      <w:r w:rsidR="006C755A" w:rsidRPr="00AE141F">
        <w:rPr>
          <w:rFonts w:eastAsia="Times New Roman" w:cstheme="minorHAnsi"/>
          <w:i/>
          <w:iCs/>
          <w:sz w:val="24"/>
          <w:szCs w:val="24"/>
        </w:rPr>
        <w:t xml:space="preserve">[This is the simplest way to handle a </w:t>
      </w:r>
      <w:r w:rsidR="006C755A">
        <w:rPr>
          <w:rFonts w:eastAsia="Times New Roman" w:cstheme="minorHAnsi"/>
          <w:i/>
          <w:iCs/>
          <w:sz w:val="24"/>
          <w:szCs w:val="24"/>
        </w:rPr>
        <w:t xml:space="preserve">potential </w:t>
      </w:r>
      <w:r w:rsidR="006C755A" w:rsidRPr="00AE141F">
        <w:rPr>
          <w:rFonts w:eastAsia="Times New Roman" w:cstheme="minorHAnsi"/>
          <w:i/>
          <w:iCs/>
          <w:sz w:val="24"/>
          <w:szCs w:val="24"/>
        </w:rPr>
        <w:t>gift of life insurance.]</w:t>
      </w:r>
      <w:r>
        <w:rPr>
          <w:rFonts w:eastAsia="Times New Roman" w:cstheme="minorHAnsi"/>
          <w:sz w:val="24"/>
          <w:szCs w:val="24"/>
        </w:rPr>
        <w:t xml:space="preserve"> </w:t>
      </w:r>
    </w:p>
    <w:p w14:paraId="4DCBAFA7" w14:textId="77777777" w:rsidR="00E83D81" w:rsidRDefault="00E83D81" w:rsidP="00F568D9">
      <w:pPr>
        <w:pStyle w:val="ListParagraph"/>
        <w:suppressLineNumbers/>
        <w:spacing w:after="0" w:line="240" w:lineRule="auto"/>
        <w:ind w:left="360"/>
        <w:jc w:val="both"/>
        <w:rPr>
          <w:rFonts w:eastAsia="Times New Roman" w:cstheme="minorHAnsi"/>
          <w:sz w:val="24"/>
          <w:szCs w:val="24"/>
        </w:rPr>
      </w:pPr>
    </w:p>
    <w:p w14:paraId="593BF555" w14:textId="62E47BFC" w:rsidR="00B173B0" w:rsidRPr="002D612E" w:rsidRDefault="00ED722B" w:rsidP="00F568D9">
      <w:pPr>
        <w:pStyle w:val="ListParagraph"/>
        <w:suppressLineNumbers/>
        <w:spacing w:after="0" w:line="240" w:lineRule="auto"/>
        <w:ind w:left="360"/>
        <w:jc w:val="both"/>
        <w:rPr>
          <w:rFonts w:eastAsia="Times New Roman" w:cstheme="minorHAnsi"/>
          <w:sz w:val="24"/>
          <w:szCs w:val="24"/>
        </w:rPr>
      </w:pPr>
      <w:r>
        <w:rPr>
          <w:rFonts w:eastAsia="Times New Roman" w:cstheme="minorHAnsi"/>
          <w:sz w:val="24"/>
          <w:szCs w:val="24"/>
        </w:rPr>
        <w:t xml:space="preserve">In the case of a donor who wishes to </w:t>
      </w:r>
      <w:r w:rsidR="006C755A">
        <w:rPr>
          <w:rFonts w:eastAsia="Times New Roman" w:cstheme="minorHAnsi"/>
          <w:sz w:val="24"/>
          <w:szCs w:val="24"/>
        </w:rPr>
        <w:t>donate</w:t>
      </w:r>
      <w:r>
        <w:rPr>
          <w:rFonts w:eastAsia="Times New Roman" w:cstheme="minorHAnsi"/>
          <w:sz w:val="24"/>
          <w:szCs w:val="24"/>
        </w:rPr>
        <w:t xml:space="preserve"> the life insurance policy itself, t</w:t>
      </w:r>
      <w:r w:rsidR="00B173B0" w:rsidRPr="002D612E">
        <w:rPr>
          <w:rFonts w:eastAsia="Times New Roman" w:cstheme="minorHAnsi"/>
          <w:sz w:val="24"/>
          <w:szCs w:val="24"/>
        </w:rPr>
        <w:t xml:space="preserve">he Vestry </w:t>
      </w:r>
      <w:r w:rsidR="008165FF">
        <w:rPr>
          <w:rFonts w:eastAsia="Times New Roman" w:cstheme="minorHAnsi"/>
          <w:sz w:val="24"/>
          <w:szCs w:val="24"/>
        </w:rPr>
        <w:t>will</w:t>
      </w:r>
      <w:r w:rsidR="008165FF" w:rsidRPr="002D612E">
        <w:rPr>
          <w:rFonts w:eastAsia="Times New Roman" w:cstheme="minorHAnsi"/>
          <w:sz w:val="24"/>
          <w:szCs w:val="24"/>
        </w:rPr>
        <w:t xml:space="preserve"> </w:t>
      </w:r>
      <w:r w:rsidR="00B173B0" w:rsidRPr="002D612E">
        <w:rPr>
          <w:rFonts w:eastAsia="Times New Roman" w:cstheme="minorHAnsi"/>
          <w:sz w:val="24"/>
          <w:szCs w:val="24"/>
        </w:rPr>
        <w:t>refer any gift of a life insurance policy to the Gift Review Committee</w:t>
      </w:r>
      <w:r w:rsidR="008165FF">
        <w:rPr>
          <w:rFonts w:eastAsia="Times New Roman" w:cstheme="minorHAnsi"/>
          <w:sz w:val="24"/>
          <w:szCs w:val="24"/>
        </w:rPr>
        <w:t xml:space="preserve"> for review and a recommendation of whether to accept</w:t>
      </w:r>
      <w:r w:rsidR="00B173B0" w:rsidRPr="002D612E">
        <w:rPr>
          <w:rFonts w:eastAsia="Times New Roman" w:cstheme="minorHAnsi"/>
          <w:sz w:val="24"/>
          <w:szCs w:val="24"/>
        </w:rPr>
        <w:t>.</w:t>
      </w:r>
      <w:r w:rsidR="009E171A" w:rsidRPr="002D612E">
        <w:rPr>
          <w:rFonts w:eastAsia="Times New Roman" w:cstheme="minorHAnsi"/>
          <w:sz w:val="24"/>
          <w:szCs w:val="24"/>
        </w:rPr>
        <w:t xml:space="preserve"> </w:t>
      </w:r>
      <w:r>
        <w:rPr>
          <w:rFonts w:eastAsia="Times New Roman" w:cstheme="minorHAnsi"/>
          <w:sz w:val="24"/>
          <w:szCs w:val="24"/>
        </w:rPr>
        <w:t xml:space="preserve">The Gift Review Committee should </w:t>
      </w:r>
      <w:r w:rsidR="00792939">
        <w:rPr>
          <w:rFonts w:eastAsia="Times New Roman" w:cstheme="minorHAnsi"/>
          <w:sz w:val="24"/>
          <w:szCs w:val="24"/>
        </w:rPr>
        <w:t xml:space="preserve">verify that St. Hilda’s is </w:t>
      </w:r>
      <w:r w:rsidR="00B173B0" w:rsidRPr="002D612E">
        <w:rPr>
          <w:rFonts w:eastAsia="Times New Roman" w:cstheme="minorHAnsi"/>
          <w:sz w:val="24"/>
          <w:szCs w:val="24"/>
        </w:rPr>
        <w:t>named both the owner and beneficiary of 100% of the policy</w:t>
      </w:r>
      <w:r w:rsidR="00792939">
        <w:rPr>
          <w:rFonts w:eastAsia="Times New Roman" w:cstheme="minorHAnsi"/>
          <w:sz w:val="24"/>
          <w:szCs w:val="24"/>
        </w:rPr>
        <w:t xml:space="preserve"> and evaluate the cost to St. Hilda’s of paying premiums on the policy</w:t>
      </w:r>
      <w:r w:rsidR="006C755A">
        <w:rPr>
          <w:rFonts w:eastAsia="Times New Roman" w:cstheme="minorHAnsi"/>
          <w:sz w:val="24"/>
          <w:szCs w:val="24"/>
        </w:rPr>
        <w:t>, if any</w:t>
      </w:r>
      <w:r w:rsidR="00B173B0" w:rsidRPr="002D612E">
        <w:rPr>
          <w:rFonts w:eastAsia="Times New Roman" w:cstheme="minorHAnsi"/>
          <w:sz w:val="24"/>
          <w:szCs w:val="24"/>
        </w:rPr>
        <w:t>.</w:t>
      </w:r>
      <w:r w:rsidR="00792939">
        <w:rPr>
          <w:rFonts w:eastAsia="Times New Roman" w:cstheme="minorHAnsi"/>
          <w:sz w:val="24"/>
          <w:szCs w:val="24"/>
        </w:rPr>
        <w:t xml:space="preserve"> </w:t>
      </w:r>
      <w:r w:rsidR="00792939" w:rsidRPr="00792939">
        <w:rPr>
          <w:rFonts w:eastAsia="Times New Roman" w:cstheme="minorHAnsi"/>
          <w:i/>
          <w:iCs/>
          <w:sz w:val="24"/>
          <w:szCs w:val="24"/>
        </w:rPr>
        <w:t>[</w:t>
      </w:r>
      <w:r w:rsidR="006C755A">
        <w:rPr>
          <w:rFonts w:eastAsia="Times New Roman" w:cstheme="minorHAnsi"/>
          <w:i/>
          <w:iCs/>
          <w:sz w:val="24"/>
          <w:szCs w:val="24"/>
        </w:rPr>
        <w:t xml:space="preserve">Most churches prefer to accept ownership of a life insurance policy only when the policy is fully paid and no further premium payments are required. </w:t>
      </w:r>
      <w:r w:rsidR="00792939" w:rsidRPr="00792939">
        <w:rPr>
          <w:rFonts w:eastAsia="Times New Roman" w:cstheme="minorHAnsi"/>
          <w:i/>
          <w:iCs/>
          <w:sz w:val="24"/>
          <w:szCs w:val="24"/>
        </w:rPr>
        <w:t>Please</w:t>
      </w:r>
      <w:r w:rsidR="006C755A">
        <w:rPr>
          <w:rFonts w:eastAsia="Times New Roman" w:cstheme="minorHAnsi"/>
          <w:i/>
          <w:iCs/>
          <w:sz w:val="24"/>
          <w:szCs w:val="24"/>
        </w:rPr>
        <w:t xml:space="preserve"> also</w:t>
      </w:r>
      <w:r w:rsidR="00792939" w:rsidRPr="00792939">
        <w:rPr>
          <w:rFonts w:eastAsia="Times New Roman" w:cstheme="minorHAnsi"/>
          <w:i/>
          <w:iCs/>
          <w:sz w:val="24"/>
          <w:szCs w:val="24"/>
        </w:rPr>
        <w:t xml:space="preserve"> note that not all states allow the transfer of ownership of existing insurance policies to nonprofits</w:t>
      </w:r>
      <w:r w:rsidR="006C755A">
        <w:rPr>
          <w:rFonts w:eastAsia="Times New Roman" w:cstheme="minorHAnsi"/>
          <w:i/>
          <w:iCs/>
          <w:sz w:val="24"/>
          <w:szCs w:val="24"/>
        </w:rPr>
        <w:t>, and</w:t>
      </w:r>
      <w:r w:rsidR="00AE141F">
        <w:rPr>
          <w:rFonts w:eastAsia="Times New Roman" w:cstheme="minorHAnsi"/>
          <w:i/>
          <w:iCs/>
          <w:sz w:val="24"/>
          <w:szCs w:val="24"/>
        </w:rPr>
        <w:t xml:space="preserve"> churches are </w:t>
      </w:r>
      <w:r w:rsidR="006C755A">
        <w:rPr>
          <w:rFonts w:eastAsia="Times New Roman" w:cstheme="minorHAnsi"/>
          <w:i/>
          <w:iCs/>
          <w:sz w:val="24"/>
          <w:szCs w:val="24"/>
        </w:rPr>
        <w:t>strongly encouraged to consult with professional counsel if offered such a gift</w:t>
      </w:r>
      <w:r w:rsidR="00792939" w:rsidRPr="00792939">
        <w:rPr>
          <w:rFonts w:eastAsia="Times New Roman" w:cstheme="minorHAnsi"/>
          <w:i/>
          <w:iCs/>
          <w:sz w:val="24"/>
          <w:szCs w:val="24"/>
        </w:rPr>
        <w:t>.]</w:t>
      </w:r>
    </w:p>
    <w:p w14:paraId="6C3FAEDE" w14:textId="77777777" w:rsidR="00B173B0" w:rsidRPr="002D612E" w:rsidRDefault="00B173B0" w:rsidP="00F568D9">
      <w:pPr>
        <w:suppressLineNumbers/>
        <w:spacing w:after="0" w:line="240" w:lineRule="auto"/>
        <w:jc w:val="both"/>
        <w:rPr>
          <w:rFonts w:eastAsia="Times New Roman" w:cstheme="minorHAnsi"/>
          <w:sz w:val="24"/>
          <w:szCs w:val="24"/>
        </w:rPr>
      </w:pPr>
    </w:p>
    <w:p w14:paraId="6224778D" w14:textId="77777777" w:rsidR="00B173B0" w:rsidRPr="002D612E" w:rsidRDefault="00B173B0" w:rsidP="00F568D9">
      <w:pPr>
        <w:pStyle w:val="ListParagraph"/>
        <w:numPr>
          <w:ilvl w:val="0"/>
          <w:numId w:val="10"/>
        </w:numPr>
        <w:suppressLineNumbers/>
        <w:spacing w:after="0" w:line="240" w:lineRule="auto"/>
        <w:jc w:val="both"/>
        <w:rPr>
          <w:rFonts w:eastAsia="Times New Roman" w:cstheme="minorHAnsi"/>
          <w:b/>
          <w:bCs/>
          <w:sz w:val="24"/>
          <w:szCs w:val="24"/>
        </w:rPr>
      </w:pPr>
      <w:r w:rsidRPr="002D612E">
        <w:rPr>
          <w:rFonts w:eastAsia="Times New Roman" w:cstheme="minorHAnsi"/>
          <w:b/>
          <w:bCs/>
          <w:sz w:val="24"/>
          <w:szCs w:val="24"/>
        </w:rPr>
        <w:t>Tangible Personal Property</w:t>
      </w:r>
    </w:p>
    <w:p w14:paraId="2C0B54A2" w14:textId="77777777" w:rsidR="00B173B0" w:rsidRPr="002D612E" w:rsidRDefault="00B173B0" w:rsidP="00F568D9">
      <w:pPr>
        <w:pStyle w:val="ListParagraph"/>
        <w:suppressLineNumbers/>
        <w:spacing w:after="0" w:line="240" w:lineRule="auto"/>
        <w:jc w:val="both"/>
        <w:rPr>
          <w:rFonts w:eastAsia="Times New Roman" w:cstheme="minorHAnsi"/>
          <w:sz w:val="24"/>
          <w:szCs w:val="24"/>
        </w:rPr>
      </w:pPr>
    </w:p>
    <w:p w14:paraId="49BAA0B8" w14:textId="57B700D7" w:rsidR="00B173B0" w:rsidRDefault="00B173B0" w:rsidP="00F568D9">
      <w:pPr>
        <w:pStyle w:val="ListParagraph"/>
        <w:suppressLineNumbers/>
        <w:spacing w:after="0" w:line="240" w:lineRule="auto"/>
        <w:ind w:left="360"/>
        <w:jc w:val="both"/>
        <w:rPr>
          <w:rFonts w:eastAsia="Times New Roman" w:cstheme="minorHAnsi"/>
          <w:i/>
          <w:iCs/>
          <w:sz w:val="24"/>
          <w:szCs w:val="24"/>
        </w:rPr>
      </w:pPr>
      <w:r w:rsidRPr="002D612E">
        <w:rPr>
          <w:rFonts w:eastAsia="Times New Roman" w:cstheme="minorHAnsi"/>
          <w:sz w:val="24"/>
          <w:szCs w:val="24"/>
        </w:rPr>
        <w:t>The Vestry may accept gifts of tangible personal property after review by the Gift Review Committee.</w:t>
      </w:r>
      <w:r w:rsidR="009E171A" w:rsidRPr="002D612E">
        <w:rPr>
          <w:rFonts w:eastAsia="Times New Roman" w:cstheme="minorHAnsi"/>
          <w:sz w:val="24"/>
          <w:szCs w:val="24"/>
        </w:rPr>
        <w:t xml:space="preserve"> </w:t>
      </w:r>
      <w:r w:rsidRPr="002D612E">
        <w:rPr>
          <w:rFonts w:eastAsia="Times New Roman" w:cstheme="minorHAnsi"/>
          <w:sz w:val="24"/>
          <w:szCs w:val="24"/>
        </w:rPr>
        <w:t xml:space="preserve">Tangible personal property may include jewelry, artwork, collections, </w:t>
      </w:r>
      <w:r w:rsidR="005139E7" w:rsidRPr="002D612E">
        <w:rPr>
          <w:rFonts w:eastAsia="Times New Roman" w:cstheme="minorHAnsi"/>
          <w:sz w:val="24"/>
          <w:szCs w:val="24"/>
        </w:rPr>
        <w:t xml:space="preserve">cars, </w:t>
      </w:r>
      <w:r w:rsidRPr="002D612E">
        <w:rPr>
          <w:rFonts w:eastAsia="Times New Roman" w:cstheme="minorHAnsi"/>
          <w:sz w:val="24"/>
          <w:szCs w:val="24"/>
        </w:rPr>
        <w:t>equipment</w:t>
      </w:r>
      <w:r w:rsidR="00E001EF" w:rsidRPr="002D612E">
        <w:rPr>
          <w:rFonts w:eastAsia="Times New Roman" w:cstheme="minorHAnsi"/>
          <w:sz w:val="24"/>
          <w:szCs w:val="24"/>
        </w:rPr>
        <w:t>,</w:t>
      </w:r>
      <w:r w:rsidRPr="002D612E">
        <w:rPr>
          <w:rFonts w:eastAsia="Times New Roman" w:cstheme="minorHAnsi"/>
          <w:sz w:val="24"/>
          <w:szCs w:val="24"/>
        </w:rPr>
        <w:t xml:space="preserve"> or software, among other examples.</w:t>
      </w:r>
      <w:r w:rsidR="009E171A" w:rsidRPr="002D612E">
        <w:rPr>
          <w:rFonts w:eastAsia="Times New Roman" w:cstheme="minorHAnsi"/>
          <w:sz w:val="24"/>
          <w:szCs w:val="24"/>
        </w:rPr>
        <w:t xml:space="preserve"> </w:t>
      </w:r>
      <w:r w:rsidR="007244EC" w:rsidRPr="002D612E">
        <w:rPr>
          <w:rFonts w:eastAsia="Times New Roman" w:cstheme="minorHAnsi"/>
          <w:sz w:val="24"/>
          <w:szCs w:val="24"/>
        </w:rPr>
        <w:t xml:space="preserve">Tangible personal property does not </w:t>
      </w:r>
      <w:r w:rsidR="006C14D3" w:rsidRPr="002D612E">
        <w:rPr>
          <w:rFonts w:eastAsia="Times New Roman" w:cstheme="minorHAnsi"/>
          <w:sz w:val="24"/>
          <w:szCs w:val="24"/>
        </w:rPr>
        <w:t xml:space="preserve">include donations of food, hygiene products, or other similar </w:t>
      </w:r>
      <w:r w:rsidR="009D0E7F" w:rsidRPr="002D612E">
        <w:rPr>
          <w:rFonts w:eastAsia="Times New Roman" w:cstheme="minorHAnsi"/>
          <w:sz w:val="24"/>
          <w:szCs w:val="24"/>
        </w:rPr>
        <w:t>goods that</w:t>
      </w:r>
      <w:r w:rsidR="00FE36E6" w:rsidRPr="002D612E">
        <w:rPr>
          <w:rFonts w:eastAsia="Times New Roman" w:cstheme="minorHAnsi"/>
          <w:sz w:val="24"/>
          <w:szCs w:val="24"/>
        </w:rPr>
        <w:t xml:space="preserve"> donors may offer to</w:t>
      </w:r>
      <w:r w:rsidR="009D0E7F" w:rsidRPr="002D612E">
        <w:rPr>
          <w:rFonts w:eastAsia="Times New Roman" w:cstheme="minorHAnsi"/>
          <w:sz w:val="24"/>
          <w:szCs w:val="24"/>
        </w:rPr>
        <w:t xml:space="preserve"> St. </w:t>
      </w:r>
      <w:r w:rsidR="00D85D03" w:rsidRPr="002D612E">
        <w:rPr>
          <w:rFonts w:eastAsia="Times New Roman" w:cstheme="minorHAnsi"/>
          <w:sz w:val="24"/>
          <w:szCs w:val="24"/>
        </w:rPr>
        <w:t>Hilda</w:t>
      </w:r>
      <w:r w:rsidR="009D0E7F" w:rsidRPr="002D612E">
        <w:rPr>
          <w:rFonts w:eastAsia="Times New Roman" w:cstheme="minorHAnsi"/>
          <w:sz w:val="24"/>
          <w:szCs w:val="24"/>
        </w:rPr>
        <w:t>’s as part of its mission and ministry</w:t>
      </w:r>
      <w:r w:rsidR="00BD4643">
        <w:rPr>
          <w:rFonts w:eastAsia="Times New Roman" w:cstheme="minorHAnsi"/>
          <w:sz w:val="24"/>
          <w:szCs w:val="24"/>
        </w:rPr>
        <w:t xml:space="preserve"> in response to requests for such in-kind gifts</w:t>
      </w:r>
      <w:r w:rsidR="009D0E7F" w:rsidRPr="002D612E">
        <w:rPr>
          <w:rFonts w:eastAsia="Times New Roman" w:cstheme="minorHAnsi"/>
          <w:sz w:val="24"/>
          <w:szCs w:val="24"/>
        </w:rPr>
        <w:t xml:space="preserve">. </w:t>
      </w:r>
      <w:r w:rsidRPr="002D612E">
        <w:rPr>
          <w:rFonts w:eastAsia="Times New Roman" w:cstheme="minorHAnsi"/>
          <w:sz w:val="24"/>
          <w:szCs w:val="24"/>
        </w:rPr>
        <w:t xml:space="preserve">The Gift Review Committee must assess the value to </w:t>
      </w:r>
      <w:r w:rsidR="008F52D9" w:rsidRPr="002D612E">
        <w:rPr>
          <w:rFonts w:eastAsia="Times New Roman" w:cstheme="minorHAnsi"/>
          <w:sz w:val="24"/>
          <w:szCs w:val="24"/>
        </w:rPr>
        <w:t xml:space="preserve">St. </w:t>
      </w:r>
      <w:r w:rsidR="00D85D03" w:rsidRPr="002D612E">
        <w:rPr>
          <w:rFonts w:eastAsia="Times New Roman" w:cstheme="minorHAnsi"/>
          <w:sz w:val="24"/>
          <w:szCs w:val="24"/>
        </w:rPr>
        <w:t>Hilda</w:t>
      </w:r>
      <w:r w:rsidRPr="002D612E">
        <w:rPr>
          <w:rFonts w:eastAsia="Times New Roman" w:cstheme="minorHAnsi"/>
          <w:sz w:val="24"/>
          <w:szCs w:val="24"/>
        </w:rPr>
        <w:t xml:space="preserve">’s of any </w:t>
      </w:r>
      <w:r w:rsidR="00BD4643">
        <w:rPr>
          <w:rFonts w:eastAsia="Times New Roman" w:cstheme="minorHAnsi"/>
          <w:sz w:val="24"/>
          <w:szCs w:val="24"/>
        </w:rPr>
        <w:t xml:space="preserve">tangible personal </w:t>
      </w:r>
      <w:r w:rsidRPr="002D612E">
        <w:rPr>
          <w:rFonts w:eastAsia="Times New Roman" w:cstheme="minorHAnsi"/>
          <w:sz w:val="24"/>
          <w:szCs w:val="24"/>
        </w:rPr>
        <w:t xml:space="preserve">property, which may be sold or used by </w:t>
      </w:r>
      <w:r w:rsidR="008F52D9" w:rsidRPr="002D612E">
        <w:rPr>
          <w:rFonts w:eastAsia="Times New Roman" w:cstheme="minorHAnsi"/>
          <w:sz w:val="24"/>
          <w:szCs w:val="24"/>
        </w:rPr>
        <w:t xml:space="preserve">St. </w:t>
      </w:r>
      <w:r w:rsidR="00D85D03" w:rsidRPr="002D612E">
        <w:rPr>
          <w:rFonts w:eastAsia="Times New Roman" w:cstheme="minorHAnsi"/>
          <w:sz w:val="24"/>
          <w:szCs w:val="24"/>
        </w:rPr>
        <w:t>Hilda</w:t>
      </w:r>
      <w:r w:rsidRPr="002D612E">
        <w:rPr>
          <w:rFonts w:eastAsia="Times New Roman" w:cstheme="minorHAnsi"/>
          <w:sz w:val="24"/>
          <w:szCs w:val="24"/>
        </w:rPr>
        <w:t>’s in connection with its exempt purpose.</w:t>
      </w:r>
      <w:r w:rsidR="009E171A" w:rsidRPr="002D612E">
        <w:rPr>
          <w:rFonts w:eastAsia="Times New Roman" w:cstheme="minorHAnsi"/>
          <w:sz w:val="24"/>
          <w:szCs w:val="24"/>
        </w:rPr>
        <w:t xml:space="preserve"> </w:t>
      </w:r>
      <w:r w:rsidRPr="002D612E">
        <w:rPr>
          <w:rFonts w:eastAsia="Times New Roman" w:cstheme="minorHAnsi"/>
          <w:sz w:val="24"/>
          <w:szCs w:val="24"/>
        </w:rPr>
        <w:t>The Gift Review Committee may ask a qualified outside appraiser to determine the value of a gift of tangible personal property.</w:t>
      </w:r>
      <w:r w:rsidR="009E171A" w:rsidRPr="002D612E">
        <w:rPr>
          <w:rFonts w:eastAsia="Times New Roman" w:cstheme="minorHAnsi"/>
          <w:sz w:val="24"/>
          <w:szCs w:val="24"/>
        </w:rPr>
        <w:t xml:space="preserve"> </w:t>
      </w:r>
      <w:r w:rsidR="005139E7" w:rsidRPr="002D612E">
        <w:rPr>
          <w:rFonts w:eastAsia="Times New Roman" w:cstheme="minorHAnsi"/>
          <w:i/>
          <w:iCs/>
          <w:sz w:val="24"/>
          <w:szCs w:val="24"/>
        </w:rPr>
        <w:t xml:space="preserve">[Note that the </w:t>
      </w:r>
      <w:r w:rsidR="00E001EF" w:rsidRPr="002D612E">
        <w:rPr>
          <w:rFonts w:eastAsia="Times New Roman" w:cstheme="minorHAnsi"/>
          <w:i/>
          <w:iCs/>
          <w:sz w:val="24"/>
          <w:szCs w:val="24"/>
        </w:rPr>
        <w:t xml:space="preserve">church </w:t>
      </w:r>
      <w:r w:rsidR="005139E7" w:rsidRPr="002D612E">
        <w:rPr>
          <w:rFonts w:eastAsia="Times New Roman" w:cstheme="minorHAnsi"/>
          <w:i/>
          <w:iCs/>
          <w:sz w:val="24"/>
          <w:szCs w:val="24"/>
        </w:rPr>
        <w:t>“may” accept</w:t>
      </w:r>
      <w:r w:rsidR="00E001EF" w:rsidRPr="002D612E">
        <w:rPr>
          <w:rFonts w:eastAsia="Times New Roman" w:cstheme="minorHAnsi"/>
          <w:i/>
          <w:iCs/>
          <w:sz w:val="24"/>
          <w:szCs w:val="24"/>
        </w:rPr>
        <w:t xml:space="preserve"> these gifts but is not required to do so</w:t>
      </w:r>
      <w:r w:rsidR="005139E7" w:rsidRPr="002D612E">
        <w:rPr>
          <w:rFonts w:eastAsia="Times New Roman" w:cstheme="minorHAnsi"/>
          <w:i/>
          <w:iCs/>
          <w:sz w:val="24"/>
          <w:szCs w:val="24"/>
        </w:rPr>
        <w:t>. Part of the reason to have a policy is to establish the steps that will happen</w:t>
      </w:r>
      <w:r w:rsidR="00E015EB" w:rsidRPr="002D612E">
        <w:rPr>
          <w:rFonts w:eastAsia="Times New Roman" w:cstheme="minorHAnsi"/>
          <w:i/>
          <w:iCs/>
          <w:sz w:val="24"/>
          <w:szCs w:val="24"/>
        </w:rPr>
        <w:t xml:space="preserve"> if a donor offers a </w:t>
      </w:r>
      <w:r w:rsidR="00E001EF" w:rsidRPr="002D612E">
        <w:rPr>
          <w:rFonts w:eastAsia="Times New Roman" w:cstheme="minorHAnsi"/>
          <w:i/>
          <w:iCs/>
          <w:sz w:val="24"/>
          <w:szCs w:val="24"/>
        </w:rPr>
        <w:t xml:space="preserve">type of </w:t>
      </w:r>
      <w:r w:rsidR="00E015EB" w:rsidRPr="002D612E">
        <w:rPr>
          <w:rFonts w:eastAsia="Times New Roman" w:cstheme="minorHAnsi"/>
          <w:i/>
          <w:iCs/>
          <w:sz w:val="24"/>
          <w:szCs w:val="24"/>
        </w:rPr>
        <w:t>gift that the church</w:t>
      </w:r>
      <w:r w:rsidR="00E001EF" w:rsidRPr="002D612E">
        <w:rPr>
          <w:rFonts w:eastAsia="Times New Roman" w:cstheme="minorHAnsi"/>
          <w:i/>
          <w:iCs/>
          <w:sz w:val="24"/>
          <w:szCs w:val="24"/>
        </w:rPr>
        <w:t xml:space="preserve"> may not wish or be able to receive</w:t>
      </w:r>
      <w:r w:rsidR="005139E7" w:rsidRPr="002D612E">
        <w:rPr>
          <w:rFonts w:eastAsia="Times New Roman" w:cstheme="minorHAnsi"/>
          <w:i/>
          <w:iCs/>
          <w:sz w:val="24"/>
          <w:szCs w:val="24"/>
        </w:rPr>
        <w:t>.</w:t>
      </w:r>
      <w:r w:rsidR="00E015EB" w:rsidRPr="002D612E">
        <w:rPr>
          <w:rFonts w:eastAsia="Times New Roman" w:cstheme="minorHAnsi"/>
          <w:i/>
          <w:iCs/>
          <w:sz w:val="24"/>
          <w:szCs w:val="24"/>
        </w:rPr>
        <w:t xml:space="preserve"> If </w:t>
      </w:r>
      <w:r w:rsidR="00056239" w:rsidRPr="002D612E">
        <w:rPr>
          <w:rFonts w:eastAsia="Times New Roman" w:cstheme="minorHAnsi"/>
          <w:i/>
          <w:iCs/>
          <w:sz w:val="24"/>
          <w:szCs w:val="24"/>
        </w:rPr>
        <w:t>the church already knows it will not accept certain gif</w:t>
      </w:r>
      <w:r w:rsidR="006156EA" w:rsidRPr="002D612E">
        <w:rPr>
          <w:rFonts w:eastAsia="Times New Roman" w:cstheme="minorHAnsi"/>
          <w:i/>
          <w:iCs/>
          <w:sz w:val="24"/>
          <w:szCs w:val="24"/>
        </w:rPr>
        <w:t>ts of tangible personal property, you may list that here, or you may decide on a case</w:t>
      </w:r>
      <w:r w:rsidR="00E001EF" w:rsidRPr="002D612E">
        <w:rPr>
          <w:rFonts w:eastAsia="Times New Roman" w:cstheme="minorHAnsi"/>
          <w:i/>
          <w:iCs/>
          <w:sz w:val="24"/>
          <w:szCs w:val="24"/>
        </w:rPr>
        <w:t>-</w:t>
      </w:r>
      <w:r w:rsidR="006156EA" w:rsidRPr="002D612E">
        <w:rPr>
          <w:rFonts w:eastAsia="Times New Roman" w:cstheme="minorHAnsi"/>
          <w:i/>
          <w:iCs/>
          <w:sz w:val="24"/>
          <w:szCs w:val="24"/>
        </w:rPr>
        <w:t>by</w:t>
      </w:r>
      <w:r w:rsidR="00E001EF" w:rsidRPr="002D612E">
        <w:rPr>
          <w:rFonts w:eastAsia="Times New Roman" w:cstheme="minorHAnsi"/>
          <w:i/>
          <w:iCs/>
          <w:sz w:val="24"/>
          <w:szCs w:val="24"/>
        </w:rPr>
        <w:t>-</w:t>
      </w:r>
      <w:r w:rsidR="006156EA" w:rsidRPr="002D612E">
        <w:rPr>
          <w:rFonts w:eastAsia="Times New Roman" w:cstheme="minorHAnsi"/>
          <w:i/>
          <w:iCs/>
          <w:sz w:val="24"/>
          <w:szCs w:val="24"/>
        </w:rPr>
        <w:t>case basis</w:t>
      </w:r>
      <w:r w:rsidR="00E001EF" w:rsidRPr="002D612E">
        <w:rPr>
          <w:rFonts w:eastAsia="Times New Roman" w:cstheme="minorHAnsi"/>
          <w:i/>
          <w:iCs/>
          <w:sz w:val="24"/>
          <w:szCs w:val="24"/>
        </w:rPr>
        <w:t xml:space="preserve"> as established in this section.</w:t>
      </w:r>
      <w:r w:rsidR="005139E7" w:rsidRPr="002D612E">
        <w:rPr>
          <w:rFonts w:eastAsia="Times New Roman" w:cstheme="minorHAnsi"/>
          <w:i/>
          <w:iCs/>
          <w:sz w:val="24"/>
          <w:szCs w:val="24"/>
        </w:rPr>
        <w:t>]</w:t>
      </w:r>
    </w:p>
    <w:p w14:paraId="7754D964" w14:textId="77777777" w:rsidR="00B849DE" w:rsidRPr="002D612E" w:rsidRDefault="00B849DE" w:rsidP="00F568D9">
      <w:pPr>
        <w:pStyle w:val="ListParagraph"/>
        <w:suppressLineNumbers/>
        <w:spacing w:after="0" w:line="240" w:lineRule="auto"/>
        <w:ind w:left="360"/>
        <w:jc w:val="both"/>
        <w:rPr>
          <w:rFonts w:eastAsia="Times New Roman" w:cstheme="minorHAnsi"/>
          <w:sz w:val="24"/>
          <w:szCs w:val="24"/>
        </w:rPr>
      </w:pPr>
    </w:p>
    <w:p w14:paraId="143A8EFB" w14:textId="3EBDE5A1" w:rsidR="00B173B0" w:rsidRPr="002D612E" w:rsidRDefault="00B173B0" w:rsidP="00F568D9">
      <w:pPr>
        <w:pStyle w:val="ListParagraph"/>
        <w:numPr>
          <w:ilvl w:val="0"/>
          <w:numId w:val="10"/>
        </w:numPr>
        <w:suppressLineNumbers/>
        <w:spacing w:after="0" w:line="240" w:lineRule="auto"/>
        <w:jc w:val="both"/>
        <w:rPr>
          <w:rFonts w:eastAsia="Times New Roman" w:cstheme="minorHAnsi"/>
          <w:b/>
          <w:bCs/>
          <w:sz w:val="24"/>
          <w:szCs w:val="24"/>
        </w:rPr>
      </w:pPr>
      <w:r w:rsidRPr="002D612E">
        <w:rPr>
          <w:rFonts w:eastAsia="Times New Roman" w:cstheme="minorHAnsi"/>
          <w:b/>
          <w:bCs/>
          <w:sz w:val="24"/>
          <w:szCs w:val="24"/>
        </w:rPr>
        <w:t>Deferred Gifts</w:t>
      </w:r>
    </w:p>
    <w:p w14:paraId="258BE516" w14:textId="77777777" w:rsidR="00B173B0" w:rsidRPr="002D612E" w:rsidRDefault="00B173B0" w:rsidP="00F568D9">
      <w:pPr>
        <w:pStyle w:val="ListParagraph"/>
        <w:suppressLineNumbers/>
        <w:spacing w:after="0" w:line="240" w:lineRule="auto"/>
        <w:jc w:val="both"/>
        <w:rPr>
          <w:rFonts w:eastAsia="Times New Roman" w:cstheme="minorHAnsi"/>
          <w:sz w:val="24"/>
          <w:szCs w:val="24"/>
        </w:rPr>
      </w:pPr>
    </w:p>
    <w:p w14:paraId="02E055C9" w14:textId="1526CA89" w:rsidR="00B173B0" w:rsidRPr="002D612E" w:rsidRDefault="00B173B0" w:rsidP="00F568D9">
      <w:pPr>
        <w:suppressLineNumbers/>
        <w:spacing w:after="0" w:line="240" w:lineRule="auto"/>
        <w:ind w:left="360"/>
        <w:jc w:val="both"/>
        <w:rPr>
          <w:rFonts w:eastAsia="Times New Roman" w:cstheme="minorHAnsi"/>
          <w:sz w:val="24"/>
          <w:szCs w:val="24"/>
        </w:rPr>
      </w:pPr>
      <w:r w:rsidRPr="002D612E">
        <w:rPr>
          <w:rFonts w:eastAsia="Times New Roman" w:cstheme="minorHAnsi"/>
          <w:sz w:val="24"/>
          <w:szCs w:val="24"/>
        </w:rPr>
        <w:t>The Vestry encourages deferred gifts</w:t>
      </w:r>
      <w:r w:rsidR="00E53AF7" w:rsidRPr="002D612E">
        <w:rPr>
          <w:rFonts w:eastAsia="Times New Roman" w:cstheme="minorHAnsi"/>
          <w:sz w:val="24"/>
          <w:szCs w:val="24"/>
        </w:rPr>
        <w:t xml:space="preserve">, </w:t>
      </w:r>
      <w:r w:rsidR="00B50520" w:rsidRPr="002D612E">
        <w:rPr>
          <w:rFonts w:eastAsia="Times New Roman" w:cstheme="minorHAnsi"/>
          <w:sz w:val="24"/>
          <w:szCs w:val="24"/>
        </w:rPr>
        <w:t>also referred to as</w:t>
      </w:r>
      <w:r w:rsidR="00E53AF7" w:rsidRPr="002D612E">
        <w:rPr>
          <w:rFonts w:eastAsia="Times New Roman" w:cstheme="minorHAnsi"/>
          <w:sz w:val="24"/>
          <w:szCs w:val="24"/>
        </w:rPr>
        <w:t xml:space="preserve"> planned gifts or legacy gifts,</w:t>
      </w:r>
      <w:r w:rsidRPr="002D612E">
        <w:rPr>
          <w:rFonts w:eastAsia="Times New Roman" w:cstheme="minorHAnsi"/>
          <w:sz w:val="24"/>
          <w:szCs w:val="24"/>
        </w:rPr>
        <w:t xml:space="preserve"> to </w:t>
      </w:r>
      <w:r w:rsidR="008F52D9" w:rsidRPr="002D612E">
        <w:rPr>
          <w:rFonts w:eastAsia="Times New Roman" w:cstheme="minorHAnsi"/>
          <w:sz w:val="24"/>
          <w:szCs w:val="24"/>
        </w:rPr>
        <w:t xml:space="preserve">St. </w:t>
      </w:r>
      <w:r w:rsidR="00D85D03" w:rsidRPr="002D612E">
        <w:rPr>
          <w:rFonts w:eastAsia="Times New Roman" w:cstheme="minorHAnsi"/>
          <w:sz w:val="24"/>
          <w:szCs w:val="24"/>
        </w:rPr>
        <w:t>Hilda</w:t>
      </w:r>
      <w:r w:rsidRPr="002D612E">
        <w:rPr>
          <w:rFonts w:eastAsia="Times New Roman" w:cstheme="minorHAnsi"/>
          <w:sz w:val="24"/>
          <w:szCs w:val="24"/>
        </w:rPr>
        <w:t>’s or any</w:t>
      </w:r>
      <w:r w:rsidR="00E53AF7" w:rsidRPr="002D612E">
        <w:rPr>
          <w:rFonts w:eastAsia="Times New Roman" w:cstheme="minorHAnsi"/>
          <w:sz w:val="24"/>
          <w:szCs w:val="24"/>
        </w:rPr>
        <w:t xml:space="preserve"> of its</w:t>
      </w:r>
      <w:r w:rsidRPr="002D612E">
        <w:rPr>
          <w:rFonts w:eastAsia="Times New Roman" w:cstheme="minorHAnsi"/>
          <w:sz w:val="24"/>
          <w:szCs w:val="24"/>
        </w:rPr>
        <w:t xml:space="preserve"> endowment, investment</w:t>
      </w:r>
      <w:r w:rsidR="00E001EF" w:rsidRPr="002D612E">
        <w:rPr>
          <w:rFonts w:eastAsia="Times New Roman" w:cstheme="minorHAnsi"/>
          <w:sz w:val="24"/>
          <w:szCs w:val="24"/>
        </w:rPr>
        <w:t>,</w:t>
      </w:r>
      <w:r w:rsidRPr="002D612E">
        <w:rPr>
          <w:rFonts w:eastAsia="Times New Roman" w:cstheme="minorHAnsi"/>
          <w:sz w:val="24"/>
          <w:szCs w:val="24"/>
        </w:rPr>
        <w:t xml:space="preserve"> or other fund</w:t>
      </w:r>
      <w:r w:rsidR="00E53AF7" w:rsidRPr="002D612E">
        <w:rPr>
          <w:rFonts w:eastAsia="Times New Roman" w:cstheme="minorHAnsi"/>
          <w:sz w:val="24"/>
          <w:szCs w:val="24"/>
        </w:rPr>
        <w:t>s</w:t>
      </w:r>
      <w:r w:rsidRPr="002D612E">
        <w:rPr>
          <w:rFonts w:eastAsia="Times New Roman" w:cstheme="minorHAnsi"/>
          <w:sz w:val="24"/>
          <w:szCs w:val="24"/>
        </w:rPr>
        <w:t>.</w:t>
      </w:r>
      <w:r w:rsidR="009E171A" w:rsidRPr="002D612E">
        <w:rPr>
          <w:rFonts w:eastAsia="Times New Roman" w:cstheme="minorHAnsi"/>
          <w:sz w:val="24"/>
          <w:szCs w:val="24"/>
        </w:rPr>
        <w:t xml:space="preserve"> </w:t>
      </w:r>
      <w:r w:rsidRPr="002D612E">
        <w:rPr>
          <w:rFonts w:eastAsia="Times New Roman" w:cstheme="minorHAnsi"/>
          <w:sz w:val="24"/>
          <w:szCs w:val="24"/>
        </w:rPr>
        <w:t>Deferred gifts may be made in various ways including:</w:t>
      </w:r>
    </w:p>
    <w:p w14:paraId="7347BCDC" w14:textId="77777777" w:rsidR="00B173B0" w:rsidRPr="002D612E" w:rsidRDefault="00B173B0" w:rsidP="00F568D9">
      <w:pPr>
        <w:suppressLineNumbers/>
        <w:spacing w:after="0" w:line="240" w:lineRule="auto"/>
        <w:ind w:left="360"/>
        <w:jc w:val="both"/>
        <w:rPr>
          <w:rFonts w:eastAsia="Times New Roman" w:cstheme="minorHAnsi"/>
          <w:sz w:val="24"/>
          <w:szCs w:val="24"/>
        </w:rPr>
      </w:pPr>
    </w:p>
    <w:p w14:paraId="222530A6" w14:textId="77777777" w:rsidR="00B173B0" w:rsidRPr="002D612E" w:rsidRDefault="00B173B0" w:rsidP="00F568D9">
      <w:pPr>
        <w:pStyle w:val="ListParagraph"/>
        <w:numPr>
          <w:ilvl w:val="0"/>
          <w:numId w:val="11"/>
        </w:numPr>
        <w:suppressLineNumbers/>
        <w:spacing w:after="0" w:line="240" w:lineRule="auto"/>
        <w:jc w:val="both"/>
        <w:rPr>
          <w:rFonts w:eastAsia="Times New Roman" w:cstheme="minorHAnsi"/>
          <w:sz w:val="24"/>
          <w:szCs w:val="24"/>
        </w:rPr>
      </w:pPr>
      <w:r w:rsidRPr="002D612E">
        <w:rPr>
          <w:rFonts w:eastAsia="Times New Roman" w:cstheme="minorHAnsi"/>
          <w:sz w:val="24"/>
          <w:szCs w:val="24"/>
        </w:rPr>
        <w:t>Bequest</w:t>
      </w:r>
    </w:p>
    <w:p w14:paraId="07C809EE" w14:textId="77777777" w:rsidR="00B173B0" w:rsidRPr="002D612E" w:rsidRDefault="00B173B0" w:rsidP="00F568D9">
      <w:pPr>
        <w:pStyle w:val="ListParagraph"/>
        <w:numPr>
          <w:ilvl w:val="0"/>
          <w:numId w:val="11"/>
        </w:numPr>
        <w:suppressLineNumbers/>
        <w:spacing w:after="0" w:line="240" w:lineRule="auto"/>
        <w:jc w:val="both"/>
        <w:rPr>
          <w:rFonts w:eastAsia="Times New Roman" w:cstheme="minorHAnsi"/>
          <w:sz w:val="24"/>
          <w:szCs w:val="24"/>
        </w:rPr>
      </w:pPr>
      <w:r w:rsidRPr="002D612E">
        <w:rPr>
          <w:rFonts w:eastAsia="Times New Roman" w:cstheme="minorHAnsi"/>
          <w:sz w:val="24"/>
          <w:szCs w:val="24"/>
        </w:rPr>
        <w:t>Beneficiary designation</w:t>
      </w:r>
    </w:p>
    <w:p w14:paraId="203196BA" w14:textId="77777777" w:rsidR="00B173B0" w:rsidRPr="002D612E" w:rsidRDefault="00B173B0" w:rsidP="00F568D9">
      <w:pPr>
        <w:pStyle w:val="ListParagraph"/>
        <w:numPr>
          <w:ilvl w:val="0"/>
          <w:numId w:val="11"/>
        </w:numPr>
        <w:suppressLineNumbers/>
        <w:spacing w:after="0" w:line="240" w:lineRule="auto"/>
        <w:jc w:val="both"/>
        <w:rPr>
          <w:rFonts w:eastAsia="Times New Roman" w:cstheme="minorHAnsi"/>
          <w:sz w:val="24"/>
          <w:szCs w:val="24"/>
        </w:rPr>
      </w:pPr>
      <w:r w:rsidRPr="002D612E">
        <w:rPr>
          <w:rFonts w:eastAsia="Times New Roman" w:cstheme="minorHAnsi"/>
          <w:sz w:val="24"/>
          <w:szCs w:val="24"/>
        </w:rPr>
        <w:t>Retained life estate</w:t>
      </w:r>
    </w:p>
    <w:p w14:paraId="297017F1" w14:textId="77777777" w:rsidR="00B173B0" w:rsidRPr="002D612E" w:rsidRDefault="00B173B0" w:rsidP="00F568D9">
      <w:pPr>
        <w:pStyle w:val="ListParagraph"/>
        <w:numPr>
          <w:ilvl w:val="0"/>
          <w:numId w:val="11"/>
        </w:numPr>
        <w:suppressLineNumbers/>
        <w:spacing w:after="0" w:line="240" w:lineRule="auto"/>
        <w:jc w:val="both"/>
        <w:rPr>
          <w:rFonts w:eastAsia="Times New Roman" w:cstheme="minorHAnsi"/>
          <w:sz w:val="24"/>
          <w:szCs w:val="24"/>
        </w:rPr>
      </w:pPr>
      <w:r w:rsidRPr="002D612E">
        <w:rPr>
          <w:rFonts w:eastAsia="Times New Roman" w:cstheme="minorHAnsi"/>
          <w:sz w:val="24"/>
          <w:szCs w:val="24"/>
        </w:rPr>
        <w:t>Charitable gift annuity</w:t>
      </w:r>
    </w:p>
    <w:p w14:paraId="4C533F22" w14:textId="77777777" w:rsidR="00B173B0" w:rsidRPr="002D612E" w:rsidRDefault="00B173B0" w:rsidP="00F568D9">
      <w:pPr>
        <w:pStyle w:val="ListParagraph"/>
        <w:numPr>
          <w:ilvl w:val="0"/>
          <w:numId w:val="11"/>
        </w:numPr>
        <w:suppressLineNumbers/>
        <w:spacing w:after="0" w:line="240" w:lineRule="auto"/>
        <w:jc w:val="both"/>
        <w:rPr>
          <w:rFonts w:eastAsia="Times New Roman" w:cstheme="minorHAnsi"/>
          <w:sz w:val="24"/>
          <w:szCs w:val="24"/>
        </w:rPr>
      </w:pPr>
      <w:r w:rsidRPr="002D612E">
        <w:rPr>
          <w:rFonts w:eastAsia="Times New Roman" w:cstheme="minorHAnsi"/>
          <w:sz w:val="24"/>
          <w:szCs w:val="24"/>
        </w:rPr>
        <w:t>Pooled income fund</w:t>
      </w:r>
    </w:p>
    <w:p w14:paraId="30A9D93D" w14:textId="77777777" w:rsidR="00B173B0" w:rsidRPr="002D612E" w:rsidRDefault="00B173B0" w:rsidP="00F568D9">
      <w:pPr>
        <w:pStyle w:val="ListParagraph"/>
        <w:numPr>
          <w:ilvl w:val="0"/>
          <w:numId w:val="11"/>
        </w:numPr>
        <w:suppressLineNumbers/>
        <w:spacing w:after="0" w:line="240" w:lineRule="auto"/>
        <w:jc w:val="both"/>
        <w:rPr>
          <w:rFonts w:eastAsia="Times New Roman" w:cstheme="minorHAnsi"/>
          <w:sz w:val="24"/>
          <w:szCs w:val="24"/>
        </w:rPr>
      </w:pPr>
      <w:r w:rsidRPr="002D612E">
        <w:rPr>
          <w:rFonts w:eastAsia="Times New Roman" w:cstheme="minorHAnsi"/>
          <w:sz w:val="24"/>
          <w:szCs w:val="24"/>
        </w:rPr>
        <w:t>Charitable remainder trust</w:t>
      </w:r>
    </w:p>
    <w:p w14:paraId="7EFFC37C" w14:textId="77777777" w:rsidR="00B173B0" w:rsidRPr="002D612E" w:rsidRDefault="00B173B0" w:rsidP="00F568D9">
      <w:pPr>
        <w:pStyle w:val="ListParagraph"/>
        <w:numPr>
          <w:ilvl w:val="0"/>
          <w:numId w:val="11"/>
        </w:numPr>
        <w:suppressLineNumbers/>
        <w:spacing w:after="0" w:line="240" w:lineRule="auto"/>
        <w:jc w:val="both"/>
        <w:rPr>
          <w:rFonts w:eastAsia="Times New Roman" w:cstheme="minorHAnsi"/>
          <w:sz w:val="24"/>
          <w:szCs w:val="24"/>
        </w:rPr>
      </w:pPr>
      <w:r w:rsidRPr="002D612E">
        <w:rPr>
          <w:rFonts w:eastAsia="Times New Roman" w:cstheme="minorHAnsi"/>
          <w:sz w:val="24"/>
          <w:szCs w:val="24"/>
        </w:rPr>
        <w:t>Charitable lead trust</w:t>
      </w:r>
    </w:p>
    <w:p w14:paraId="34FB7371" w14:textId="77777777" w:rsidR="00B173B0" w:rsidRPr="002D612E" w:rsidRDefault="00B173B0" w:rsidP="00F568D9">
      <w:pPr>
        <w:pStyle w:val="ListParagraph"/>
        <w:numPr>
          <w:ilvl w:val="0"/>
          <w:numId w:val="11"/>
        </w:numPr>
        <w:suppressLineNumbers/>
        <w:spacing w:after="0" w:line="240" w:lineRule="auto"/>
        <w:jc w:val="both"/>
        <w:rPr>
          <w:rFonts w:eastAsia="Times New Roman" w:cstheme="minorHAnsi"/>
          <w:sz w:val="24"/>
          <w:szCs w:val="24"/>
        </w:rPr>
      </w:pPr>
      <w:r w:rsidRPr="002D612E">
        <w:rPr>
          <w:rFonts w:eastAsia="Times New Roman" w:cstheme="minorHAnsi"/>
          <w:sz w:val="24"/>
          <w:szCs w:val="24"/>
        </w:rPr>
        <w:t>Donor advised fund</w:t>
      </w:r>
    </w:p>
    <w:p w14:paraId="2D889895" w14:textId="77777777" w:rsidR="00B173B0" w:rsidRPr="002D612E" w:rsidRDefault="00B173B0" w:rsidP="00F568D9">
      <w:pPr>
        <w:suppressLineNumbers/>
        <w:spacing w:after="0" w:line="240" w:lineRule="auto"/>
        <w:jc w:val="both"/>
        <w:rPr>
          <w:rFonts w:eastAsia="Times New Roman" w:cstheme="minorHAnsi"/>
          <w:sz w:val="24"/>
          <w:szCs w:val="24"/>
        </w:rPr>
      </w:pPr>
    </w:p>
    <w:p w14:paraId="6C52607F" w14:textId="018ED8A5" w:rsidR="00B173B0" w:rsidRPr="002D612E" w:rsidRDefault="008F52D9" w:rsidP="00F568D9">
      <w:pPr>
        <w:suppressLineNumbers/>
        <w:spacing w:after="0" w:line="240" w:lineRule="auto"/>
        <w:ind w:left="360"/>
        <w:jc w:val="both"/>
        <w:rPr>
          <w:rFonts w:eastAsia="Times New Roman" w:cstheme="minorHAnsi"/>
          <w:sz w:val="24"/>
          <w:szCs w:val="24"/>
        </w:rPr>
      </w:pPr>
      <w:r w:rsidRPr="002D612E">
        <w:rPr>
          <w:rFonts w:eastAsia="Times New Roman" w:cstheme="minorHAnsi"/>
          <w:sz w:val="24"/>
          <w:szCs w:val="24"/>
        </w:rPr>
        <w:t xml:space="preserve">St. </w:t>
      </w:r>
      <w:r w:rsidR="00D85D03" w:rsidRPr="002D612E">
        <w:rPr>
          <w:rFonts w:eastAsia="Times New Roman" w:cstheme="minorHAnsi"/>
          <w:sz w:val="24"/>
          <w:szCs w:val="24"/>
        </w:rPr>
        <w:t>Hilda</w:t>
      </w:r>
      <w:r w:rsidR="00B173B0" w:rsidRPr="002D612E">
        <w:rPr>
          <w:rFonts w:eastAsia="Times New Roman" w:cstheme="minorHAnsi"/>
          <w:sz w:val="24"/>
          <w:szCs w:val="24"/>
        </w:rPr>
        <w:t xml:space="preserve">’s, or an agent of </w:t>
      </w:r>
      <w:r w:rsidRPr="002D612E">
        <w:rPr>
          <w:rFonts w:eastAsia="Times New Roman" w:cstheme="minorHAnsi"/>
          <w:sz w:val="24"/>
          <w:szCs w:val="24"/>
        </w:rPr>
        <w:t xml:space="preserve">St. </w:t>
      </w:r>
      <w:r w:rsidR="00D85D03" w:rsidRPr="002D612E">
        <w:rPr>
          <w:rFonts w:eastAsia="Times New Roman" w:cstheme="minorHAnsi"/>
          <w:sz w:val="24"/>
          <w:szCs w:val="24"/>
        </w:rPr>
        <w:t>Hilda</w:t>
      </w:r>
      <w:r w:rsidR="00B173B0" w:rsidRPr="002D612E">
        <w:rPr>
          <w:rFonts w:eastAsia="Times New Roman" w:cstheme="minorHAnsi"/>
          <w:sz w:val="24"/>
          <w:szCs w:val="24"/>
        </w:rPr>
        <w:t>’s, shall not act as executor or personal representative for a donor’s estate.</w:t>
      </w:r>
      <w:r w:rsidR="009E171A" w:rsidRPr="002D612E">
        <w:rPr>
          <w:rFonts w:eastAsia="Times New Roman" w:cstheme="minorHAnsi"/>
          <w:sz w:val="24"/>
          <w:szCs w:val="24"/>
        </w:rPr>
        <w:t xml:space="preserve"> </w:t>
      </w:r>
      <w:r w:rsidR="00B173B0" w:rsidRPr="002D612E">
        <w:rPr>
          <w:rFonts w:eastAsia="Times New Roman" w:cstheme="minorHAnsi"/>
          <w:sz w:val="24"/>
          <w:szCs w:val="24"/>
        </w:rPr>
        <w:t xml:space="preserve">A staff member serving as personal representative for a member of </w:t>
      </w:r>
      <w:r w:rsidRPr="002D612E">
        <w:rPr>
          <w:rFonts w:eastAsia="Times New Roman" w:cstheme="minorHAnsi"/>
          <w:sz w:val="24"/>
          <w:szCs w:val="24"/>
        </w:rPr>
        <w:t xml:space="preserve">St. </w:t>
      </w:r>
      <w:r w:rsidR="00D85D03" w:rsidRPr="002D612E">
        <w:rPr>
          <w:rFonts w:eastAsia="Times New Roman" w:cstheme="minorHAnsi"/>
          <w:sz w:val="24"/>
          <w:szCs w:val="24"/>
        </w:rPr>
        <w:t>Hilda</w:t>
      </w:r>
      <w:r w:rsidR="00B173B0" w:rsidRPr="002D612E">
        <w:rPr>
          <w:rFonts w:eastAsia="Times New Roman" w:cstheme="minorHAnsi"/>
          <w:sz w:val="24"/>
          <w:szCs w:val="24"/>
        </w:rPr>
        <w:t xml:space="preserve">’s does so in a personal capacity and not as an agent of </w:t>
      </w:r>
      <w:r w:rsidRPr="002D612E">
        <w:rPr>
          <w:rFonts w:eastAsia="Times New Roman" w:cstheme="minorHAnsi"/>
          <w:sz w:val="24"/>
          <w:szCs w:val="24"/>
        </w:rPr>
        <w:t xml:space="preserve">St. </w:t>
      </w:r>
      <w:r w:rsidR="00D85D03" w:rsidRPr="002D612E">
        <w:rPr>
          <w:rFonts w:eastAsia="Times New Roman" w:cstheme="minorHAnsi"/>
          <w:sz w:val="24"/>
          <w:szCs w:val="24"/>
        </w:rPr>
        <w:t>Hilda</w:t>
      </w:r>
      <w:r w:rsidR="00B173B0" w:rsidRPr="002D612E">
        <w:rPr>
          <w:rFonts w:eastAsia="Times New Roman" w:cstheme="minorHAnsi"/>
          <w:sz w:val="24"/>
          <w:szCs w:val="24"/>
        </w:rPr>
        <w:t>’s.</w:t>
      </w:r>
      <w:r w:rsidR="009E171A" w:rsidRPr="002D612E">
        <w:rPr>
          <w:rFonts w:eastAsia="Times New Roman" w:cstheme="minorHAnsi"/>
          <w:sz w:val="24"/>
          <w:szCs w:val="24"/>
        </w:rPr>
        <w:t xml:space="preserve"> </w:t>
      </w:r>
      <w:r w:rsidRPr="002D612E">
        <w:rPr>
          <w:rFonts w:eastAsia="Times New Roman" w:cstheme="minorHAnsi"/>
          <w:sz w:val="24"/>
          <w:szCs w:val="24"/>
        </w:rPr>
        <w:t xml:space="preserve">St. </w:t>
      </w:r>
      <w:r w:rsidR="00D85D03" w:rsidRPr="002D612E">
        <w:rPr>
          <w:rFonts w:eastAsia="Times New Roman" w:cstheme="minorHAnsi"/>
          <w:sz w:val="24"/>
          <w:szCs w:val="24"/>
        </w:rPr>
        <w:t>Hilda</w:t>
      </w:r>
      <w:r w:rsidR="00B173B0" w:rsidRPr="002D612E">
        <w:rPr>
          <w:rFonts w:eastAsia="Times New Roman" w:cstheme="minorHAnsi"/>
          <w:sz w:val="24"/>
          <w:szCs w:val="24"/>
        </w:rPr>
        <w:t xml:space="preserve">’s, or an agent of </w:t>
      </w:r>
      <w:r w:rsidRPr="002D612E">
        <w:rPr>
          <w:rFonts w:eastAsia="Times New Roman" w:cstheme="minorHAnsi"/>
          <w:sz w:val="24"/>
          <w:szCs w:val="24"/>
        </w:rPr>
        <w:t xml:space="preserve">St. </w:t>
      </w:r>
      <w:r w:rsidR="00D85D03" w:rsidRPr="002D612E">
        <w:rPr>
          <w:rFonts w:eastAsia="Times New Roman" w:cstheme="minorHAnsi"/>
          <w:sz w:val="24"/>
          <w:szCs w:val="24"/>
        </w:rPr>
        <w:t>Hilda</w:t>
      </w:r>
      <w:r w:rsidR="00B173B0" w:rsidRPr="002D612E">
        <w:rPr>
          <w:rFonts w:eastAsia="Times New Roman" w:cstheme="minorHAnsi"/>
          <w:sz w:val="24"/>
          <w:szCs w:val="24"/>
        </w:rPr>
        <w:t>’s, shall not act as trustee of any charitable remainder trust.</w:t>
      </w:r>
      <w:r w:rsidR="009E171A" w:rsidRPr="002D612E">
        <w:rPr>
          <w:rFonts w:eastAsia="Times New Roman" w:cstheme="minorHAnsi"/>
          <w:sz w:val="24"/>
          <w:szCs w:val="24"/>
        </w:rPr>
        <w:t xml:space="preserve"> </w:t>
      </w:r>
    </w:p>
    <w:p w14:paraId="2F4CD635" w14:textId="77777777" w:rsidR="00B173B0" w:rsidRPr="002D612E" w:rsidRDefault="00B173B0" w:rsidP="00F568D9">
      <w:pPr>
        <w:suppressLineNumbers/>
        <w:spacing w:after="0" w:line="240" w:lineRule="auto"/>
        <w:ind w:left="360"/>
        <w:jc w:val="both"/>
        <w:rPr>
          <w:rFonts w:eastAsia="Times New Roman" w:cstheme="minorHAnsi"/>
          <w:sz w:val="24"/>
          <w:szCs w:val="24"/>
        </w:rPr>
      </w:pPr>
    </w:p>
    <w:p w14:paraId="31C282A6" w14:textId="387020DD" w:rsidR="00B173B0" w:rsidRPr="002D612E" w:rsidRDefault="008F52D9" w:rsidP="00F568D9">
      <w:pPr>
        <w:suppressLineNumbers/>
        <w:spacing w:after="0" w:line="240" w:lineRule="auto"/>
        <w:ind w:left="360"/>
        <w:jc w:val="both"/>
        <w:rPr>
          <w:rFonts w:eastAsia="Times New Roman" w:cstheme="minorHAnsi"/>
          <w:sz w:val="24"/>
          <w:szCs w:val="24"/>
        </w:rPr>
      </w:pPr>
      <w:r w:rsidRPr="002D612E">
        <w:rPr>
          <w:rFonts w:eastAsia="Times New Roman" w:cstheme="minorHAnsi"/>
          <w:sz w:val="24"/>
          <w:szCs w:val="24"/>
        </w:rPr>
        <w:t xml:space="preserve">St. </w:t>
      </w:r>
      <w:r w:rsidR="00D85D03" w:rsidRPr="002D612E">
        <w:rPr>
          <w:rFonts w:eastAsia="Times New Roman" w:cstheme="minorHAnsi"/>
          <w:sz w:val="24"/>
          <w:szCs w:val="24"/>
        </w:rPr>
        <w:t>Hilda</w:t>
      </w:r>
      <w:r w:rsidR="00B173B0" w:rsidRPr="002D612E">
        <w:rPr>
          <w:rFonts w:eastAsia="Times New Roman" w:cstheme="minorHAnsi"/>
          <w:sz w:val="24"/>
          <w:szCs w:val="24"/>
        </w:rPr>
        <w:t>’s invite</w:t>
      </w:r>
      <w:r w:rsidR="00093510" w:rsidRPr="002D612E">
        <w:rPr>
          <w:rFonts w:eastAsia="Times New Roman" w:cstheme="minorHAnsi"/>
          <w:sz w:val="24"/>
          <w:szCs w:val="24"/>
        </w:rPr>
        <w:t>s</w:t>
      </w:r>
      <w:r w:rsidR="00B173B0" w:rsidRPr="002D612E">
        <w:rPr>
          <w:rFonts w:eastAsia="Times New Roman" w:cstheme="minorHAnsi"/>
          <w:sz w:val="24"/>
          <w:szCs w:val="24"/>
        </w:rPr>
        <w:t xml:space="preserve"> donors to consider gift vehicles offered by the Episcopal Church Foundation, including charitable gift annuities, pooled income funds, charitable remainder trusts and donor advised funds.</w:t>
      </w:r>
      <w:r w:rsidR="009E171A" w:rsidRPr="002D612E">
        <w:rPr>
          <w:rFonts w:eastAsia="Times New Roman" w:cstheme="minorHAnsi"/>
          <w:sz w:val="24"/>
          <w:szCs w:val="24"/>
        </w:rPr>
        <w:t xml:space="preserve"> </w:t>
      </w:r>
      <w:r w:rsidR="00B173B0" w:rsidRPr="002D612E">
        <w:rPr>
          <w:rFonts w:eastAsia="Times New Roman" w:cstheme="minorHAnsi"/>
          <w:sz w:val="24"/>
          <w:szCs w:val="24"/>
        </w:rPr>
        <w:t>Gift illustrations or form documents are provided at no cost.</w:t>
      </w:r>
    </w:p>
    <w:p w14:paraId="0E1AFA84" w14:textId="77777777" w:rsidR="00B173B0" w:rsidRPr="002D612E" w:rsidRDefault="00B173B0" w:rsidP="00F568D9">
      <w:pPr>
        <w:suppressLineNumbers/>
        <w:spacing w:after="0" w:line="240" w:lineRule="auto"/>
        <w:ind w:left="360"/>
        <w:jc w:val="both"/>
        <w:rPr>
          <w:rFonts w:eastAsia="Times New Roman" w:cstheme="minorHAnsi"/>
          <w:sz w:val="24"/>
          <w:szCs w:val="24"/>
        </w:rPr>
      </w:pPr>
    </w:p>
    <w:p w14:paraId="3C09561F" w14:textId="2DDE80D2" w:rsidR="00B173B0" w:rsidRPr="002D612E" w:rsidRDefault="00B173B0" w:rsidP="00F568D9">
      <w:pPr>
        <w:suppressLineNumbers/>
        <w:spacing w:after="0" w:line="240" w:lineRule="auto"/>
        <w:ind w:left="360"/>
        <w:jc w:val="both"/>
        <w:rPr>
          <w:rFonts w:eastAsia="Times New Roman" w:cstheme="minorHAnsi"/>
          <w:sz w:val="24"/>
          <w:szCs w:val="24"/>
        </w:rPr>
      </w:pPr>
      <w:r w:rsidRPr="002D612E">
        <w:rPr>
          <w:rFonts w:eastAsia="Times New Roman" w:cstheme="minorHAnsi"/>
          <w:sz w:val="24"/>
          <w:szCs w:val="24"/>
        </w:rPr>
        <w:t>The following disclaimer should be included in any materials, documents, illustrations, letters</w:t>
      </w:r>
      <w:r w:rsidR="00E001EF" w:rsidRPr="002D612E">
        <w:rPr>
          <w:rFonts w:eastAsia="Times New Roman" w:cstheme="minorHAnsi"/>
          <w:sz w:val="24"/>
          <w:szCs w:val="24"/>
        </w:rPr>
        <w:t>,</w:t>
      </w:r>
      <w:r w:rsidRPr="002D612E">
        <w:rPr>
          <w:rFonts w:eastAsia="Times New Roman" w:cstheme="minorHAnsi"/>
          <w:sz w:val="24"/>
          <w:szCs w:val="24"/>
        </w:rPr>
        <w:t xml:space="preserve"> or other correspondence related to deferred gifts:</w:t>
      </w:r>
    </w:p>
    <w:p w14:paraId="4D39B7A1" w14:textId="77777777" w:rsidR="00B173B0" w:rsidRPr="002D612E" w:rsidRDefault="00B173B0" w:rsidP="00F568D9">
      <w:pPr>
        <w:suppressLineNumbers/>
        <w:spacing w:after="0" w:line="240" w:lineRule="auto"/>
        <w:jc w:val="both"/>
        <w:rPr>
          <w:rFonts w:eastAsia="Times New Roman" w:cstheme="minorHAnsi"/>
          <w:sz w:val="24"/>
          <w:szCs w:val="24"/>
        </w:rPr>
      </w:pPr>
    </w:p>
    <w:p w14:paraId="3A46898F" w14:textId="5B79C023" w:rsidR="00B173B0" w:rsidRPr="002D612E" w:rsidRDefault="008F52D9" w:rsidP="00F568D9">
      <w:pPr>
        <w:spacing w:after="0" w:line="240" w:lineRule="auto"/>
        <w:ind w:left="720"/>
        <w:jc w:val="both"/>
        <w:rPr>
          <w:rFonts w:eastAsia="Times New Roman" w:cstheme="minorHAnsi"/>
          <w:b/>
          <w:i/>
          <w:sz w:val="24"/>
          <w:szCs w:val="24"/>
        </w:rPr>
      </w:pPr>
      <w:r w:rsidRPr="002D612E">
        <w:rPr>
          <w:rFonts w:eastAsia="Times New Roman" w:cstheme="minorHAnsi"/>
          <w:b/>
          <w:i/>
          <w:sz w:val="24"/>
          <w:szCs w:val="24"/>
        </w:rPr>
        <w:t xml:space="preserve">St. </w:t>
      </w:r>
      <w:r w:rsidR="00D85D03" w:rsidRPr="002D612E">
        <w:rPr>
          <w:rFonts w:eastAsia="Times New Roman" w:cstheme="minorHAnsi"/>
          <w:b/>
          <w:i/>
          <w:sz w:val="24"/>
          <w:szCs w:val="24"/>
        </w:rPr>
        <w:t>Hilda</w:t>
      </w:r>
      <w:r w:rsidR="00B173B0" w:rsidRPr="002D612E">
        <w:rPr>
          <w:rFonts w:eastAsia="Times New Roman" w:cstheme="minorHAnsi"/>
          <w:b/>
          <w:i/>
          <w:sz w:val="24"/>
          <w:szCs w:val="24"/>
        </w:rPr>
        <w:t>’s Episcopal Church strongly urges you to consult with your attorney, financial advisor and/or tax advisor to review this information provided without charge or obligation.</w:t>
      </w:r>
      <w:r w:rsidR="009E171A" w:rsidRPr="002D612E">
        <w:rPr>
          <w:rFonts w:eastAsia="Times New Roman" w:cstheme="minorHAnsi"/>
          <w:b/>
          <w:i/>
          <w:sz w:val="24"/>
          <w:szCs w:val="24"/>
        </w:rPr>
        <w:t xml:space="preserve"> </w:t>
      </w:r>
      <w:r w:rsidR="00B173B0" w:rsidRPr="002D612E">
        <w:rPr>
          <w:rFonts w:eastAsia="Times New Roman" w:cstheme="minorHAnsi"/>
          <w:b/>
          <w:i/>
          <w:sz w:val="24"/>
          <w:szCs w:val="24"/>
        </w:rPr>
        <w:t>This information in no way constitutes legal, financial or tax advice.</w:t>
      </w:r>
      <w:r w:rsidR="009E171A" w:rsidRPr="002D612E">
        <w:rPr>
          <w:rFonts w:eastAsia="Times New Roman" w:cstheme="minorHAnsi"/>
          <w:b/>
          <w:i/>
          <w:sz w:val="24"/>
          <w:szCs w:val="24"/>
        </w:rPr>
        <w:t xml:space="preserve"> </w:t>
      </w:r>
    </w:p>
    <w:p w14:paraId="3F180645" w14:textId="77777777" w:rsidR="00B173B0" w:rsidRPr="002D612E" w:rsidRDefault="00B173B0" w:rsidP="00F568D9">
      <w:pPr>
        <w:suppressLineNumbers/>
        <w:spacing w:after="0" w:line="240" w:lineRule="auto"/>
        <w:jc w:val="both"/>
        <w:rPr>
          <w:rFonts w:eastAsia="Times New Roman" w:cstheme="minorHAnsi"/>
          <w:sz w:val="24"/>
          <w:szCs w:val="24"/>
        </w:rPr>
      </w:pPr>
    </w:p>
    <w:p w14:paraId="17B55E4F" w14:textId="7302B7BF" w:rsidR="00B173B0" w:rsidRPr="002D612E" w:rsidRDefault="008F52D9" w:rsidP="00F568D9">
      <w:pPr>
        <w:suppressLineNumbers/>
        <w:spacing w:after="0" w:line="240" w:lineRule="auto"/>
        <w:ind w:left="360"/>
        <w:jc w:val="both"/>
        <w:rPr>
          <w:rFonts w:eastAsia="Times New Roman" w:cstheme="minorHAnsi"/>
          <w:sz w:val="24"/>
          <w:szCs w:val="24"/>
        </w:rPr>
      </w:pPr>
      <w:r w:rsidRPr="002D612E">
        <w:rPr>
          <w:rFonts w:eastAsia="Times New Roman" w:cstheme="minorHAnsi"/>
          <w:sz w:val="24"/>
          <w:szCs w:val="24"/>
        </w:rPr>
        <w:t xml:space="preserve">St. </w:t>
      </w:r>
      <w:r w:rsidR="00D85D03" w:rsidRPr="002D612E">
        <w:rPr>
          <w:rFonts w:eastAsia="Times New Roman" w:cstheme="minorHAnsi"/>
          <w:sz w:val="24"/>
          <w:szCs w:val="24"/>
        </w:rPr>
        <w:t>Hilda</w:t>
      </w:r>
      <w:r w:rsidR="00B173B0" w:rsidRPr="002D612E">
        <w:rPr>
          <w:rFonts w:eastAsia="Times New Roman" w:cstheme="minorHAnsi"/>
          <w:sz w:val="24"/>
          <w:szCs w:val="24"/>
        </w:rPr>
        <w:t>’s and its staff and volunteers will hold in strictest confidence all information from or about donors and potential donors.</w:t>
      </w:r>
      <w:r w:rsidR="009E171A" w:rsidRPr="002D612E">
        <w:rPr>
          <w:rFonts w:eastAsia="Times New Roman" w:cstheme="minorHAnsi"/>
          <w:sz w:val="24"/>
          <w:szCs w:val="24"/>
        </w:rPr>
        <w:t xml:space="preserve"> </w:t>
      </w:r>
      <w:r w:rsidR="00B173B0" w:rsidRPr="002D612E">
        <w:rPr>
          <w:rFonts w:eastAsia="Times New Roman" w:cstheme="minorHAnsi"/>
          <w:sz w:val="24"/>
          <w:szCs w:val="24"/>
        </w:rPr>
        <w:t xml:space="preserve">The name of any donor, as well as the amount or conditions of any gift, will not be published without the express written or </w:t>
      </w:r>
      <w:r w:rsidR="00C77E04">
        <w:rPr>
          <w:rFonts w:eastAsia="Times New Roman" w:cstheme="minorHAnsi"/>
          <w:sz w:val="24"/>
          <w:szCs w:val="24"/>
        </w:rPr>
        <w:t xml:space="preserve">verbal </w:t>
      </w:r>
      <w:r w:rsidR="00B173B0" w:rsidRPr="002D612E">
        <w:rPr>
          <w:rFonts w:eastAsia="Times New Roman" w:cstheme="minorHAnsi"/>
          <w:sz w:val="24"/>
          <w:szCs w:val="24"/>
        </w:rPr>
        <w:t>approval of the donor and beneficiary.</w:t>
      </w:r>
    </w:p>
    <w:p w14:paraId="23EFBCFD" w14:textId="77777777" w:rsidR="00B173B0" w:rsidRPr="002D612E" w:rsidRDefault="00B173B0" w:rsidP="00F568D9">
      <w:pPr>
        <w:suppressLineNumbers/>
        <w:spacing w:after="0" w:line="240" w:lineRule="auto"/>
        <w:jc w:val="both"/>
        <w:rPr>
          <w:rFonts w:eastAsia="Times New Roman" w:cstheme="minorHAnsi"/>
          <w:sz w:val="24"/>
          <w:szCs w:val="24"/>
        </w:rPr>
      </w:pPr>
    </w:p>
    <w:p w14:paraId="3F3209E8" w14:textId="46F89EDE" w:rsidR="00B173B0" w:rsidRPr="002D612E" w:rsidRDefault="00B173B0" w:rsidP="00F568D9">
      <w:pPr>
        <w:spacing w:after="0" w:line="240" w:lineRule="auto"/>
        <w:ind w:left="360"/>
        <w:jc w:val="both"/>
        <w:rPr>
          <w:rFonts w:eastAsia="Times New Roman" w:cstheme="minorHAnsi"/>
          <w:sz w:val="24"/>
          <w:szCs w:val="24"/>
        </w:rPr>
      </w:pPr>
      <w:r w:rsidRPr="002D612E">
        <w:rPr>
          <w:rFonts w:eastAsia="Times New Roman" w:cstheme="minorHAnsi"/>
          <w:sz w:val="24"/>
          <w:szCs w:val="24"/>
        </w:rPr>
        <w:t>The Vestry will seek qualified professional counsel in connection with the consideration and execution of all deferred gift agreements and will offer appropriate remuneration for professional services.</w:t>
      </w:r>
    </w:p>
    <w:p w14:paraId="7DB2D481" w14:textId="77777777" w:rsidR="00B173B0" w:rsidRPr="002D612E" w:rsidRDefault="00B173B0" w:rsidP="00F568D9">
      <w:pPr>
        <w:spacing w:after="0" w:line="240" w:lineRule="auto"/>
        <w:ind w:left="360"/>
        <w:jc w:val="both"/>
        <w:rPr>
          <w:rFonts w:eastAsia="Times New Roman" w:cstheme="minorHAnsi"/>
          <w:sz w:val="24"/>
          <w:szCs w:val="24"/>
        </w:rPr>
      </w:pPr>
    </w:p>
    <w:p w14:paraId="442BD8F1" w14:textId="41813F38" w:rsidR="008424E2" w:rsidRDefault="00B173B0" w:rsidP="00F568D9">
      <w:pPr>
        <w:spacing w:line="240" w:lineRule="auto"/>
        <w:ind w:left="360"/>
        <w:jc w:val="both"/>
        <w:rPr>
          <w:rFonts w:eastAsia="Times New Roman" w:cstheme="minorHAnsi"/>
          <w:bCs/>
          <w:i/>
          <w:iCs/>
          <w:sz w:val="24"/>
          <w:szCs w:val="24"/>
        </w:rPr>
      </w:pPr>
      <w:r w:rsidRPr="002D612E">
        <w:rPr>
          <w:rFonts w:eastAsia="Times New Roman" w:cstheme="minorHAnsi"/>
          <w:sz w:val="24"/>
          <w:szCs w:val="24"/>
        </w:rPr>
        <w:t xml:space="preserve">The Vestry, upon the advice of the Gift Review Committee, may decline any deferred gift that does not further the mission of </w:t>
      </w:r>
      <w:r w:rsidR="008F52D9" w:rsidRPr="002D612E">
        <w:rPr>
          <w:rFonts w:eastAsia="Times New Roman" w:cstheme="minorHAnsi"/>
          <w:sz w:val="24"/>
          <w:szCs w:val="24"/>
        </w:rPr>
        <w:t xml:space="preserve">St. </w:t>
      </w:r>
      <w:r w:rsidR="00D85D03" w:rsidRPr="002D612E">
        <w:rPr>
          <w:rFonts w:eastAsia="Times New Roman" w:cstheme="minorHAnsi"/>
          <w:sz w:val="24"/>
          <w:szCs w:val="24"/>
        </w:rPr>
        <w:t>Hilda</w:t>
      </w:r>
      <w:r w:rsidRPr="002D612E">
        <w:rPr>
          <w:rFonts w:eastAsia="Times New Roman" w:cstheme="minorHAnsi"/>
          <w:sz w:val="24"/>
          <w:szCs w:val="24"/>
        </w:rPr>
        <w:t xml:space="preserve">’s or that would impose an unreasonable administrative burden or require </w:t>
      </w:r>
      <w:r w:rsidR="008F52D9" w:rsidRPr="002D612E">
        <w:rPr>
          <w:rFonts w:eastAsia="Times New Roman" w:cstheme="minorHAnsi"/>
          <w:sz w:val="24"/>
          <w:szCs w:val="24"/>
        </w:rPr>
        <w:t xml:space="preserve">St. </w:t>
      </w:r>
      <w:r w:rsidR="00D85D03" w:rsidRPr="002D612E">
        <w:rPr>
          <w:rFonts w:eastAsia="Times New Roman" w:cstheme="minorHAnsi"/>
          <w:sz w:val="24"/>
          <w:szCs w:val="24"/>
        </w:rPr>
        <w:t>Hilda</w:t>
      </w:r>
      <w:r w:rsidRPr="002D612E">
        <w:rPr>
          <w:rFonts w:eastAsia="Times New Roman" w:cstheme="minorHAnsi"/>
          <w:sz w:val="24"/>
          <w:szCs w:val="24"/>
        </w:rPr>
        <w:t>’s to incur excessive expenses.</w:t>
      </w:r>
    </w:p>
    <w:p w14:paraId="3767DC2D" w14:textId="77777777" w:rsidR="00F568D9" w:rsidRDefault="00F568D9">
      <w:pPr>
        <w:rPr>
          <w:rFonts w:eastAsia="Times New Roman" w:cstheme="minorHAnsi"/>
          <w:bCs/>
          <w:i/>
          <w:iCs/>
          <w:sz w:val="24"/>
          <w:szCs w:val="24"/>
        </w:rPr>
      </w:pPr>
      <w:r>
        <w:rPr>
          <w:rFonts w:eastAsia="Times New Roman" w:cstheme="minorHAnsi"/>
          <w:bCs/>
          <w:i/>
          <w:iCs/>
          <w:sz w:val="24"/>
          <w:szCs w:val="24"/>
        </w:rPr>
        <w:br w:type="page"/>
      </w:r>
    </w:p>
    <w:p w14:paraId="24551C8F" w14:textId="4F743025" w:rsidR="00510011" w:rsidRPr="002D612E" w:rsidRDefault="00510011" w:rsidP="003528E5">
      <w:pPr>
        <w:suppressLineNumbers/>
        <w:spacing w:after="0" w:line="240" w:lineRule="auto"/>
        <w:jc w:val="center"/>
        <w:rPr>
          <w:rFonts w:eastAsia="Times New Roman" w:cstheme="minorHAnsi"/>
          <w:bCs/>
          <w:i/>
          <w:iCs/>
          <w:sz w:val="24"/>
          <w:szCs w:val="24"/>
        </w:rPr>
      </w:pPr>
      <w:r w:rsidRPr="002D612E">
        <w:rPr>
          <w:rFonts w:eastAsia="Times New Roman" w:cstheme="minorHAnsi"/>
          <w:bCs/>
          <w:i/>
          <w:iCs/>
          <w:sz w:val="24"/>
          <w:szCs w:val="24"/>
        </w:rPr>
        <w:lastRenderedPageBreak/>
        <w:t>SAMPLE FUND SUMMARY</w:t>
      </w:r>
      <w:r w:rsidR="00BD57B3" w:rsidRPr="002D612E">
        <w:rPr>
          <w:rFonts w:eastAsia="Times New Roman" w:cstheme="minorHAnsi"/>
          <w:bCs/>
          <w:i/>
          <w:iCs/>
          <w:sz w:val="24"/>
          <w:szCs w:val="24"/>
        </w:rPr>
        <w:t xml:space="preserve"> (OPTIONAL)</w:t>
      </w:r>
    </w:p>
    <w:p w14:paraId="4C910A99" w14:textId="77777777" w:rsidR="00510011" w:rsidRPr="002D612E" w:rsidRDefault="00510011" w:rsidP="003528E5">
      <w:pPr>
        <w:suppressLineNumbers/>
        <w:spacing w:after="0" w:line="240" w:lineRule="auto"/>
        <w:jc w:val="center"/>
        <w:rPr>
          <w:rFonts w:eastAsia="Times New Roman" w:cstheme="minorHAnsi"/>
          <w:b/>
          <w:sz w:val="24"/>
          <w:szCs w:val="24"/>
        </w:rPr>
      </w:pPr>
    </w:p>
    <w:p w14:paraId="12EE2FB3" w14:textId="6370638B" w:rsidR="003528E5" w:rsidRPr="002D612E" w:rsidRDefault="008F52D9" w:rsidP="003528E5">
      <w:pPr>
        <w:suppressLineNumbers/>
        <w:spacing w:after="0" w:line="240" w:lineRule="auto"/>
        <w:jc w:val="center"/>
        <w:rPr>
          <w:rFonts w:eastAsia="Times New Roman" w:cstheme="minorHAnsi"/>
          <w:b/>
          <w:sz w:val="24"/>
          <w:szCs w:val="24"/>
        </w:rPr>
      </w:pPr>
      <w:r w:rsidRPr="002D612E">
        <w:rPr>
          <w:rFonts w:eastAsia="Times New Roman" w:cstheme="minorHAnsi"/>
          <w:b/>
          <w:sz w:val="24"/>
          <w:szCs w:val="24"/>
        </w:rPr>
        <w:t xml:space="preserve">St. </w:t>
      </w:r>
      <w:r w:rsidR="00D85D03" w:rsidRPr="002D612E">
        <w:rPr>
          <w:rFonts w:eastAsia="Times New Roman" w:cstheme="minorHAnsi"/>
          <w:b/>
          <w:sz w:val="24"/>
          <w:szCs w:val="24"/>
        </w:rPr>
        <w:t>Hilda</w:t>
      </w:r>
      <w:r w:rsidR="003528E5" w:rsidRPr="002D612E">
        <w:rPr>
          <w:rFonts w:eastAsia="Times New Roman" w:cstheme="minorHAnsi"/>
          <w:b/>
          <w:sz w:val="24"/>
          <w:szCs w:val="24"/>
        </w:rPr>
        <w:t>’s Episcopal Church</w:t>
      </w:r>
    </w:p>
    <w:p w14:paraId="56A892E9" w14:textId="5F6FBE11" w:rsidR="003528E5" w:rsidRPr="002D612E" w:rsidRDefault="00A67E16" w:rsidP="003528E5">
      <w:pPr>
        <w:suppressLineNumbers/>
        <w:spacing w:after="0" w:line="240" w:lineRule="auto"/>
        <w:jc w:val="center"/>
        <w:rPr>
          <w:rFonts w:eastAsia="Times New Roman" w:cstheme="minorHAnsi"/>
          <w:b/>
          <w:i/>
          <w:iCs/>
          <w:sz w:val="24"/>
          <w:szCs w:val="24"/>
        </w:rPr>
      </w:pPr>
      <w:r w:rsidRPr="002D612E">
        <w:rPr>
          <w:rFonts w:eastAsia="Times New Roman" w:cstheme="minorHAnsi"/>
          <w:b/>
          <w:sz w:val="24"/>
          <w:szCs w:val="24"/>
        </w:rPr>
        <w:t>[</w:t>
      </w:r>
      <w:r w:rsidR="003528E5" w:rsidRPr="002D612E">
        <w:rPr>
          <w:rFonts w:eastAsia="Times New Roman" w:cstheme="minorHAnsi"/>
          <w:b/>
          <w:sz w:val="24"/>
          <w:szCs w:val="24"/>
        </w:rPr>
        <w:t>City, State</w:t>
      </w:r>
      <w:r w:rsidRPr="002D612E">
        <w:rPr>
          <w:rFonts w:eastAsia="Times New Roman" w:cstheme="minorHAnsi"/>
          <w:b/>
          <w:sz w:val="24"/>
          <w:szCs w:val="24"/>
        </w:rPr>
        <w:t>]</w:t>
      </w:r>
    </w:p>
    <w:p w14:paraId="1C18C6EB" w14:textId="77777777" w:rsidR="003528E5" w:rsidRPr="002D612E" w:rsidRDefault="003528E5" w:rsidP="003528E5">
      <w:pPr>
        <w:suppressLineNumbers/>
        <w:spacing w:after="0" w:line="240" w:lineRule="auto"/>
        <w:jc w:val="center"/>
        <w:rPr>
          <w:rFonts w:eastAsia="Times New Roman" w:cstheme="minorHAnsi"/>
          <w:b/>
          <w:sz w:val="24"/>
          <w:szCs w:val="24"/>
        </w:rPr>
      </w:pPr>
    </w:p>
    <w:p w14:paraId="2E7C7147" w14:textId="21C59974" w:rsidR="003528E5" w:rsidRPr="002D612E" w:rsidRDefault="003528E5" w:rsidP="003528E5">
      <w:pPr>
        <w:suppressLineNumbers/>
        <w:spacing w:after="0" w:line="240" w:lineRule="auto"/>
        <w:jc w:val="center"/>
        <w:rPr>
          <w:rFonts w:eastAsia="Times New Roman" w:cstheme="minorHAnsi"/>
          <w:b/>
          <w:sz w:val="24"/>
          <w:szCs w:val="24"/>
        </w:rPr>
      </w:pPr>
      <w:r w:rsidRPr="002D612E">
        <w:rPr>
          <w:rFonts w:eastAsia="Times New Roman" w:cstheme="minorHAnsi"/>
          <w:b/>
          <w:sz w:val="24"/>
          <w:szCs w:val="24"/>
        </w:rPr>
        <w:t xml:space="preserve">Summary of </w:t>
      </w:r>
      <w:r w:rsidR="00B777F8" w:rsidRPr="002D612E">
        <w:rPr>
          <w:rFonts w:eastAsia="Times New Roman" w:cstheme="minorHAnsi"/>
          <w:b/>
          <w:sz w:val="24"/>
          <w:szCs w:val="24"/>
        </w:rPr>
        <w:t xml:space="preserve">Endowment and Other </w:t>
      </w:r>
      <w:r w:rsidR="00D67E9D" w:rsidRPr="002D612E">
        <w:rPr>
          <w:rFonts w:eastAsia="Times New Roman" w:cstheme="minorHAnsi"/>
          <w:b/>
          <w:sz w:val="24"/>
          <w:szCs w:val="24"/>
        </w:rPr>
        <w:t>Long-Term Invested</w:t>
      </w:r>
      <w:r w:rsidRPr="002D612E">
        <w:rPr>
          <w:rFonts w:eastAsia="Times New Roman" w:cstheme="minorHAnsi"/>
          <w:b/>
          <w:sz w:val="24"/>
          <w:szCs w:val="24"/>
        </w:rPr>
        <w:t xml:space="preserve"> Funds</w:t>
      </w:r>
    </w:p>
    <w:p w14:paraId="77127F8A" w14:textId="77777777" w:rsidR="003528E5" w:rsidRPr="002D612E" w:rsidRDefault="003528E5" w:rsidP="003528E5">
      <w:pPr>
        <w:suppressLineNumbers/>
        <w:spacing w:after="0" w:line="240" w:lineRule="auto"/>
        <w:jc w:val="center"/>
        <w:rPr>
          <w:rFonts w:eastAsia="Times New Roman" w:cstheme="minorHAnsi"/>
          <w:b/>
          <w:sz w:val="24"/>
          <w:szCs w:val="24"/>
        </w:rPr>
      </w:pPr>
    </w:p>
    <w:p w14:paraId="1BB3CDAB" w14:textId="522E0362" w:rsidR="003528E5" w:rsidRPr="002D612E" w:rsidRDefault="004945C5" w:rsidP="003528E5">
      <w:pPr>
        <w:suppressLineNumbers/>
        <w:spacing w:after="0" w:line="240" w:lineRule="auto"/>
        <w:jc w:val="center"/>
        <w:rPr>
          <w:rFonts w:eastAsia="Times New Roman" w:cstheme="minorHAnsi"/>
          <w:b/>
          <w:sz w:val="24"/>
          <w:szCs w:val="24"/>
        </w:rPr>
      </w:pPr>
      <w:r w:rsidRPr="002D612E">
        <w:rPr>
          <w:rFonts w:eastAsia="Times New Roman" w:cstheme="minorHAnsi"/>
          <w:b/>
          <w:sz w:val="24"/>
          <w:szCs w:val="24"/>
        </w:rPr>
        <w:t>[</w:t>
      </w:r>
      <w:r w:rsidR="003528E5" w:rsidRPr="002D612E">
        <w:rPr>
          <w:rFonts w:eastAsia="Times New Roman" w:cstheme="minorHAnsi"/>
          <w:b/>
          <w:sz w:val="24"/>
          <w:szCs w:val="24"/>
        </w:rPr>
        <w:t>Date</w:t>
      </w:r>
      <w:r w:rsidRPr="002D612E">
        <w:rPr>
          <w:rFonts w:eastAsia="Times New Roman" w:cstheme="minorHAnsi"/>
          <w:b/>
          <w:sz w:val="24"/>
          <w:szCs w:val="24"/>
        </w:rPr>
        <w:t>]</w:t>
      </w:r>
    </w:p>
    <w:p w14:paraId="5727BADA" w14:textId="36AB5630" w:rsidR="003528E5" w:rsidRPr="002D612E" w:rsidRDefault="003528E5" w:rsidP="007F0E84">
      <w:pPr>
        <w:spacing w:after="0" w:line="240" w:lineRule="auto"/>
        <w:rPr>
          <w:rFonts w:eastAsia="Times New Roman" w:cstheme="minorHAnsi"/>
          <w:sz w:val="24"/>
          <w:szCs w:val="24"/>
        </w:rPr>
      </w:pPr>
    </w:p>
    <w:p w14:paraId="66164A19" w14:textId="02A03DE1" w:rsidR="007F0E84" w:rsidRPr="002D612E" w:rsidRDefault="007F0E84" w:rsidP="00D343EF">
      <w:pPr>
        <w:spacing w:after="0" w:line="240" w:lineRule="auto"/>
        <w:rPr>
          <w:rFonts w:eastAsia="Times New Roman" w:cstheme="minorHAnsi"/>
          <w:i/>
          <w:iCs/>
          <w:sz w:val="24"/>
          <w:szCs w:val="24"/>
        </w:rPr>
      </w:pPr>
      <w:r w:rsidRPr="002D612E">
        <w:rPr>
          <w:rFonts w:eastAsia="Times New Roman" w:cstheme="minorHAnsi"/>
          <w:i/>
          <w:iCs/>
          <w:sz w:val="24"/>
          <w:szCs w:val="24"/>
        </w:rPr>
        <w:t>[</w:t>
      </w:r>
      <w:r w:rsidR="00D7668A" w:rsidRPr="002D612E">
        <w:rPr>
          <w:rFonts w:eastAsia="Times New Roman" w:cstheme="minorHAnsi"/>
          <w:i/>
          <w:iCs/>
          <w:sz w:val="24"/>
          <w:szCs w:val="24"/>
        </w:rPr>
        <w:t xml:space="preserve">For churches with </w:t>
      </w:r>
      <w:r w:rsidR="004945C5" w:rsidRPr="002D612E">
        <w:rPr>
          <w:rFonts w:eastAsia="Times New Roman" w:cstheme="minorHAnsi"/>
          <w:i/>
          <w:iCs/>
          <w:sz w:val="24"/>
          <w:szCs w:val="24"/>
        </w:rPr>
        <w:t xml:space="preserve">a variety of </w:t>
      </w:r>
      <w:r w:rsidR="00D7668A" w:rsidRPr="002D612E">
        <w:rPr>
          <w:rFonts w:eastAsia="Times New Roman" w:cstheme="minorHAnsi"/>
          <w:i/>
          <w:iCs/>
          <w:sz w:val="24"/>
          <w:szCs w:val="24"/>
        </w:rPr>
        <w:t>endowment</w:t>
      </w:r>
      <w:r w:rsidR="00B777F8" w:rsidRPr="002D612E">
        <w:rPr>
          <w:rFonts w:eastAsia="Times New Roman" w:cstheme="minorHAnsi"/>
          <w:i/>
          <w:iCs/>
          <w:sz w:val="24"/>
          <w:szCs w:val="24"/>
        </w:rPr>
        <w:t xml:space="preserve"> and other</w:t>
      </w:r>
      <w:r w:rsidR="00D7668A" w:rsidRPr="002D612E">
        <w:rPr>
          <w:rFonts w:eastAsia="Times New Roman" w:cstheme="minorHAnsi"/>
          <w:i/>
          <w:iCs/>
          <w:sz w:val="24"/>
          <w:szCs w:val="24"/>
        </w:rPr>
        <w:t xml:space="preserve"> long-term invested funds, </w:t>
      </w:r>
      <w:r w:rsidR="004945C5" w:rsidRPr="002D612E">
        <w:rPr>
          <w:rFonts w:eastAsia="Times New Roman" w:cstheme="minorHAnsi"/>
          <w:i/>
          <w:iCs/>
          <w:sz w:val="24"/>
          <w:szCs w:val="24"/>
        </w:rPr>
        <w:t xml:space="preserve">particularly those </w:t>
      </w:r>
      <w:r w:rsidR="00D7668A" w:rsidRPr="002D612E">
        <w:rPr>
          <w:rFonts w:eastAsia="Times New Roman" w:cstheme="minorHAnsi"/>
          <w:i/>
          <w:iCs/>
          <w:sz w:val="24"/>
          <w:szCs w:val="24"/>
        </w:rPr>
        <w:t xml:space="preserve">created </w:t>
      </w:r>
      <w:r w:rsidR="00B777F8" w:rsidRPr="002D612E">
        <w:rPr>
          <w:rFonts w:eastAsia="Times New Roman" w:cstheme="minorHAnsi"/>
          <w:i/>
          <w:iCs/>
          <w:sz w:val="24"/>
          <w:szCs w:val="24"/>
        </w:rPr>
        <w:t>in</w:t>
      </w:r>
      <w:r w:rsidR="004945C5" w:rsidRPr="002D612E">
        <w:rPr>
          <w:rFonts w:eastAsia="Times New Roman" w:cstheme="minorHAnsi"/>
          <w:i/>
          <w:iCs/>
          <w:sz w:val="24"/>
          <w:szCs w:val="24"/>
        </w:rPr>
        <w:t xml:space="preserve"> separate </w:t>
      </w:r>
      <w:r w:rsidR="00D7668A" w:rsidRPr="002D612E">
        <w:rPr>
          <w:rFonts w:eastAsia="Times New Roman" w:cstheme="minorHAnsi"/>
          <w:i/>
          <w:iCs/>
          <w:sz w:val="24"/>
          <w:szCs w:val="24"/>
        </w:rPr>
        <w:t>Vestry resolutions</w:t>
      </w:r>
      <w:r w:rsidR="004945C5" w:rsidRPr="002D612E">
        <w:rPr>
          <w:rFonts w:eastAsia="Times New Roman" w:cstheme="minorHAnsi"/>
          <w:i/>
          <w:iCs/>
          <w:sz w:val="24"/>
          <w:szCs w:val="24"/>
        </w:rPr>
        <w:t xml:space="preserve"> over many years</w:t>
      </w:r>
      <w:r w:rsidR="00D7668A" w:rsidRPr="002D612E">
        <w:rPr>
          <w:rFonts w:eastAsia="Times New Roman" w:cstheme="minorHAnsi"/>
          <w:i/>
          <w:iCs/>
          <w:sz w:val="24"/>
          <w:szCs w:val="24"/>
        </w:rPr>
        <w:t>, this</w:t>
      </w:r>
      <w:r w:rsidRPr="002D612E">
        <w:rPr>
          <w:rFonts w:eastAsia="Times New Roman" w:cstheme="minorHAnsi"/>
          <w:i/>
          <w:iCs/>
          <w:sz w:val="24"/>
          <w:szCs w:val="24"/>
        </w:rPr>
        <w:t xml:space="preserve"> </w:t>
      </w:r>
      <w:r w:rsidR="00752414" w:rsidRPr="002D612E">
        <w:rPr>
          <w:rFonts w:eastAsia="Times New Roman" w:cstheme="minorHAnsi"/>
          <w:i/>
          <w:iCs/>
          <w:sz w:val="24"/>
          <w:szCs w:val="24"/>
        </w:rPr>
        <w:t>summary of key information can serve as an easy reference.</w:t>
      </w:r>
      <w:r w:rsidR="00826A67">
        <w:rPr>
          <w:rFonts w:eastAsia="Times New Roman" w:cstheme="minorHAnsi"/>
          <w:i/>
          <w:iCs/>
          <w:sz w:val="24"/>
          <w:szCs w:val="24"/>
        </w:rPr>
        <w:t xml:space="preserve"> </w:t>
      </w:r>
      <w:r w:rsidR="00752414" w:rsidRPr="002D612E">
        <w:rPr>
          <w:rFonts w:eastAsia="Times New Roman" w:cstheme="minorHAnsi"/>
          <w:i/>
          <w:iCs/>
          <w:sz w:val="24"/>
          <w:szCs w:val="24"/>
        </w:rPr>
        <w:t>You should revise the names and details shown</w:t>
      </w:r>
      <w:r w:rsidR="00D343EF" w:rsidRPr="002D612E">
        <w:rPr>
          <w:rFonts w:eastAsia="Times New Roman" w:cstheme="minorHAnsi"/>
          <w:i/>
          <w:iCs/>
          <w:sz w:val="24"/>
          <w:szCs w:val="24"/>
        </w:rPr>
        <w:t xml:space="preserve"> in the examples</w:t>
      </w:r>
      <w:r w:rsidR="00752414" w:rsidRPr="002D612E">
        <w:rPr>
          <w:rFonts w:eastAsia="Times New Roman" w:cstheme="minorHAnsi"/>
          <w:i/>
          <w:iCs/>
          <w:sz w:val="24"/>
          <w:szCs w:val="24"/>
        </w:rPr>
        <w:t xml:space="preserve"> below </w:t>
      </w:r>
      <w:r w:rsidR="00D343EF" w:rsidRPr="002D612E">
        <w:rPr>
          <w:rFonts w:eastAsia="Times New Roman" w:cstheme="minorHAnsi"/>
          <w:i/>
          <w:iCs/>
          <w:sz w:val="24"/>
          <w:szCs w:val="24"/>
        </w:rPr>
        <w:t>to match each fund at your church.]</w:t>
      </w:r>
    </w:p>
    <w:p w14:paraId="3D6D0D6B" w14:textId="77777777" w:rsidR="007F0E84" w:rsidRPr="002D612E" w:rsidRDefault="007F0E84" w:rsidP="007F0E84">
      <w:pPr>
        <w:spacing w:after="0" w:line="240" w:lineRule="auto"/>
        <w:rPr>
          <w:rFonts w:eastAsia="Times New Roman" w:cstheme="minorHAnsi"/>
          <w:sz w:val="24"/>
          <w:szCs w:val="24"/>
        </w:rPr>
      </w:pPr>
    </w:p>
    <w:p w14:paraId="5ABACC1F" w14:textId="218F6EAA" w:rsidR="003528E5" w:rsidRPr="002D612E" w:rsidRDefault="00625494" w:rsidP="00996EDD">
      <w:pPr>
        <w:suppressLineNumbers/>
        <w:spacing w:after="0" w:line="240" w:lineRule="auto"/>
        <w:rPr>
          <w:rFonts w:eastAsia="Times New Roman" w:cstheme="minorHAnsi"/>
          <w:b/>
          <w:bCs/>
          <w:sz w:val="24"/>
          <w:szCs w:val="24"/>
        </w:rPr>
      </w:pPr>
      <w:r>
        <w:rPr>
          <w:rFonts w:eastAsia="Times New Roman" w:cstheme="minorHAnsi"/>
          <w:b/>
          <w:bCs/>
          <w:sz w:val="24"/>
          <w:szCs w:val="24"/>
        </w:rPr>
        <w:t>Per</w:t>
      </w:r>
      <w:r w:rsidR="003528E5" w:rsidRPr="002D612E">
        <w:rPr>
          <w:rFonts w:eastAsia="Times New Roman" w:cstheme="minorHAnsi"/>
          <w:b/>
          <w:bCs/>
          <w:sz w:val="24"/>
          <w:szCs w:val="24"/>
        </w:rPr>
        <w:t>manent Endowment Fund</w:t>
      </w:r>
    </w:p>
    <w:p w14:paraId="61A050B8" w14:textId="77777777" w:rsidR="003528E5" w:rsidRPr="002D612E" w:rsidRDefault="003528E5" w:rsidP="00996EDD">
      <w:pPr>
        <w:suppressLineNumbers/>
        <w:spacing w:after="0" w:line="240" w:lineRule="auto"/>
        <w:rPr>
          <w:rFonts w:eastAsia="Times New Roman" w:cstheme="minorHAnsi"/>
          <w:sz w:val="24"/>
          <w:szCs w:val="24"/>
          <w:u w:val="single"/>
        </w:rPr>
      </w:pPr>
    </w:p>
    <w:p w14:paraId="2F61E27C" w14:textId="59D1EF64" w:rsidR="003528E5" w:rsidRPr="002D612E" w:rsidRDefault="003528E5" w:rsidP="00996EDD">
      <w:pPr>
        <w:suppressLineNumbers/>
        <w:spacing w:after="0" w:line="240" w:lineRule="auto"/>
        <w:rPr>
          <w:rFonts w:eastAsia="Times New Roman" w:cstheme="minorHAnsi"/>
          <w:i/>
          <w:iCs/>
          <w:sz w:val="24"/>
          <w:szCs w:val="24"/>
        </w:rPr>
      </w:pPr>
      <w:r w:rsidRPr="002D612E">
        <w:rPr>
          <w:rFonts w:eastAsia="Times New Roman" w:cstheme="minorHAnsi"/>
          <w:sz w:val="24"/>
          <w:szCs w:val="24"/>
          <w:u w:val="single"/>
        </w:rPr>
        <w:t>Type</w:t>
      </w:r>
      <w:r w:rsidRPr="002D612E">
        <w:rPr>
          <w:rFonts w:eastAsia="Times New Roman" w:cstheme="minorHAnsi"/>
          <w:sz w:val="24"/>
          <w:szCs w:val="24"/>
        </w:rPr>
        <w:t>:</w:t>
      </w:r>
      <w:r w:rsidR="009E171A" w:rsidRPr="002D612E">
        <w:rPr>
          <w:rFonts w:eastAsia="Times New Roman" w:cstheme="minorHAnsi"/>
          <w:sz w:val="24"/>
          <w:szCs w:val="24"/>
        </w:rPr>
        <w:t xml:space="preserve"> </w:t>
      </w:r>
      <w:r w:rsidRPr="002D612E">
        <w:rPr>
          <w:rFonts w:eastAsia="Times New Roman" w:cstheme="minorHAnsi"/>
          <w:sz w:val="24"/>
          <w:szCs w:val="24"/>
        </w:rPr>
        <w:t>Donor restricted “true” endowment</w:t>
      </w:r>
      <w:r w:rsidR="007F0E84" w:rsidRPr="002D612E">
        <w:rPr>
          <w:rFonts w:eastAsia="Times New Roman" w:cstheme="minorHAnsi"/>
          <w:sz w:val="24"/>
          <w:szCs w:val="24"/>
        </w:rPr>
        <w:t xml:space="preserve"> to be held in perpetuity</w:t>
      </w:r>
      <w:r w:rsidRPr="002D612E">
        <w:rPr>
          <w:rFonts w:eastAsia="Times New Roman" w:cstheme="minorHAnsi"/>
          <w:sz w:val="24"/>
          <w:szCs w:val="24"/>
        </w:rPr>
        <w:t xml:space="preserve"> and protected by UPMIFA as adopted in </w:t>
      </w:r>
      <w:r w:rsidRPr="002D612E">
        <w:rPr>
          <w:rFonts w:eastAsia="Times New Roman" w:cstheme="minorHAnsi"/>
          <w:i/>
          <w:iCs/>
          <w:sz w:val="24"/>
          <w:szCs w:val="24"/>
        </w:rPr>
        <w:t>[insert state except Pennsylvania]</w:t>
      </w:r>
      <w:r w:rsidR="007F0E84" w:rsidRPr="002D612E">
        <w:rPr>
          <w:rFonts w:eastAsia="Times New Roman" w:cstheme="minorHAnsi"/>
          <w:i/>
          <w:iCs/>
          <w:sz w:val="24"/>
          <w:szCs w:val="24"/>
        </w:rPr>
        <w:t>.</w:t>
      </w:r>
      <w:r w:rsidR="009E171A" w:rsidRPr="002D612E">
        <w:rPr>
          <w:rFonts w:eastAsia="Times New Roman" w:cstheme="minorHAnsi"/>
          <w:i/>
          <w:iCs/>
          <w:sz w:val="24"/>
          <w:szCs w:val="24"/>
        </w:rPr>
        <w:t xml:space="preserve"> </w:t>
      </w:r>
      <w:r w:rsidR="007F0E84" w:rsidRPr="002D612E">
        <w:rPr>
          <w:rFonts w:eastAsia="Times New Roman" w:cstheme="minorHAnsi"/>
          <w:i/>
          <w:iCs/>
          <w:sz w:val="24"/>
          <w:szCs w:val="24"/>
        </w:rPr>
        <w:t>[Some churches provide more detail about the initial gift.]</w:t>
      </w:r>
    </w:p>
    <w:p w14:paraId="65D9C63D" w14:textId="2D9E0994" w:rsidR="00BD57B3" w:rsidRPr="002D612E" w:rsidRDefault="00BD57B3" w:rsidP="00D343EF">
      <w:pPr>
        <w:suppressLineNumbers/>
        <w:spacing w:after="0" w:line="240" w:lineRule="auto"/>
        <w:rPr>
          <w:rFonts w:eastAsia="Times New Roman" w:cstheme="minorHAnsi"/>
          <w:sz w:val="24"/>
          <w:szCs w:val="24"/>
        </w:rPr>
      </w:pPr>
    </w:p>
    <w:p w14:paraId="22E24078" w14:textId="47F7B308" w:rsidR="00BD57B3" w:rsidRPr="002D612E" w:rsidRDefault="00BD57B3" w:rsidP="00D343EF">
      <w:pPr>
        <w:suppressLineNumbers/>
        <w:spacing w:after="0" w:line="240" w:lineRule="auto"/>
        <w:rPr>
          <w:rFonts w:eastAsia="Times New Roman" w:cstheme="minorHAnsi"/>
          <w:i/>
          <w:iCs/>
          <w:sz w:val="24"/>
          <w:szCs w:val="24"/>
        </w:rPr>
      </w:pPr>
      <w:r w:rsidRPr="002D612E">
        <w:rPr>
          <w:rFonts w:eastAsia="Times New Roman" w:cstheme="minorHAnsi"/>
          <w:sz w:val="24"/>
          <w:szCs w:val="24"/>
          <w:u w:val="single"/>
        </w:rPr>
        <w:t>Established</w:t>
      </w:r>
      <w:r w:rsidRPr="002D612E">
        <w:rPr>
          <w:rFonts w:eastAsia="Times New Roman" w:cstheme="minorHAnsi"/>
          <w:sz w:val="24"/>
          <w:szCs w:val="24"/>
        </w:rPr>
        <w:t xml:space="preserve">: </w:t>
      </w:r>
      <w:r w:rsidRPr="002D612E">
        <w:rPr>
          <w:rFonts w:eastAsia="Times New Roman" w:cstheme="minorHAnsi"/>
          <w:i/>
          <w:iCs/>
          <w:sz w:val="24"/>
          <w:szCs w:val="24"/>
        </w:rPr>
        <w:t>[Date]</w:t>
      </w:r>
      <w:r w:rsidR="00D343EF" w:rsidRPr="002D612E">
        <w:rPr>
          <w:rFonts w:eastAsia="Times New Roman" w:cstheme="minorHAnsi"/>
          <w:i/>
          <w:iCs/>
          <w:sz w:val="24"/>
          <w:szCs w:val="24"/>
        </w:rPr>
        <w:t>.</w:t>
      </w:r>
    </w:p>
    <w:p w14:paraId="5A3336EC" w14:textId="79CED259" w:rsidR="003528E5" w:rsidRPr="002D612E" w:rsidRDefault="003528E5" w:rsidP="00D343EF">
      <w:pPr>
        <w:suppressLineNumbers/>
        <w:spacing w:after="0" w:line="240" w:lineRule="auto"/>
        <w:rPr>
          <w:rFonts w:eastAsia="Times New Roman" w:cstheme="minorHAnsi"/>
          <w:sz w:val="24"/>
          <w:szCs w:val="24"/>
        </w:rPr>
      </w:pPr>
    </w:p>
    <w:p w14:paraId="27DAFFAB" w14:textId="0B50DAEC" w:rsidR="007F0E84" w:rsidRDefault="007F0E84" w:rsidP="00D343EF">
      <w:pPr>
        <w:suppressLineNumbers/>
        <w:spacing w:after="0" w:line="240" w:lineRule="auto"/>
        <w:rPr>
          <w:rFonts w:eastAsia="Times New Roman" w:cstheme="minorHAnsi"/>
          <w:i/>
          <w:iCs/>
          <w:sz w:val="24"/>
          <w:szCs w:val="24"/>
        </w:rPr>
      </w:pPr>
      <w:r w:rsidRPr="002D612E">
        <w:rPr>
          <w:rFonts w:eastAsia="Times New Roman" w:cstheme="minorHAnsi"/>
          <w:sz w:val="24"/>
          <w:szCs w:val="24"/>
          <w:u w:val="single"/>
        </w:rPr>
        <w:t>Purpose</w:t>
      </w:r>
      <w:r w:rsidRPr="002D612E">
        <w:rPr>
          <w:rFonts w:eastAsia="Times New Roman" w:cstheme="minorHAnsi"/>
          <w:sz w:val="24"/>
          <w:szCs w:val="24"/>
        </w:rPr>
        <w:t>:</w:t>
      </w:r>
      <w:r w:rsidR="009E171A" w:rsidRPr="002D612E">
        <w:rPr>
          <w:rFonts w:eastAsia="Times New Roman" w:cstheme="minorHAnsi"/>
          <w:sz w:val="24"/>
          <w:szCs w:val="24"/>
        </w:rPr>
        <w:t xml:space="preserve"> </w:t>
      </w:r>
      <w:r w:rsidR="00EC74B2" w:rsidRPr="002D612E">
        <w:rPr>
          <w:rFonts w:eastAsia="Times New Roman" w:cstheme="minorHAnsi"/>
          <w:i/>
          <w:iCs/>
          <w:sz w:val="24"/>
          <w:szCs w:val="24"/>
        </w:rPr>
        <w:t>[</w:t>
      </w:r>
      <w:r w:rsidR="00D7668A" w:rsidRPr="002D612E">
        <w:rPr>
          <w:rFonts w:eastAsia="Times New Roman" w:cstheme="minorHAnsi"/>
          <w:i/>
          <w:iCs/>
          <w:sz w:val="24"/>
          <w:szCs w:val="24"/>
        </w:rPr>
        <w:t xml:space="preserve">The </w:t>
      </w:r>
      <w:r w:rsidR="003528E5" w:rsidRPr="002D612E">
        <w:rPr>
          <w:rFonts w:eastAsia="Times New Roman" w:cstheme="minorHAnsi"/>
          <w:i/>
          <w:iCs/>
          <w:sz w:val="24"/>
          <w:szCs w:val="24"/>
        </w:rPr>
        <w:t>purpose</w:t>
      </w:r>
      <w:r w:rsidR="004945C5" w:rsidRPr="002D612E">
        <w:rPr>
          <w:rFonts w:eastAsia="Times New Roman" w:cstheme="minorHAnsi"/>
          <w:i/>
          <w:iCs/>
          <w:sz w:val="24"/>
          <w:szCs w:val="24"/>
        </w:rPr>
        <w:t xml:space="preserve"> or </w:t>
      </w:r>
      <w:r w:rsidR="00BD57B3" w:rsidRPr="002D612E">
        <w:rPr>
          <w:rFonts w:eastAsia="Times New Roman" w:cstheme="minorHAnsi"/>
          <w:i/>
          <w:iCs/>
          <w:sz w:val="24"/>
          <w:szCs w:val="24"/>
        </w:rPr>
        <w:t>restrictions on use</w:t>
      </w:r>
      <w:r w:rsidR="003528E5" w:rsidRPr="002D612E">
        <w:rPr>
          <w:rFonts w:eastAsia="Times New Roman" w:cstheme="minorHAnsi"/>
          <w:i/>
          <w:iCs/>
          <w:sz w:val="24"/>
          <w:szCs w:val="24"/>
        </w:rPr>
        <w:t xml:space="preserve"> specified by</w:t>
      </w:r>
      <w:r w:rsidR="00EC74B2" w:rsidRPr="002D612E">
        <w:rPr>
          <w:rFonts w:eastAsia="Times New Roman" w:cstheme="minorHAnsi"/>
          <w:i/>
          <w:iCs/>
          <w:sz w:val="24"/>
          <w:szCs w:val="24"/>
        </w:rPr>
        <w:t xml:space="preserve"> </w:t>
      </w:r>
      <w:r w:rsidR="00D7668A" w:rsidRPr="002D612E">
        <w:rPr>
          <w:rFonts w:eastAsia="Times New Roman" w:cstheme="minorHAnsi"/>
          <w:i/>
          <w:iCs/>
          <w:sz w:val="24"/>
          <w:szCs w:val="24"/>
        </w:rPr>
        <w:t>the</w:t>
      </w:r>
      <w:r w:rsidR="003528E5" w:rsidRPr="002D612E">
        <w:rPr>
          <w:rFonts w:eastAsia="Times New Roman" w:cstheme="minorHAnsi"/>
          <w:i/>
          <w:iCs/>
          <w:sz w:val="24"/>
          <w:szCs w:val="24"/>
        </w:rPr>
        <w:t xml:space="preserve"> donor</w:t>
      </w:r>
      <w:r w:rsidR="00D7668A" w:rsidRPr="002D612E">
        <w:rPr>
          <w:rFonts w:eastAsia="Times New Roman" w:cstheme="minorHAnsi"/>
          <w:i/>
          <w:iCs/>
          <w:sz w:val="24"/>
          <w:szCs w:val="24"/>
        </w:rPr>
        <w:t xml:space="preserve"> or, if none, the purpose</w:t>
      </w:r>
      <w:r w:rsidR="004945C5" w:rsidRPr="002D612E">
        <w:rPr>
          <w:rFonts w:eastAsia="Times New Roman" w:cstheme="minorHAnsi"/>
          <w:i/>
          <w:iCs/>
          <w:sz w:val="24"/>
          <w:szCs w:val="24"/>
        </w:rPr>
        <w:t xml:space="preserve"> or </w:t>
      </w:r>
      <w:r w:rsidR="00BD57B3" w:rsidRPr="002D612E">
        <w:rPr>
          <w:rFonts w:eastAsia="Times New Roman" w:cstheme="minorHAnsi"/>
          <w:i/>
          <w:iCs/>
          <w:sz w:val="24"/>
          <w:szCs w:val="24"/>
        </w:rPr>
        <w:t>restrictions on use</w:t>
      </w:r>
      <w:r w:rsidR="00D7668A" w:rsidRPr="002D612E">
        <w:rPr>
          <w:rFonts w:eastAsia="Times New Roman" w:cstheme="minorHAnsi"/>
          <w:i/>
          <w:iCs/>
          <w:sz w:val="24"/>
          <w:szCs w:val="24"/>
        </w:rPr>
        <w:t xml:space="preserve"> </w:t>
      </w:r>
      <w:r w:rsidR="004945C5" w:rsidRPr="002D612E">
        <w:rPr>
          <w:rFonts w:eastAsia="Times New Roman" w:cstheme="minorHAnsi"/>
          <w:i/>
          <w:iCs/>
          <w:sz w:val="24"/>
          <w:szCs w:val="24"/>
        </w:rPr>
        <w:t xml:space="preserve">set by </w:t>
      </w:r>
      <w:r w:rsidR="00D7668A" w:rsidRPr="002D612E">
        <w:rPr>
          <w:rFonts w:eastAsia="Times New Roman" w:cstheme="minorHAnsi"/>
          <w:i/>
          <w:iCs/>
          <w:sz w:val="24"/>
          <w:szCs w:val="24"/>
        </w:rPr>
        <w:t xml:space="preserve">the </w:t>
      </w:r>
      <w:r w:rsidR="00D343EF" w:rsidRPr="002D612E">
        <w:rPr>
          <w:rFonts w:eastAsia="Times New Roman" w:cstheme="minorHAnsi"/>
          <w:i/>
          <w:iCs/>
          <w:sz w:val="24"/>
          <w:szCs w:val="24"/>
        </w:rPr>
        <w:t>v</w:t>
      </w:r>
      <w:r w:rsidR="00D7668A" w:rsidRPr="002D612E">
        <w:rPr>
          <w:rFonts w:eastAsia="Times New Roman" w:cstheme="minorHAnsi"/>
          <w:i/>
          <w:iCs/>
          <w:sz w:val="24"/>
          <w:szCs w:val="24"/>
        </w:rPr>
        <w:t xml:space="preserve">estry </w:t>
      </w:r>
      <w:r w:rsidR="00D343EF" w:rsidRPr="002D612E">
        <w:rPr>
          <w:rFonts w:eastAsia="Times New Roman" w:cstheme="minorHAnsi"/>
          <w:i/>
          <w:iCs/>
          <w:sz w:val="24"/>
          <w:szCs w:val="24"/>
        </w:rPr>
        <w:t>r</w:t>
      </w:r>
      <w:r w:rsidR="00D7668A" w:rsidRPr="002D612E">
        <w:rPr>
          <w:rFonts w:eastAsia="Times New Roman" w:cstheme="minorHAnsi"/>
          <w:i/>
          <w:iCs/>
          <w:sz w:val="24"/>
          <w:szCs w:val="24"/>
        </w:rPr>
        <w:t xml:space="preserve">esolution establishing the </w:t>
      </w:r>
      <w:r w:rsidR="00D343EF" w:rsidRPr="002D612E">
        <w:rPr>
          <w:rFonts w:eastAsia="Times New Roman" w:cstheme="minorHAnsi"/>
          <w:i/>
          <w:iCs/>
          <w:sz w:val="24"/>
          <w:szCs w:val="24"/>
        </w:rPr>
        <w:t>f</w:t>
      </w:r>
      <w:r w:rsidR="00D7668A" w:rsidRPr="002D612E">
        <w:rPr>
          <w:rFonts w:eastAsia="Times New Roman" w:cstheme="minorHAnsi"/>
          <w:i/>
          <w:iCs/>
          <w:sz w:val="24"/>
          <w:szCs w:val="24"/>
        </w:rPr>
        <w:t>und</w:t>
      </w:r>
      <w:r w:rsidR="00EC74B2" w:rsidRPr="002D612E">
        <w:rPr>
          <w:rFonts w:eastAsia="Times New Roman" w:cstheme="minorHAnsi"/>
          <w:i/>
          <w:iCs/>
          <w:sz w:val="24"/>
          <w:szCs w:val="24"/>
        </w:rPr>
        <w:t>]</w:t>
      </w:r>
      <w:r w:rsidRPr="002D612E">
        <w:rPr>
          <w:rFonts w:eastAsia="Times New Roman" w:cstheme="minorHAnsi"/>
          <w:i/>
          <w:iCs/>
          <w:sz w:val="24"/>
          <w:szCs w:val="24"/>
        </w:rPr>
        <w:t>.</w:t>
      </w:r>
    </w:p>
    <w:p w14:paraId="3DC73ADF" w14:textId="77777777" w:rsidR="00605CD0" w:rsidRPr="002D612E" w:rsidRDefault="00605CD0" w:rsidP="00D343EF">
      <w:pPr>
        <w:suppressLineNumbers/>
        <w:spacing w:after="0" w:line="240" w:lineRule="auto"/>
        <w:rPr>
          <w:rFonts w:eastAsia="Times New Roman" w:cstheme="minorHAnsi"/>
          <w:sz w:val="24"/>
          <w:szCs w:val="24"/>
        </w:rPr>
      </w:pPr>
    </w:p>
    <w:p w14:paraId="72086513" w14:textId="26C97FB2" w:rsidR="003528E5" w:rsidRPr="002D612E" w:rsidRDefault="007F0E84" w:rsidP="00D343EF">
      <w:pPr>
        <w:suppressLineNumbers/>
        <w:spacing w:after="0" w:line="240" w:lineRule="auto"/>
        <w:rPr>
          <w:rFonts w:eastAsia="Times New Roman" w:cstheme="minorHAnsi"/>
          <w:sz w:val="24"/>
          <w:szCs w:val="24"/>
        </w:rPr>
      </w:pPr>
      <w:r w:rsidRPr="002D612E">
        <w:rPr>
          <w:rFonts w:eastAsia="Times New Roman" w:cstheme="minorHAnsi"/>
          <w:sz w:val="24"/>
          <w:szCs w:val="24"/>
          <w:u w:val="single"/>
        </w:rPr>
        <w:t>Spending</w:t>
      </w:r>
      <w:r w:rsidRPr="002D612E">
        <w:rPr>
          <w:rFonts w:eastAsia="Times New Roman" w:cstheme="minorHAnsi"/>
          <w:sz w:val="24"/>
          <w:szCs w:val="24"/>
        </w:rPr>
        <w:t>:</w:t>
      </w:r>
      <w:r w:rsidR="009E171A" w:rsidRPr="002D612E">
        <w:rPr>
          <w:rFonts w:eastAsia="Times New Roman" w:cstheme="minorHAnsi"/>
          <w:sz w:val="24"/>
          <w:szCs w:val="24"/>
        </w:rPr>
        <w:t xml:space="preserve"> </w:t>
      </w:r>
      <w:r w:rsidR="00231F13" w:rsidRPr="002D612E">
        <w:rPr>
          <w:rFonts w:eastAsia="Times New Roman" w:cstheme="minorHAnsi"/>
          <w:sz w:val="24"/>
          <w:szCs w:val="24"/>
        </w:rPr>
        <w:t>A prudent amount of t</w:t>
      </w:r>
      <w:r w:rsidR="00EC74B2" w:rsidRPr="002D612E">
        <w:rPr>
          <w:rFonts w:eastAsia="Times New Roman" w:cstheme="minorHAnsi"/>
          <w:sz w:val="24"/>
          <w:szCs w:val="24"/>
        </w:rPr>
        <w:t xml:space="preserve">otal return, typically 3-5% </w:t>
      </w:r>
      <w:r w:rsidR="00231F13" w:rsidRPr="002D612E">
        <w:rPr>
          <w:rFonts w:eastAsia="Times New Roman" w:cstheme="minorHAnsi"/>
          <w:sz w:val="24"/>
          <w:szCs w:val="24"/>
        </w:rPr>
        <w:t xml:space="preserve">each year </w:t>
      </w:r>
      <w:r w:rsidR="00EC74B2" w:rsidRPr="002D612E">
        <w:rPr>
          <w:rFonts w:eastAsia="Times New Roman" w:cstheme="minorHAnsi"/>
          <w:sz w:val="24"/>
          <w:szCs w:val="24"/>
        </w:rPr>
        <w:t>of a rolling 12-quarter average</w:t>
      </w:r>
      <w:r w:rsidR="00231F13" w:rsidRPr="002D612E">
        <w:rPr>
          <w:rFonts w:eastAsia="Times New Roman" w:cstheme="minorHAnsi"/>
          <w:sz w:val="24"/>
          <w:szCs w:val="24"/>
        </w:rPr>
        <w:t xml:space="preserve"> fund value.</w:t>
      </w:r>
    </w:p>
    <w:p w14:paraId="1B349BB8" w14:textId="02CB496D" w:rsidR="00D7668A" w:rsidRPr="002D612E" w:rsidRDefault="00D7668A" w:rsidP="00D343EF">
      <w:pPr>
        <w:suppressLineNumbers/>
        <w:spacing w:after="0" w:line="240" w:lineRule="auto"/>
        <w:rPr>
          <w:rFonts w:eastAsia="Times New Roman" w:cstheme="minorHAnsi"/>
          <w:sz w:val="24"/>
          <w:szCs w:val="24"/>
        </w:rPr>
      </w:pPr>
    </w:p>
    <w:p w14:paraId="4BCC9A23" w14:textId="5E358EAB" w:rsidR="00D7668A" w:rsidRPr="002D612E" w:rsidRDefault="00D7668A" w:rsidP="00D343EF">
      <w:pPr>
        <w:suppressLineNumbers/>
        <w:spacing w:after="0" w:line="240" w:lineRule="auto"/>
        <w:rPr>
          <w:rFonts w:eastAsia="Times New Roman" w:cstheme="minorHAnsi"/>
          <w:i/>
          <w:iCs/>
          <w:sz w:val="24"/>
          <w:szCs w:val="24"/>
        </w:rPr>
      </w:pPr>
      <w:r w:rsidRPr="002D612E">
        <w:rPr>
          <w:rFonts w:eastAsia="Times New Roman" w:cstheme="minorHAnsi"/>
          <w:sz w:val="24"/>
          <w:szCs w:val="24"/>
          <w:u w:val="single"/>
        </w:rPr>
        <w:t xml:space="preserve">Overseen </w:t>
      </w:r>
      <w:r w:rsidR="004945C5" w:rsidRPr="002D612E">
        <w:rPr>
          <w:rFonts w:eastAsia="Times New Roman" w:cstheme="minorHAnsi"/>
          <w:sz w:val="24"/>
          <w:szCs w:val="24"/>
          <w:u w:val="single"/>
        </w:rPr>
        <w:t>b</w:t>
      </w:r>
      <w:r w:rsidRPr="002D612E">
        <w:rPr>
          <w:rFonts w:eastAsia="Times New Roman" w:cstheme="minorHAnsi"/>
          <w:sz w:val="24"/>
          <w:szCs w:val="24"/>
          <w:u w:val="single"/>
        </w:rPr>
        <w:t>y</w:t>
      </w:r>
      <w:r w:rsidRPr="002D612E">
        <w:rPr>
          <w:rFonts w:eastAsia="Times New Roman" w:cstheme="minorHAnsi"/>
          <w:sz w:val="24"/>
          <w:szCs w:val="24"/>
        </w:rPr>
        <w:t xml:space="preserve">: </w:t>
      </w:r>
      <w:r w:rsidRPr="002D612E">
        <w:rPr>
          <w:rFonts w:eastAsia="Times New Roman" w:cstheme="minorHAnsi"/>
          <w:i/>
          <w:iCs/>
          <w:sz w:val="24"/>
          <w:szCs w:val="24"/>
        </w:rPr>
        <w:t>[</w:t>
      </w:r>
      <w:r w:rsidR="00D343EF" w:rsidRPr="002D612E">
        <w:rPr>
          <w:rFonts w:eastAsia="Times New Roman" w:cstheme="minorHAnsi"/>
          <w:i/>
          <w:iCs/>
          <w:sz w:val="24"/>
          <w:szCs w:val="24"/>
        </w:rPr>
        <w:t>Name of c</w:t>
      </w:r>
      <w:r w:rsidRPr="002D612E">
        <w:rPr>
          <w:rFonts w:eastAsia="Times New Roman" w:cstheme="minorHAnsi"/>
          <w:i/>
          <w:iCs/>
          <w:sz w:val="24"/>
          <w:szCs w:val="24"/>
        </w:rPr>
        <w:t>ommittee]</w:t>
      </w:r>
      <w:r w:rsidR="00D343EF" w:rsidRPr="002D612E">
        <w:rPr>
          <w:rFonts w:eastAsia="Times New Roman" w:cstheme="minorHAnsi"/>
          <w:i/>
          <w:iCs/>
          <w:sz w:val="24"/>
          <w:szCs w:val="24"/>
        </w:rPr>
        <w:t>.</w:t>
      </w:r>
    </w:p>
    <w:p w14:paraId="30CE35C0" w14:textId="77777777" w:rsidR="003528E5" w:rsidRPr="002D612E" w:rsidRDefault="003528E5" w:rsidP="00D343EF">
      <w:pPr>
        <w:suppressLineNumbers/>
        <w:spacing w:after="0" w:line="240" w:lineRule="auto"/>
        <w:rPr>
          <w:rFonts w:eastAsia="Times New Roman" w:cstheme="minorHAnsi"/>
          <w:sz w:val="24"/>
          <w:szCs w:val="24"/>
          <w:u w:val="single"/>
        </w:rPr>
      </w:pPr>
    </w:p>
    <w:p w14:paraId="03ACC1C3" w14:textId="77777777" w:rsidR="00510011" w:rsidRPr="002D612E" w:rsidRDefault="003528E5" w:rsidP="00D343EF">
      <w:pPr>
        <w:suppressLineNumbers/>
        <w:spacing w:after="0" w:line="240" w:lineRule="auto"/>
        <w:rPr>
          <w:rFonts w:eastAsia="Times New Roman" w:cstheme="minorHAnsi"/>
          <w:b/>
          <w:bCs/>
          <w:sz w:val="24"/>
          <w:szCs w:val="24"/>
        </w:rPr>
      </w:pPr>
      <w:r w:rsidRPr="002D612E">
        <w:rPr>
          <w:rFonts w:eastAsia="Times New Roman" w:cstheme="minorHAnsi"/>
          <w:b/>
          <w:bCs/>
          <w:sz w:val="24"/>
          <w:szCs w:val="24"/>
        </w:rPr>
        <w:t>General Endowment Fund</w:t>
      </w:r>
    </w:p>
    <w:p w14:paraId="1E1A8C27" w14:textId="77777777" w:rsidR="00510011" w:rsidRPr="002D612E" w:rsidRDefault="00510011" w:rsidP="00D343EF">
      <w:pPr>
        <w:suppressLineNumbers/>
        <w:spacing w:after="0" w:line="240" w:lineRule="auto"/>
        <w:rPr>
          <w:rFonts w:eastAsia="Times New Roman" w:cstheme="minorHAnsi"/>
          <w:sz w:val="24"/>
          <w:szCs w:val="24"/>
          <w:u w:val="single"/>
        </w:rPr>
      </w:pPr>
    </w:p>
    <w:p w14:paraId="648FEDD7" w14:textId="7E3A4816" w:rsidR="00510011" w:rsidRPr="002D612E" w:rsidRDefault="007F0E84" w:rsidP="00D343EF">
      <w:pPr>
        <w:suppressLineNumbers/>
        <w:spacing w:after="0" w:line="240" w:lineRule="auto"/>
        <w:rPr>
          <w:rFonts w:eastAsia="Times New Roman" w:cstheme="minorHAnsi"/>
          <w:sz w:val="24"/>
          <w:szCs w:val="24"/>
        </w:rPr>
      </w:pPr>
      <w:r w:rsidRPr="002D612E">
        <w:rPr>
          <w:rFonts w:eastAsia="Times New Roman" w:cstheme="minorHAnsi"/>
          <w:sz w:val="24"/>
          <w:szCs w:val="24"/>
          <w:u w:val="single"/>
        </w:rPr>
        <w:t>Type</w:t>
      </w:r>
      <w:r w:rsidRPr="002D612E">
        <w:rPr>
          <w:rFonts w:eastAsia="Times New Roman" w:cstheme="minorHAnsi"/>
          <w:sz w:val="24"/>
          <w:szCs w:val="24"/>
        </w:rPr>
        <w:t>:</w:t>
      </w:r>
      <w:r w:rsidR="009E171A" w:rsidRPr="002D612E">
        <w:rPr>
          <w:rFonts w:eastAsia="Times New Roman" w:cstheme="minorHAnsi"/>
          <w:sz w:val="24"/>
          <w:szCs w:val="24"/>
        </w:rPr>
        <w:t xml:space="preserve"> </w:t>
      </w:r>
      <w:r w:rsidRPr="002D612E">
        <w:rPr>
          <w:rFonts w:eastAsia="Times New Roman" w:cstheme="minorHAnsi"/>
          <w:sz w:val="24"/>
          <w:szCs w:val="24"/>
        </w:rPr>
        <w:t xml:space="preserve">Vestry-designated “quasi” endowment fund to be managed according to church policy as if it were a true endowment fund except </w:t>
      </w:r>
      <w:r w:rsidRPr="002D612E">
        <w:rPr>
          <w:rFonts w:eastAsia="Times New Roman" w:cstheme="minorHAnsi"/>
          <w:i/>
          <w:iCs/>
          <w:sz w:val="24"/>
          <w:szCs w:val="24"/>
        </w:rPr>
        <w:t>[</w:t>
      </w:r>
      <w:r w:rsidR="00231F13" w:rsidRPr="002D612E">
        <w:rPr>
          <w:rFonts w:eastAsia="Times New Roman" w:cstheme="minorHAnsi"/>
          <w:i/>
          <w:iCs/>
          <w:sz w:val="24"/>
          <w:szCs w:val="24"/>
        </w:rPr>
        <w:t xml:space="preserve">describe emergency or other </w:t>
      </w:r>
      <w:r w:rsidRPr="002D612E">
        <w:rPr>
          <w:rFonts w:eastAsia="Times New Roman" w:cstheme="minorHAnsi"/>
          <w:i/>
          <w:iCs/>
          <w:sz w:val="24"/>
          <w:szCs w:val="24"/>
        </w:rPr>
        <w:t>circumstance</w:t>
      </w:r>
      <w:r w:rsidR="00231F13" w:rsidRPr="002D612E">
        <w:rPr>
          <w:rFonts w:eastAsia="Times New Roman" w:cstheme="minorHAnsi"/>
          <w:i/>
          <w:iCs/>
          <w:sz w:val="24"/>
          <w:szCs w:val="24"/>
        </w:rPr>
        <w:t xml:space="preserve"> as well as </w:t>
      </w:r>
      <w:r w:rsidR="004945C5" w:rsidRPr="002D612E">
        <w:rPr>
          <w:rFonts w:eastAsia="Times New Roman" w:cstheme="minorHAnsi"/>
          <w:i/>
          <w:iCs/>
          <w:sz w:val="24"/>
          <w:szCs w:val="24"/>
        </w:rPr>
        <w:t xml:space="preserve">spending </w:t>
      </w:r>
      <w:r w:rsidR="00355551" w:rsidRPr="002D612E">
        <w:rPr>
          <w:rFonts w:eastAsia="Times New Roman" w:cstheme="minorHAnsi"/>
          <w:i/>
          <w:iCs/>
          <w:sz w:val="24"/>
          <w:szCs w:val="24"/>
        </w:rPr>
        <w:t xml:space="preserve">authorization </w:t>
      </w:r>
      <w:r w:rsidR="00231F13" w:rsidRPr="002D612E">
        <w:rPr>
          <w:rFonts w:eastAsia="Times New Roman" w:cstheme="minorHAnsi"/>
          <w:i/>
          <w:iCs/>
          <w:sz w:val="24"/>
          <w:szCs w:val="24"/>
        </w:rPr>
        <w:t>process]</w:t>
      </w:r>
      <w:r w:rsidRPr="002D612E">
        <w:rPr>
          <w:rFonts w:eastAsia="Times New Roman" w:cstheme="minorHAnsi"/>
          <w:sz w:val="24"/>
          <w:szCs w:val="24"/>
        </w:rPr>
        <w:t>.</w:t>
      </w:r>
    </w:p>
    <w:p w14:paraId="612047F7" w14:textId="77777777" w:rsidR="00BD57B3" w:rsidRPr="002D612E" w:rsidRDefault="00BD57B3" w:rsidP="00D343EF">
      <w:pPr>
        <w:suppressLineNumbers/>
        <w:spacing w:after="0" w:line="240" w:lineRule="auto"/>
        <w:rPr>
          <w:rFonts w:eastAsia="Times New Roman" w:cstheme="minorHAnsi"/>
          <w:sz w:val="24"/>
          <w:szCs w:val="24"/>
        </w:rPr>
      </w:pPr>
    </w:p>
    <w:p w14:paraId="2E75C771" w14:textId="2795EBB1" w:rsidR="00BD57B3" w:rsidRPr="002D612E" w:rsidRDefault="00BD57B3" w:rsidP="00D343EF">
      <w:pPr>
        <w:suppressLineNumbers/>
        <w:spacing w:after="0" w:line="240" w:lineRule="auto"/>
        <w:rPr>
          <w:rFonts w:eastAsia="Times New Roman" w:cstheme="minorHAnsi"/>
          <w:sz w:val="24"/>
          <w:szCs w:val="24"/>
        </w:rPr>
      </w:pPr>
      <w:r w:rsidRPr="002D612E">
        <w:rPr>
          <w:rFonts w:eastAsia="Times New Roman" w:cstheme="minorHAnsi"/>
          <w:sz w:val="24"/>
          <w:szCs w:val="24"/>
          <w:u w:val="single"/>
        </w:rPr>
        <w:t>Established</w:t>
      </w:r>
      <w:r w:rsidRPr="002D612E">
        <w:rPr>
          <w:rFonts w:eastAsia="Times New Roman" w:cstheme="minorHAnsi"/>
          <w:sz w:val="24"/>
          <w:szCs w:val="24"/>
        </w:rPr>
        <w:t xml:space="preserve">: </w:t>
      </w:r>
      <w:r w:rsidRPr="002D612E">
        <w:rPr>
          <w:rFonts w:eastAsia="Times New Roman" w:cstheme="minorHAnsi"/>
          <w:i/>
          <w:iCs/>
          <w:sz w:val="24"/>
          <w:szCs w:val="24"/>
        </w:rPr>
        <w:t>[Date]</w:t>
      </w:r>
      <w:r w:rsidR="00D343EF" w:rsidRPr="002D612E">
        <w:rPr>
          <w:rFonts w:eastAsia="Times New Roman" w:cstheme="minorHAnsi"/>
          <w:i/>
          <w:iCs/>
          <w:sz w:val="24"/>
          <w:szCs w:val="24"/>
        </w:rPr>
        <w:t>.</w:t>
      </w:r>
    </w:p>
    <w:p w14:paraId="7771056D" w14:textId="77777777" w:rsidR="00BD57B3" w:rsidRPr="002D612E" w:rsidRDefault="00BD57B3" w:rsidP="00D343EF">
      <w:pPr>
        <w:suppressLineNumbers/>
        <w:spacing w:after="0" w:line="240" w:lineRule="auto"/>
        <w:rPr>
          <w:rFonts w:eastAsia="Times New Roman" w:cstheme="minorHAnsi"/>
          <w:sz w:val="24"/>
          <w:szCs w:val="24"/>
        </w:rPr>
      </w:pPr>
    </w:p>
    <w:p w14:paraId="1ED6DAFD" w14:textId="15A3AB9E" w:rsidR="007F0E84" w:rsidRPr="002D612E" w:rsidRDefault="007F0E84" w:rsidP="00D343EF">
      <w:pPr>
        <w:suppressLineNumbers/>
        <w:spacing w:after="0" w:line="240" w:lineRule="auto"/>
        <w:rPr>
          <w:rFonts w:eastAsia="Times New Roman" w:cstheme="minorHAnsi"/>
          <w:sz w:val="24"/>
          <w:szCs w:val="24"/>
        </w:rPr>
      </w:pPr>
      <w:r w:rsidRPr="002D612E">
        <w:rPr>
          <w:rFonts w:eastAsia="Times New Roman" w:cstheme="minorHAnsi"/>
          <w:sz w:val="24"/>
          <w:szCs w:val="24"/>
          <w:u w:val="single"/>
        </w:rPr>
        <w:t>Purpose</w:t>
      </w:r>
      <w:r w:rsidRPr="002D612E">
        <w:rPr>
          <w:rFonts w:eastAsia="Times New Roman" w:cstheme="minorHAnsi"/>
          <w:sz w:val="24"/>
          <w:szCs w:val="24"/>
        </w:rPr>
        <w:t>:</w:t>
      </w:r>
      <w:r w:rsidR="009E171A" w:rsidRPr="002D612E">
        <w:rPr>
          <w:rFonts w:eastAsia="Times New Roman" w:cstheme="minorHAnsi"/>
          <w:sz w:val="24"/>
          <w:szCs w:val="24"/>
        </w:rPr>
        <w:t xml:space="preserve"> </w:t>
      </w:r>
      <w:r w:rsidRPr="002D612E">
        <w:rPr>
          <w:rFonts w:eastAsia="Times New Roman" w:cstheme="minorHAnsi"/>
          <w:i/>
          <w:iCs/>
          <w:sz w:val="24"/>
          <w:szCs w:val="24"/>
        </w:rPr>
        <w:t>[</w:t>
      </w:r>
      <w:r w:rsidR="00D7668A" w:rsidRPr="002D612E">
        <w:rPr>
          <w:rFonts w:eastAsia="Times New Roman" w:cstheme="minorHAnsi"/>
          <w:i/>
          <w:iCs/>
          <w:sz w:val="24"/>
          <w:szCs w:val="24"/>
        </w:rPr>
        <w:t xml:space="preserve">The </w:t>
      </w:r>
      <w:r w:rsidRPr="002D612E">
        <w:rPr>
          <w:rFonts w:eastAsia="Times New Roman" w:cstheme="minorHAnsi"/>
          <w:i/>
          <w:iCs/>
          <w:sz w:val="24"/>
          <w:szCs w:val="24"/>
        </w:rPr>
        <w:t>purpose</w:t>
      </w:r>
      <w:r w:rsidR="004945C5" w:rsidRPr="002D612E">
        <w:rPr>
          <w:rFonts w:eastAsia="Times New Roman" w:cstheme="minorHAnsi"/>
          <w:i/>
          <w:iCs/>
          <w:sz w:val="24"/>
          <w:szCs w:val="24"/>
        </w:rPr>
        <w:t xml:space="preserve"> or </w:t>
      </w:r>
      <w:r w:rsidR="00BD57B3" w:rsidRPr="002D612E">
        <w:rPr>
          <w:rFonts w:eastAsia="Times New Roman" w:cstheme="minorHAnsi"/>
          <w:i/>
          <w:iCs/>
          <w:sz w:val="24"/>
          <w:szCs w:val="24"/>
        </w:rPr>
        <w:t>restrictions on use</w:t>
      </w:r>
      <w:r w:rsidRPr="002D612E">
        <w:rPr>
          <w:rFonts w:eastAsia="Times New Roman" w:cstheme="minorHAnsi"/>
          <w:i/>
          <w:iCs/>
          <w:sz w:val="24"/>
          <w:szCs w:val="24"/>
        </w:rPr>
        <w:t xml:space="preserve"> set by the </w:t>
      </w:r>
      <w:r w:rsidR="00D343EF" w:rsidRPr="002D612E">
        <w:rPr>
          <w:rFonts w:eastAsia="Times New Roman" w:cstheme="minorHAnsi"/>
          <w:i/>
          <w:iCs/>
          <w:sz w:val="24"/>
          <w:szCs w:val="24"/>
        </w:rPr>
        <w:t>v</w:t>
      </w:r>
      <w:r w:rsidRPr="002D612E">
        <w:rPr>
          <w:rFonts w:eastAsia="Times New Roman" w:cstheme="minorHAnsi"/>
          <w:i/>
          <w:iCs/>
          <w:sz w:val="24"/>
          <w:szCs w:val="24"/>
        </w:rPr>
        <w:t>estry</w:t>
      </w:r>
      <w:r w:rsidR="00D7668A" w:rsidRPr="002D612E">
        <w:rPr>
          <w:rFonts w:eastAsia="Times New Roman" w:cstheme="minorHAnsi"/>
          <w:i/>
          <w:iCs/>
          <w:sz w:val="24"/>
          <w:szCs w:val="24"/>
        </w:rPr>
        <w:t xml:space="preserve"> </w:t>
      </w:r>
      <w:r w:rsidR="00D343EF" w:rsidRPr="002D612E">
        <w:rPr>
          <w:rFonts w:eastAsia="Times New Roman" w:cstheme="minorHAnsi"/>
          <w:i/>
          <w:iCs/>
          <w:sz w:val="24"/>
          <w:szCs w:val="24"/>
        </w:rPr>
        <w:t>r</w:t>
      </w:r>
      <w:r w:rsidR="00D7668A" w:rsidRPr="002D612E">
        <w:rPr>
          <w:rFonts w:eastAsia="Times New Roman" w:cstheme="minorHAnsi"/>
          <w:i/>
          <w:iCs/>
          <w:sz w:val="24"/>
          <w:szCs w:val="24"/>
        </w:rPr>
        <w:t xml:space="preserve">esolution establishing the </w:t>
      </w:r>
      <w:r w:rsidR="00D343EF" w:rsidRPr="002D612E">
        <w:rPr>
          <w:rFonts w:eastAsia="Times New Roman" w:cstheme="minorHAnsi"/>
          <w:i/>
          <w:iCs/>
          <w:sz w:val="24"/>
          <w:szCs w:val="24"/>
        </w:rPr>
        <w:t>f</w:t>
      </w:r>
      <w:r w:rsidR="00D7668A" w:rsidRPr="002D612E">
        <w:rPr>
          <w:rFonts w:eastAsia="Times New Roman" w:cstheme="minorHAnsi"/>
          <w:i/>
          <w:iCs/>
          <w:sz w:val="24"/>
          <w:szCs w:val="24"/>
        </w:rPr>
        <w:t>und</w:t>
      </w:r>
      <w:r w:rsidRPr="002D612E">
        <w:rPr>
          <w:rFonts w:eastAsia="Times New Roman" w:cstheme="minorHAnsi"/>
          <w:i/>
          <w:iCs/>
          <w:sz w:val="24"/>
          <w:szCs w:val="24"/>
        </w:rPr>
        <w:t>]</w:t>
      </w:r>
      <w:r w:rsidR="00355551" w:rsidRPr="002D612E">
        <w:rPr>
          <w:rFonts w:eastAsia="Times New Roman" w:cstheme="minorHAnsi"/>
          <w:i/>
          <w:iCs/>
          <w:sz w:val="24"/>
          <w:szCs w:val="24"/>
        </w:rPr>
        <w:t>.</w:t>
      </w:r>
      <w:r w:rsidR="009E171A" w:rsidRPr="002D612E">
        <w:rPr>
          <w:rFonts w:eastAsia="Times New Roman" w:cstheme="minorHAnsi"/>
          <w:sz w:val="24"/>
          <w:szCs w:val="24"/>
        </w:rPr>
        <w:t xml:space="preserve"> </w:t>
      </w:r>
    </w:p>
    <w:p w14:paraId="7FC84896" w14:textId="41958C4B" w:rsidR="007F0E84" w:rsidRPr="002D612E" w:rsidRDefault="007F0E84" w:rsidP="00D343EF">
      <w:pPr>
        <w:suppressLineNumbers/>
        <w:spacing w:after="0" w:line="240" w:lineRule="auto"/>
        <w:rPr>
          <w:rFonts w:eastAsia="Times New Roman" w:cstheme="minorHAnsi"/>
          <w:sz w:val="24"/>
          <w:szCs w:val="24"/>
        </w:rPr>
      </w:pPr>
    </w:p>
    <w:p w14:paraId="3E5B1766" w14:textId="39AEF70A" w:rsidR="00231F13" w:rsidRPr="002D612E" w:rsidRDefault="007F0E84" w:rsidP="00D343EF">
      <w:pPr>
        <w:suppressLineNumbers/>
        <w:spacing w:after="0" w:line="240" w:lineRule="auto"/>
        <w:rPr>
          <w:rFonts w:eastAsia="Times New Roman" w:cstheme="minorHAnsi"/>
          <w:sz w:val="24"/>
          <w:szCs w:val="24"/>
        </w:rPr>
      </w:pPr>
      <w:r w:rsidRPr="002D612E">
        <w:rPr>
          <w:rFonts w:eastAsia="Times New Roman" w:cstheme="minorHAnsi"/>
          <w:sz w:val="24"/>
          <w:szCs w:val="24"/>
          <w:u w:val="single"/>
        </w:rPr>
        <w:t>Spending</w:t>
      </w:r>
      <w:r w:rsidRPr="002D612E">
        <w:rPr>
          <w:rFonts w:eastAsia="Times New Roman" w:cstheme="minorHAnsi"/>
          <w:sz w:val="24"/>
          <w:szCs w:val="24"/>
        </w:rPr>
        <w:t>:</w:t>
      </w:r>
      <w:r w:rsidR="009E171A" w:rsidRPr="002D612E">
        <w:rPr>
          <w:rFonts w:eastAsia="Times New Roman" w:cstheme="minorHAnsi"/>
          <w:sz w:val="24"/>
          <w:szCs w:val="24"/>
        </w:rPr>
        <w:t xml:space="preserve"> </w:t>
      </w:r>
      <w:r w:rsidR="00231F13" w:rsidRPr="002D612E">
        <w:rPr>
          <w:rFonts w:eastAsia="Times New Roman" w:cstheme="minorHAnsi"/>
          <w:sz w:val="24"/>
          <w:szCs w:val="24"/>
        </w:rPr>
        <w:t xml:space="preserve">A prudent amount of total return, typically 3-5% each year of a rolling 12-quarter average fund value plus additional distributions as permitted by church policy </w:t>
      </w:r>
      <w:r w:rsidR="00231F13" w:rsidRPr="002D612E">
        <w:rPr>
          <w:rFonts w:eastAsia="Times New Roman" w:cstheme="minorHAnsi"/>
          <w:i/>
          <w:iCs/>
          <w:sz w:val="24"/>
          <w:szCs w:val="24"/>
        </w:rPr>
        <w:t>[add detail as needed]</w:t>
      </w:r>
      <w:r w:rsidR="00231F13" w:rsidRPr="002D612E">
        <w:rPr>
          <w:rFonts w:eastAsia="Times New Roman" w:cstheme="minorHAnsi"/>
          <w:sz w:val="24"/>
          <w:szCs w:val="24"/>
        </w:rPr>
        <w:t>.</w:t>
      </w:r>
    </w:p>
    <w:p w14:paraId="59E08610" w14:textId="77777777" w:rsidR="00D7668A" w:rsidRPr="002D612E" w:rsidRDefault="00D7668A" w:rsidP="00D343EF">
      <w:pPr>
        <w:suppressLineNumbers/>
        <w:spacing w:after="0" w:line="240" w:lineRule="auto"/>
        <w:rPr>
          <w:rFonts w:eastAsia="Times New Roman" w:cstheme="minorHAnsi"/>
          <w:sz w:val="24"/>
          <w:szCs w:val="24"/>
        </w:rPr>
      </w:pPr>
    </w:p>
    <w:p w14:paraId="26C48F6A" w14:textId="5ABF491A" w:rsidR="00510011" w:rsidRPr="002D612E" w:rsidRDefault="00D7668A" w:rsidP="008424E2">
      <w:pPr>
        <w:suppressLineNumbers/>
        <w:spacing w:after="0" w:line="240" w:lineRule="auto"/>
        <w:rPr>
          <w:rFonts w:eastAsia="Times New Roman" w:cstheme="minorHAnsi"/>
          <w:sz w:val="24"/>
          <w:szCs w:val="24"/>
        </w:rPr>
      </w:pPr>
      <w:r w:rsidRPr="002D612E">
        <w:rPr>
          <w:rFonts w:eastAsia="Times New Roman" w:cstheme="minorHAnsi"/>
          <w:sz w:val="24"/>
          <w:szCs w:val="24"/>
          <w:u w:val="single"/>
        </w:rPr>
        <w:t>Overseen by</w:t>
      </w:r>
      <w:r w:rsidRPr="002D612E">
        <w:rPr>
          <w:rFonts w:eastAsia="Times New Roman" w:cstheme="minorHAnsi"/>
          <w:sz w:val="24"/>
          <w:szCs w:val="24"/>
        </w:rPr>
        <w:t xml:space="preserve">: </w:t>
      </w:r>
      <w:r w:rsidRPr="002D612E">
        <w:rPr>
          <w:rFonts w:eastAsia="Times New Roman" w:cstheme="minorHAnsi"/>
          <w:i/>
          <w:iCs/>
          <w:sz w:val="24"/>
          <w:szCs w:val="24"/>
        </w:rPr>
        <w:t>[</w:t>
      </w:r>
      <w:r w:rsidR="00D343EF" w:rsidRPr="002D612E">
        <w:rPr>
          <w:rFonts w:eastAsia="Times New Roman" w:cstheme="minorHAnsi"/>
          <w:i/>
          <w:iCs/>
          <w:sz w:val="24"/>
          <w:szCs w:val="24"/>
        </w:rPr>
        <w:t>Name of c</w:t>
      </w:r>
      <w:r w:rsidRPr="002D612E">
        <w:rPr>
          <w:rFonts w:eastAsia="Times New Roman" w:cstheme="minorHAnsi"/>
          <w:i/>
          <w:iCs/>
          <w:sz w:val="24"/>
          <w:szCs w:val="24"/>
        </w:rPr>
        <w:t>ommittee]</w:t>
      </w:r>
      <w:r w:rsidR="00D343EF" w:rsidRPr="002D612E">
        <w:rPr>
          <w:rFonts w:eastAsia="Times New Roman" w:cstheme="minorHAnsi"/>
          <w:sz w:val="24"/>
          <w:szCs w:val="24"/>
        </w:rPr>
        <w:t>.</w:t>
      </w:r>
    </w:p>
    <w:sectPr w:rsidR="00510011" w:rsidRPr="002D612E" w:rsidSect="00CD71B1">
      <w:endnotePr>
        <w:numFmt w:val="decimal"/>
      </w:endnotePr>
      <w:pgSz w:w="12240" w:h="15840" w:code="1"/>
      <w:pgMar w:top="1152" w:right="1440" w:bottom="288"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DBA55" w14:textId="77777777" w:rsidR="004003D2" w:rsidRDefault="004003D2">
      <w:pPr>
        <w:spacing w:after="0" w:line="240" w:lineRule="auto"/>
      </w:pPr>
      <w:r>
        <w:separator/>
      </w:r>
    </w:p>
  </w:endnote>
  <w:endnote w:type="continuationSeparator" w:id="0">
    <w:p w14:paraId="6D96DDEA" w14:textId="77777777" w:rsidR="004003D2" w:rsidRDefault="00400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8726101"/>
      <w:docPartObj>
        <w:docPartGallery w:val="Page Numbers (Bottom of Page)"/>
        <w:docPartUnique/>
      </w:docPartObj>
    </w:sdtPr>
    <w:sdtEndPr>
      <w:rPr>
        <w:rFonts w:cstheme="minorHAnsi"/>
        <w:noProof/>
        <w:sz w:val="24"/>
        <w:szCs w:val="24"/>
      </w:rPr>
    </w:sdtEndPr>
    <w:sdtContent>
      <w:p w14:paraId="3E806483" w14:textId="4412F118" w:rsidR="00E44A86" w:rsidRPr="00EF0D3F" w:rsidRDefault="00E44A86">
        <w:pPr>
          <w:pStyle w:val="Footer"/>
          <w:jc w:val="right"/>
          <w:rPr>
            <w:rFonts w:cstheme="minorHAnsi"/>
            <w:sz w:val="24"/>
            <w:szCs w:val="24"/>
          </w:rPr>
        </w:pPr>
        <w:r w:rsidRPr="00C24EA9">
          <w:rPr>
            <w:rFonts w:cstheme="minorHAnsi"/>
            <w:sz w:val="24"/>
            <w:szCs w:val="24"/>
          </w:rPr>
          <w:fldChar w:fldCharType="begin"/>
        </w:r>
        <w:r w:rsidRPr="00EF0D3F">
          <w:rPr>
            <w:rFonts w:cstheme="minorHAnsi"/>
            <w:sz w:val="24"/>
            <w:szCs w:val="24"/>
          </w:rPr>
          <w:instrText xml:space="preserve"> PAGE   \* MERGEFORMAT </w:instrText>
        </w:r>
        <w:r w:rsidRPr="00C24EA9">
          <w:rPr>
            <w:rFonts w:cstheme="minorHAnsi"/>
            <w:sz w:val="24"/>
            <w:szCs w:val="24"/>
          </w:rPr>
          <w:fldChar w:fldCharType="separate"/>
        </w:r>
        <w:r w:rsidRPr="00000777">
          <w:rPr>
            <w:rFonts w:cstheme="minorHAnsi"/>
            <w:noProof/>
            <w:sz w:val="24"/>
            <w:szCs w:val="24"/>
          </w:rPr>
          <w:t>2</w:t>
        </w:r>
        <w:r w:rsidRPr="00C24EA9">
          <w:rPr>
            <w:rFonts w:cstheme="minorHAnsi"/>
            <w:noProof/>
            <w:sz w:val="24"/>
            <w:szCs w:val="24"/>
          </w:rPr>
          <w:fldChar w:fldCharType="end"/>
        </w:r>
      </w:p>
    </w:sdtContent>
  </w:sdt>
  <w:p w14:paraId="33F2BBB9" w14:textId="77777777" w:rsidR="00E44A86" w:rsidRDefault="00E44A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85AE8" w14:textId="77777777" w:rsidR="008A0D89" w:rsidRPr="006C2F45" w:rsidRDefault="008A0D89">
    <w:pPr>
      <w:pStyle w:val="Footer"/>
      <w:rPr>
        <w:sz w:val="16"/>
        <w:szCs w:val="16"/>
      </w:rPr>
    </w:pPr>
  </w:p>
  <w:p w14:paraId="48447D4D" w14:textId="77777777" w:rsidR="008A0D89" w:rsidRDefault="008A0D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E1545" w14:textId="77777777" w:rsidR="004003D2" w:rsidRDefault="004003D2">
      <w:pPr>
        <w:spacing w:after="0" w:line="240" w:lineRule="auto"/>
      </w:pPr>
      <w:r>
        <w:separator/>
      </w:r>
    </w:p>
  </w:footnote>
  <w:footnote w:type="continuationSeparator" w:id="0">
    <w:p w14:paraId="3D99E875" w14:textId="77777777" w:rsidR="004003D2" w:rsidRDefault="004003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A0480"/>
    <w:multiLevelType w:val="hybridMultilevel"/>
    <w:tmpl w:val="B2A8657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 w15:restartNumberingAfterBreak="0">
    <w:nsid w:val="0B1E3A2F"/>
    <w:multiLevelType w:val="hybridMultilevel"/>
    <w:tmpl w:val="C14E81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EBB51A7"/>
    <w:multiLevelType w:val="hybridMultilevel"/>
    <w:tmpl w:val="68DE76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AD168C2"/>
    <w:multiLevelType w:val="hybridMultilevel"/>
    <w:tmpl w:val="578ACD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AD91EBA"/>
    <w:multiLevelType w:val="hybridMultilevel"/>
    <w:tmpl w:val="FCCEFD0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207D0221"/>
    <w:multiLevelType w:val="hybridMultilevel"/>
    <w:tmpl w:val="5364AE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C20564"/>
    <w:multiLevelType w:val="hybridMultilevel"/>
    <w:tmpl w:val="18E20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894A98"/>
    <w:multiLevelType w:val="hybridMultilevel"/>
    <w:tmpl w:val="E06872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4E86081"/>
    <w:multiLevelType w:val="hybridMultilevel"/>
    <w:tmpl w:val="F57EA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F71E43"/>
    <w:multiLevelType w:val="hybridMultilevel"/>
    <w:tmpl w:val="87C27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4644165"/>
    <w:multiLevelType w:val="hybridMultilevel"/>
    <w:tmpl w:val="BE3C8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993464"/>
    <w:multiLevelType w:val="hybridMultilevel"/>
    <w:tmpl w:val="359E5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1E380C"/>
    <w:multiLevelType w:val="hybridMultilevel"/>
    <w:tmpl w:val="6486D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DC51FC"/>
    <w:multiLevelType w:val="hybridMultilevel"/>
    <w:tmpl w:val="F34424C2"/>
    <w:lvl w:ilvl="0" w:tplc="866EA4C0">
      <w:start w:val="1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2A642B"/>
    <w:multiLevelType w:val="hybridMultilevel"/>
    <w:tmpl w:val="C5D63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7324716">
    <w:abstractNumId w:val="8"/>
  </w:num>
  <w:num w:numId="2" w16cid:durableId="292633919">
    <w:abstractNumId w:val="6"/>
  </w:num>
  <w:num w:numId="3" w16cid:durableId="459955601">
    <w:abstractNumId w:val="11"/>
  </w:num>
  <w:num w:numId="4" w16cid:durableId="94519982">
    <w:abstractNumId w:val="14"/>
  </w:num>
  <w:num w:numId="5" w16cid:durableId="1084454916">
    <w:abstractNumId w:val="10"/>
  </w:num>
  <w:num w:numId="6" w16cid:durableId="132332729">
    <w:abstractNumId w:val="9"/>
  </w:num>
  <w:num w:numId="7" w16cid:durableId="1511484384">
    <w:abstractNumId w:val="2"/>
  </w:num>
  <w:num w:numId="8" w16cid:durableId="1657563646">
    <w:abstractNumId w:val="7"/>
  </w:num>
  <w:num w:numId="9" w16cid:durableId="1775327236">
    <w:abstractNumId w:val="3"/>
  </w:num>
  <w:num w:numId="10" w16cid:durableId="467940362">
    <w:abstractNumId w:val="5"/>
  </w:num>
  <w:num w:numId="11" w16cid:durableId="1679961635">
    <w:abstractNumId w:val="0"/>
  </w:num>
  <w:num w:numId="12" w16cid:durableId="249700616">
    <w:abstractNumId w:val="12"/>
  </w:num>
  <w:num w:numId="13" w16cid:durableId="1195536956">
    <w:abstractNumId w:val="1"/>
  </w:num>
  <w:num w:numId="14" w16cid:durableId="252517121">
    <w:abstractNumId w:val="4"/>
  </w:num>
  <w:num w:numId="15" w16cid:durableId="15882684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09F"/>
    <w:rsid w:val="00000777"/>
    <w:rsid w:val="00001EAE"/>
    <w:rsid w:val="00020361"/>
    <w:rsid w:val="000243D5"/>
    <w:rsid w:val="0003159F"/>
    <w:rsid w:val="00034144"/>
    <w:rsid w:val="00035D65"/>
    <w:rsid w:val="000452A0"/>
    <w:rsid w:val="00046078"/>
    <w:rsid w:val="00046EA1"/>
    <w:rsid w:val="00056239"/>
    <w:rsid w:val="0006362F"/>
    <w:rsid w:val="00065D8E"/>
    <w:rsid w:val="00066CB7"/>
    <w:rsid w:val="0007125D"/>
    <w:rsid w:val="0007309D"/>
    <w:rsid w:val="00073400"/>
    <w:rsid w:val="000770ED"/>
    <w:rsid w:val="000775D5"/>
    <w:rsid w:val="00077612"/>
    <w:rsid w:val="00080030"/>
    <w:rsid w:val="000807FD"/>
    <w:rsid w:val="00083001"/>
    <w:rsid w:val="0009107B"/>
    <w:rsid w:val="00092F0F"/>
    <w:rsid w:val="00093510"/>
    <w:rsid w:val="0009567F"/>
    <w:rsid w:val="00096E52"/>
    <w:rsid w:val="000A1B04"/>
    <w:rsid w:val="000A34E0"/>
    <w:rsid w:val="000A3A66"/>
    <w:rsid w:val="000A495D"/>
    <w:rsid w:val="000A5367"/>
    <w:rsid w:val="000A6DFD"/>
    <w:rsid w:val="000B27DF"/>
    <w:rsid w:val="000B7992"/>
    <w:rsid w:val="000C33C5"/>
    <w:rsid w:val="000D4351"/>
    <w:rsid w:val="000E18E0"/>
    <w:rsid w:val="000F63F7"/>
    <w:rsid w:val="000F79FD"/>
    <w:rsid w:val="001000F8"/>
    <w:rsid w:val="00100C70"/>
    <w:rsid w:val="00104DD7"/>
    <w:rsid w:val="001059FD"/>
    <w:rsid w:val="00107F69"/>
    <w:rsid w:val="00110772"/>
    <w:rsid w:val="00117611"/>
    <w:rsid w:val="00126A2B"/>
    <w:rsid w:val="0013250D"/>
    <w:rsid w:val="00143A2F"/>
    <w:rsid w:val="001549B9"/>
    <w:rsid w:val="00161157"/>
    <w:rsid w:val="00162438"/>
    <w:rsid w:val="00162DB2"/>
    <w:rsid w:val="00165681"/>
    <w:rsid w:val="0016573D"/>
    <w:rsid w:val="00167166"/>
    <w:rsid w:val="00170C81"/>
    <w:rsid w:val="00177288"/>
    <w:rsid w:val="00181349"/>
    <w:rsid w:val="00190B5F"/>
    <w:rsid w:val="00190F50"/>
    <w:rsid w:val="00192A60"/>
    <w:rsid w:val="001944C9"/>
    <w:rsid w:val="001B4F40"/>
    <w:rsid w:val="001C0F06"/>
    <w:rsid w:val="001C55E9"/>
    <w:rsid w:val="001D036C"/>
    <w:rsid w:val="001D39FC"/>
    <w:rsid w:val="001D4D71"/>
    <w:rsid w:val="001E049A"/>
    <w:rsid w:val="001F3248"/>
    <w:rsid w:val="001F4315"/>
    <w:rsid w:val="002002EF"/>
    <w:rsid w:val="002124B7"/>
    <w:rsid w:val="002149D7"/>
    <w:rsid w:val="00220DDC"/>
    <w:rsid w:val="00230D7D"/>
    <w:rsid w:val="00231F13"/>
    <w:rsid w:val="00240325"/>
    <w:rsid w:val="00246058"/>
    <w:rsid w:val="002565A7"/>
    <w:rsid w:val="00257113"/>
    <w:rsid w:val="00276BF0"/>
    <w:rsid w:val="002845F2"/>
    <w:rsid w:val="00286544"/>
    <w:rsid w:val="00293A3C"/>
    <w:rsid w:val="00294815"/>
    <w:rsid w:val="002A098E"/>
    <w:rsid w:val="002A5186"/>
    <w:rsid w:val="002B4263"/>
    <w:rsid w:val="002B6053"/>
    <w:rsid w:val="002C0BE3"/>
    <w:rsid w:val="002C471A"/>
    <w:rsid w:val="002C6EB1"/>
    <w:rsid w:val="002D2CD1"/>
    <w:rsid w:val="002D5744"/>
    <w:rsid w:val="002D612E"/>
    <w:rsid w:val="002E1C05"/>
    <w:rsid w:val="002F3D76"/>
    <w:rsid w:val="002F3FDB"/>
    <w:rsid w:val="003152B9"/>
    <w:rsid w:val="003209AB"/>
    <w:rsid w:val="00330617"/>
    <w:rsid w:val="00333F4C"/>
    <w:rsid w:val="0034309E"/>
    <w:rsid w:val="003528E5"/>
    <w:rsid w:val="003548B1"/>
    <w:rsid w:val="00355551"/>
    <w:rsid w:val="00363683"/>
    <w:rsid w:val="00367784"/>
    <w:rsid w:val="00367D64"/>
    <w:rsid w:val="00376858"/>
    <w:rsid w:val="00377DB2"/>
    <w:rsid w:val="00381CD9"/>
    <w:rsid w:val="00381F80"/>
    <w:rsid w:val="003822F5"/>
    <w:rsid w:val="003A1F90"/>
    <w:rsid w:val="003C0094"/>
    <w:rsid w:val="003C282B"/>
    <w:rsid w:val="003C4BFE"/>
    <w:rsid w:val="003C6B8D"/>
    <w:rsid w:val="003C702E"/>
    <w:rsid w:val="003C7F7B"/>
    <w:rsid w:val="003D214D"/>
    <w:rsid w:val="003D293C"/>
    <w:rsid w:val="003D40E8"/>
    <w:rsid w:val="003D5479"/>
    <w:rsid w:val="003D5D1D"/>
    <w:rsid w:val="003E5423"/>
    <w:rsid w:val="003F28FC"/>
    <w:rsid w:val="004003D2"/>
    <w:rsid w:val="00411371"/>
    <w:rsid w:val="004145EE"/>
    <w:rsid w:val="004150BB"/>
    <w:rsid w:val="00432536"/>
    <w:rsid w:val="00442613"/>
    <w:rsid w:val="0044349F"/>
    <w:rsid w:val="00456269"/>
    <w:rsid w:val="00457AEC"/>
    <w:rsid w:val="004640E4"/>
    <w:rsid w:val="00465F96"/>
    <w:rsid w:val="00467D38"/>
    <w:rsid w:val="00476A4E"/>
    <w:rsid w:val="00483434"/>
    <w:rsid w:val="00487A71"/>
    <w:rsid w:val="004931E0"/>
    <w:rsid w:val="004945C5"/>
    <w:rsid w:val="00495C30"/>
    <w:rsid w:val="0049612B"/>
    <w:rsid w:val="004A036E"/>
    <w:rsid w:val="004A262E"/>
    <w:rsid w:val="004A370E"/>
    <w:rsid w:val="004B202A"/>
    <w:rsid w:val="004B371A"/>
    <w:rsid w:val="004B6962"/>
    <w:rsid w:val="004C4DFD"/>
    <w:rsid w:val="004C7CE1"/>
    <w:rsid w:val="004E19AE"/>
    <w:rsid w:val="004E19E6"/>
    <w:rsid w:val="004E6AF7"/>
    <w:rsid w:val="004F191A"/>
    <w:rsid w:val="004F1C23"/>
    <w:rsid w:val="004F5696"/>
    <w:rsid w:val="004F720A"/>
    <w:rsid w:val="00501338"/>
    <w:rsid w:val="00510011"/>
    <w:rsid w:val="00511AD9"/>
    <w:rsid w:val="005139E7"/>
    <w:rsid w:val="00517D00"/>
    <w:rsid w:val="005204F8"/>
    <w:rsid w:val="00524D92"/>
    <w:rsid w:val="00530717"/>
    <w:rsid w:val="00532158"/>
    <w:rsid w:val="005336ED"/>
    <w:rsid w:val="00541053"/>
    <w:rsid w:val="005442EE"/>
    <w:rsid w:val="0054539D"/>
    <w:rsid w:val="00557DE3"/>
    <w:rsid w:val="00560839"/>
    <w:rsid w:val="00561808"/>
    <w:rsid w:val="00564EA7"/>
    <w:rsid w:val="00565243"/>
    <w:rsid w:val="005652BB"/>
    <w:rsid w:val="00580B6B"/>
    <w:rsid w:val="005832CD"/>
    <w:rsid w:val="00593DBB"/>
    <w:rsid w:val="005951E7"/>
    <w:rsid w:val="005A05FF"/>
    <w:rsid w:val="005A0740"/>
    <w:rsid w:val="005A1235"/>
    <w:rsid w:val="005B0538"/>
    <w:rsid w:val="005B28B1"/>
    <w:rsid w:val="005B3FB6"/>
    <w:rsid w:val="005C0777"/>
    <w:rsid w:val="005C367C"/>
    <w:rsid w:val="005C6879"/>
    <w:rsid w:val="005D0328"/>
    <w:rsid w:val="005D2ABA"/>
    <w:rsid w:val="005D545E"/>
    <w:rsid w:val="005E37D8"/>
    <w:rsid w:val="005F04A8"/>
    <w:rsid w:val="005F5D2B"/>
    <w:rsid w:val="00605CD0"/>
    <w:rsid w:val="00610755"/>
    <w:rsid w:val="00613ECD"/>
    <w:rsid w:val="00614764"/>
    <w:rsid w:val="006156EA"/>
    <w:rsid w:val="00625494"/>
    <w:rsid w:val="006333C1"/>
    <w:rsid w:val="0064153F"/>
    <w:rsid w:val="00641BF5"/>
    <w:rsid w:val="00646D7D"/>
    <w:rsid w:val="00647730"/>
    <w:rsid w:val="0065165F"/>
    <w:rsid w:val="006545CB"/>
    <w:rsid w:val="0066024A"/>
    <w:rsid w:val="00661685"/>
    <w:rsid w:val="006767D3"/>
    <w:rsid w:val="00680D2B"/>
    <w:rsid w:val="00687F0A"/>
    <w:rsid w:val="00695120"/>
    <w:rsid w:val="006A106B"/>
    <w:rsid w:val="006A12D4"/>
    <w:rsid w:val="006A2569"/>
    <w:rsid w:val="006A3DE5"/>
    <w:rsid w:val="006A5DF1"/>
    <w:rsid w:val="006A654B"/>
    <w:rsid w:val="006B02C4"/>
    <w:rsid w:val="006C016D"/>
    <w:rsid w:val="006C14D3"/>
    <w:rsid w:val="006C17AE"/>
    <w:rsid w:val="006C1A27"/>
    <w:rsid w:val="006C4C95"/>
    <w:rsid w:val="006C4D6D"/>
    <w:rsid w:val="006C4F7E"/>
    <w:rsid w:val="006C7043"/>
    <w:rsid w:val="006C755A"/>
    <w:rsid w:val="006D2A69"/>
    <w:rsid w:val="006E502E"/>
    <w:rsid w:val="006E5E31"/>
    <w:rsid w:val="006E63D9"/>
    <w:rsid w:val="006F11B0"/>
    <w:rsid w:val="006F3B5C"/>
    <w:rsid w:val="007002B4"/>
    <w:rsid w:val="0070151F"/>
    <w:rsid w:val="00710279"/>
    <w:rsid w:val="00711DC0"/>
    <w:rsid w:val="00712F1F"/>
    <w:rsid w:val="007138A7"/>
    <w:rsid w:val="00717ED4"/>
    <w:rsid w:val="00721281"/>
    <w:rsid w:val="0072138F"/>
    <w:rsid w:val="00723260"/>
    <w:rsid w:val="00723EDF"/>
    <w:rsid w:val="007244EC"/>
    <w:rsid w:val="00730B90"/>
    <w:rsid w:val="00731AD0"/>
    <w:rsid w:val="00737214"/>
    <w:rsid w:val="00742A0E"/>
    <w:rsid w:val="007432FD"/>
    <w:rsid w:val="0074381B"/>
    <w:rsid w:val="00743A15"/>
    <w:rsid w:val="00744954"/>
    <w:rsid w:val="0075052D"/>
    <w:rsid w:val="00752414"/>
    <w:rsid w:val="00757C96"/>
    <w:rsid w:val="007623A4"/>
    <w:rsid w:val="00765DF6"/>
    <w:rsid w:val="00770D0C"/>
    <w:rsid w:val="007768E9"/>
    <w:rsid w:val="0078210E"/>
    <w:rsid w:val="00792939"/>
    <w:rsid w:val="007A3B33"/>
    <w:rsid w:val="007A4C4B"/>
    <w:rsid w:val="007B7A05"/>
    <w:rsid w:val="007C7B75"/>
    <w:rsid w:val="007D410F"/>
    <w:rsid w:val="007D7DDE"/>
    <w:rsid w:val="007E4D31"/>
    <w:rsid w:val="007F0E84"/>
    <w:rsid w:val="007F2783"/>
    <w:rsid w:val="007F556B"/>
    <w:rsid w:val="007F7975"/>
    <w:rsid w:val="00801CEA"/>
    <w:rsid w:val="00802AF8"/>
    <w:rsid w:val="00802AFB"/>
    <w:rsid w:val="00803DE8"/>
    <w:rsid w:val="00804FC3"/>
    <w:rsid w:val="00814F07"/>
    <w:rsid w:val="008165FF"/>
    <w:rsid w:val="00817BA7"/>
    <w:rsid w:val="008217E7"/>
    <w:rsid w:val="00824509"/>
    <w:rsid w:val="00824F34"/>
    <w:rsid w:val="00826A67"/>
    <w:rsid w:val="008318FF"/>
    <w:rsid w:val="008424E2"/>
    <w:rsid w:val="008456B3"/>
    <w:rsid w:val="008468E3"/>
    <w:rsid w:val="00847F5B"/>
    <w:rsid w:val="00852690"/>
    <w:rsid w:val="00852A5A"/>
    <w:rsid w:val="0085612F"/>
    <w:rsid w:val="00871C4C"/>
    <w:rsid w:val="008739BA"/>
    <w:rsid w:val="00873F82"/>
    <w:rsid w:val="00876F42"/>
    <w:rsid w:val="00880EEB"/>
    <w:rsid w:val="00881ACD"/>
    <w:rsid w:val="0089053D"/>
    <w:rsid w:val="00891111"/>
    <w:rsid w:val="008954FC"/>
    <w:rsid w:val="00897243"/>
    <w:rsid w:val="008A0D89"/>
    <w:rsid w:val="008A61FF"/>
    <w:rsid w:val="008A7D1B"/>
    <w:rsid w:val="008B3A92"/>
    <w:rsid w:val="008B42E8"/>
    <w:rsid w:val="008B56DB"/>
    <w:rsid w:val="008C083A"/>
    <w:rsid w:val="008C77D1"/>
    <w:rsid w:val="008D073B"/>
    <w:rsid w:val="008D3D35"/>
    <w:rsid w:val="008D537C"/>
    <w:rsid w:val="008D65EB"/>
    <w:rsid w:val="008D74D1"/>
    <w:rsid w:val="008E2238"/>
    <w:rsid w:val="008E4E8F"/>
    <w:rsid w:val="008F52D9"/>
    <w:rsid w:val="00903C79"/>
    <w:rsid w:val="009054FE"/>
    <w:rsid w:val="009108B2"/>
    <w:rsid w:val="00911040"/>
    <w:rsid w:val="009111C2"/>
    <w:rsid w:val="00911ADB"/>
    <w:rsid w:val="00911C85"/>
    <w:rsid w:val="009151F7"/>
    <w:rsid w:val="00916503"/>
    <w:rsid w:val="00917369"/>
    <w:rsid w:val="00924BAE"/>
    <w:rsid w:val="00924D72"/>
    <w:rsid w:val="009268D2"/>
    <w:rsid w:val="009306D4"/>
    <w:rsid w:val="00932EF2"/>
    <w:rsid w:val="0093645B"/>
    <w:rsid w:val="00940797"/>
    <w:rsid w:val="00953D98"/>
    <w:rsid w:val="00953F7B"/>
    <w:rsid w:val="009612CF"/>
    <w:rsid w:val="00971E76"/>
    <w:rsid w:val="0097282A"/>
    <w:rsid w:val="00972B3E"/>
    <w:rsid w:val="00975837"/>
    <w:rsid w:val="009769D5"/>
    <w:rsid w:val="0098569A"/>
    <w:rsid w:val="009912E5"/>
    <w:rsid w:val="0099624A"/>
    <w:rsid w:val="00996EDD"/>
    <w:rsid w:val="009A004B"/>
    <w:rsid w:val="009A3492"/>
    <w:rsid w:val="009B1999"/>
    <w:rsid w:val="009B602A"/>
    <w:rsid w:val="009B6448"/>
    <w:rsid w:val="009B7B4A"/>
    <w:rsid w:val="009C73A7"/>
    <w:rsid w:val="009D0E7F"/>
    <w:rsid w:val="009D6F6F"/>
    <w:rsid w:val="009E171A"/>
    <w:rsid w:val="009E1A66"/>
    <w:rsid w:val="009E734A"/>
    <w:rsid w:val="009F1D8E"/>
    <w:rsid w:val="009F384D"/>
    <w:rsid w:val="009F3A8B"/>
    <w:rsid w:val="00A1063D"/>
    <w:rsid w:val="00A115A2"/>
    <w:rsid w:val="00A127D2"/>
    <w:rsid w:val="00A1473A"/>
    <w:rsid w:val="00A1569D"/>
    <w:rsid w:val="00A1679D"/>
    <w:rsid w:val="00A22BB1"/>
    <w:rsid w:val="00A2394E"/>
    <w:rsid w:val="00A23F82"/>
    <w:rsid w:val="00A2509D"/>
    <w:rsid w:val="00A3004E"/>
    <w:rsid w:val="00A3222D"/>
    <w:rsid w:val="00A3545E"/>
    <w:rsid w:val="00A36544"/>
    <w:rsid w:val="00A36DB4"/>
    <w:rsid w:val="00A409B3"/>
    <w:rsid w:val="00A43044"/>
    <w:rsid w:val="00A436D9"/>
    <w:rsid w:val="00A44795"/>
    <w:rsid w:val="00A60563"/>
    <w:rsid w:val="00A635DE"/>
    <w:rsid w:val="00A648A0"/>
    <w:rsid w:val="00A67E16"/>
    <w:rsid w:val="00A76951"/>
    <w:rsid w:val="00A8019E"/>
    <w:rsid w:val="00A809D3"/>
    <w:rsid w:val="00A83062"/>
    <w:rsid w:val="00A96495"/>
    <w:rsid w:val="00AA0478"/>
    <w:rsid w:val="00AA1FFE"/>
    <w:rsid w:val="00AA5A75"/>
    <w:rsid w:val="00AA6D5C"/>
    <w:rsid w:val="00AA7DD6"/>
    <w:rsid w:val="00AB2529"/>
    <w:rsid w:val="00AB4677"/>
    <w:rsid w:val="00AB485B"/>
    <w:rsid w:val="00AC0684"/>
    <w:rsid w:val="00AC46AA"/>
    <w:rsid w:val="00AC52D5"/>
    <w:rsid w:val="00AC5E41"/>
    <w:rsid w:val="00AC601A"/>
    <w:rsid w:val="00AC7F61"/>
    <w:rsid w:val="00AD37E9"/>
    <w:rsid w:val="00AD3BEF"/>
    <w:rsid w:val="00AD400C"/>
    <w:rsid w:val="00AE128B"/>
    <w:rsid w:val="00AE141F"/>
    <w:rsid w:val="00AE522C"/>
    <w:rsid w:val="00AF37B7"/>
    <w:rsid w:val="00AF4831"/>
    <w:rsid w:val="00B04130"/>
    <w:rsid w:val="00B058D9"/>
    <w:rsid w:val="00B0601E"/>
    <w:rsid w:val="00B173B0"/>
    <w:rsid w:val="00B20B5B"/>
    <w:rsid w:val="00B21F73"/>
    <w:rsid w:val="00B24F4E"/>
    <w:rsid w:val="00B32BD3"/>
    <w:rsid w:val="00B433B0"/>
    <w:rsid w:val="00B44D82"/>
    <w:rsid w:val="00B50520"/>
    <w:rsid w:val="00B52A5B"/>
    <w:rsid w:val="00B629A8"/>
    <w:rsid w:val="00B642BC"/>
    <w:rsid w:val="00B7394E"/>
    <w:rsid w:val="00B777F8"/>
    <w:rsid w:val="00B849DE"/>
    <w:rsid w:val="00B93853"/>
    <w:rsid w:val="00B95E04"/>
    <w:rsid w:val="00BA0180"/>
    <w:rsid w:val="00BA04C1"/>
    <w:rsid w:val="00BA55E7"/>
    <w:rsid w:val="00BA61E4"/>
    <w:rsid w:val="00BB384B"/>
    <w:rsid w:val="00BB4A27"/>
    <w:rsid w:val="00BC74BD"/>
    <w:rsid w:val="00BD25F1"/>
    <w:rsid w:val="00BD4643"/>
    <w:rsid w:val="00BD5292"/>
    <w:rsid w:val="00BD57B3"/>
    <w:rsid w:val="00BD6F6E"/>
    <w:rsid w:val="00BE581E"/>
    <w:rsid w:val="00BF0C67"/>
    <w:rsid w:val="00BF341C"/>
    <w:rsid w:val="00C01007"/>
    <w:rsid w:val="00C03B05"/>
    <w:rsid w:val="00C10F42"/>
    <w:rsid w:val="00C12511"/>
    <w:rsid w:val="00C128E6"/>
    <w:rsid w:val="00C142BD"/>
    <w:rsid w:val="00C1550C"/>
    <w:rsid w:val="00C24EA9"/>
    <w:rsid w:val="00C3102E"/>
    <w:rsid w:val="00C313CA"/>
    <w:rsid w:val="00C372A1"/>
    <w:rsid w:val="00C46EC3"/>
    <w:rsid w:val="00C53BCA"/>
    <w:rsid w:val="00C62D52"/>
    <w:rsid w:val="00C66BAB"/>
    <w:rsid w:val="00C72477"/>
    <w:rsid w:val="00C73407"/>
    <w:rsid w:val="00C778FA"/>
    <w:rsid w:val="00C77E04"/>
    <w:rsid w:val="00C807BA"/>
    <w:rsid w:val="00C83C33"/>
    <w:rsid w:val="00C857D2"/>
    <w:rsid w:val="00C90955"/>
    <w:rsid w:val="00CB4900"/>
    <w:rsid w:val="00CB7DC5"/>
    <w:rsid w:val="00CC0237"/>
    <w:rsid w:val="00CC18ED"/>
    <w:rsid w:val="00CD107A"/>
    <w:rsid w:val="00CD26E4"/>
    <w:rsid w:val="00CD5DF4"/>
    <w:rsid w:val="00CD71B1"/>
    <w:rsid w:val="00CE78C2"/>
    <w:rsid w:val="00CF2480"/>
    <w:rsid w:val="00CF2758"/>
    <w:rsid w:val="00CF5BC9"/>
    <w:rsid w:val="00CF6333"/>
    <w:rsid w:val="00D0040A"/>
    <w:rsid w:val="00D11983"/>
    <w:rsid w:val="00D17710"/>
    <w:rsid w:val="00D21E3E"/>
    <w:rsid w:val="00D22406"/>
    <w:rsid w:val="00D249F1"/>
    <w:rsid w:val="00D30D09"/>
    <w:rsid w:val="00D32AF4"/>
    <w:rsid w:val="00D32AF7"/>
    <w:rsid w:val="00D343EF"/>
    <w:rsid w:val="00D46B31"/>
    <w:rsid w:val="00D47648"/>
    <w:rsid w:val="00D50ED3"/>
    <w:rsid w:val="00D6772D"/>
    <w:rsid w:val="00D67E9D"/>
    <w:rsid w:val="00D67EF9"/>
    <w:rsid w:val="00D7043F"/>
    <w:rsid w:val="00D71D82"/>
    <w:rsid w:val="00D7668A"/>
    <w:rsid w:val="00D80E52"/>
    <w:rsid w:val="00D83261"/>
    <w:rsid w:val="00D83A87"/>
    <w:rsid w:val="00D8438F"/>
    <w:rsid w:val="00D85099"/>
    <w:rsid w:val="00D85D03"/>
    <w:rsid w:val="00D93690"/>
    <w:rsid w:val="00D948E8"/>
    <w:rsid w:val="00DA4A36"/>
    <w:rsid w:val="00DA6D10"/>
    <w:rsid w:val="00DA7F81"/>
    <w:rsid w:val="00DB31E2"/>
    <w:rsid w:val="00DD07BE"/>
    <w:rsid w:val="00DD16F6"/>
    <w:rsid w:val="00DD2F5E"/>
    <w:rsid w:val="00DE109F"/>
    <w:rsid w:val="00DE2709"/>
    <w:rsid w:val="00DE4281"/>
    <w:rsid w:val="00DF053F"/>
    <w:rsid w:val="00DF50B1"/>
    <w:rsid w:val="00E001EF"/>
    <w:rsid w:val="00E015EB"/>
    <w:rsid w:val="00E0245C"/>
    <w:rsid w:val="00E02A2A"/>
    <w:rsid w:val="00E054AF"/>
    <w:rsid w:val="00E145CF"/>
    <w:rsid w:val="00E21829"/>
    <w:rsid w:val="00E321FF"/>
    <w:rsid w:val="00E402F7"/>
    <w:rsid w:val="00E42820"/>
    <w:rsid w:val="00E44A86"/>
    <w:rsid w:val="00E51555"/>
    <w:rsid w:val="00E53AF7"/>
    <w:rsid w:val="00E53EF5"/>
    <w:rsid w:val="00E60C3E"/>
    <w:rsid w:val="00E63D7A"/>
    <w:rsid w:val="00E645BC"/>
    <w:rsid w:val="00E6486E"/>
    <w:rsid w:val="00E64C79"/>
    <w:rsid w:val="00E67A94"/>
    <w:rsid w:val="00E71451"/>
    <w:rsid w:val="00E721E7"/>
    <w:rsid w:val="00E752AF"/>
    <w:rsid w:val="00E7799C"/>
    <w:rsid w:val="00E83D81"/>
    <w:rsid w:val="00E866AF"/>
    <w:rsid w:val="00E96413"/>
    <w:rsid w:val="00E966BB"/>
    <w:rsid w:val="00EB5AAB"/>
    <w:rsid w:val="00EC4173"/>
    <w:rsid w:val="00EC4D98"/>
    <w:rsid w:val="00EC74B2"/>
    <w:rsid w:val="00ED722B"/>
    <w:rsid w:val="00ED7287"/>
    <w:rsid w:val="00EE00BB"/>
    <w:rsid w:val="00EE1A24"/>
    <w:rsid w:val="00EE3038"/>
    <w:rsid w:val="00EE409A"/>
    <w:rsid w:val="00EF0D3F"/>
    <w:rsid w:val="00EF2DB5"/>
    <w:rsid w:val="00EF6F5C"/>
    <w:rsid w:val="00EF7518"/>
    <w:rsid w:val="00F0176D"/>
    <w:rsid w:val="00F01FE6"/>
    <w:rsid w:val="00F02816"/>
    <w:rsid w:val="00F06792"/>
    <w:rsid w:val="00F124EB"/>
    <w:rsid w:val="00F13312"/>
    <w:rsid w:val="00F154E0"/>
    <w:rsid w:val="00F21E6F"/>
    <w:rsid w:val="00F321C8"/>
    <w:rsid w:val="00F376F7"/>
    <w:rsid w:val="00F37702"/>
    <w:rsid w:val="00F37AC1"/>
    <w:rsid w:val="00F419E8"/>
    <w:rsid w:val="00F424DF"/>
    <w:rsid w:val="00F568D9"/>
    <w:rsid w:val="00F756D2"/>
    <w:rsid w:val="00F8337E"/>
    <w:rsid w:val="00F83683"/>
    <w:rsid w:val="00F902B3"/>
    <w:rsid w:val="00F97540"/>
    <w:rsid w:val="00FB1D6F"/>
    <w:rsid w:val="00FB2C2F"/>
    <w:rsid w:val="00FC7952"/>
    <w:rsid w:val="00FD0911"/>
    <w:rsid w:val="00FE07ED"/>
    <w:rsid w:val="00FE36E6"/>
    <w:rsid w:val="00FF3ECA"/>
    <w:rsid w:val="00FF7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4CF08"/>
  <w15:chartTrackingRefBased/>
  <w15:docId w15:val="{D0B6789B-9139-4692-A972-EDC06CAC2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E10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09F"/>
  </w:style>
  <w:style w:type="character" w:styleId="PageNumber">
    <w:name w:val="page number"/>
    <w:basedOn w:val="DefaultParagraphFont"/>
    <w:rsid w:val="00DE109F"/>
  </w:style>
  <w:style w:type="paragraph" w:styleId="Header">
    <w:name w:val="header"/>
    <w:basedOn w:val="Normal"/>
    <w:link w:val="HeaderChar"/>
    <w:rsid w:val="00DE109F"/>
    <w:pPr>
      <w:tabs>
        <w:tab w:val="center" w:pos="4680"/>
        <w:tab w:val="right" w:pos="936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DE109F"/>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9364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645B"/>
    <w:rPr>
      <w:rFonts w:ascii="Segoe UI" w:hAnsi="Segoe UI" w:cs="Segoe UI"/>
      <w:sz w:val="18"/>
      <w:szCs w:val="18"/>
    </w:rPr>
  </w:style>
  <w:style w:type="paragraph" w:styleId="ListParagraph">
    <w:name w:val="List Paragraph"/>
    <w:basedOn w:val="Normal"/>
    <w:uiPriority w:val="34"/>
    <w:qFormat/>
    <w:rsid w:val="008E4E8F"/>
    <w:pPr>
      <w:ind w:left="720"/>
      <w:contextualSpacing/>
    </w:pPr>
  </w:style>
  <w:style w:type="character" w:styleId="CommentReference">
    <w:name w:val="annotation reference"/>
    <w:basedOn w:val="DefaultParagraphFont"/>
    <w:uiPriority w:val="99"/>
    <w:semiHidden/>
    <w:unhideWhenUsed/>
    <w:rsid w:val="0006362F"/>
    <w:rPr>
      <w:sz w:val="16"/>
      <w:szCs w:val="16"/>
    </w:rPr>
  </w:style>
  <w:style w:type="paragraph" w:styleId="CommentText">
    <w:name w:val="annotation text"/>
    <w:basedOn w:val="Normal"/>
    <w:link w:val="CommentTextChar"/>
    <w:uiPriority w:val="99"/>
    <w:unhideWhenUsed/>
    <w:rsid w:val="0006362F"/>
    <w:pPr>
      <w:spacing w:line="240" w:lineRule="auto"/>
    </w:pPr>
    <w:rPr>
      <w:sz w:val="20"/>
      <w:szCs w:val="20"/>
    </w:rPr>
  </w:style>
  <w:style w:type="character" w:customStyle="1" w:styleId="CommentTextChar">
    <w:name w:val="Comment Text Char"/>
    <w:basedOn w:val="DefaultParagraphFont"/>
    <w:link w:val="CommentText"/>
    <w:uiPriority w:val="99"/>
    <w:rsid w:val="0006362F"/>
    <w:rPr>
      <w:sz w:val="20"/>
      <w:szCs w:val="20"/>
    </w:rPr>
  </w:style>
  <w:style w:type="paragraph" w:styleId="CommentSubject">
    <w:name w:val="annotation subject"/>
    <w:basedOn w:val="CommentText"/>
    <w:next w:val="CommentText"/>
    <w:link w:val="CommentSubjectChar"/>
    <w:uiPriority w:val="99"/>
    <w:semiHidden/>
    <w:unhideWhenUsed/>
    <w:rsid w:val="0006362F"/>
    <w:rPr>
      <w:b/>
      <w:bCs/>
    </w:rPr>
  </w:style>
  <w:style w:type="character" w:customStyle="1" w:styleId="CommentSubjectChar">
    <w:name w:val="Comment Subject Char"/>
    <w:basedOn w:val="CommentTextChar"/>
    <w:link w:val="CommentSubject"/>
    <w:uiPriority w:val="99"/>
    <w:semiHidden/>
    <w:rsid w:val="0006362F"/>
    <w:rPr>
      <w:b/>
      <w:bCs/>
      <w:sz w:val="20"/>
      <w:szCs w:val="20"/>
    </w:rPr>
  </w:style>
  <w:style w:type="paragraph" w:styleId="Revision">
    <w:name w:val="Revision"/>
    <w:hidden/>
    <w:uiPriority w:val="99"/>
    <w:semiHidden/>
    <w:rsid w:val="003D214D"/>
    <w:pPr>
      <w:spacing w:after="0" w:line="240" w:lineRule="auto"/>
    </w:pPr>
  </w:style>
  <w:style w:type="character" w:styleId="Hyperlink">
    <w:name w:val="Hyperlink"/>
    <w:basedOn w:val="DefaultParagraphFont"/>
    <w:uiPriority w:val="99"/>
    <w:unhideWhenUsed/>
    <w:rsid w:val="00BD4643"/>
    <w:rPr>
      <w:color w:val="0563C1" w:themeColor="hyperlink"/>
      <w:u w:val="single"/>
    </w:rPr>
  </w:style>
  <w:style w:type="character" w:styleId="UnresolvedMention">
    <w:name w:val="Unresolved Mention"/>
    <w:basedOn w:val="DefaultParagraphFont"/>
    <w:uiPriority w:val="99"/>
    <w:semiHidden/>
    <w:unhideWhenUsed/>
    <w:rsid w:val="00BD46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104675">
      <w:bodyDiv w:val="1"/>
      <w:marLeft w:val="0"/>
      <w:marRight w:val="0"/>
      <w:marTop w:val="0"/>
      <w:marBottom w:val="0"/>
      <w:divBdr>
        <w:top w:val="none" w:sz="0" w:space="0" w:color="auto"/>
        <w:left w:val="none" w:sz="0" w:space="0" w:color="auto"/>
        <w:bottom w:val="none" w:sz="0" w:space="0" w:color="auto"/>
        <w:right w:val="none" w:sz="0" w:space="0" w:color="auto"/>
      </w:divBdr>
    </w:div>
    <w:div w:id="1113091760">
      <w:bodyDiv w:val="1"/>
      <w:marLeft w:val="0"/>
      <w:marRight w:val="0"/>
      <w:marTop w:val="0"/>
      <w:marBottom w:val="0"/>
      <w:divBdr>
        <w:top w:val="none" w:sz="0" w:space="0" w:color="auto"/>
        <w:left w:val="none" w:sz="0" w:space="0" w:color="auto"/>
        <w:bottom w:val="none" w:sz="0" w:space="0" w:color="auto"/>
        <w:right w:val="none" w:sz="0" w:space="0" w:color="auto"/>
      </w:divBdr>
    </w:div>
    <w:div w:id="1342274424">
      <w:bodyDiv w:val="1"/>
      <w:marLeft w:val="0"/>
      <w:marRight w:val="0"/>
      <w:marTop w:val="0"/>
      <w:marBottom w:val="0"/>
      <w:divBdr>
        <w:top w:val="none" w:sz="0" w:space="0" w:color="auto"/>
        <w:left w:val="none" w:sz="0" w:space="0" w:color="auto"/>
        <w:bottom w:val="none" w:sz="0" w:space="0" w:color="auto"/>
        <w:right w:val="none" w:sz="0" w:space="0" w:color="auto"/>
      </w:divBdr>
    </w:div>
    <w:div w:id="1695113944">
      <w:bodyDiv w:val="1"/>
      <w:marLeft w:val="0"/>
      <w:marRight w:val="0"/>
      <w:marTop w:val="0"/>
      <w:marBottom w:val="0"/>
      <w:divBdr>
        <w:top w:val="none" w:sz="0" w:space="0" w:color="auto"/>
        <w:left w:val="none" w:sz="0" w:space="0" w:color="auto"/>
        <w:bottom w:val="none" w:sz="0" w:space="0" w:color="auto"/>
        <w:right w:val="none" w:sz="0" w:space="0" w:color="auto"/>
      </w:divBdr>
    </w:div>
    <w:div w:id="1768378323">
      <w:bodyDiv w:val="1"/>
      <w:marLeft w:val="0"/>
      <w:marRight w:val="0"/>
      <w:marTop w:val="0"/>
      <w:marBottom w:val="0"/>
      <w:divBdr>
        <w:top w:val="none" w:sz="0" w:space="0" w:color="auto"/>
        <w:left w:val="none" w:sz="0" w:space="0" w:color="auto"/>
        <w:bottom w:val="none" w:sz="0" w:space="0" w:color="auto"/>
        <w:right w:val="none" w:sz="0" w:space="0" w:color="auto"/>
      </w:divBdr>
    </w:div>
    <w:div w:id="2085953558">
      <w:bodyDiv w:val="1"/>
      <w:marLeft w:val="0"/>
      <w:marRight w:val="0"/>
      <w:marTop w:val="0"/>
      <w:marBottom w:val="0"/>
      <w:divBdr>
        <w:top w:val="none" w:sz="0" w:space="0" w:color="auto"/>
        <w:left w:val="none" w:sz="0" w:space="0" w:color="auto"/>
        <w:bottom w:val="none" w:sz="0" w:space="0" w:color="auto"/>
        <w:right w:val="none" w:sz="0" w:space="0" w:color="auto"/>
      </w:divBdr>
    </w:div>
    <w:div w:id="2146466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ECF Colors">
      <a:dk1>
        <a:sysClr val="windowText" lastClr="000000"/>
      </a:dk1>
      <a:lt1>
        <a:sysClr val="window" lastClr="FFFFFF"/>
      </a:lt1>
      <a:dk2>
        <a:srgbClr val="44546A"/>
      </a:dk2>
      <a:lt2>
        <a:srgbClr val="E7E6E6"/>
      </a:lt2>
      <a:accent1>
        <a:srgbClr val="5C88DA"/>
      </a:accent1>
      <a:accent2>
        <a:srgbClr val="971B2F"/>
      </a:accent2>
      <a:accent3>
        <a:srgbClr val="E8ECF2"/>
      </a:accent3>
      <a:accent4>
        <a:srgbClr val="144271"/>
      </a:accent4>
      <a:accent5>
        <a:srgbClr val="007A94"/>
      </a:accent5>
      <a:accent6>
        <a:srgbClr val="818285"/>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845AD7952BE9B46975BDEFA81E7EE83" ma:contentTypeVersion="13" ma:contentTypeDescription="Create a new document." ma:contentTypeScope="" ma:versionID="a9b81715615ffdf1136612a2d9ec95e1">
  <xsd:schema xmlns:xsd="http://www.w3.org/2001/XMLSchema" xmlns:xs="http://www.w3.org/2001/XMLSchema" xmlns:p="http://schemas.microsoft.com/office/2006/metadata/properties" xmlns:ns2="71c0da13-0f56-4c38-af77-e16acf424133" xmlns:ns3="f2c4c398-b007-42be-9c6a-d4363891a64a" targetNamespace="http://schemas.microsoft.com/office/2006/metadata/properties" ma:root="true" ma:fieldsID="2266e5278944ba73e0ca0ecdadf425a7" ns2:_="" ns3:_="">
    <xsd:import namespace="71c0da13-0f56-4c38-af77-e16acf424133"/>
    <xsd:import namespace="f2c4c398-b007-42be-9c6a-d4363891a6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0da13-0f56-4c38-af77-e16acf4241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f6fdffe-1163-4e75-9268-41447f1b7cb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c4c398-b007-42be-9c6a-d4363891a64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5bbfd8b-2262-48ee-9e12-dd34a38314ce}" ma:internalName="TaxCatchAll" ma:showField="CatchAllData" ma:web="f2c4c398-b007-42be-9c6a-d4363891a6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c0da13-0f56-4c38-af77-e16acf424133">
      <Terms xmlns="http://schemas.microsoft.com/office/infopath/2007/PartnerControls"/>
    </lcf76f155ced4ddcb4097134ff3c332f>
    <TaxCatchAll xmlns="f2c4c398-b007-42be-9c6a-d4363891a64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52CF8E-511E-44A2-AF1B-D0D3C60C929E}">
  <ds:schemaRefs>
    <ds:schemaRef ds:uri="http://schemas.openxmlformats.org/officeDocument/2006/bibliography"/>
  </ds:schemaRefs>
</ds:datastoreItem>
</file>

<file path=customXml/itemProps2.xml><?xml version="1.0" encoding="utf-8"?>
<ds:datastoreItem xmlns:ds="http://schemas.openxmlformats.org/officeDocument/2006/customXml" ds:itemID="{552B4677-8CAC-4C07-95DC-8C5AADBC1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0da13-0f56-4c38-af77-e16acf424133"/>
    <ds:schemaRef ds:uri="f2c4c398-b007-42be-9c6a-d4363891a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99F349-3013-48BB-9DFD-8B2DBE17B0D0}">
  <ds:schemaRefs>
    <ds:schemaRef ds:uri="http://schemas.microsoft.com/office/2006/metadata/properties"/>
    <ds:schemaRef ds:uri="http://schemas.microsoft.com/office/infopath/2007/PartnerControls"/>
    <ds:schemaRef ds:uri="71c0da13-0f56-4c38-af77-e16acf424133"/>
    <ds:schemaRef ds:uri="f2c4c398-b007-42be-9c6a-d4363891a64a"/>
  </ds:schemaRefs>
</ds:datastoreItem>
</file>

<file path=customXml/itemProps4.xml><?xml version="1.0" encoding="utf-8"?>
<ds:datastoreItem xmlns:ds="http://schemas.openxmlformats.org/officeDocument/2006/customXml" ds:itemID="{3A5487B4-E1EC-436A-8658-6E90BB6336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7711</Words>
  <Characters>41572</Characters>
  <Application>Microsoft Office Word</Application>
  <DocSecurity>0</DocSecurity>
  <Lines>846</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Sierck</dc:creator>
  <cp:keywords/>
  <dc:description/>
  <cp:lastModifiedBy>Randall King</cp:lastModifiedBy>
  <cp:revision>2</cp:revision>
  <cp:lastPrinted>2020-09-23T04:00:00Z</cp:lastPrinted>
  <dcterms:created xsi:type="dcterms:W3CDTF">2026-07-13T17:36:00Z</dcterms:created>
  <dcterms:modified xsi:type="dcterms:W3CDTF">2026-07-13T17:36:00Z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0x0101002845AD7952BE9B46975BDEFA81E7EE83</vt:lpwstr>
  </property>
  <property fmtid="{D5CDD505-2E9C-101B-9397-08002B2CF9AE}" pid="3" name="Order">
    <vt:r8>5600</vt:r8>
  </property>
  <property fmtid="{D5CDD505-2E9C-101B-9397-08002B2CF9AE}" pid="4" name="MediaServiceImageTags">
    <vt:lpwstr/>
  </property>
</Properties>
</file>