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4EAA" w14:textId="7FDF124A" w:rsidR="002D67CB" w:rsidRDefault="002D67CB" w:rsidP="002D67CB">
      <w:pPr>
        <w:rPr>
          <w:b/>
        </w:rPr>
      </w:pPr>
      <w:r>
        <w:rPr>
          <w:b/>
        </w:rPr>
        <w:t>FOCUS OEA Spring Seminar – Wednesday May 7, 2025 - Cleveland, OH</w:t>
      </w:r>
    </w:p>
    <w:p w14:paraId="51807EED" w14:textId="77777777" w:rsidR="002D67CB" w:rsidRDefault="002D67CB" w:rsidP="002D67CB">
      <w:pPr>
        <w:rPr>
          <w:b/>
        </w:rPr>
      </w:pPr>
      <w:bookmarkStart w:id="0" w:name="_Hlk159440621"/>
      <w:smartTag w:uri="urn:schemas-microsoft-com:office:smarttags" w:element="place">
        <w:smartTag w:uri="urn:schemas-microsoft-com:office:smarttags" w:element="City">
          <w:r>
            <w:rPr>
              <w:b/>
            </w:rPr>
            <w:t>Brennans Party Center</w:t>
          </w:r>
        </w:smartTag>
        <w:r>
          <w:rPr>
            <w:b/>
          </w:rPr>
          <w:t xml:space="preserve"> </w:t>
        </w:r>
        <w:smartTag w:uri="urn:schemas-microsoft-com:office:smarttags" w:element="PostalCode">
          <w:r>
            <w:rPr>
              <w:b/>
            </w:rPr>
            <w:t>13000</w:t>
          </w:r>
        </w:smartTag>
      </w:smartTag>
      <w:r>
        <w:rPr>
          <w:b/>
        </w:rPr>
        <w:t xml:space="preserve"> </w:t>
      </w:r>
      <w:proofErr w:type="spellStart"/>
      <w:smartTag w:uri="urn:schemas-microsoft-com:office:smarttags" w:element="address">
        <w:smartTag w:uri="urn:schemas-microsoft-com:office:smarttags" w:element="Street">
          <w:r>
            <w:rPr>
              <w:b/>
            </w:rPr>
            <w:t>Triskett</w:t>
          </w:r>
          <w:proofErr w:type="spellEnd"/>
          <w:r>
            <w:rPr>
              <w:b/>
            </w:rPr>
            <w:t xml:space="preserve"> Rd</w:t>
          </w:r>
        </w:smartTag>
        <w:r>
          <w:rPr>
            <w:b/>
          </w:rPr>
          <w:t xml:space="preserve">, </w:t>
        </w:r>
        <w:smartTag w:uri="urn:schemas-microsoft-com:office:smarttags" w:element="City">
          <w:r>
            <w:rPr>
              <w:b/>
            </w:rPr>
            <w:t>Cleveland</w:t>
          </w:r>
        </w:smartTag>
        <w:r>
          <w:rPr>
            <w:b/>
          </w:rPr>
          <w:t xml:space="preserve">, </w:t>
        </w:r>
        <w:smartTag w:uri="urn:schemas-microsoft-com:office:smarttags" w:element="State">
          <w:r>
            <w:rPr>
              <w:b/>
            </w:rPr>
            <w:t>OH</w:t>
          </w:r>
        </w:smartTag>
        <w:r>
          <w:rPr>
            <w:b/>
          </w:rPr>
          <w:t xml:space="preserve"> </w:t>
        </w:r>
        <w:smartTag w:uri="urn:schemas-microsoft-com:office:smarttags" w:element="PostalCode">
          <w:r>
            <w:rPr>
              <w:b/>
            </w:rPr>
            <w:t>44111</w:t>
          </w:r>
        </w:smartTag>
      </w:smartTag>
      <w:r>
        <w:rPr>
          <w:b/>
        </w:rPr>
        <w:t xml:space="preserve"> </w:t>
      </w:r>
    </w:p>
    <w:p w14:paraId="49922968" w14:textId="77777777" w:rsidR="002D67CB" w:rsidRDefault="002D67CB" w:rsidP="002D67CB">
      <w:pPr>
        <w:rPr>
          <w:b/>
        </w:rPr>
      </w:pPr>
      <w:r>
        <w:rPr>
          <w:b/>
        </w:rPr>
        <w:t>Brennans Ph 216.251.2131</w:t>
      </w:r>
    </w:p>
    <w:p w14:paraId="074B566C" w14:textId="77777777" w:rsidR="002D67CB" w:rsidRDefault="002D67CB" w:rsidP="002D67CB">
      <w:pPr>
        <w:pStyle w:val="NoSpacing"/>
        <w:rPr>
          <w:rFonts w:cs="Times New Roman"/>
          <w:b/>
        </w:rPr>
      </w:pPr>
    </w:p>
    <w:p w14:paraId="0B78916E" w14:textId="2B6FED26" w:rsidR="002D67CB" w:rsidRDefault="002D67CB" w:rsidP="002D67CB">
      <w:pPr>
        <w:pStyle w:val="NoSpacing"/>
        <w:rPr>
          <w:rFonts w:cs="Times New Roman"/>
          <w:b/>
        </w:rPr>
      </w:pPr>
      <w:r>
        <w:rPr>
          <w:rFonts w:cs="Times New Roman"/>
          <w:b/>
        </w:rPr>
        <w:t>6 Hours have been applied for in OH &amp; WV</w:t>
      </w:r>
    </w:p>
    <w:p w14:paraId="41AE4E17" w14:textId="289B4CEC" w:rsidR="002D67CB" w:rsidRPr="00AB5E27" w:rsidRDefault="002D67CB" w:rsidP="002D67CB">
      <w:pPr>
        <w:pStyle w:val="NoSpacing"/>
        <w:rPr>
          <w:rFonts w:cs="Times New Roman"/>
        </w:rPr>
      </w:pPr>
      <w:r>
        <w:rPr>
          <w:rFonts w:cs="Times New Roman"/>
          <w:b/>
        </w:rPr>
        <w:t xml:space="preserve">$110 </w:t>
      </w:r>
      <w:r w:rsidR="00C02320">
        <w:rPr>
          <w:rFonts w:cs="Times New Roman"/>
          <w:b/>
        </w:rPr>
        <w:t>Members $</w:t>
      </w:r>
      <w:r>
        <w:rPr>
          <w:rFonts w:cs="Times New Roman"/>
          <w:b/>
        </w:rPr>
        <w:t xml:space="preserve">220 </w:t>
      </w:r>
      <w:proofErr w:type="gramStart"/>
      <w:r w:rsidRPr="0084543A">
        <w:rPr>
          <w:rFonts w:cs="Times New Roman"/>
          <w:b/>
        </w:rPr>
        <w:t xml:space="preserve">Non </w:t>
      </w:r>
      <w:r>
        <w:rPr>
          <w:rFonts w:cs="Times New Roman"/>
          <w:b/>
        </w:rPr>
        <w:t>Members</w:t>
      </w:r>
      <w:proofErr w:type="gramEnd"/>
      <w:r>
        <w:rPr>
          <w:rFonts w:cs="Times New Roman"/>
          <w:b/>
        </w:rPr>
        <w:t xml:space="preserve"> </w:t>
      </w:r>
      <w:r>
        <w:rPr>
          <w:rFonts w:cs="Times New Roman"/>
        </w:rPr>
        <w:t>(includes dues). Walk ins/ On site $125</w:t>
      </w:r>
    </w:p>
    <w:p w14:paraId="56F69FA5" w14:textId="77777777" w:rsidR="002D67CB" w:rsidRDefault="002D67CB" w:rsidP="002D67CB">
      <w:pPr>
        <w:pStyle w:val="NoSpacing"/>
        <w:rPr>
          <w:rFonts w:cs="Times New Roman"/>
          <w:b/>
        </w:rPr>
      </w:pPr>
    </w:p>
    <w:p w14:paraId="4E576E3C" w14:textId="77777777" w:rsidR="002D67CB" w:rsidRDefault="002D67CB" w:rsidP="002D67CB">
      <w:pPr>
        <w:pStyle w:val="NoSpacing"/>
        <w:rPr>
          <w:rFonts w:cs="Times New Roman"/>
          <w:b/>
        </w:rPr>
      </w:pPr>
      <w:r>
        <w:rPr>
          <w:rFonts w:cs="Times New Roman"/>
          <w:b/>
        </w:rPr>
        <w:t xml:space="preserve">Day </w:t>
      </w:r>
      <w:proofErr w:type="gramStart"/>
      <w:r>
        <w:rPr>
          <w:rFonts w:cs="Times New Roman"/>
          <w:b/>
        </w:rPr>
        <w:t>at a glance</w:t>
      </w:r>
      <w:proofErr w:type="gramEnd"/>
      <w:r>
        <w:rPr>
          <w:rFonts w:cs="Times New Roman"/>
          <w:b/>
        </w:rPr>
        <w:t>:</w:t>
      </w:r>
    </w:p>
    <w:p w14:paraId="0B2CBFDA" w14:textId="77777777" w:rsidR="002D67CB" w:rsidRDefault="002D67CB" w:rsidP="002D67CB">
      <w:pPr>
        <w:pStyle w:val="NoSpacing"/>
        <w:rPr>
          <w:rFonts w:cs="Times New Roman"/>
          <w:b/>
        </w:rPr>
      </w:pPr>
      <w:r>
        <w:rPr>
          <w:rFonts w:cs="Times New Roman"/>
          <w:b/>
        </w:rPr>
        <w:t>8 - 8:45 Coffee, Registration</w:t>
      </w:r>
    </w:p>
    <w:p w14:paraId="4EC8CFAF" w14:textId="241E319E" w:rsidR="002D67CB" w:rsidRPr="006E1567" w:rsidRDefault="002D67CB" w:rsidP="002D67CB">
      <w:pPr>
        <w:pStyle w:val="NoSpacing"/>
        <w:rPr>
          <w:b/>
          <w:bCs/>
        </w:rPr>
      </w:pPr>
      <w:r w:rsidRPr="006E1567">
        <w:rPr>
          <w:b/>
          <w:bCs/>
        </w:rPr>
        <w:t xml:space="preserve">9 – 11 </w:t>
      </w:r>
      <w:r w:rsidR="00C02320">
        <w:rPr>
          <w:b/>
          <w:bCs/>
        </w:rPr>
        <w:t xml:space="preserve">Dominick Astorino – </w:t>
      </w:r>
      <w:r w:rsidR="00C02320" w:rsidRPr="00594551">
        <w:rPr>
          <w:b/>
          <w:bCs/>
        </w:rPr>
        <w:t>Defending the Truth: Embalming, Social Media &amp; Bias</w:t>
      </w:r>
      <w:r w:rsidR="00C02320">
        <w:rPr>
          <w:b/>
          <w:bCs/>
        </w:rPr>
        <w:t>.</w:t>
      </w:r>
    </w:p>
    <w:p w14:paraId="08D43CFA" w14:textId="0E402BD5" w:rsidR="002D67CB" w:rsidRPr="006E1567" w:rsidRDefault="002D67CB" w:rsidP="002D67CB">
      <w:pPr>
        <w:pStyle w:val="NoSpacing"/>
        <w:rPr>
          <w:b/>
          <w:bCs/>
        </w:rPr>
      </w:pPr>
      <w:r w:rsidRPr="006E1567">
        <w:rPr>
          <w:b/>
          <w:bCs/>
        </w:rPr>
        <w:t xml:space="preserve">11 -12 </w:t>
      </w:r>
      <w:r w:rsidR="00C02320">
        <w:rPr>
          <w:b/>
          <w:bCs/>
        </w:rPr>
        <w:t>Dominick Astorino – Restorative Treatments for Difficult Cases</w:t>
      </w:r>
    </w:p>
    <w:p w14:paraId="5133F279" w14:textId="77777777" w:rsidR="002D67CB" w:rsidRPr="006E1567" w:rsidRDefault="002D67CB" w:rsidP="002D67CB">
      <w:pPr>
        <w:pStyle w:val="NoSpacing"/>
        <w:rPr>
          <w:b/>
          <w:bCs/>
        </w:rPr>
      </w:pPr>
      <w:r w:rsidRPr="006E1567">
        <w:rPr>
          <w:rFonts w:cs="Times New Roman"/>
          <w:b/>
          <w:bCs/>
        </w:rPr>
        <w:t>12 – 1 Lunch</w:t>
      </w:r>
    </w:p>
    <w:p w14:paraId="50E9F9E0" w14:textId="2BE0FF85" w:rsidR="002D67CB" w:rsidRDefault="002D67CB" w:rsidP="002D67CB">
      <w:pPr>
        <w:pStyle w:val="NoSpacing"/>
        <w:rPr>
          <w:rFonts w:cs="Times New Roman"/>
          <w:b/>
          <w:bCs/>
        </w:rPr>
      </w:pPr>
      <w:r w:rsidRPr="006E1567">
        <w:rPr>
          <w:rFonts w:cs="Times New Roman"/>
          <w:b/>
          <w:bCs/>
        </w:rPr>
        <w:t xml:space="preserve">1 – </w:t>
      </w:r>
      <w:r>
        <w:rPr>
          <w:rFonts w:cs="Times New Roman"/>
          <w:b/>
          <w:bCs/>
        </w:rPr>
        <w:t>3</w:t>
      </w:r>
      <w:r w:rsidRPr="006E1567">
        <w:rPr>
          <w:rFonts w:cs="Times New Roman"/>
          <w:b/>
          <w:bCs/>
        </w:rPr>
        <w:t xml:space="preserve"> </w:t>
      </w:r>
      <w:r w:rsidR="00C02320">
        <w:rPr>
          <w:rFonts w:cs="Times New Roman"/>
          <w:b/>
          <w:bCs/>
        </w:rPr>
        <w:t xml:space="preserve">Joe Stopak </w:t>
      </w:r>
      <w:r w:rsidR="00C02320">
        <w:rPr>
          <w:b/>
          <w:bCs/>
        </w:rPr>
        <w:t>– Imperial Avenue, A detailed look at a multi-death crime scene</w:t>
      </w:r>
    </w:p>
    <w:p w14:paraId="6D0C70BE" w14:textId="327EBDA1" w:rsidR="002D67CB" w:rsidRDefault="002D67CB" w:rsidP="002D67CB">
      <w:pPr>
        <w:pStyle w:val="NoSpacing"/>
        <w:rPr>
          <w:rFonts w:cs="Times New Roman"/>
          <w:b/>
          <w:bCs/>
        </w:rPr>
      </w:pPr>
      <w:r>
        <w:rPr>
          <w:rFonts w:cs="Times New Roman"/>
          <w:b/>
          <w:bCs/>
        </w:rPr>
        <w:t xml:space="preserve">3 – 4 </w:t>
      </w:r>
      <w:r w:rsidR="00C02320">
        <w:rPr>
          <w:rFonts w:cs="Times New Roman"/>
          <w:b/>
          <w:bCs/>
        </w:rPr>
        <w:t>Dr. Linda Spurlock – When is it time for Forensic Art?</w:t>
      </w:r>
    </w:p>
    <w:p w14:paraId="008E4888" w14:textId="77777777" w:rsidR="002D67CB" w:rsidRPr="006E1567" w:rsidRDefault="002D67CB" w:rsidP="002D67CB">
      <w:pPr>
        <w:pStyle w:val="NoSpacing"/>
        <w:rPr>
          <w:rFonts w:cs="Times New Roman"/>
          <w:b/>
          <w:bCs/>
        </w:rPr>
      </w:pPr>
    </w:p>
    <w:p w14:paraId="7A9F7522" w14:textId="57E07848" w:rsidR="002D67CB" w:rsidRDefault="002D67CB" w:rsidP="002D67CB">
      <w:pPr>
        <w:pStyle w:val="NoSpacing"/>
      </w:pPr>
      <w:r w:rsidRPr="006E1567">
        <w:rPr>
          <w:b/>
          <w:bCs/>
        </w:rPr>
        <w:t>Accommodations</w:t>
      </w:r>
      <w:r w:rsidRPr="006C007C">
        <w:t xml:space="preserve"> </w:t>
      </w:r>
      <w:r w:rsidR="00BB4138">
        <w:t>-</w:t>
      </w:r>
      <w:r>
        <w:rPr>
          <w:b/>
        </w:rPr>
        <w:t xml:space="preserve"> </w:t>
      </w:r>
      <w:r>
        <w:t xml:space="preserve">rooms are being held </w:t>
      </w:r>
      <w:r w:rsidR="00BB4138">
        <w:t xml:space="preserve">for $189/ night at the </w:t>
      </w:r>
      <w:r w:rsidR="00434ED3">
        <w:t>Hilton Garden Inn, Cleveland Airport – 4900 Emerald Court SW Cleveland OH</w:t>
      </w:r>
      <w:r w:rsidR="00BB4138">
        <w:t>, 44135.</w:t>
      </w:r>
      <w:r w:rsidR="005E4D83">
        <w:t xml:space="preserve"> (Exit #9 off I-480).</w:t>
      </w:r>
      <w:r w:rsidR="00BB4138">
        <w:t xml:space="preserve"> Call 216.898.1898 or use link found on our website – </w:t>
      </w:r>
      <w:hyperlink r:id="rId4" w:history="1">
        <w:r w:rsidR="00BB4138" w:rsidRPr="00CD2BD9">
          <w:rPr>
            <w:rStyle w:val="Hyperlink"/>
          </w:rPr>
          <w:t>www.ohemb.com</w:t>
        </w:r>
      </w:hyperlink>
      <w:r w:rsidR="00BB4138">
        <w:t xml:space="preserve">. </w:t>
      </w:r>
    </w:p>
    <w:p w14:paraId="2C3B4EF7" w14:textId="77777777" w:rsidR="00BB4138" w:rsidRDefault="00BB4138" w:rsidP="002D67CB">
      <w:pPr>
        <w:pStyle w:val="NoSpacing"/>
      </w:pPr>
    </w:p>
    <w:p w14:paraId="525D8DCA" w14:textId="77777777" w:rsidR="002D67CB" w:rsidRDefault="002D67CB" w:rsidP="002D67CB">
      <w:pPr>
        <w:pStyle w:val="NoSpacing"/>
        <w:rPr>
          <w:b/>
          <w:bCs/>
        </w:rPr>
      </w:pPr>
      <w:r w:rsidRPr="008A7889">
        <w:rPr>
          <w:b/>
          <w:bCs/>
        </w:rPr>
        <w:t>Presidents Message</w:t>
      </w:r>
    </w:p>
    <w:p w14:paraId="103F09EF" w14:textId="53D00B75" w:rsidR="002D67CB" w:rsidRDefault="002D67CB" w:rsidP="002D67CB">
      <w:pPr>
        <w:pStyle w:val="NoSpacing"/>
      </w:pPr>
      <w:r w:rsidRPr="00473781">
        <w:t>Greetings,</w:t>
      </w:r>
      <w:r w:rsidRPr="00473781">
        <w:br/>
        <w:t xml:space="preserve">May is almost here along with one of the </w:t>
      </w:r>
      <w:r w:rsidR="00BB4138" w:rsidRPr="00473781">
        <w:t>long-honored</w:t>
      </w:r>
      <w:r w:rsidRPr="00473781">
        <w:t xml:space="preserve"> traditions for OEA. Our combined spring seminar with EAC, a partnership of over 80 years. The Spring Seminar in Cleveland is such a </w:t>
      </w:r>
      <w:r w:rsidR="00BB4138" w:rsidRPr="00473781">
        <w:t>time</w:t>
      </w:r>
      <w:r w:rsidR="00BB4138">
        <w:t>-honored</w:t>
      </w:r>
      <w:r w:rsidRPr="00473781">
        <w:t xml:space="preserve"> tradition, Bob always knows to “turn here.”</w:t>
      </w:r>
    </w:p>
    <w:p w14:paraId="34AF3B66" w14:textId="77777777" w:rsidR="002D67CB" w:rsidRDefault="002D67CB" w:rsidP="002D67CB">
      <w:pPr>
        <w:pStyle w:val="NoSpacing"/>
      </w:pPr>
    </w:p>
    <w:p w14:paraId="62E28C80" w14:textId="14DD132B" w:rsidR="002D67CB" w:rsidRDefault="002D67CB" w:rsidP="002D67CB">
      <w:pPr>
        <w:pStyle w:val="NoSpacing"/>
      </w:pPr>
      <w:r>
        <w:t>Woody Wilson,</w:t>
      </w:r>
    </w:p>
    <w:p w14:paraId="0CD35BA1" w14:textId="22292056" w:rsidR="002D67CB" w:rsidRDefault="002D67CB" w:rsidP="002D67CB">
      <w:pPr>
        <w:pStyle w:val="NoSpacing"/>
      </w:pPr>
      <w:r>
        <w:t>President OEA 24-26</w:t>
      </w:r>
    </w:p>
    <w:p w14:paraId="3DCD839E" w14:textId="77777777" w:rsidR="002D67CB" w:rsidRPr="002D67CB" w:rsidRDefault="002D67CB" w:rsidP="002D67CB">
      <w:pPr>
        <w:pStyle w:val="NoSpacing"/>
      </w:pPr>
    </w:p>
    <w:p w14:paraId="6DD60BE4" w14:textId="77777777" w:rsidR="002D67CB" w:rsidRDefault="002D67CB" w:rsidP="002D67CB">
      <w:pPr>
        <w:pStyle w:val="NoSpacing"/>
        <w:rPr>
          <w:b/>
          <w:bCs/>
        </w:rPr>
      </w:pPr>
      <w:r w:rsidRPr="008A7889">
        <w:rPr>
          <w:b/>
          <w:bCs/>
        </w:rPr>
        <w:t>Ramblings of the Secretary</w:t>
      </w:r>
    </w:p>
    <w:p w14:paraId="1401B4D1" w14:textId="747649F7" w:rsidR="00BB4138" w:rsidRDefault="00BB4138" w:rsidP="002D67CB">
      <w:pPr>
        <w:pStyle w:val="NoSpacing"/>
      </w:pPr>
      <w:r>
        <w:t xml:space="preserve">Stop by the OEA booth at OFDA this year. OEA is helping Sponsor John Hill as he presents a technical oriented talk at this year’s convention. </w:t>
      </w:r>
    </w:p>
    <w:p w14:paraId="23F111D1" w14:textId="197400D7" w:rsidR="00BB4138" w:rsidRDefault="00DD13C0" w:rsidP="002D67CB">
      <w:pPr>
        <w:pStyle w:val="NoSpacing"/>
      </w:pPr>
      <w:r>
        <w:t xml:space="preserve">Many times, I get the question what </w:t>
      </w:r>
      <w:r w:rsidR="00417C00">
        <w:t>my member ID or No. is</w:t>
      </w:r>
      <w:r w:rsidR="00EB204E">
        <w:t xml:space="preserve">. </w:t>
      </w:r>
      <w:r>
        <w:t>It is located next to your address on each FOCUS you receive. If you have no changes in information, you can</w:t>
      </w:r>
      <w:r w:rsidR="00ED3E54">
        <w:t xml:space="preserve"> just</w:t>
      </w:r>
      <w:r>
        <w:t xml:space="preserve"> mail that registration form back with your check. </w:t>
      </w:r>
    </w:p>
    <w:p w14:paraId="708D0B95" w14:textId="77777777" w:rsidR="002D67CB" w:rsidRDefault="002D67CB" w:rsidP="002D67CB">
      <w:pPr>
        <w:pStyle w:val="NoSpacing"/>
      </w:pPr>
    </w:p>
    <w:p w14:paraId="6E02520E" w14:textId="77777777" w:rsidR="002D67CB" w:rsidRDefault="002D67CB" w:rsidP="002D67CB">
      <w:pPr>
        <w:pStyle w:val="NoSpacing"/>
        <w:rPr>
          <w:b/>
          <w:bCs/>
        </w:rPr>
      </w:pPr>
      <w:r w:rsidRPr="00C31A94">
        <w:rPr>
          <w:b/>
          <w:bCs/>
        </w:rPr>
        <w:t>Bios and Topics</w:t>
      </w:r>
    </w:p>
    <w:bookmarkEnd w:id="0"/>
    <w:p w14:paraId="63B6BC0E" w14:textId="77777777" w:rsidR="00C765EB" w:rsidRDefault="002D67CB" w:rsidP="002D67CB">
      <w:pPr>
        <w:pStyle w:val="NoSpacing"/>
        <w:rPr>
          <w:color w:val="222222"/>
          <w:shd w:val="clear" w:color="auto" w:fill="FFFFFF"/>
        </w:rPr>
      </w:pPr>
      <w:r w:rsidRPr="00594551">
        <w:rPr>
          <w:b/>
          <w:bCs/>
          <w:color w:val="222222"/>
          <w:shd w:val="clear" w:color="auto" w:fill="FFFFFF"/>
        </w:rPr>
        <w:t>Dominick J. Astorino</w:t>
      </w:r>
      <w:r w:rsidRPr="00722031">
        <w:rPr>
          <w:color w:val="222222"/>
          <w:shd w:val="clear" w:color="auto" w:fill="FFFFFF"/>
        </w:rPr>
        <w:t xml:space="preserve"> holds degrees in cellular biology, mortuary science, and forensic medicine; he is on faculty at </w:t>
      </w:r>
      <w:proofErr w:type="gramStart"/>
      <w:r w:rsidRPr="00722031">
        <w:rPr>
          <w:color w:val="222222"/>
          <w:shd w:val="clear" w:color="auto" w:fill="FFFFFF"/>
        </w:rPr>
        <w:t>the Worsham</w:t>
      </w:r>
      <w:proofErr w:type="gramEnd"/>
      <w:r w:rsidRPr="00722031">
        <w:rPr>
          <w:color w:val="222222"/>
          <w:shd w:val="clear" w:color="auto" w:fill="FFFFFF"/>
        </w:rPr>
        <w:t xml:space="preserve"> College of Mortuary Science in Chicago and Wayne State University in Detroit, where he teaches courses in embalming, restorative art, and pathology. </w:t>
      </w:r>
      <w:r w:rsidRPr="00722031">
        <w:rPr>
          <w:color w:val="222222"/>
        </w:rPr>
        <w:br/>
      </w:r>
      <w:r w:rsidRPr="00722031">
        <w:rPr>
          <w:color w:val="222222"/>
        </w:rPr>
        <w:br/>
      </w:r>
      <w:r w:rsidRPr="00722031">
        <w:rPr>
          <w:color w:val="222222"/>
          <w:shd w:val="clear" w:color="auto" w:fill="FFFFFF"/>
        </w:rPr>
        <w:t xml:space="preserve">​His work in the field of restorative art and embalming is highlighted by publications as well as frequent invitations to present lectures across North America, Europe, Africa, Asia, and the Caribbean. Dominick believes in the power of education and the global value that viewing the </w:t>
      </w:r>
      <w:r w:rsidRPr="00722031">
        <w:rPr>
          <w:color w:val="222222"/>
          <w:shd w:val="clear" w:color="auto" w:fill="FFFFFF"/>
        </w:rPr>
        <w:lastRenderedPageBreak/>
        <w:t>dead offers to society. Because of this core belief he has worked to improve the standards of care not just in the United States but also in places such as Kenya, Trinidad, Hong Kong, and South Africa.  He is a licensed funeral director and embalmer in Michigan and Illinois, has sat on the restorative art curriculum review committee for the American Board of Funeral Service Education, and offers expert witness testimony in legal proceedings related to mortuary science. </w:t>
      </w:r>
      <w:r w:rsidRPr="00722031">
        <w:rPr>
          <w:color w:val="222222"/>
        </w:rPr>
        <w:br/>
      </w:r>
      <w:r w:rsidRPr="00722031">
        <w:rPr>
          <w:color w:val="222222"/>
        </w:rPr>
        <w:br/>
      </w:r>
      <w:r w:rsidRPr="00722031">
        <w:rPr>
          <w:color w:val="222222"/>
          <w:shd w:val="clear" w:color="auto" w:fill="FFFFFF"/>
        </w:rPr>
        <w:t xml:space="preserve">Dominick is fully committed to elevating educational standards and fostering a deeper understanding of restorative art, especially as it correlates to embalming and forensic </w:t>
      </w:r>
    </w:p>
    <w:p w14:paraId="443255BB" w14:textId="2CEB8E16" w:rsidR="002D67CB" w:rsidRDefault="002D67CB" w:rsidP="002D67CB">
      <w:pPr>
        <w:pStyle w:val="NoSpacing"/>
        <w:rPr>
          <w:color w:val="222222"/>
          <w:shd w:val="clear" w:color="auto" w:fill="FFFFFF"/>
        </w:rPr>
      </w:pPr>
      <w:r w:rsidRPr="00722031">
        <w:rPr>
          <w:color w:val="222222"/>
          <w:shd w:val="clear" w:color="auto" w:fill="FFFFFF"/>
        </w:rPr>
        <w:t>medicine.  He is the author of the textbook </w:t>
      </w:r>
      <w:r w:rsidRPr="00722031">
        <w:rPr>
          <w:i/>
          <w:iCs/>
          <w:color w:val="222222"/>
        </w:rPr>
        <w:t>Postmortem Restorative Art: Principles, Methods &amp; Applications</w:t>
      </w:r>
      <w:r w:rsidRPr="00722031">
        <w:rPr>
          <w:color w:val="222222"/>
          <w:shd w:val="clear" w:color="auto" w:fill="FFFFFF"/>
        </w:rPr>
        <w:t>, which has been described as a seminal work in the field of mortuary science. This textbook reflects over 20 years of research and practical experience aiming to provide an accessible yet thorough examination of restorative art.</w:t>
      </w:r>
    </w:p>
    <w:p w14:paraId="21DF988A" w14:textId="77777777" w:rsidR="00C765EB" w:rsidRDefault="00C765EB" w:rsidP="002D67CB">
      <w:pPr>
        <w:pStyle w:val="NoSpacing"/>
        <w:rPr>
          <w:color w:val="222222"/>
          <w:shd w:val="clear" w:color="auto" w:fill="FFFFFF"/>
        </w:rPr>
      </w:pPr>
    </w:p>
    <w:p w14:paraId="7FE0B6C9" w14:textId="2786D9A6" w:rsidR="00C765EB" w:rsidRPr="008470E0" w:rsidRDefault="00C765EB" w:rsidP="002D67CB">
      <w:pPr>
        <w:pStyle w:val="NoSpacing"/>
        <w:rPr>
          <w:color w:val="222222"/>
          <w:u w:val="single"/>
          <w:shd w:val="clear" w:color="auto" w:fill="FFFFFF"/>
        </w:rPr>
      </w:pPr>
      <w:r w:rsidRPr="00C765EB">
        <w:rPr>
          <w:b/>
          <w:bCs/>
          <w:color w:val="222222"/>
          <w:shd w:val="clear" w:color="auto" w:fill="FFFFFF"/>
        </w:rPr>
        <w:t>Joe Stopak</w:t>
      </w:r>
      <w:r w:rsidR="00F22AD3">
        <w:rPr>
          <w:b/>
          <w:bCs/>
          <w:color w:val="222222"/>
          <w:shd w:val="clear" w:color="auto" w:fill="FFFFFF"/>
        </w:rPr>
        <w:t xml:space="preserve"> </w:t>
      </w:r>
      <w:r w:rsidR="00F22AD3" w:rsidRPr="00F22AD3">
        <w:rPr>
          <w:color w:val="222222"/>
          <w:shd w:val="clear" w:color="auto" w:fill="FFFFFF"/>
        </w:rPr>
        <w:t>began</w:t>
      </w:r>
      <w:r w:rsidR="00F22AD3">
        <w:rPr>
          <w:color w:val="222222"/>
          <w:shd w:val="clear" w:color="auto" w:fill="FFFFFF"/>
        </w:rPr>
        <w:t xml:space="preserve"> his </w:t>
      </w:r>
      <w:r w:rsidR="008470E0">
        <w:rPr>
          <w:color w:val="222222"/>
          <w:shd w:val="clear" w:color="auto" w:fill="FFFFFF"/>
        </w:rPr>
        <w:t>career</w:t>
      </w:r>
      <w:r w:rsidR="00F22AD3">
        <w:rPr>
          <w:color w:val="222222"/>
          <w:shd w:val="clear" w:color="auto" w:fill="FFFFFF"/>
        </w:rPr>
        <w:t xml:space="preserve"> as a Forensic Pathologist Assistant in 1999 what was then the </w:t>
      </w:r>
      <w:r w:rsidR="008470E0">
        <w:rPr>
          <w:color w:val="222222"/>
          <w:shd w:val="clear" w:color="auto" w:fill="FFFFFF"/>
        </w:rPr>
        <w:t>Cuyahoga</w:t>
      </w:r>
      <w:r w:rsidR="00F22AD3">
        <w:rPr>
          <w:color w:val="222222"/>
          <w:shd w:val="clear" w:color="auto" w:fill="FFFFFF"/>
        </w:rPr>
        <w:t xml:space="preserve"> County Coroners Office. He presently serves as the Manager of Investigation and Morgue Operations for the </w:t>
      </w:r>
      <w:r w:rsidR="008470E0">
        <w:rPr>
          <w:color w:val="222222"/>
          <w:shd w:val="clear" w:color="auto" w:fill="FFFFFF"/>
        </w:rPr>
        <w:t>Cuyahoga</w:t>
      </w:r>
      <w:r w:rsidR="00F22AD3">
        <w:rPr>
          <w:color w:val="222222"/>
          <w:shd w:val="clear" w:color="auto" w:fill="FFFFFF"/>
        </w:rPr>
        <w:t xml:space="preserve"> County Medical Examiners Office; a position he </w:t>
      </w:r>
      <w:r w:rsidR="00C02320">
        <w:rPr>
          <w:color w:val="222222"/>
          <w:shd w:val="clear" w:color="auto" w:fill="FFFFFF"/>
        </w:rPr>
        <w:t>has</w:t>
      </w:r>
      <w:r w:rsidR="00F22AD3">
        <w:rPr>
          <w:color w:val="222222"/>
          <w:shd w:val="clear" w:color="auto" w:fill="FFFFFF"/>
        </w:rPr>
        <w:t xml:space="preserve"> held since 2007. In this capacity, he supervises and oversees the Investigators, </w:t>
      </w:r>
      <w:proofErr w:type="gramStart"/>
      <w:r w:rsidR="00C02320">
        <w:rPr>
          <w:color w:val="222222"/>
          <w:shd w:val="clear" w:color="auto" w:fill="FFFFFF"/>
        </w:rPr>
        <w:t>Receiving</w:t>
      </w:r>
      <w:proofErr w:type="gramEnd"/>
      <w:r w:rsidR="00F22AD3">
        <w:rPr>
          <w:color w:val="222222"/>
          <w:shd w:val="clear" w:color="auto" w:fill="FFFFFF"/>
        </w:rPr>
        <w:t xml:space="preserve"> (morgue intake) and Property Department, identification of </w:t>
      </w:r>
      <w:r w:rsidR="008470E0">
        <w:rPr>
          <w:color w:val="222222"/>
          <w:shd w:val="clear" w:color="auto" w:fill="FFFFFF"/>
        </w:rPr>
        <w:t>unidentified</w:t>
      </w:r>
      <w:r w:rsidR="00F22AD3">
        <w:rPr>
          <w:color w:val="222222"/>
          <w:shd w:val="clear" w:color="auto" w:fill="FFFFFF"/>
        </w:rPr>
        <w:t xml:space="preserve"> persons and is responsible for Mass</w:t>
      </w:r>
      <w:r w:rsidR="00C02320">
        <w:rPr>
          <w:color w:val="222222"/>
          <w:shd w:val="clear" w:color="auto" w:fill="FFFFFF"/>
        </w:rPr>
        <w:t xml:space="preserve"> Disaster Planning for the office. Prior to joining the </w:t>
      </w:r>
      <w:proofErr w:type="gramStart"/>
      <w:r w:rsidR="00C02320">
        <w:rPr>
          <w:color w:val="222222"/>
          <w:shd w:val="clear" w:color="auto" w:fill="FFFFFF"/>
        </w:rPr>
        <w:t>staff</w:t>
      </w:r>
      <w:proofErr w:type="gramEnd"/>
      <w:r w:rsidR="00C02320">
        <w:rPr>
          <w:color w:val="222222"/>
          <w:shd w:val="clear" w:color="auto" w:fill="FFFFFF"/>
        </w:rPr>
        <w:t xml:space="preserve"> he was an Anatomical Pathology </w:t>
      </w:r>
      <w:r w:rsidR="00F22AD3">
        <w:rPr>
          <w:color w:val="222222"/>
          <w:shd w:val="clear" w:color="auto" w:fill="FFFFFF"/>
        </w:rPr>
        <w:t xml:space="preserve">Technologist at </w:t>
      </w:r>
      <w:r w:rsidR="008470E0">
        <w:rPr>
          <w:color w:val="222222"/>
          <w:shd w:val="clear" w:color="auto" w:fill="FFFFFF"/>
        </w:rPr>
        <w:t>University</w:t>
      </w:r>
      <w:r w:rsidR="00F22AD3">
        <w:rPr>
          <w:color w:val="222222"/>
          <w:shd w:val="clear" w:color="auto" w:fill="FFFFFF"/>
        </w:rPr>
        <w:t xml:space="preserve"> Hospitals of Cleveland, a former licensed </w:t>
      </w:r>
      <w:r w:rsidR="00C02320">
        <w:rPr>
          <w:color w:val="222222"/>
          <w:shd w:val="clear" w:color="auto" w:fill="FFFFFF"/>
        </w:rPr>
        <w:t>E</w:t>
      </w:r>
      <w:r w:rsidR="00F22AD3">
        <w:rPr>
          <w:color w:val="222222"/>
          <w:shd w:val="clear" w:color="auto" w:fill="FFFFFF"/>
        </w:rPr>
        <w:t xml:space="preserve">mbalmer and </w:t>
      </w:r>
      <w:r w:rsidR="00C02320">
        <w:rPr>
          <w:color w:val="222222"/>
          <w:shd w:val="clear" w:color="auto" w:fill="FFFFFF"/>
        </w:rPr>
        <w:t>F</w:t>
      </w:r>
      <w:r w:rsidR="00F22AD3">
        <w:rPr>
          <w:color w:val="222222"/>
          <w:shd w:val="clear" w:color="auto" w:fill="FFFFFF"/>
        </w:rPr>
        <w:t>unera</w:t>
      </w:r>
      <w:r w:rsidR="008470E0">
        <w:rPr>
          <w:color w:val="222222"/>
          <w:shd w:val="clear" w:color="auto" w:fill="FFFFFF"/>
        </w:rPr>
        <w:t xml:space="preserve">l </w:t>
      </w:r>
      <w:r w:rsidR="00C02320">
        <w:rPr>
          <w:color w:val="222222"/>
          <w:shd w:val="clear" w:color="auto" w:fill="FFFFFF"/>
        </w:rPr>
        <w:t>D</w:t>
      </w:r>
      <w:r w:rsidR="008470E0">
        <w:rPr>
          <w:color w:val="222222"/>
          <w:shd w:val="clear" w:color="auto" w:fill="FFFFFF"/>
        </w:rPr>
        <w:t xml:space="preserve">irector and </w:t>
      </w:r>
      <w:r w:rsidR="00C02320">
        <w:rPr>
          <w:color w:val="222222"/>
          <w:shd w:val="clear" w:color="auto" w:fill="FFFFFF"/>
        </w:rPr>
        <w:t>R</w:t>
      </w:r>
      <w:r w:rsidR="008470E0">
        <w:rPr>
          <w:color w:val="222222"/>
          <w:shd w:val="clear" w:color="auto" w:fill="FFFFFF"/>
        </w:rPr>
        <w:t xml:space="preserve">ecovery </w:t>
      </w:r>
      <w:r w:rsidR="00C02320">
        <w:rPr>
          <w:color w:val="222222"/>
          <w:shd w:val="clear" w:color="auto" w:fill="FFFFFF"/>
        </w:rPr>
        <w:t>T</w:t>
      </w:r>
      <w:r w:rsidR="008470E0">
        <w:rPr>
          <w:color w:val="222222"/>
          <w:shd w:val="clear" w:color="auto" w:fill="FFFFFF"/>
        </w:rPr>
        <w:t xml:space="preserve">echnician with experience in recovering and processing tissues for the purpose of transplant. Mr. Stopak obtained his Bachelor of Mortuary Science degree from the Cincinnati College of Mortuary Science. He also completed training at the St. Louis School of Medicine and is a registered Diplomat Medicolegal Death Investigator (D-ABMDI) from the American Board of Medicolegal Death Investigators. In addition, he has completed course work for the Center of Domestic Preparedness (FEMA). In 2017 he co-authored the book, </w:t>
      </w:r>
      <w:r w:rsidR="008470E0" w:rsidRPr="008470E0">
        <w:rPr>
          <w:b/>
          <w:bCs/>
          <w:color w:val="222222"/>
          <w:u w:val="single"/>
          <w:shd w:val="clear" w:color="auto" w:fill="FFFFFF"/>
        </w:rPr>
        <w:t xml:space="preserve">Medicolegal Death Investigation – A </w:t>
      </w:r>
      <w:proofErr w:type="gramStart"/>
      <w:r w:rsidR="008470E0" w:rsidRPr="008470E0">
        <w:rPr>
          <w:b/>
          <w:bCs/>
          <w:color w:val="222222"/>
          <w:u w:val="single"/>
          <w:shd w:val="clear" w:color="auto" w:fill="FFFFFF"/>
        </w:rPr>
        <w:t>Step by Step</w:t>
      </w:r>
      <w:proofErr w:type="gramEnd"/>
      <w:r w:rsidR="008470E0" w:rsidRPr="008470E0">
        <w:rPr>
          <w:b/>
          <w:bCs/>
          <w:color w:val="222222"/>
          <w:u w:val="single"/>
          <w:shd w:val="clear" w:color="auto" w:fill="FFFFFF"/>
        </w:rPr>
        <w:t xml:space="preserve"> Field Guide</w:t>
      </w:r>
    </w:p>
    <w:p w14:paraId="20B885C9" w14:textId="77777777" w:rsidR="00C765EB" w:rsidRDefault="00C765EB" w:rsidP="002D67CB">
      <w:pPr>
        <w:pStyle w:val="NoSpacing"/>
        <w:rPr>
          <w:color w:val="222222"/>
          <w:shd w:val="clear" w:color="auto" w:fill="FFFFFF"/>
        </w:rPr>
      </w:pPr>
    </w:p>
    <w:p w14:paraId="78710DEA" w14:textId="77777777" w:rsidR="00C765EB" w:rsidRDefault="00C765EB" w:rsidP="00C765EB">
      <w:pPr>
        <w:pStyle w:val="NoSpacing"/>
      </w:pPr>
      <w:r w:rsidRPr="00C765EB">
        <w:rPr>
          <w:b/>
          <w:bCs/>
        </w:rPr>
        <w:t>Dr. Linda Spurlock</w:t>
      </w:r>
      <w:r w:rsidRPr="00267708">
        <w:t xml:space="preserve"> is a</w:t>
      </w:r>
      <w:r>
        <w:t xml:space="preserve"> </w:t>
      </w:r>
      <w:r w:rsidRPr="00267708">
        <w:t>Professor of Anthropology at Kent State University</w:t>
      </w:r>
      <w:r>
        <w:t xml:space="preserve"> and has a broad background in several of the subfields within Anthropology.  She received her Ph.D. in Biomedical S</w:t>
      </w:r>
      <w:r w:rsidRPr="00267708">
        <w:t>cience</w:t>
      </w:r>
      <w:r>
        <w:t>s</w:t>
      </w:r>
      <w:r w:rsidRPr="00267708">
        <w:t xml:space="preserve"> from Kent State</w:t>
      </w:r>
      <w:r>
        <w:t xml:space="preserve"> University in 2001. </w:t>
      </w:r>
    </w:p>
    <w:p w14:paraId="242FB096" w14:textId="77777777" w:rsidR="00C765EB" w:rsidRDefault="00C765EB" w:rsidP="00C765EB">
      <w:pPr>
        <w:pStyle w:val="NoSpacing"/>
      </w:pPr>
      <w:r>
        <w:t>At Kent State s</w:t>
      </w:r>
      <w:r w:rsidRPr="00267708">
        <w:t>he teaches courses in biological anthropology, forensic anthropology</w:t>
      </w:r>
      <w:r>
        <w:t>, primate behavior</w:t>
      </w:r>
      <w:r w:rsidRPr="00267708">
        <w:t xml:space="preserve"> and archaeology. </w:t>
      </w:r>
      <w:r>
        <w:t xml:space="preserve"> </w:t>
      </w:r>
      <w:r w:rsidRPr="00267708">
        <w:t xml:space="preserve">Spurlock is a forensic facial </w:t>
      </w:r>
      <w:r>
        <w:t xml:space="preserve">approximation </w:t>
      </w:r>
      <w:r w:rsidRPr="00267708">
        <w:t>artist</w:t>
      </w:r>
      <w:r>
        <w:t xml:space="preserve"> whose mentors were Betty Pat. Gatliff and Karen T. Taylor.  Spurlock</w:t>
      </w:r>
      <w:r w:rsidRPr="00267708">
        <w:t xml:space="preserve"> provides sketches and sculpture</w:t>
      </w:r>
      <w:r>
        <w:t xml:space="preserve">s of unidentified </w:t>
      </w:r>
      <w:proofErr w:type="gramStart"/>
      <w:r>
        <w:t>persons</w:t>
      </w:r>
      <w:proofErr w:type="gramEnd"/>
      <w:r>
        <w:t xml:space="preserve"> for law enforcement offices </w:t>
      </w:r>
      <w:r w:rsidRPr="00267708">
        <w:t>throughout the region</w:t>
      </w:r>
      <w:r>
        <w:t>.  At the Cuyahoga County Medical Examiner’s Office, she works as a forensic anthropology consultant</w:t>
      </w:r>
      <w:r w:rsidRPr="00267708">
        <w:t xml:space="preserve">. </w:t>
      </w:r>
      <w:r>
        <w:t xml:space="preserve"> She </w:t>
      </w:r>
      <w:r w:rsidRPr="00267708">
        <w:t xml:space="preserve">specializes in primate fossil </w:t>
      </w:r>
      <w:r>
        <w:t xml:space="preserve">reconstruction, particularly of the pelvis. </w:t>
      </w:r>
      <w:r w:rsidRPr="00267708">
        <w:t xml:space="preserve"> In 2006</w:t>
      </w:r>
      <w:r>
        <w:t>,</w:t>
      </w:r>
      <w:r w:rsidRPr="00267708">
        <w:t xml:space="preserve"> she co-edited </w:t>
      </w:r>
      <w:r w:rsidRPr="00267708">
        <w:rPr>
          <w:i/>
        </w:rPr>
        <w:t>Caves and Culture: 10,000 Years of History in Ohio</w:t>
      </w:r>
      <w:r w:rsidRPr="00267708">
        <w:t xml:space="preserve">, Kent State University Press.  </w:t>
      </w:r>
      <w:r>
        <w:t xml:space="preserve">During the </w:t>
      </w:r>
      <w:r w:rsidRPr="00267708">
        <w:t>summer</w:t>
      </w:r>
      <w:r>
        <w:t>s</w:t>
      </w:r>
      <w:r w:rsidRPr="00267708">
        <w:t xml:space="preserve"> </w:t>
      </w:r>
      <w:r>
        <w:t>she teaches a forensic art course in Florence, Italy, and often works in prehistoric caves in Israel.</w:t>
      </w:r>
    </w:p>
    <w:p w14:paraId="7F18E0B2" w14:textId="77777777" w:rsidR="00C765EB" w:rsidRDefault="00C765EB" w:rsidP="002D67CB">
      <w:pPr>
        <w:pStyle w:val="NoSpacing"/>
        <w:rPr>
          <w:color w:val="222222"/>
          <w:shd w:val="clear" w:color="auto" w:fill="FFFFFF"/>
        </w:rPr>
      </w:pPr>
    </w:p>
    <w:p w14:paraId="5A0FC2CB" w14:textId="19140C4C" w:rsidR="002D67CB" w:rsidRPr="00C765EB" w:rsidRDefault="00C765EB" w:rsidP="002D67CB">
      <w:pPr>
        <w:pStyle w:val="NoSpacing"/>
        <w:rPr>
          <w:b/>
          <w:bCs/>
        </w:rPr>
      </w:pPr>
      <w:r w:rsidRPr="00C765EB">
        <w:rPr>
          <w:b/>
          <w:bCs/>
        </w:rPr>
        <w:t>Topics</w:t>
      </w:r>
    </w:p>
    <w:p w14:paraId="6B5524F1" w14:textId="22AC57E7" w:rsidR="002D67CB" w:rsidRDefault="002D67CB" w:rsidP="002D67CB">
      <w:pPr>
        <w:pStyle w:val="NoSpacing"/>
        <w:rPr>
          <w:b/>
          <w:bCs/>
        </w:rPr>
      </w:pPr>
      <w:r w:rsidRPr="00594551">
        <w:rPr>
          <w:b/>
          <w:bCs/>
        </w:rPr>
        <w:t>Defending the Truth: Embalming, Social Media &amp; Bias</w:t>
      </w:r>
      <w:r w:rsidR="00C765EB">
        <w:rPr>
          <w:b/>
          <w:bCs/>
        </w:rPr>
        <w:t>. Dominick Astorino</w:t>
      </w:r>
      <w:r w:rsidR="002A1866">
        <w:rPr>
          <w:b/>
          <w:bCs/>
        </w:rPr>
        <w:t xml:space="preserve"> 2 </w:t>
      </w:r>
      <w:proofErr w:type="spellStart"/>
      <w:r w:rsidR="002A1866">
        <w:rPr>
          <w:b/>
          <w:bCs/>
        </w:rPr>
        <w:t>hr</w:t>
      </w:r>
      <w:proofErr w:type="spellEnd"/>
    </w:p>
    <w:p w14:paraId="5EE025AE" w14:textId="77777777" w:rsidR="00C765EB" w:rsidRPr="00594551" w:rsidRDefault="00C765EB" w:rsidP="002D67CB">
      <w:pPr>
        <w:pStyle w:val="NoSpacing"/>
        <w:rPr>
          <w:b/>
          <w:bCs/>
        </w:rPr>
      </w:pPr>
    </w:p>
    <w:p w14:paraId="3C771150" w14:textId="7093F0CD" w:rsidR="002D67CB" w:rsidRDefault="002D67CB" w:rsidP="002D67CB">
      <w:pPr>
        <w:pStyle w:val="NoSpacing"/>
      </w:pPr>
      <w:r w:rsidRPr="00722031">
        <w:t xml:space="preserve">In an age of YouTube and Instagram morticians and media bias, where does the funeral profession and the public get their information about embalming?  How do we know what is true and what is biased agenda?  This lecture uses well researched facts, data and science to address </w:t>
      </w:r>
      <w:r w:rsidRPr="00722031">
        <w:lastRenderedPageBreak/>
        <w:t>some of the hardest issues our profession faces today and will answer questions such as “is formaldehyde harmful to the embalmer?”, “are dead bodies dangerous without embalming?” and “isn’t embalming bad for the environment?”. </w:t>
      </w:r>
    </w:p>
    <w:p w14:paraId="462ABC36" w14:textId="77777777" w:rsidR="00F22AD3" w:rsidRDefault="00F22AD3" w:rsidP="002D67CB">
      <w:pPr>
        <w:pStyle w:val="NoSpacing"/>
      </w:pPr>
    </w:p>
    <w:p w14:paraId="109527A9" w14:textId="14489608" w:rsidR="002A1866" w:rsidRDefault="00C02320" w:rsidP="002A1866">
      <w:pPr>
        <w:pStyle w:val="NoSpacing"/>
        <w:rPr>
          <w:b/>
          <w:bCs/>
        </w:rPr>
      </w:pPr>
      <w:r w:rsidRPr="00C02320">
        <w:rPr>
          <w:b/>
          <w:bCs/>
        </w:rPr>
        <w:t>Restorative Treatments for Difficult Cases</w:t>
      </w:r>
      <w:r w:rsidR="002A1866">
        <w:rPr>
          <w:b/>
          <w:bCs/>
        </w:rPr>
        <w:t>.</w:t>
      </w:r>
      <w:r>
        <w:rPr>
          <w:b/>
          <w:bCs/>
        </w:rPr>
        <w:t xml:space="preserve"> </w:t>
      </w:r>
      <w:r w:rsidR="002A1866">
        <w:rPr>
          <w:b/>
          <w:bCs/>
        </w:rPr>
        <w:t>Dominick Astorino 1 hr</w:t>
      </w:r>
    </w:p>
    <w:p w14:paraId="451F2D3A" w14:textId="77777777" w:rsidR="002A1866" w:rsidRPr="00594551" w:rsidRDefault="002A1866" w:rsidP="002A1866">
      <w:pPr>
        <w:pStyle w:val="NoSpacing"/>
        <w:rPr>
          <w:b/>
          <w:bCs/>
        </w:rPr>
      </w:pPr>
    </w:p>
    <w:p w14:paraId="23B0B98D" w14:textId="75F94C9D" w:rsidR="00C02320" w:rsidRPr="002A1866" w:rsidRDefault="002A1866" w:rsidP="002D67CB">
      <w:pPr>
        <w:pStyle w:val="NoSpacing"/>
      </w:pPr>
      <w:r>
        <w:t xml:space="preserve">Keeping the casket open is </w:t>
      </w:r>
      <w:r w:rsidR="00434ED3">
        <w:t xml:space="preserve">a </w:t>
      </w:r>
      <w:r>
        <w:t xml:space="preserve">passion </w:t>
      </w:r>
      <w:r w:rsidR="00434ED3">
        <w:t>for</w:t>
      </w:r>
      <w:r>
        <w:t xml:space="preserve"> Astorino. </w:t>
      </w:r>
      <w:r w:rsidR="00434ED3">
        <w:t xml:space="preserve">He states that one of the first things asked by a family member is “can we see him/ her”. It is true. In this talk Astorino will present methods and techniques in embalming and restorative art to have that open casket. </w:t>
      </w:r>
    </w:p>
    <w:p w14:paraId="51E318C2" w14:textId="77777777" w:rsidR="00C02320" w:rsidRPr="002A1866" w:rsidRDefault="00C02320" w:rsidP="002D67CB">
      <w:pPr>
        <w:pStyle w:val="NoSpacing"/>
      </w:pPr>
    </w:p>
    <w:p w14:paraId="76D0B80D" w14:textId="15B506FC" w:rsidR="00F22AD3" w:rsidRPr="00F22AD3" w:rsidRDefault="00F22AD3" w:rsidP="002D67CB">
      <w:pPr>
        <w:pStyle w:val="NoSpacing"/>
        <w:rPr>
          <w:b/>
          <w:bCs/>
        </w:rPr>
      </w:pPr>
      <w:r w:rsidRPr="00F22AD3">
        <w:rPr>
          <w:b/>
          <w:bCs/>
        </w:rPr>
        <w:t>Imperial Ave</w:t>
      </w:r>
      <w:r w:rsidR="00434ED3">
        <w:rPr>
          <w:b/>
          <w:bCs/>
        </w:rPr>
        <w:t xml:space="preserve">, A Detailed Look at a Multi-death Crime Scene. Joe Stopak. 2 </w:t>
      </w:r>
      <w:proofErr w:type="spellStart"/>
      <w:r w:rsidR="00434ED3">
        <w:rPr>
          <w:b/>
          <w:bCs/>
        </w:rPr>
        <w:t>hr</w:t>
      </w:r>
      <w:proofErr w:type="spellEnd"/>
    </w:p>
    <w:p w14:paraId="7C130D47" w14:textId="77777777" w:rsidR="00C765EB" w:rsidRDefault="00C765EB" w:rsidP="002D67CB">
      <w:pPr>
        <w:pStyle w:val="NoSpacing"/>
      </w:pPr>
    </w:p>
    <w:p w14:paraId="0588C1C3" w14:textId="4F927D7D" w:rsidR="00F22AD3" w:rsidRDefault="00F22AD3" w:rsidP="002D67CB">
      <w:pPr>
        <w:pStyle w:val="NoSpacing"/>
      </w:pPr>
      <w:r>
        <w:t xml:space="preserve">To recognize the challenges associated with a large area which needed to be documented and processed with complex multi-victim crime/ death scene investigations. Explain the recovery of multiple sets of human remains located both inside and outside of the residence that occurred over a multiyear time span. Try to identify patterns from both deceased found inside and out to integrate and formulate cause and manner of death. And finally summarize methods utilized for identification purposes of decomposed remains and the timeline from start to finish. </w:t>
      </w:r>
    </w:p>
    <w:p w14:paraId="5EAC0778" w14:textId="77777777" w:rsidR="00F22AD3" w:rsidRDefault="00F22AD3" w:rsidP="002D67CB">
      <w:pPr>
        <w:pStyle w:val="NoSpacing"/>
      </w:pPr>
    </w:p>
    <w:p w14:paraId="3AA72F9B" w14:textId="143BF396" w:rsidR="00C765EB" w:rsidRDefault="00C765EB" w:rsidP="00C765EB">
      <w:pPr>
        <w:rPr>
          <w:b/>
          <w:bCs/>
        </w:rPr>
      </w:pPr>
      <w:r w:rsidRPr="00C765EB">
        <w:rPr>
          <w:b/>
          <w:bCs/>
        </w:rPr>
        <w:t>When is it time for forensic art?</w:t>
      </w:r>
      <w:r>
        <w:rPr>
          <w:b/>
          <w:bCs/>
        </w:rPr>
        <w:t xml:space="preserve"> Dr. Spurlock</w:t>
      </w:r>
      <w:r w:rsidR="00434ED3">
        <w:rPr>
          <w:b/>
          <w:bCs/>
        </w:rPr>
        <w:t xml:space="preserve">. 1 </w:t>
      </w:r>
      <w:proofErr w:type="spellStart"/>
      <w:r w:rsidR="00434ED3">
        <w:rPr>
          <w:b/>
          <w:bCs/>
        </w:rPr>
        <w:t>hr</w:t>
      </w:r>
      <w:proofErr w:type="spellEnd"/>
    </w:p>
    <w:p w14:paraId="410D271B" w14:textId="71ADFBF1" w:rsidR="00C765EB" w:rsidRPr="00C765EB" w:rsidRDefault="00C765EB" w:rsidP="00C765EB">
      <w:pPr>
        <w:rPr>
          <w:b/>
          <w:bCs/>
        </w:rPr>
      </w:pPr>
      <w:r>
        <w:t xml:space="preserve">In 2017 and 2018 the Cuyahoga County Medical Examiner’s Office was eventually able to identify skeletal remains whose biological profiles and DNA did not match anyone in the missing persons’ database.  For each case Spurlock produced a forensic approximation sketch, and these were circulated widely in the Cleveland community (television news programs, billboards).    The adult individual was recognized quickly, but the child took much longer because of rather sad and complicated reasons.  </w:t>
      </w:r>
    </w:p>
    <w:p w14:paraId="30A21DE9" w14:textId="77777777" w:rsidR="00C765EB" w:rsidRDefault="00C765EB" w:rsidP="00C765EB">
      <w:pPr>
        <w:pStyle w:val="NoSpacing"/>
      </w:pPr>
      <w:r>
        <w:t xml:space="preserve">Age and sex indicators present on the skeletal remains are illustrated.  The process of developing a forensic facial approximation sketch is described, and the importance of unique features on bones and teeth is highlighted. </w:t>
      </w:r>
    </w:p>
    <w:p w14:paraId="21A3AA51" w14:textId="77777777" w:rsidR="00C765EB" w:rsidRPr="00722031" w:rsidRDefault="00C765EB" w:rsidP="002D67CB">
      <w:pPr>
        <w:pStyle w:val="NoSpacing"/>
      </w:pPr>
    </w:p>
    <w:p w14:paraId="0ABC775E" w14:textId="77777777" w:rsidR="002D67CB" w:rsidRDefault="002D67CB" w:rsidP="002D67CB">
      <w:pPr>
        <w:rPr>
          <w:rFonts w:ascii="Arial" w:hAnsi="Arial" w:cs="Arial"/>
          <w:sz w:val="22"/>
          <w:szCs w:val="22"/>
        </w:rPr>
      </w:pPr>
      <w:r>
        <w:rPr>
          <w:rFonts w:ascii="Arial" w:hAnsi="Arial" w:cs="Arial"/>
          <w:sz w:val="22"/>
          <w:szCs w:val="22"/>
        </w:rPr>
        <w:tab/>
        <w:t xml:space="preserve"> </w:t>
      </w:r>
    </w:p>
    <w:p w14:paraId="7B3BF509" w14:textId="77777777" w:rsidR="002D67CB" w:rsidRDefault="002D67CB" w:rsidP="002D67CB">
      <w:pPr>
        <w:pStyle w:val="NoSpacing"/>
        <w:rPr>
          <w:b/>
        </w:rPr>
      </w:pPr>
    </w:p>
    <w:p w14:paraId="46345AB2" w14:textId="1BCA7DBF" w:rsidR="002D67CB" w:rsidRDefault="002D67CB" w:rsidP="002D67CB">
      <w:pPr>
        <w:pBdr>
          <w:top w:val="single" w:sz="4" w:space="1" w:color="auto"/>
          <w:left w:val="single" w:sz="4" w:space="3" w:color="auto"/>
          <w:bottom w:val="single" w:sz="4" w:space="1" w:color="auto"/>
          <w:right w:val="single" w:sz="4" w:space="4" w:color="auto"/>
        </w:pBdr>
        <w:jc w:val="center"/>
        <w:rPr>
          <w:b/>
          <w:sz w:val="36"/>
          <w:szCs w:val="36"/>
        </w:rPr>
      </w:pPr>
      <w:r>
        <w:rPr>
          <w:b/>
          <w:noProof/>
          <w:color w:val="FF0000"/>
          <w:sz w:val="36"/>
          <w:szCs w:val="36"/>
        </w:rPr>
        <w:drawing>
          <wp:inline distT="0" distB="0" distL="0" distR="0" wp14:anchorId="788EE9C2" wp14:editId="1DAA9FB4">
            <wp:extent cx="86677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Pr>
          <w:b/>
          <w:sz w:val="36"/>
          <w:szCs w:val="36"/>
        </w:rPr>
        <w:t>OEA Spring Seminar - May 7, 2025</w:t>
      </w:r>
      <w:r>
        <w:rPr>
          <w:b/>
          <w:noProof/>
          <w:color w:val="FF0000"/>
          <w:sz w:val="36"/>
          <w:szCs w:val="36"/>
        </w:rPr>
        <w:drawing>
          <wp:inline distT="0" distB="0" distL="0" distR="0" wp14:anchorId="35BD8958" wp14:editId="434ABD59">
            <wp:extent cx="866775" cy="866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61884564" w14:textId="77777777" w:rsidR="002D67CB" w:rsidRDefault="002D67CB" w:rsidP="002D67CB">
      <w:pPr>
        <w:pBdr>
          <w:top w:val="single" w:sz="4" w:space="1" w:color="auto"/>
          <w:left w:val="single" w:sz="4" w:space="3" w:color="auto"/>
          <w:bottom w:val="single" w:sz="4" w:space="1" w:color="auto"/>
          <w:right w:val="single" w:sz="4" w:space="4" w:color="auto"/>
        </w:pBdr>
        <w:jc w:val="center"/>
        <w:rPr>
          <w:b/>
          <w:sz w:val="36"/>
          <w:szCs w:val="36"/>
        </w:rPr>
      </w:pPr>
      <w:r>
        <w:rPr>
          <w:b/>
          <w:sz w:val="36"/>
          <w:szCs w:val="36"/>
        </w:rPr>
        <w:t>Brennans Party Center</w:t>
      </w:r>
    </w:p>
    <w:p w14:paraId="43DAE84B" w14:textId="77777777" w:rsidR="002D67CB" w:rsidRDefault="002D67CB" w:rsidP="002D67CB">
      <w:pPr>
        <w:pBdr>
          <w:top w:val="single" w:sz="4" w:space="1" w:color="auto"/>
          <w:left w:val="single" w:sz="4" w:space="3" w:color="auto"/>
          <w:bottom w:val="single" w:sz="4" w:space="1" w:color="auto"/>
          <w:right w:val="single" w:sz="4" w:space="4" w:color="auto"/>
        </w:pBdr>
        <w:jc w:val="center"/>
        <w:rPr>
          <w:b/>
          <w:sz w:val="36"/>
          <w:szCs w:val="36"/>
        </w:rPr>
      </w:pPr>
      <w:r>
        <w:rPr>
          <w:b/>
          <w:sz w:val="36"/>
          <w:szCs w:val="36"/>
        </w:rPr>
        <w:t xml:space="preserve">13000 </w:t>
      </w:r>
      <w:proofErr w:type="spellStart"/>
      <w:r>
        <w:rPr>
          <w:b/>
          <w:sz w:val="36"/>
          <w:szCs w:val="36"/>
        </w:rPr>
        <w:t>Triskett</w:t>
      </w:r>
      <w:proofErr w:type="spellEnd"/>
      <w:r>
        <w:rPr>
          <w:b/>
          <w:sz w:val="36"/>
          <w:szCs w:val="36"/>
        </w:rPr>
        <w:t xml:space="preserve"> Rd Cleveland, OH</w:t>
      </w:r>
    </w:p>
    <w:p w14:paraId="7F9400FE" w14:textId="2F00D439" w:rsidR="002D67CB" w:rsidRDefault="002D67CB" w:rsidP="002D67CB">
      <w:pPr>
        <w:pBdr>
          <w:top w:val="single" w:sz="4" w:space="1" w:color="auto"/>
          <w:left w:val="single" w:sz="4" w:space="3" w:color="auto"/>
          <w:bottom w:val="single" w:sz="4" w:space="1" w:color="auto"/>
          <w:right w:val="single" w:sz="4" w:space="4" w:color="auto"/>
        </w:pBdr>
        <w:jc w:val="center"/>
        <w:rPr>
          <w:b/>
          <w:sz w:val="36"/>
          <w:szCs w:val="36"/>
        </w:rPr>
      </w:pPr>
      <w:r>
        <w:rPr>
          <w:b/>
          <w:sz w:val="36"/>
          <w:szCs w:val="36"/>
        </w:rPr>
        <w:t>$110 member - $220 Non-member (includes dues)</w:t>
      </w:r>
    </w:p>
    <w:p w14:paraId="6BF70A7B" w14:textId="77777777" w:rsidR="002D67CB" w:rsidRDefault="002D67CB" w:rsidP="002D67CB">
      <w:pPr>
        <w:pBdr>
          <w:top w:val="single" w:sz="4" w:space="1" w:color="auto"/>
          <w:left w:val="single" w:sz="4" w:space="3" w:color="auto"/>
          <w:bottom w:val="single" w:sz="4" w:space="1" w:color="auto"/>
          <w:right w:val="single" w:sz="4" w:space="4" w:color="auto"/>
        </w:pBdr>
        <w:jc w:val="center"/>
        <w:rPr>
          <w:b/>
          <w:sz w:val="36"/>
          <w:szCs w:val="36"/>
        </w:rPr>
      </w:pPr>
      <w:r>
        <w:rPr>
          <w:b/>
          <w:sz w:val="36"/>
          <w:szCs w:val="36"/>
        </w:rPr>
        <w:lastRenderedPageBreak/>
        <w:t xml:space="preserve"> </w:t>
      </w:r>
    </w:p>
    <w:p w14:paraId="7F59F469" w14:textId="77777777" w:rsidR="002D67CB" w:rsidRPr="008733AD" w:rsidRDefault="002D67CB" w:rsidP="002D67CB">
      <w:pPr>
        <w:pBdr>
          <w:top w:val="single" w:sz="4" w:space="1" w:color="auto"/>
          <w:left w:val="single" w:sz="4" w:space="3" w:color="auto"/>
          <w:bottom w:val="single" w:sz="4" w:space="1" w:color="auto"/>
          <w:right w:val="single" w:sz="4" w:space="4" w:color="auto"/>
        </w:pBdr>
        <w:rPr>
          <w:sz w:val="18"/>
          <w:szCs w:val="18"/>
        </w:rPr>
      </w:pPr>
      <w:r>
        <w:rPr>
          <w:sz w:val="28"/>
          <w:szCs w:val="28"/>
        </w:rPr>
        <w:t>Name ___________________________________ Member No/ ID 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gramStart"/>
      <w:r>
        <w:rPr>
          <w:sz w:val="28"/>
          <w:szCs w:val="28"/>
        </w:rPr>
        <w:t xml:space="preserve">   </w:t>
      </w:r>
      <w:r w:rsidRPr="008733AD">
        <w:rPr>
          <w:sz w:val="18"/>
          <w:szCs w:val="18"/>
        </w:rPr>
        <w:t>(</w:t>
      </w:r>
      <w:proofErr w:type="gramEnd"/>
      <w:r w:rsidRPr="008733AD">
        <w:rPr>
          <w:sz w:val="18"/>
          <w:szCs w:val="18"/>
        </w:rPr>
        <w:t>located next to your address)</w:t>
      </w:r>
    </w:p>
    <w:p w14:paraId="3902575B" w14:textId="77777777" w:rsidR="002D67CB" w:rsidRPr="008733AD" w:rsidRDefault="002D67CB" w:rsidP="002D67CB">
      <w:pPr>
        <w:pBdr>
          <w:top w:val="single" w:sz="4" w:space="1" w:color="auto"/>
          <w:left w:val="single" w:sz="4" w:space="3" w:color="auto"/>
          <w:bottom w:val="single" w:sz="4" w:space="1" w:color="auto"/>
          <w:right w:val="single" w:sz="4" w:space="4" w:color="auto"/>
        </w:pBdr>
        <w:rPr>
          <w:sz w:val="18"/>
          <w:szCs w:val="18"/>
        </w:rPr>
      </w:pPr>
    </w:p>
    <w:p w14:paraId="29DE1799" w14:textId="77777777" w:rsidR="002D67CB" w:rsidRDefault="002D67CB" w:rsidP="002D67CB">
      <w:pPr>
        <w:pBdr>
          <w:top w:val="single" w:sz="4" w:space="1" w:color="auto"/>
          <w:left w:val="single" w:sz="4" w:space="3" w:color="auto"/>
          <w:bottom w:val="single" w:sz="4" w:space="1" w:color="auto"/>
          <w:right w:val="single" w:sz="4" w:space="4" w:color="auto"/>
        </w:pBdr>
        <w:rPr>
          <w:sz w:val="28"/>
          <w:szCs w:val="28"/>
        </w:rPr>
      </w:pPr>
      <w:r>
        <w:rPr>
          <w:sz w:val="28"/>
          <w:szCs w:val="28"/>
        </w:rPr>
        <w:t>License No.- Emb _______________FD_______________</w:t>
      </w:r>
    </w:p>
    <w:p w14:paraId="483C24BE" w14:textId="77777777" w:rsidR="002D67CB" w:rsidRDefault="002D67CB" w:rsidP="002D67CB">
      <w:pPr>
        <w:pBdr>
          <w:top w:val="single" w:sz="4" w:space="1" w:color="auto"/>
          <w:left w:val="single" w:sz="4" w:space="3" w:color="auto"/>
          <w:bottom w:val="single" w:sz="4" w:space="1" w:color="auto"/>
          <w:right w:val="single" w:sz="4" w:space="4" w:color="auto"/>
        </w:pBdr>
        <w:rPr>
          <w:sz w:val="28"/>
          <w:szCs w:val="28"/>
        </w:rPr>
      </w:pPr>
    </w:p>
    <w:p w14:paraId="465A76E6" w14:textId="77777777" w:rsidR="002D67CB" w:rsidRDefault="002D67CB" w:rsidP="002D67CB">
      <w:pPr>
        <w:pBdr>
          <w:top w:val="single" w:sz="4" w:space="1" w:color="auto"/>
          <w:left w:val="single" w:sz="4" w:space="3" w:color="auto"/>
          <w:bottom w:val="single" w:sz="4" w:space="1" w:color="auto"/>
          <w:right w:val="single" w:sz="4" w:space="4" w:color="auto"/>
        </w:pBdr>
        <w:rPr>
          <w:sz w:val="28"/>
          <w:szCs w:val="28"/>
        </w:rPr>
      </w:pPr>
      <w:r>
        <w:rPr>
          <w:sz w:val="28"/>
          <w:szCs w:val="28"/>
        </w:rPr>
        <w:t>Address __________________________________________________</w:t>
      </w:r>
    </w:p>
    <w:p w14:paraId="17902249" w14:textId="77777777" w:rsidR="002D67CB" w:rsidRDefault="002D67CB" w:rsidP="002D67CB">
      <w:pPr>
        <w:pBdr>
          <w:top w:val="single" w:sz="4" w:space="1" w:color="auto"/>
          <w:left w:val="single" w:sz="4" w:space="3" w:color="auto"/>
          <w:bottom w:val="single" w:sz="4" w:space="1" w:color="auto"/>
          <w:right w:val="single" w:sz="4" w:space="4" w:color="auto"/>
        </w:pBdr>
        <w:rPr>
          <w:sz w:val="28"/>
          <w:szCs w:val="28"/>
        </w:rPr>
      </w:pPr>
    </w:p>
    <w:p w14:paraId="0F7FFE00" w14:textId="77777777" w:rsidR="002D67CB" w:rsidRDefault="002D67CB" w:rsidP="002D67CB">
      <w:pPr>
        <w:pBdr>
          <w:top w:val="single" w:sz="4" w:space="1" w:color="auto"/>
          <w:left w:val="single" w:sz="4" w:space="3" w:color="auto"/>
          <w:bottom w:val="single" w:sz="4" w:space="1" w:color="auto"/>
          <w:right w:val="single" w:sz="4" w:space="4" w:color="auto"/>
        </w:pBdr>
        <w:rPr>
          <w:sz w:val="28"/>
          <w:szCs w:val="28"/>
        </w:rPr>
      </w:pPr>
      <w:proofErr w:type="spellStart"/>
      <w:r>
        <w:rPr>
          <w:sz w:val="28"/>
          <w:szCs w:val="28"/>
        </w:rPr>
        <w:t>City_________________</w:t>
      </w:r>
      <w:r>
        <w:rPr>
          <w:sz w:val="28"/>
          <w:szCs w:val="28"/>
        </w:rPr>
        <w:softHyphen/>
      </w:r>
      <w:r>
        <w:rPr>
          <w:sz w:val="28"/>
          <w:szCs w:val="28"/>
        </w:rPr>
        <w:softHyphen/>
      </w:r>
      <w:r>
        <w:rPr>
          <w:sz w:val="28"/>
          <w:szCs w:val="28"/>
        </w:rPr>
        <w:softHyphen/>
      </w:r>
      <w:r>
        <w:rPr>
          <w:sz w:val="28"/>
          <w:szCs w:val="28"/>
        </w:rPr>
        <w:softHyphen/>
        <w:t>_________________St_______Zip</w:t>
      </w:r>
      <w:proofErr w:type="spellEnd"/>
      <w:r>
        <w:rPr>
          <w:sz w:val="28"/>
          <w:szCs w:val="28"/>
        </w:rPr>
        <w:t>________</w:t>
      </w:r>
    </w:p>
    <w:p w14:paraId="3C3FF14F" w14:textId="77777777" w:rsidR="002D67CB" w:rsidRDefault="002D67CB" w:rsidP="002D67CB">
      <w:pPr>
        <w:pBdr>
          <w:top w:val="single" w:sz="4" w:space="1" w:color="auto"/>
          <w:left w:val="single" w:sz="4" w:space="3" w:color="auto"/>
          <w:bottom w:val="single" w:sz="4" w:space="1" w:color="auto"/>
          <w:right w:val="single" w:sz="4" w:space="4" w:color="auto"/>
        </w:pBdr>
        <w:rPr>
          <w:sz w:val="28"/>
          <w:szCs w:val="28"/>
        </w:rPr>
      </w:pPr>
    </w:p>
    <w:p w14:paraId="7C193D16" w14:textId="77777777" w:rsidR="002D67CB" w:rsidRDefault="002D67CB" w:rsidP="002D67CB">
      <w:pPr>
        <w:pBdr>
          <w:top w:val="single" w:sz="4" w:space="1" w:color="auto"/>
          <w:left w:val="single" w:sz="4" w:space="3" w:color="auto"/>
          <w:bottom w:val="single" w:sz="4" w:space="1" w:color="auto"/>
          <w:right w:val="single" w:sz="4" w:space="4" w:color="auto"/>
        </w:pBdr>
        <w:rPr>
          <w:sz w:val="28"/>
          <w:szCs w:val="28"/>
        </w:rPr>
      </w:pPr>
      <w:r>
        <w:rPr>
          <w:sz w:val="28"/>
          <w:szCs w:val="28"/>
        </w:rPr>
        <w:t>Ph _______________________ Email _______________________</w:t>
      </w:r>
    </w:p>
    <w:p w14:paraId="6F496994" w14:textId="77777777" w:rsidR="002D67CB" w:rsidRDefault="002D67CB" w:rsidP="002D67CB">
      <w:pPr>
        <w:pBdr>
          <w:top w:val="single" w:sz="4" w:space="1" w:color="auto"/>
          <w:left w:val="single" w:sz="4" w:space="3" w:color="auto"/>
          <w:bottom w:val="single" w:sz="4" w:space="1" w:color="auto"/>
          <w:right w:val="single" w:sz="4" w:space="4" w:color="auto"/>
        </w:pBdr>
        <w:rPr>
          <w:sz w:val="28"/>
          <w:szCs w:val="28"/>
        </w:rPr>
      </w:pPr>
    </w:p>
    <w:p w14:paraId="6E6444E1" w14:textId="77777777" w:rsidR="002D67CB" w:rsidRDefault="002D67CB" w:rsidP="002D67CB">
      <w:pPr>
        <w:pBdr>
          <w:top w:val="single" w:sz="4" w:space="1" w:color="auto"/>
          <w:left w:val="single" w:sz="4" w:space="3" w:color="auto"/>
          <w:bottom w:val="single" w:sz="4" w:space="1" w:color="auto"/>
          <w:right w:val="single" w:sz="4" w:space="4" w:color="auto"/>
        </w:pBdr>
        <w:rPr>
          <w:sz w:val="28"/>
          <w:szCs w:val="28"/>
        </w:rPr>
      </w:pPr>
      <w:r>
        <w:rPr>
          <w:sz w:val="28"/>
          <w:szCs w:val="28"/>
        </w:rPr>
        <w:t xml:space="preserve">Visit </w:t>
      </w:r>
      <w:hyperlink r:id="rId6" w:history="1">
        <w:r>
          <w:rPr>
            <w:rStyle w:val="Hyperlink"/>
            <w:sz w:val="28"/>
            <w:szCs w:val="28"/>
          </w:rPr>
          <w:t>www.ohemb.com</w:t>
        </w:r>
      </w:hyperlink>
      <w:r>
        <w:rPr>
          <w:sz w:val="28"/>
          <w:szCs w:val="28"/>
        </w:rPr>
        <w:t xml:space="preserve"> or Contact </w:t>
      </w:r>
      <w:smartTag w:uri="urn:schemas-microsoft-com:office:smarttags" w:element="PersonName">
        <w:r>
          <w:rPr>
            <w:sz w:val="28"/>
            <w:szCs w:val="28"/>
          </w:rPr>
          <w:t>David Hicks</w:t>
        </w:r>
      </w:smartTag>
      <w:r>
        <w:rPr>
          <w:sz w:val="28"/>
          <w:szCs w:val="28"/>
        </w:rPr>
        <w:t xml:space="preserve"> 513.384.7846</w:t>
      </w:r>
    </w:p>
    <w:p w14:paraId="17B35E28" w14:textId="77777777" w:rsidR="002D67CB" w:rsidRDefault="002D67CB" w:rsidP="002D67CB">
      <w:pPr>
        <w:pStyle w:val="NoSpacing"/>
        <w:rPr>
          <w:b/>
        </w:rPr>
      </w:pPr>
    </w:p>
    <w:p w14:paraId="572FE618" w14:textId="77777777" w:rsidR="002D67CB" w:rsidRDefault="002D67CB" w:rsidP="002D67CB">
      <w:pPr>
        <w:pStyle w:val="NoSpacing"/>
        <w:rPr>
          <w:b/>
        </w:rPr>
      </w:pPr>
    </w:p>
    <w:p w14:paraId="639AFE15" w14:textId="77777777" w:rsidR="002D67CB" w:rsidRDefault="002D67CB" w:rsidP="002D67CB">
      <w:pPr>
        <w:pStyle w:val="NoSpacing"/>
      </w:pPr>
      <w:r>
        <w:t>Directions</w:t>
      </w:r>
    </w:p>
    <w:p w14:paraId="42CE60E9" w14:textId="4C1263E3" w:rsidR="00854BE9" w:rsidRDefault="002D67CB" w:rsidP="002D67CB">
      <w:hyperlink r:id="rId7" w:tgtFrame="_blank" w:history="1">
        <w:r>
          <w:rPr>
            <w:noProof/>
            <w:color w:val="669933"/>
            <w:sz w:val="27"/>
            <w:szCs w:val="27"/>
            <w:bdr w:val="single" w:sz="4" w:space="0" w:color="auto" w:frame="1"/>
          </w:rPr>
          <w:drawing>
            <wp:inline distT="0" distB="0" distL="0" distR="0" wp14:anchorId="254EEB02" wp14:editId="5F9A5FE0">
              <wp:extent cx="4838700" cy="3257550"/>
              <wp:effectExtent l="0" t="0" r="0" b="0"/>
              <wp:docPr id="1" name="Picture 1" descr="http://brennanscatering.com/Banquet/big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rennanscatering.com/Banquet/bigmap.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38700" cy="3257550"/>
                      </a:xfrm>
                      <a:prstGeom prst="rect">
                        <a:avLst/>
                      </a:prstGeom>
                      <a:noFill/>
                      <a:ln>
                        <a:noFill/>
                      </a:ln>
                    </pic:spPr>
                  </pic:pic>
                </a:graphicData>
              </a:graphic>
            </wp:inline>
          </w:drawing>
        </w:r>
        <w:r>
          <w:rPr>
            <w:color w:val="669933"/>
            <w:sz w:val="27"/>
            <w:szCs w:val="27"/>
            <w:bdr w:val="single" w:sz="4" w:space="0" w:color="auto" w:frame="1"/>
          </w:rPr>
          <w:br/>
        </w:r>
      </w:hyperlink>
    </w:p>
    <w:sectPr w:rsidR="00854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CB"/>
    <w:rsid w:val="000303E3"/>
    <w:rsid w:val="00044D1F"/>
    <w:rsid w:val="00064919"/>
    <w:rsid w:val="00084905"/>
    <w:rsid w:val="000938DE"/>
    <w:rsid w:val="000A6535"/>
    <w:rsid w:val="000A69EE"/>
    <w:rsid w:val="000B116C"/>
    <w:rsid w:val="001713B4"/>
    <w:rsid w:val="001A6551"/>
    <w:rsid w:val="001B142D"/>
    <w:rsid w:val="00222040"/>
    <w:rsid w:val="00226E36"/>
    <w:rsid w:val="00253465"/>
    <w:rsid w:val="002807F5"/>
    <w:rsid w:val="002A1866"/>
    <w:rsid w:val="002B7703"/>
    <w:rsid w:val="002D67CB"/>
    <w:rsid w:val="003743D0"/>
    <w:rsid w:val="00417C00"/>
    <w:rsid w:val="004275BB"/>
    <w:rsid w:val="00434ED3"/>
    <w:rsid w:val="00442516"/>
    <w:rsid w:val="004A0FE6"/>
    <w:rsid w:val="004B0250"/>
    <w:rsid w:val="00517D14"/>
    <w:rsid w:val="0052257F"/>
    <w:rsid w:val="00552116"/>
    <w:rsid w:val="005529AE"/>
    <w:rsid w:val="00552CE4"/>
    <w:rsid w:val="005D33D9"/>
    <w:rsid w:val="005E4D83"/>
    <w:rsid w:val="0061276C"/>
    <w:rsid w:val="006212AD"/>
    <w:rsid w:val="0067132B"/>
    <w:rsid w:val="006873D7"/>
    <w:rsid w:val="00695B85"/>
    <w:rsid w:val="007130CF"/>
    <w:rsid w:val="00731306"/>
    <w:rsid w:val="00795AE0"/>
    <w:rsid w:val="007B1494"/>
    <w:rsid w:val="007C3101"/>
    <w:rsid w:val="007E2ACA"/>
    <w:rsid w:val="00800B86"/>
    <w:rsid w:val="00806A35"/>
    <w:rsid w:val="008470E0"/>
    <w:rsid w:val="00854BE9"/>
    <w:rsid w:val="00873014"/>
    <w:rsid w:val="0087358C"/>
    <w:rsid w:val="008741EE"/>
    <w:rsid w:val="008B0163"/>
    <w:rsid w:val="008B0800"/>
    <w:rsid w:val="008D2816"/>
    <w:rsid w:val="008F3F51"/>
    <w:rsid w:val="008F4350"/>
    <w:rsid w:val="00920000"/>
    <w:rsid w:val="00982C4D"/>
    <w:rsid w:val="00985020"/>
    <w:rsid w:val="00A13994"/>
    <w:rsid w:val="00A543F9"/>
    <w:rsid w:val="00AE7EB7"/>
    <w:rsid w:val="00B01358"/>
    <w:rsid w:val="00B41B20"/>
    <w:rsid w:val="00B7016A"/>
    <w:rsid w:val="00B921D0"/>
    <w:rsid w:val="00B97582"/>
    <w:rsid w:val="00BB4138"/>
    <w:rsid w:val="00BD1CB3"/>
    <w:rsid w:val="00C02320"/>
    <w:rsid w:val="00C26F38"/>
    <w:rsid w:val="00C35C4F"/>
    <w:rsid w:val="00C765EB"/>
    <w:rsid w:val="00D11E1C"/>
    <w:rsid w:val="00D24E07"/>
    <w:rsid w:val="00D64E07"/>
    <w:rsid w:val="00D814EF"/>
    <w:rsid w:val="00DC0236"/>
    <w:rsid w:val="00DD13C0"/>
    <w:rsid w:val="00DF7BAA"/>
    <w:rsid w:val="00E22561"/>
    <w:rsid w:val="00E462E3"/>
    <w:rsid w:val="00E838BE"/>
    <w:rsid w:val="00EB204E"/>
    <w:rsid w:val="00ED3E54"/>
    <w:rsid w:val="00F126CB"/>
    <w:rsid w:val="00F22AD3"/>
    <w:rsid w:val="00F244E4"/>
    <w:rsid w:val="00F67203"/>
    <w:rsid w:val="00F70D56"/>
    <w:rsid w:val="00FA1598"/>
    <w:rsid w:val="00FD41CC"/>
    <w:rsid w:val="00FE23D2"/>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061FA372"/>
  <w15:chartTrackingRefBased/>
  <w15:docId w15:val="{8244AF58-F595-4914-B623-CD60C6DA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7CB"/>
    <w:rPr>
      <w:kern w:val="0"/>
      <w14:ligatures w14:val="none"/>
    </w:rPr>
  </w:style>
  <w:style w:type="paragraph" w:styleId="Heading1">
    <w:name w:val="heading 1"/>
    <w:basedOn w:val="Normal"/>
    <w:next w:val="Normal"/>
    <w:link w:val="Heading1Char"/>
    <w:uiPriority w:val="9"/>
    <w:qFormat/>
    <w:rsid w:val="002D67C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67C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67C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67C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D67C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D67C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D67C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D67C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D67C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1CB3"/>
    <w:pPr>
      <w:spacing w:after="0" w:line="240" w:lineRule="auto"/>
    </w:pPr>
  </w:style>
  <w:style w:type="character" w:customStyle="1" w:styleId="Heading1Char">
    <w:name w:val="Heading 1 Char"/>
    <w:basedOn w:val="DefaultParagraphFont"/>
    <w:link w:val="Heading1"/>
    <w:uiPriority w:val="9"/>
    <w:rsid w:val="002D67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7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7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7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67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67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67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67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67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67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7CB"/>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67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67C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D67CB"/>
    <w:rPr>
      <w:i/>
      <w:iCs/>
      <w:color w:val="404040" w:themeColor="text1" w:themeTint="BF"/>
    </w:rPr>
  </w:style>
  <w:style w:type="paragraph" w:styleId="ListParagraph">
    <w:name w:val="List Paragraph"/>
    <w:basedOn w:val="Normal"/>
    <w:uiPriority w:val="34"/>
    <w:qFormat/>
    <w:rsid w:val="002D67CB"/>
    <w:pPr>
      <w:ind w:left="720"/>
      <w:contextualSpacing/>
    </w:pPr>
    <w:rPr>
      <w:kern w:val="2"/>
      <w14:ligatures w14:val="standardContextual"/>
    </w:rPr>
  </w:style>
  <w:style w:type="character" w:styleId="IntenseEmphasis">
    <w:name w:val="Intense Emphasis"/>
    <w:basedOn w:val="DefaultParagraphFont"/>
    <w:uiPriority w:val="21"/>
    <w:qFormat/>
    <w:rsid w:val="002D67CB"/>
    <w:rPr>
      <w:i/>
      <w:iCs/>
      <w:color w:val="0F4761" w:themeColor="accent1" w:themeShade="BF"/>
    </w:rPr>
  </w:style>
  <w:style w:type="paragraph" w:styleId="IntenseQuote">
    <w:name w:val="Intense Quote"/>
    <w:basedOn w:val="Normal"/>
    <w:next w:val="Normal"/>
    <w:link w:val="IntenseQuoteChar"/>
    <w:uiPriority w:val="30"/>
    <w:qFormat/>
    <w:rsid w:val="002D6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D67CB"/>
    <w:rPr>
      <w:i/>
      <w:iCs/>
      <w:color w:val="0F4761" w:themeColor="accent1" w:themeShade="BF"/>
    </w:rPr>
  </w:style>
  <w:style w:type="character" w:styleId="IntenseReference">
    <w:name w:val="Intense Reference"/>
    <w:basedOn w:val="DefaultParagraphFont"/>
    <w:uiPriority w:val="32"/>
    <w:qFormat/>
    <w:rsid w:val="002D67CB"/>
    <w:rPr>
      <w:b/>
      <w:bCs/>
      <w:smallCaps/>
      <w:color w:val="0F4761" w:themeColor="accent1" w:themeShade="BF"/>
      <w:spacing w:val="5"/>
    </w:rPr>
  </w:style>
  <w:style w:type="character" w:styleId="Hyperlink">
    <w:name w:val="Hyperlink"/>
    <w:basedOn w:val="DefaultParagraphFont"/>
    <w:uiPriority w:val="99"/>
    <w:unhideWhenUsed/>
    <w:rsid w:val="002D67CB"/>
    <w:rPr>
      <w:color w:val="467886" w:themeColor="hyperlink"/>
      <w:u w:val="single"/>
    </w:rPr>
  </w:style>
  <w:style w:type="character" w:styleId="UnresolvedMention">
    <w:name w:val="Unresolved Mention"/>
    <w:basedOn w:val="DefaultParagraphFont"/>
    <w:uiPriority w:val="99"/>
    <w:semiHidden/>
    <w:unhideWhenUsed/>
    <w:rsid w:val="00BB4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mapquest.com/maps?2a=13000%2BTriskett%2BRd&amp;2c=Cleveland&amp;2s=OH&amp;2z=44111-2523&amp;form=direc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hemb.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hyperlink" Target="http://www.ohemb.com" TargetMode="External"/><Relationship Id="rId9" Type="http://schemas.openxmlformats.org/officeDocument/2006/relationships/image" Target="http://brennanscatering.com/Banquet/bigmap.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 Hicks</dc:creator>
  <cp:keywords/>
  <dc:description/>
  <cp:lastModifiedBy>David G Hicks</cp:lastModifiedBy>
  <cp:revision>3</cp:revision>
  <dcterms:created xsi:type="dcterms:W3CDTF">2025-02-15T19:35:00Z</dcterms:created>
  <dcterms:modified xsi:type="dcterms:W3CDTF">2025-03-21T10:31:00Z</dcterms:modified>
</cp:coreProperties>
</file>