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2B" w:rsidRPr="00605969" w:rsidRDefault="000D5F2B" w:rsidP="000D5F2B">
      <w:pPr>
        <w:spacing w:after="0" w:line="240" w:lineRule="auto"/>
        <w:jc w:val="center"/>
        <w:rPr>
          <w:rFonts w:ascii="Arial" w:hAnsi="Arial" w:cs="Arial"/>
          <w:b/>
          <w:sz w:val="28"/>
          <w:szCs w:val="28"/>
        </w:rPr>
      </w:pPr>
      <w:r>
        <w:rPr>
          <w:rFonts w:ascii="Arial" w:hAnsi="Arial" w:cs="Arial"/>
          <w:b/>
          <w:sz w:val="28"/>
          <w:szCs w:val="28"/>
        </w:rPr>
        <w:t>JOURNALISTIC LICENCE</w:t>
      </w:r>
    </w:p>
    <w:p w:rsidR="000D5F2B" w:rsidRPr="00951FB6" w:rsidRDefault="000D5F2B" w:rsidP="000D5F2B">
      <w:pPr>
        <w:spacing w:after="0" w:line="240" w:lineRule="auto"/>
        <w:jc w:val="center"/>
        <w:rPr>
          <w:rFonts w:ascii="Arial" w:hAnsi="Arial" w:cs="Arial"/>
          <w:b/>
          <w:sz w:val="28"/>
          <w:szCs w:val="28"/>
        </w:rPr>
      </w:pP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i/>
        </w:rPr>
      </w:pPr>
      <w:r>
        <w:rPr>
          <w:rFonts w:ascii="Arial" w:hAnsi="Arial" w:cs="Arial"/>
        </w:rPr>
        <w:t xml:space="preserve">Paul, the chief executive of NIMBO plc, is in a foul mood.  He has just complained to you, his chairman, for the fifth time in three days about </w:t>
      </w:r>
      <w:r>
        <w:rPr>
          <w:rFonts w:ascii="Arial" w:hAnsi="Arial" w:cs="Arial"/>
          <w:i/>
        </w:rPr>
        <w:t xml:space="preserve">‘that bloody hatchet job in the </w:t>
      </w:r>
      <w:r>
        <w:rPr>
          <w:rFonts w:ascii="Arial" w:hAnsi="Arial" w:cs="Arial"/>
        </w:rPr>
        <w:t xml:space="preserve">Financial Times </w:t>
      </w:r>
      <w:r>
        <w:rPr>
          <w:rFonts w:ascii="Arial" w:hAnsi="Arial" w:cs="Arial"/>
          <w:i/>
        </w:rPr>
        <w:t>last week.’</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 xml:space="preserve">It seems that everyone he meets has seen it and wants to discuss it.  Naturally, you can understand why he feels uncomfortable discussing an article in which he was described as </w:t>
      </w:r>
      <w:r>
        <w:rPr>
          <w:rFonts w:ascii="Arial" w:hAnsi="Arial" w:cs="Arial"/>
          <w:i/>
        </w:rPr>
        <w:t>‘The charisma-free and deeply suspicious CEO of NIMBO’</w:t>
      </w:r>
      <w:r>
        <w:rPr>
          <w:rFonts w:ascii="Arial" w:hAnsi="Arial" w:cs="Arial"/>
        </w:rPr>
        <w:t xml:space="preserve"> and which went on to say, </w:t>
      </w:r>
      <w:r>
        <w:rPr>
          <w:rFonts w:ascii="Arial" w:hAnsi="Arial" w:cs="Arial"/>
          <w:i/>
        </w:rPr>
        <w:t>‘Although not liked by his industry peers and staff, he is envied for the way he has driven down cost.’</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The article also made a number of other specific criticisms relating to the group’s inability to make an acquisition following several abortive attempts.  In addition, it suggested that labour relations had soured because of a restructuring programme.  On the other hand, it did point out that NIMBO was the best performer in the industry and, although it was not liked, it was a feared competitor and innovator.</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Your own view of the chief executive is that he is highly capable if not highly personable.  He has made a number of shrewd judgements, not least over people.  He is not as bad as he is made out to be and lets himself down in the way he handles public relations.  Previous attempts to coach him in this area have failed.  You are also a little embarrassed over the fact that he is now on to his third public relations agency in as many years.  He is normally good in front of a crowd and one-to-one, but has lost faith and confidence in dealing with the press.  They make him uncharacteristically nervous.</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In a rather unfortunate moment this morning he ha</w:t>
      </w:r>
      <w:r w:rsidR="00D21BC5">
        <w:rPr>
          <w:rFonts w:ascii="Arial" w:hAnsi="Arial" w:cs="Arial"/>
        </w:rPr>
        <w:t>s, in his anger, fired off an email to the C</w:t>
      </w:r>
      <w:r>
        <w:rPr>
          <w:rFonts w:ascii="Arial" w:hAnsi="Arial" w:cs="Arial"/>
        </w:rPr>
        <w:t xml:space="preserve">hairman of Nikkei to complain about the </w:t>
      </w:r>
      <w:r>
        <w:rPr>
          <w:rFonts w:ascii="Arial" w:hAnsi="Arial" w:cs="Arial"/>
          <w:i/>
        </w:rPr>
        <w:t xml:space="preserve">‘inaccurate and libellous reporting in the </w:t>
      </w:r>
      <w:r>
        <w:rPr>
          <w:rFonts w:ascii="Arial" w:hAnsi="Arial" w:cs="Arial"/>
        </w:rPr>
        <w:t>Financial Times.</w:t>
      </w:r>
      <w:r>
        <w:rPr>
          <w:rFonts w:ascii="Arial" w:hAnsi="Arial" w:cs="Arial"/>
          <w:i/>
        </w:rPr>
        <w:t xml:space="preserve">’  </w:t>
      </w:r>
      <w:r>
        <w:rPr>
          <w:rFonts w:ascii="Arial" w:hAnsi="Arial" w:cs="Arial"/>
        </w:rPr>
        <w:t>He has threatened legal action and wants the particular journalist to be removed from the paper.  He called the journalist the day the article came out and said that he would never give another interview to the paper and that he would withdraw advertising immediately.</w:t>
      </w:r>
    </w:p>
    <w:p w:rsidR="000D5F2B" w:rsidRPr="006A104A"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b/>
          <w:i/>
          <w:sz w:val="28"/>
          <w:szCs w:val="28"/>
        </w:rPr>
      </w:pPr>
      <w:r>
        <w:rPr>
          <w:rFonts w:ascii="Arial" w:hAnsi="Arial" w:cs="Arial"/>
          <w:b/>
          <w:i/>
          <w:sz w:val="28"/>
          <w:szCs w:val="28"/>
        </w:rPr>
        <w:t>You think the matter is getting a little out of hand and feel the need to do something.  But what?</w:t>
      </w:r>
    </w:p>
    <w:p w:rsidR="000D5F2B" w:rsidRPr="00D21BC5" w:rsidRDefault="00D21BC5" w:rsidP="00D21BC5">
      <w:pPr>
        <w:rPr>
          <w:rFonts w:ascii="Arial" w:hAnsi="Arial" w:cs="Arial"/>
        </w:rPr>
      </w:pPr>
      <w:r>
        <w:rPr>
          <w:rFonts w:ascii="Arial" w:hAnsi="Arial" w:cs="Arial"/>
        </w:rPr>
        <w:br w:type="page"/>
      </w:r>
      <w:r w:rsidR="000D5F2B">
        <w:rPr>
          <w:rFonts w:ascii="Arial" w:hAnsi="Arial" w:cs="Arial"/>
          <w:b/>
          <w:sz w:val="24"/>
          <w:szCs w:val="24"/>
        </w:rPr>
        <w:lastRenderedPageBreak/>
        <w:t>What are the issues?</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The obvious issue is that the Chief E</w:t>
      </w:r>
      <w:r w:rsidR="000D5F2B">
        <w:rPr>
          <w:rFonts w:ascii="Arial" w:hAnsi="Arial" w:cs="Arial"/>
        </w:rPr>
        <w:t>xecutive has handled the press badly, whether the criticisms are fair or not.  His lack of skill in this area is undermining his judgement, his ability to do his job and the company’s reputation.  You may wonder, though, why if he is so good in other areas, he appears to have such a blind spot over PR.  Is he really as good in other areas?  Is there any basis for the criticism over labour relations, for example?  Could he be under too much pressure?  Is it a lac</w:t>
      </w:r>
      <w:r>
        <w:rPr>
          <w:rFonts w:ascii="Arial" w:hAnsi="Arial" w:cs="Arial"/>
        </w:rPr>
        <w:t>k of confidence?  Should he be Chief E</w:t>
      </w:r>
      <w:r w:rsidR="000D5F2B">
        <w:rPr>
          <w:rFonts w:ascii="Arial" w:hAnsi="Arial" w:cs="Arial"/>
        </w:rPr>
        <w:t>xecutive of a public company if he can’t handle the media part of the job?</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As Chair</w:t>
      </w:r>
      <w:r w:rsidR="000D5F2B">
        <w:rPr>
          <w:rFonts w:ascii="Arial" w:hAnsi="Arial" w:cs="Arial"/>
        </w:rPr>
        <w:t xml:space="preserve">, you have ultimate responsibility for the company’s reputation.  You also have responsibility for the performance of the </w:t>
      </w:r>
      <w:r>
        <w:rPr>
          <w:rFonts w:ascii="Arial" w:hAnsi="Arial" w:cs="Arial"/>
        </w:rPr>
        <w:t>Chief E</w:t>
      </w:r>
      <w:r w:rsidR="000D5F2B">
        <w:rPr>
          <w:rFonts w:ascii="Arial" w:hAnsi="Arial" w:cs="Arial"/>
        </w:rPr>
        <w:t>xecutive.  So, you need to do something, otherwise you are abdicating responsibility.  Any further progress down the current path is bound to undermine the company.  Your own ability to handle the press may be important.  If you aren’t strong in this area, then the risk is even greater.</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You have apparently been very supportive of him.  Is the way you have been trying to influence him appropriate?  Does he need firmer guidance?  What exactly has been done to coach him before?  How much training has he had?  Was it at the appropriate level?  Have you tried joint interviews so that you can actually observe what it is that goes wrong?  Does the business have a clear set of messages, which it is trying to deliver to a defined group of target audiences or does the public relations strategy need forming/developing?  Are the current PR advisers appropriate?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 xml:space="preserve">A good relationship with the </w:t>
      </w:r>
      <w:r>
        <w:rPr>
          <w:rFonts w:ascii="Arial" w:hAnsi="Arial" w:cs="Arial"/>
          <w:i/>
        </w:rPr>
        <w:t>Financial Times</w:t>
      </w:r>
      <w:r>
        <w:rPr>
          <w:rFonts w:ascii="Arial" w:hAnsi="Arial" w:cs="Arial"/>
        </w:rPr>
        <w:t xml:space="preserve"> is important for any UK listed company.  It has an excellent reputation for even-handedness and the quality of its journalists.  To have a poor relationship is clearly unhelpful to developing the company’s reputation.  What can be done to get the relationship back onto a healthy footing?  What also should be done about the letter to the Nikkei chairman?  What is likely to be the response?  Is the problem confined to one newspaper and one journalist in particular, or is it much broader?  It would be surprising if it were so confined.</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What do the key institutional shareholders feel?  Are investor relations good?  Poor handling of the press is bound to be picked up by them, so they will need some background.</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b/>
          <w:sz w:val="24"/>
          <w:szCs w:val="24"/>
        </w:rPr>
      </w:pPr>
    </w:p>
    <w:p w:rsidR="000D5F2B" w:rsidRPr="00A832D5" w:rsidRDefault="000D5F2B" w:rsidP="000D5F2B">
      <w:pPr>
        <w:spacing w:after="0" w:line="240" w:lineRule="auto"/>
        <w:rPr>
          <w:rFonts w:ascii="Arial" w:hAnsi="Arial" w:cs="Arial"/>
          <w:b/>
          <w:sz w:val="24"/>
          <w:szCs w:val="24"/>
        </w:rPr>
      </w:pPr>
      <w:r>
        <w:rPr>
          <w:rFonts w:ascii="Arial" w:hAnsi="Arial" w:cs="Arial"/>
          <w:b/>
          <w:sz w:val="24"/>
          <w:szCs w:val="24"/>
        </w:rPr>
        <w:t>How to decide?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In order to decide anything, you need to understand exactly what it is that is going wrong.  Having done so, you then</w:t>
      </w:r>
      <w:r w:rsidR="00D21BC5">
        <w:rPr>
          <w:rFonts w:ascii="Arial" w:hAnsi="Arial" w:cs="Arial"/>
        </w:rPr>
        <w:t xml:space="preserve"> need to determine whether the Chief E</w:t>
      </w:r>
      <w:r>
        <w:rPr>
          <w:rFonts w:ascii="Arial" w:hAnsi="Arial" w:cs="Arial"/>
        </w:rPr>
        <w:t>xecutive is capable of fixing it.</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D</w:t>
      </w:r>
      <w:r w:rsidR="000D5F2B">
        <w:rPr>
          <w:rFonts w:ascii="Arial" w:hAnsi="Arial" w:cs="Arial"/>
        </w:rPr>
        <w:t xml:space="preserve">ealing with the press </w:t>
      </w:r>
      <w:r>
        <w:rPr>
          <w:rFonts w:ascii="Arial" w:hAnsi="Arial" w:cs="Arial"/>
        </w:rPr>
        <w:t xml:space="preserve">can be one </w:t>
      </w:r>
      <w:r w:rsidR="000D5F2B">
        <w:rPr>
          <w:rFonts w:ascii="Arial" w:hAnsi="Arial" w:cs="Arial"/>
        </w:rPr>
        <w:t>of the most stressful and least enjoyab</w:t>
      </w:r>
      <w:r>
        <w:rPr>
          <w:rFonts w:ascii="Arial" w:hAnsi="Arial" w:cs="Arial"/>
        </w:rPr>
        <w:t>le aspects of a public company Chief E</w:t>
      </w:r>
      <w:r w:rsidR="000D5F2B">
        <w:rPr>
          <w:rFonts w:ascii="Arial" w:hAnsi="Arial" w:cs="Arial"/>
        </w:rPr>
        <w:t>xecutive’s r</w:t>
      </w:r>
      <w:r>
        <w:rPr>
          <w:rFonts w:ascii="Arial" w:hAnsi="Arial" w:cs="Arial"/>
        </w:rPr>
        <w:t>ole.  Is there anything you as C</w:t>
      </w:r>
      <w:r w:rsidR="000D5F2B">
        <w:rPr>
          <w:rFonts w:ascii="Arial" w:hAnsi="Arial" w:cs="Arial"/>
        </w:rPr>
        <w:t>hairman could do to reduce the pressure for the chief executive to enable him to perform better</w:t>
      </w:r>
      <w:r>
        <w:rPr>
          <w:rFonts w:ascii="Arial" w:hAnsi="Arial" w:cs="Arial"/>
        </w:rPr>
        <w:t>?  Would the Chief E</w:t>
      </w:r>
      <w:r w:rsidR="000D5F2B">
        <w:rPr>
          <w:rFonts w:ascii="Arial" w:hAnsi="Arial" w:cs="Arial"/>
        </w:rPr>
        <w:t>xecutive be better moving to a less stressful environment?</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A lot depends</w:t>
      </w:r>
      <w:r w:rsidR="00D21BC5">
        <w:rPr>
          <w:rFonts w:ascii="Arial" w:hAnsi="Arial" w:cs="Arial"/>
        </w:rPr>
        <w:t xml:space="preserve"> here on how well you know the Chief E</w:t>
      </w:r>
      <w:r>
        <w:rPr>
          <w:rFonts w:ascii="Arial" w:hAnsi="Arial" w:cs="Arial"/>
        </w:rPr>
        <w:t>xecutive, how much respect there is between you and therefore how easily you can influence him.  This is a dilemma where your</w:t>
      </w:r>
      <w:r w:rsidR="00D21BC5">
        <w:rPr>
          <w:rFonts w:ascii="Arial" w:hAnsi="Arial" w:cs="Arial"/>
        </w:rPr>
        <w:t xml:space="preserve"> judgement as to whether the Chief E</w:t>
      </w:r>
      <w:r>
        <w:rPr>
          <w:rFonts w:ascii="Arial" w:hAnsi="Arial" w:cs="Arial"/>
        </w:rPr>
        <w:t>xecutive can deal with the situation is key.</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p>
    <w:p w:rsidR="000D5F2B" w:rsidRPr="00A832D5" w:rsidRDefault="000D5F2B" w:rsidP="000D5F2B">
      <w:pPr>
        <w:spacing w:after="0" w:line="240" w:lineRule="auto"/>
        <w:rPr>
          <w:rFonts w:ascii="Arial" w:hAnsi="Arial" w:cs="Arial"/>
          <w:b/>
          <w:sz w:val="24"/>
          <w:szCs w:val="24"/>
        </w:rPr>
      </w:pPr>
      <w:r>
        <w:rPr>
          <w:rFonts w:ascii="Arial" w:hAnsi="Arial" w:cs="Arial"/>
          <w:b/>
          <w:sz w:val="24"/>
          <w:szCs w:val="24"/>
        </w:rPr>
        <w:t>What to decide?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lastRenderedPageBreak/>
        <w:t>It would appear that you definitely need to do something.  If you don’t, the share price and reputation of the company are in danger of being undermined.  You have two problem areas: what to do about the Nikkei letter, and what to do to sort out the chief executive.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You could ignore the Nikkei issue on the assumption that there will be a polite letter back saying something to the effect that they are: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i/>
        </w:rPr>
      </w:pPr>
      <w:r>
        <w:rPr>
          <w:rFonts w:ascii="Arial" w:hAnsi="Arial" w:cs="Arial"/>
          <w:i/>
        </w:rPr>
        <w:t xml:space="preserve">‘Sorry that the chief executive feels disappointed by the article.  As I am sure you will appreciate, editorial freedom resides with the </w:t>
      </w:r>
      <w:r>
        <w:rPr>
          <w:rFonts w:ascii="Arial" w:hAnsi="Arial" w:cs="Arial"/>
        </w:rPr>
        <w:t>Financial Times</w:t>
      </w:r>
      <w:r>
        <w:rPr>
          <w:rFonts w:ascii="Arial" w:hAnsi="Arial" w:cs="Arial"/>
          <w:i/>
        </w:rPr>
        <w:t xml:space="preserve"> and is not influenced by Nikkei in any way.  I have passed on your letter to the editor of the paper and I am sure he will talk to th</w:t>
      </w:r>
      <w:r w:rsidR="00D21BC5">
        <w:rPr>
          <w:rFonts w:ascii="Arial" w:hAnsi="Arial" w:cs="Arial"/>
          <w:i/>
        </w:rPr>
        <w:t>e journalist and respond to you</w:t>
      </w:r>
      <w:r>
        <w:rPr>
          <w:rFonts w:ascii="Arial" w:hAnsi="Arial" w:cs="Arial"/>
          <w:i/>
        </w:rPr>
        <w:t xml:space="preserve"> directly.’</w:t>
      </w:r>
    </w:p>
    <w:p w:rsidR="000D5F2B" w:rsidRDefault="000D5F2B" w:rsidP="000D5F2B">
      <w:pPr>
        <w:spacing w:after="0" w:line="240" w:lineRule="auto"/>
        <w:rPr>
          <w:rFonts w:ascii="Arial" w:hAnsi="Arial" w:cs="Arial"/>
          <w:i/>
        </w:rPr>
      </w:pPr>
    </w:p>
    <w:p w:rsidR="000D5F2B" w:rsidRDefault="000D5F2B" w:rsidP="000D5F2B">
      <w:pPr>
        <w:spacing w:after="0" w:line="240" w:lineRule="auto"/>
        <w:rPr>
          <w:rFonts w:ascii="Arial" w:hAnsi="Arial" w:cs="Arial"/>
        </w:rPr>
      </w:pPr>
      <w:r>
        <w:rPr>
          <w:rFonts w:ascii="Arial" w:hAnsi="Arial" w:cs="Arial"/>
        </w:rPr>
        <w:t>There will then be another polite letter from the editor thanking you for your letter and saying that he has reviewed the article with the journalist and that while the language may have been a little harsh, the paper stands by its view.</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With regard to th</w:t>
      </w:r>
      <w:r w:rsidR="00D21BC5">
        <w:rPr>
          <w:rFonts w:ascii="Arial" w:hAnsi="Arial" w:cs="Arial"/>
        </w:rPr>
        <w:t>e more important matter of the Chief E</w:t>
      </w:r>
      <w:r>
        <w:rPr>
          <w:rFonts w:ascii="Arial" w:hAnsi="Arial" w:cs="Arial"/>
        </w:rPr>
        <w:t>xecutive’s general approach, the first thing you may decide to do is to make sure that this is the only problem he has and that it isn’t a symptom of other deeper problems.</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 xml:space="preserve">Could a </w:t>
      </w:r>
      <w:r>
        <w:rPr>
          <w:rFonts w:ascii="Arial" w:hAnsi="Arial" w:cs="Arial"/>
          <w:i/>
        </w:rPr>
        <w:t xml:space="preserve">‘low profile, no interviews for a period’ </w:t>
      </w:r>
      <w:r>
        <w:rPr>
          <w:rFonts w:ascii="Arial" w:hAnsi="Arial" w:cs="Arial"/>
        </w:rPr>
        <w:t xml:space="preserve">approach work?  You can certainly try this, but if you are a public company you have to report your results </w:t>
      </w:r>
      <w:r w:rsidR="00D21BC5">
        <w:rPr>
          <w:rFonts w:ascii="Arial" w:hAnsi="Arial" w:cs="Arial"/>
        </w:rPr>
        <w:t>regularly</w:t>
      </w:r>
      <w:r>
        <w:rPr>
          <w:rFonts w:ascii="Arial" w:hAnsi="Arial" w:cs="Arial"/>
        </w:rPr>
        <w:t>.  If you are a consumer company, the general press as well as the financial press will be interested.  Once they think they have a fertile source of critical articles, it is hard to avoid it.</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Can you use someone else as the company’s spokesman without undermining the company?  For the results, many publi</w:t>
      </w:r>
      <w:r w:rsidR="00D21BC5">
        <w:rPr>
          <w:rFonts w:ascii="Arial" w:hAnsi="Arial" w:cs="Arial"/>
        </w:rPr>
        <w:t>c companies use the Finance D</w:t>
      </w:r>
      <w:r>
        <w:rPr>
          <w:rFonts w:ascii="Arial" w:hAnsi="Arial" w:cs="Arial"/>
        </w:rPr>
        <w:t>irector as a key spokesperso</w:t>
      </w:r>
      <w:r w:rsidR="00D21BC5">
        <w:rPr>
          <w:rFonts w:ascii="Arial" w:hAnsi="Arial" w:cs="Arial"/>
        </w:rPr>
        <w:t>n.  NIMBO could do this if the Finance D</w:t>
      </w:r>
      <w:r>
        <w:rPr>
          <w:rFonts w:ascii="Arial" w:hAnsi="Arial" w:cs="Arial"/>
        </w:rPr>
        <w:t>irector is good with the press.  It can work in other situations as well, but of</w:t>
      </w:r>
      <w:r w:rsidR="00D21BC5">
        <w:rPr>
          <w:rFonts w:ascii="Arial" w:hAnsi="Arial" w:cs="Arial"/>
        </w:rPr>
        <w:t>ten only if that spokesman is</w:t>
      </w:r>
      <w:r>
        <w:rPr>
          <w:rFonts w:ascii="Arial" w:hAnsi="Arial" w:cs="Arial"/>
        </w:rPr>
        <w:t xml:space="preserve"> the </w:t>
      </w:r>
      <w:r w:rsidR="00D21BC5">
        <w:rPr>
          <w:rFonts w:ascii="Arial" w:hAnsi="Arial" w:cs="Arial"/>
        </w:rPr>
        <w:t xml:space="preserve">Group </w:t>
      </w:r>
      <w:proofErr w:type="spellStart"/>
      <w:r w:rsidR="00D21BC5">
        <w:rPr>
          <w:rFonts w:ascii="Arial" w:hAnsi="Arial" w:cs="Arial"/>
        </w:rPr>
        <w:t>Communciations</w:t>
      </w:r>
      <w:proofErr w:type="spellEnd"/>
      <w:r w:rsidR="00D21BC5">
        <w:rPr>
          <w:rFonts w:ascii="Arial" w:hAnsi="Arial" w:cs="Arial"/>
        </w:rPr>
        <w:t xml:space="preserve"> Director</w:t>
      </w:r>
      <w:r>
        <w:rPr>
          <w:rFonts w:ascii="Arial" w:hAnsi="Arial" w:cs="Arial"/>
        </w:rPr>
        <w:t>.  Occasionally, other executive directors, particularly if they are heir apparent, can make it worse.  What many businesses do is to have a number of different people in the company as spokesman for different issues.  In this way, dependence on one key figure is reduced, the load is shared and the company appears to have more breadth of senior talent.</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Should you just give the Chief E</w:t>
      </w:r>
      <w:r w:rsidR="000D5F2B">
        <w:rPr>
          <w:rFonts w:ascii="Arial" w:hAnsi="Arial" w:cs="Arial"/>
        </w:rPr>
        <w:t>xecutive the simple objective of resolving the situation?  You might do this as a threat: ‘</w:t>
      </w:r>
      <w:r w:rsidR="000D5F2B" w:rsidRPr="007D5414">
        <w:rPr>
          <w:rFonts w:ascii="Arial" w:hAnsi="Arial" w:cs="Arial"/>
          <w:i/>
        </w:rPr>
        <w:t>Sort it out, improve your relations with the press, or we’ll hav</w:t>
      </w:r>
      <w:r>
        <w:rPr>
          <w:rFonts w:ascii="Arial" w:hAnsi="Arial" w:cs="Arial"/>
          <w:i/>
        </w:rPr>
        <w:t>e no alternative but to make a change</w:t>
      </w:r>
      <w:proofErr w:type="gramStart"/>
      <w:r>
        <w:rPr>
          <w:rFonts w:ascii="Arial" w:hAnsi="Arial" w:cs="Arial"/>
          <w:i/>
        </w:rPr>
        <w:t>.</w:t>
      </w:r>
      <w:r w:rsidR="000D5F2B" w:rsidRPr="007D5414">
        <w:rPr>
          <w:rFonts w:ascii="Arial" w:hAnsi="Arial" w:cs="Arial"/>
          <w:i/>
        </w:rPr>
        <w:t>.’</w:t>
      </w:r>
      <w:proofErr w:type="gramEnd"/>
      <w:r w:rsidR="000D5F2B">
        <w:rPr>
          <w:rFonts w:ascii="Arial" w:hAnsi="Arial" w:cs="Arial"/>
        </w:rPr>
        <w:t xml:space="preserve">  Before you issue a threat like this, you must be prepared to carry it out and have a contingency plan.</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Alternatively, you could do it in other, more supportive ways through much more active coaching, more rigorous</w:t>
      </w:r>
      <w:r w:rsidR="00D21BC5">
        <w:rPr>
          <w:rFonts w:ascii="Arial" w:hAnsi="Arial" w:cs="Arial"/>
        </w:rPr>
        <w:t xml:space="preserve"> rehearsing and so on.  If the Chief E</w:t>
      </w:r>
      <w:r>
        <w:rPr>
          <w:rFonts w:ascii="Arial" w:hAnsi="Arial" w:cs="Arial"/>
        </w:rPr>
        <w:t xml:space="preserve">xecutive really has had all the training that is possible to have, then training isn’t an option.  If it is only the one journalist at the </w:t>
      </w:r>
      <w:r>
        <w:rPr>
          <w:rFonts w:ascii="Arial" w:hAnsi="Arial" w:cs="Arial"/>
          <w:i/>
        </w:rPr>
        <w:t>Financial Times,</w:t>
      </w:r>
      <w:r>
        <w:rPr>
          <w:rFonts w:ascii="Arial" w:hAnsi="Arial" w:cs="Arial"/>
        </w:rPr>
        <w:t xml:space="preserve"> then you might decide it is a simple matter of letting things</w:t>
      </w:r>
      <w:r w:rsidR="00D21BC5">
        <w:rPr>
          <w:rFonts w:ascii="Arial" w:hAnsi="Arial" w:cs="Arial"/>
        </w:rPr>
        <w:t xml:space="preserve"> cool off and then getting the Chief E</w:t>
      </w:r>
      <w:r>
        <w:rPr>
          <w:rFonts w:ascii="Arial" w:hAnsi="Arial" w:cs="Arial"/>
        </w:rPr>
        <w:t>xecutive, perhaps with yourself, to launch a charm offensive.  If this is the situation, then you have to get the chief executive to r</w:t>
      </w:r>
      <w:r w:rsidR="00D21BC5">
        <w:rPr>
          <w:rFonts w:ascii="Arial" w:hAnsi="Arial" w:cs="Arial"/>
        </w:rPr>
        <w:t>emove the personal angle.  The Chief E</w:t>
      </w:r>
      <w:r>
        <w:rPr>
          <w:rFonts w:ascii="Arial" w:hAnsi="Arial" w:cs="Arial"/>
        </w:rPr>
        <w:t>xecutive needs to build confidence in dealing with the issue.  Maybe targeting other journalists who feel more positively to write some balancing pieces would help build confidence.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p>
    <w:p w:rsidR="000D5F2B" w:rsidRPr="00A832D5" w:rsidRDefault="000D5F2B" w:rsidP="000D5F2B">
      <w:pPr>
        <w:spacing w:after="0" w:line="240" w:lineRule="auto"/>
        <w:rPr>
          <w:rFonts w:ascii="Arial" w:hAnsi="Arial" w:cs="Arial"/>
          <w:b/>
          <w:sz w:val="24"/>
          <w:szCs w:val="24"/>
        </w:rPr>
      </w:pPr>
      <w:r>
        <w:rPr>
          <w:rFonts w:ascii="Arial" w:hAnsi="Arial" w:cs="Arial"/>
          <w:b/>
          <w:sz w:val="24"/>
          <w:szCs w:val="24"/>
        </w:rPr>
        <w:t>How to communicate it?</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For the Chief E</w:t>
      </w:r>
      <w:r w:rsidR="000D5F2B">
        <w:rPr>
          <w:rFonts w:ascii="Arial" w:hAnsi="Arial" w:cs="Arial"/>
        </w:rPr>
        <w:t xml:space="preserve">xecutive, this is a highly personal and threatening situation.  You therefore need to communicate in a way that is sensitive, firm and recognizes the threat to the </w:t>
      </w:r>
      <w:r w:rsidR="000D5F2B">
        <w:rPr>
          <w:rFonts w:ascii="Arial" w:hAnsi="Arial" w:cs="Arial"/>
        </w:rPr>
        <w:lastRenderedPageBreak/>
        <w:t>company.  Once you have decided which course of action to take, you will probably want to communicate it quickly to the chief executive.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Depending on what you have decided to do, you will want to speak to the PR agency and other key advisers as well as the rest of the board.  This will need doing in a way that</w:t>
      </w:r>
      <w:r w:rsidR="00D21BC5">
        <w:rPr>
          <w:rFonts w:ascii="Arial" w:hAnsi="Arial" w:cs="Arial"/>
        </w:rPr>
        <w:t xml:space="preserve"> doesn’t further undermine the Chief E</w:t>
      </w:r>
      <w:r>
        <w:rPr>
          <w:rFonts w:ascii="Arial" w:hAnsi="Arial" w:cs="Arial"/>
        </w:rPr>
        <w:t>xecutive.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p>
    <w:p w:rsidR="000D5F2B" w:rsidRDefault="000D5F2B" w:rsidP="000D5F2B">
      <w:pPr>
        <w:rPr>
          <w:rFonts w:ascii="Arial" w:hAnsi="Arial" w:cs="Arial"/>
          <w:b/>
          <w:i/>
          <w:sz w:val="28"/>
          <w:szCs w:val="28"/>
        </w:rPr>
      </w:pPr>
      <w:r>
        <w:rPr>
          <w:rFonts w:ascii="Arial" w:hAnsi="Arial" w:cs="Arial"/>
          <w:b/>
          <w:i/>
          <w:sz w:val="28"/>
          <w:szCs w:val="28"/>
        </w:rPr>
        <w:br w:type="page"/>
      </w:r>
    </w:p>
    <w:p w:rsidR="000D5F2B" w:rsidRPr="00C85DEE" w:rsidRDefault="000D5F2B" w:rsidP="000D5F2B">
      <w:pPr>
        <w:spacing w:after="0" w:line="240" w:lineRule="auto"/>
        <w:rPr>
          <w:rFonts w:ascii="Arial" w:hAnsi="Arial" w:cs="Arial"/>
          <w:b/>
          <w:i/>
          <w:sz w:val="28"/>
          <w:szCs w:val="28"/>
        </w:rPr>
      </w:pPr>
      <w:r w:rsidRPr="00C85DEE">
        <w:rPr>
          <w:rFonts w:ascii="Arial" w:hAnsi="Arial" w:cs="Arial"/>
          <w:b/>
          <w:i/>
          <w:sz w:val="28"/>
          <w:szCs w:val="28"/>
        </w:rPr>
        <w:lastRenderedPageBreak/>
        <w:t>What happened?</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 xml:space="preserve">The Nikkei response was pretty much along the lines described above.  Hence it wasn’t an issue for long, although clearly it didn’t improve the relationship </w:t>
      </w:r>
      <w:r w:rsidR="00D21BC5">
        <w:rPr>
          <w:rFonts w:ascii="Arial" w:hAnsi="Arial" w:cs="Arial"/>
        </w:rPr>
        <w:t>between the journalist and the Chief E</w:t>
      </w:r>
      <w:r>
        <w:rPr>
          <w:rFonts w:ascii="Arial" w:hAnsi="Arial" w:cs="Arial"/>
        </w:rPr>
        <w:t>xecutive.</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As it turned out, dealing with the press wasn’t the only part of the chief executive’s game that wasn’t going well.  There were some tensions among the executive directors and a feeling that the business was starting to outgrow him.  Paul had done an excellent job in focusing the company and squeezing as much profit out of it as he could, but he was struggling to come up with a growth strategy.</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The Chair</w:t>
      </w:r>
      <w:r w:rsidR="000D5F2B">
        <w:rPr>
          <w:rFonts w:ascii="Arial" w:hAnsi="Arial" w:cs="Arial"/>
        </w:rPr>
        <w:t xml:space="preserve"> considered three main options:</w:t>
      </w:r>
    </w:p>
    <w:p w:rsidR="000D5F2B" w:rsidRDefault="000D5F2B" w:rsidP="000D5F2B">
      <w:pPr>
        <w:spacing w:after="0" w:line="240" w:lineRule="auto"/>
        <w:rPr>
          <w:rFonts w:ascii="Arial" w:hAnsi="Arial" w:cs="Arial"/>
        </w:rPr>
      </w:pPr>
    </w:p>
    <w:p w:rsidR="00D21BC5" w:rsidRDefault="000D5F2B" w:rsidP="00D21BC5">
      <w:pPr>
        <w:pStyle w:val="ListParagraph"/>
        <w:numPr>
          <w:ilvl w:val="0"/>
          <w:numId w:val="2"/>
        </w:numPr>
        <w:spacing w:after="0" w:line="240" w:lineRule="auto"/>
        <w:rPr>
          <w:rFonts w:ascii="Arial" w:hAnsi="Arial" w:cs="Arial"/>
        </w:rPr>
      </w:pPr>
      <w:r w:rsidRPr="00D21BC5">
        <w:rPr>
          <w:rFonts w:ascii="Arial" w:hAnsi="Arial" w:cs="Arial"/>
        </w:rPr>
        <w:t>Fire him.</w:t>
      </w:r>
    </w:p>
    <w:p w:rsidR="00D21BC5" w:rsidRDefault="000D5F2B" w:rsidP="00D21BC5">
      <w:pPr>
        <w:pStyle w:val="ListParagraph"/>
        <w:numPr>
          <w:ilvl w:val="0"/>
          <w:numId w:val="2"/>
        </w:numPr>
        <w:spacing w:after="0" w:line="240" w:lineRule="auto"/>
        <w:rPr>
          <w:rFonts w:ascii="Arial" w:hAnsi="Arial" w:cs="Arial"/>
        </w:rPr>
      </w:pPr>
      <w:r w:rsidRPr="00D21BC5">
        <w:rPr>
          <w:rFonts w:ascii="Arial" w:hAnsi="Arial" w:cs="Arial"/>
        </w:rPr>
        <w:t>Get someone else on the board who was more imaginative and more personable and who would be capable of being a successor in 12 months’ time.</w:t>
      </w:r>
    </w:p>
    <w:p w:rsidR="000D5F2B" w:rsidRPr="00D21BC5" w:rsidRDefault="000D5F2B" w:rsidP="00D21BC5">
      <w:pPr>
        <w:pStyle w:val="ListParagraph"/>
        <w:numPr>
          <w:ilvl w:val="0"/>
          <w:numId w:val="2"/>
        </w:numPr>
        <w:spacing w:after="0" w:line="240" w:lineRule="auto"/>
        <w:rPr>
          <w:rFonts w:ascii="Arial" w:hAnsi="Arial" w:cs="Arial"/>
        </w:rPr>
      </w:pPr>
      <w:r w:rsidRPr="00D21BC5">
        <w:rPr>
          <w:rFonts w:ascii="Arial" w:hAnsi="Arial" w:cs="Arial"/>
        </w:rPr>
        <w:t>Try to coach him strategically and on the PR front.</w:t>
      </w: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r>
        <w:rPr>
          <w:rFonts w:ascii="Arial" w:hAnsi="Arial" w:cs="Arial"/>
        </w:rPr>
        <w:t>It w</w:t>
      </w:r>
      <w:r w:rsidR="00D21BC5">
        <w:rPr>
          <w:rFonts w:ascii="Arial" w:hAnsi="Arial" w:cs="Arial"/>
        </w:rPr>
        <w:t>as true that the Paul</w:t>
      </w:r>
      <w:r>
        <w:rPr>
          <w:rFonts w:ascii="Arial" w:hAnsi="Arial" w:cs="Arial"/>
        </w:rPr>
        <w:t xml:space="preserve"> wasn’t the most imaginative of people, but it was also true that he was good at implementing the ideas of others.  He was a very proud man and was aware of where things might be heading.  Nothing filled him with horror more than the thought of being fired, especially after the press </w:t>
      </w:r>
      <w:r w:rsidR="00D21BC5">
        <w:rPr>
          <w:rFonts w:ascii="Arial" w:hAnsi="Arial" w:cs="Arial"/>
        </w:rPr>
        <w:t xml:space="preserve">that </w:t>
      </w:r>
      <w:r>
        <w:rPr>
          <w:rFonts w:ascii="Arial" w:hAnsi="Arial" w:cs="Arial"/>
        </w:rPr>
        <w:t>he had had.</w:t>
      </w:r>
    </w:p>
    <w:p w:rsidR="000D5F2B" w:rsidRDefault="000D5F2B" w:rsidP="000D5F2B">
      <w:pPr>
        <w:spacing w:after="0" w:line="240" w:lineRule="auto"/>
        <w:rPr>
          <w:rFonts w:ascii="Arial" w:hAnsi="Arial" w:cs="Arial"/>
        </w:rPr>
      </w:pPr>
    </w:p>
    <w:p w:rsidR="000D5F2B" w:rsidRDefault="00D21BC5" w:rsidP="000D5F2B">
      <w:pPr>
        <w:spacing w:after="0" w:line="240" w:lineRule="auto"/>
        <w:rPr>
          <w:rFonts w:ascii="Arial" w:hAnsi="Arial" w:cs="Arial"/>
        </w:rPr>
      </w:pPr>
      <w:r>
        <w:rPr>
          <w:rFonts w:ascii="Arial" w:hAnsi="Arial" w:cs="Arial"/>
        </w:rPr>
        <w:t>The Chair realis</w:t>
      </w:r>
      <w:r w:rsidR="000D5F2B">
        <w:rPr>
          <w:rFonts w:ascii="Arial" w:hAnsi="Arial" w:cs="Arial"/>
        </w:rPr>
        <w:t>ed this and decided that the best thing to do was to be completely frank.  After setting out what he saw as the situation, he painted pictures of the three alternat</w:t>
      </w:r>
      <w:r>
        <w:rPr>
          <w:rFonts w:ascii="Arial" w:hAnsi="Arial" w:cs="Arial"/>
        </w:rPr>
        <w:t>ives above.  He then asked the Chief E</w:t>
      </w:r>
      <w:r w:rsidR="000D5F2B">
        <w:rPr>
          <w:rFonts w:ascii="Arial" w:hAnsi="Arial" w:cs="Arial"/>
        </w:rPr>
        <w:t>xecutive w</w:t>
      </w:r>
      <w:r>
        <w:rPr>
          <w:rFonts w:ascii="Arial" w:hAnsi="Arial" w:cs="Arial"/>
        </w:rPr>
        <w:t>hich one he would prefer.  The Chief E</w:t>
      </w:r>
      <w:r w:rsidR="000D5F2B">
        <w:rPr>
          <w:rFonts w:ascii="Arial" w:hAnsi="Arial" w:cs="Arial"/>
        </w:rPr>
        <w:t>xecutive went for getting someone else in who could be a successor in 12 months’ time.  Why?  Because he certainly didn’</w:t>
      </w:r>
      <w:r>
        <w:rPr>
          <w:rFonts w:ascii="Arial" w:hAnsi="Arial" w:cs="Arial"/>
        </w:rPr>
        <w:t>t want to be fired and he realis</w:t>
      </w:r>
      <w:r w:rsidR="000D5F2B">
        <w:rPr>
          <w:rFonts w:ascii="Arial" w:hAnsi="Arial" w:cs="Arial"/>
        </w:rPr>
        <w:t>ed that he wasn’t enjoying the job any more.  Even with coaching,</w:t>
      </w:r>
      <w:r>
        <w:rPr>
          <w:rFonts w:ascii="Arial" w:hAnsi="Arial" w:cs="Arial"/>
        </w:rPr>
        <w:t xml:space="preserve"> he felt that </w:t>
      </w:r>
      <w:r w:rsidR="000D5F2B">
        <w:rPr>
          <w:rFonts w:ascii="Arial" w:hAnsi="Arial" w:cs="Arial"/>
        </w:rPr>
        <w:t xml:space="preserve">he would end up in a job he didn’t like.  </w:t>
      </w:r>
      <w:r>
        <w:rPr>
          <w:rFonts w:ascii="Arial" w:hAnsi="Arial" w:cs="Arial"/>
        </w:rPr>
        <w:t>Essentially, he and his Chair</w:t>
      </w:r>
      <w:r w:rsidR="000D5F2B">
        <w:rPr>
          <w:rFonts w:ascii="Arial" w:hAnsi="Arial" w:cs="Arial"/>
        </w:rPr>
        <w:t xml:space="preserve"> did a deal that saved face, recognized his contribution and avoided damaging the reputation of the business.  The successor has worked out reasonably well.  The company has a far better reputation and has made a number of good acquisitions.  It isn’t as tightly managed as before </w:t>
      </w:r>
      <w:r w:rsidR="00DE5BAF">
        <w:rPr>
          <w:rFonts w:ascii="Arial" w:hAnsi="Arial" w:cs="Arial"/>
        </w:rPr>
        <w:t>and is currently looking for a Chief O</w:t>
      </w:r>
      <w:r w:rsidR="000D5F2B">
        <w:rPr>
          <w:rFonts w:ascii="Arial" w:hAnsi="Arial" w:cs="Arial"/>
        </w:rPr>
        <w:t>peratin</w:t>
      </w:r>
      <w:r w:rsidR="00DE5BAF">
        <w:rPr>
          <w:rFonts w:ascii="Arial" w:hAnsi="Arial" w:cs="Arial"/>
        </w:rPr>
        <w:t>g O</w:t>
      </w:r>
      <w:r w:rsidR="000D5F2B">
        <w:rPr>
          <w:rFonts w:ascii="Arial" w:hAnsi="Arial" w:cs="Arial"/>
        </w:rPr>
        <w:t>fficer.</w:t>
      </w:r>
      <w:r w:rsidR="00DE5BAF">
        <w:rPr>
          <w:rFonts w:ascii="Arial" w:hAnsi="Arial" w:cs="Arial"/>
        </w:rPr>
        <w:t xml:space="preserve"> As for Paul he used his pay off to buy into a private equity backed private business that needed turning around and is thoroughly enjoying a lower profile life. </w:t>
      </w:r>
      <w:bookmarkStart w:id="0" w:name="_GoBack"/>
      <w:bookmarkEnd w:id="0"/>
    </w:p>
    <w:p w:rsidR="000D5F2B" w:rsidRDefault="000D5F2B" w:rsidP="000D5F2B">
      <w:pPr>
        <w:spacing w:after="0" w:line="240" w:lineRule="auto"/>
        <w:rPr>
          <w:rFonts w:ascii="Arial" w:hAnsi="Arial" w:cs="Arial"/>
        </w:rPr>
      </w:pPr>
    </w:p>
    <w:p w:rsidR="000D5F2B" w:rsidRPr="00A50CDA"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p>
    <w:p w:rsidR="000D5F2B" w:rsidRDefault="000D5F2B" w:rsidP="000D5F2B">
      <w:pPr>
        <w:spacing w:after="0" w:line="240" w:lineRule="auto"/>
        <w:rPr>
          <w:rFonts w:ascii="Arial" w:hAnsi="Arial" w:cs="Arial"/>
        </w:rPr>
      </w:pPr>
    </w:p>
    <w:p w:rsidR="00D57D9C" w:rsidRPr="000D5F2B" w:rsidRDefault="00D57D9C">
      <w:pPr>
        <w:rPr>
          <w:rFonts w:ascii="Arial" w:hAnsi="Arial" w:cs="Arial"/>
        </w:rPr>
      </w:pPr>
    </w:p>
    <w:sectPr w:rsidR="00D57D9C" w:rsidRPr="000D5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11353"/>
    <w:multiLevelType w:val="hybridMultilevel"/>
    <w:tmpl w:val="2D8489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93141B"/>
    <w:multiLevelType w:val="hybridMultilevel"/>
    <w:tmpl w:val="1588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2B"/>
    <w:rsid w:val="000D5F2B"/>
    <w:rsid w:val="00D21BC5"/>
    <w:rsid w:val="00D57D9C"/>
    <w:rsid w:val="00DE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8C1E9-F108-4A20-9308-1ED5EB13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2</cp:revision>
  <dcterms:created xsi:type="dcterms:W3CDTF">2019-04-22T08:02:00Z</dcterms:created>
  <dcterms:modified xsi:type="dcterms:W3CDTF">2019-04-22T08:15:00Z</dcterms:modified>
</cp:coreProperties>
</file>