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CFE6EE0" w:rsidR="00E6173A" w:rsidRDefault="00802C36">
      <w:pPr>
        <w:jc w:val="center"/>
        <w:rPr>
          <w:b/>
        </w:rPr>
      </w:pPr>
      <w:r>
        <w:rPr>
          <w:b/>
        </w:rPr>
        <w:t>U Visa for Victims of Crimes</w:t>
      </w:r>
      <w:r>
        <w:rPr>
          <w:b/>
        </w:rPr>
        <w:t xml:space="preserve"> of Violence</w:t>
      </w:r>
    </w:p>
    <w:p w14:paraId="00000002" w14:textId="77777777" w:rsidR="00E6173A" w:rsidRDefault="00E6173A">
      <w:pPr>
        <w:jc w:val="center"/>
        <w:rPr>
          <w:b/>
        </w:rPr>
      </w:pPr>
    </w:p>
    <w:p w14:paraId="00000003" w14:textId="2EDB7572" w:rsidR="00E6173A" w:rsidRDefault="00802C36">
      <w:pPr>
        <w:jc w:val="center"/>
        <w:rPr>
          <w:b/>
        </w:rPr>
      </w:pPr>
      <w:r>
        <w:rPr>
          <w:b/>
        </w:rPr>
        <w:t xml:space="preserve">What is </w:t>
      </w:r>
      <w:r>
        <w:rPr>
          <w:b/>
        </w:rPr>
        <w:t>U visa status?</w:t>
      </w:r>
    </w:p>
    <w:p w14:paraId="00000004" w14:textId="77777777" w:rsidR="00E6173A" w:rsidRDefault="00E6173A">
      <w:pPr>
        <w:jc w:val="center"/>
        <w:rPr>
          <w:b/>
        </w:rPr>
      </w:pPr>
    </w:p>
    <w:p w14:paraId="00000005" w14:textId="77777777" w:rsidR="00E6173A" w:rsidRDefault="00E6173A">
      <w:pPr>
        <w:jc w:val="center"/>
        <w:rPr>
          <w:b/>
        </w:rPr>
      </w:pPr>
    </w:p>
    <w:p w14:paraId="00000006" w14:textId="77EAEDF3" w:rsidR="00E6173A" w:rsidRDefault="00802C36">
      <w:r>
        <w:t xml:space="preserve">The Victims of Trafficking and Violence Protection Act created </w:t>
      </w:r>
      <w:r>
        <w:t xml:space="preserve">U visa status, which is </w:t>
      </w:r>
      <w:r>
        <w:t>also known as U nonimmigrant status</w:t>
      </w:r>
      <w:r>
        <w:t>.</w:t>
      </w:r>
    </w:p>
    <w:p w14:paraId="00000007" w14:textId="77777777" w:rsidR="00E6173A" w:rsidRDefault="00E6173A"/>
    <w:p w14:paraId="00000008" w14:textId="162D1E9D" w:rsidR="00E6173A" w:rsidRDefault="00802C36">
      <w:r>
        <w:t>It is designed to offer legal status to crime victims who are not citizens and who have helped, are helping,</w:t>
      </w:r>
      <w:r>
        <w:t xml:space="preserve"> or who want to help the authorities to investigate the crimes committed against them. The main purpose of the U visa is to encourage</w:t>
      </w:r>
      <w:r>
        <w:t xml:space="preserve"> crime victim</w:t>
      </w:r>
      <w:r>
        <w:t>s who do not have residency documents to</w:t>
      </w:r>
      <w:r>
        <w:t xml:space="preserve"> help law enforcement agencies (such as the police) to investigate and prosecute crimes without fear of deportation.</w:t>
      </w:r>
    </w:p>
    <w:p w14:paraId="00000009" w14:textId="77777777" w:rsidR="00E6173A" w:rsidRDefault="00E6173A"/>
    <w:p w14:paraId="0000000A" w14:textId="27A267FA" w:rsidR="00E6173A" w:rsidRDefault="00802C36">
      <w:r>
        <w:t>U visa status may be available for victims of crimes of violence. Among those crimes are: ass</w:t>
      </w:r>
      <w:r>
        <w:t>ault, which includes felonious assault such as stabbing, shooting a person, violent entry into a house with people inside</w:t>
      </w:r>
      <w:r>
        <w:t xml:space="preserve"> </w:t>
      </w:r>
      <w:r>
        <w:t>a</w:t>
      </w:r>
      <w:r>
        <w:t>n</w:t>
      </w:r>
      <w:r>
        <w:t>d</w:t>
      </w:r>
      <w:r>
        <w:t xml:space="preserve"> armed robbery, blackmail, extortion, incest, homicide</w:t>
      </w:r>
      <w:r>
        <w:t xml:space="preserve"> and murder, manipulation of a jury, female genital mutilation, obstruction o</w:t>
      </w:r>
      <w:r>
        <w:t xml:space="preserve">f justice, perjury, prostitution or any other form of sexual exploitation that is forced, kidnapping, trafficking in persons, torture, domestic violence, stalking, </w:t>
      </w:r>
      <w:r>
        <w:t>sexual assault</w:t>
      </w:r>
      <w:r>
        <w:t>, etc.</w:t>
      </w:r>
    </w:p>
    <w:p w14:paraId="0000000B" w14:textId="77777777" w:rsidR="00E6173A" w:rsidRDefault="00E6173A"/>
    <w:p w14:paraId="0000000C" w14:textId="77777777" w:rsidR="00E6173A" w:rsidRDefault="00802C36">
      <w:r>
        <w:t xml:space="preserve">If you are a victim of a crime and are not a US citizen, </w:t>
      </w:r>
      <w:r>
        <w:rPr>
          <w:b/>
        </w:rPr>
        <w:t>you must meet</w:t>
      </w:r>
      <w:r>
        <w:rPr>
          <w:b/>
        </w:rPr>
        <w:t xml:space="preserve"> ALL of these requirements:</w:t>
      </w:r>
    </w:p>
    <w:p w14:paraId="0000000D" w14:textId="77777777" w:rsidR="00E6173A" w:rsidRDefault="00E6173A"/>
    <w:p w14:paraId="0000000E" w14:textId="7618ECD2" w:rsidR="00E6173A" w:rsidRDefault="00802C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have a certification from a law enforcement authority or from another agency that can obtain a certification</w:t>
      </w:r>
      <w:r>
        <w:rPr>
          <w:color w:val="000000"/>
        </w:rPr>
        <w:t xml:space="preserve"> stating that you helped, you are helping, or you are</w:t>
      </w:r>
      <w:r>
        <w:rPr>
          <w:color w:val="000000"/>
        </w:rPr>
        <w:t xml:space="preserve"> likely to help with the investigation or prosecution of one of the catego</w:t>
      </w:r>
      <w:r>
        <w:rPr>
          <w:color w:val="000000"/>
        </w:rPr>
        <w:t>ries of crimes that is on the list of the U visa qualifying crimes</w:t>
      </w:r>
      <w:r>
        <w:rPr>
          <w:color w:val="000000"/>
        </w:rPr>
        <w:t>;</w:t>
      </w:r>
    </w:p>
    <w:p w14:paraId="0000000F" w14:textId="28ABF417" w:rsidR="00E6173A" w:rsidRDefault="00802C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show that you have suffered substantial mental or physical abuse due to one</w:t>
      </w:r>
      <w:r>
        <w:rPr>
          <w:color w:val="000000"/>
        </w:rPr>
        <w:t xml:space="preserve"> the certified crimes</w:t>
      </w:r>
      <w:r>
        <w:rPr>
          <w:color w:val="000000"/>
        </w:rPr>
        <w:t>;</w:t>
      </w:r>
    </w:p>
    <w:p w14:paraId="00000010" w14:textId="77777777" w:rsidR="00E6173A" w:rsidRDefault="00802C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demonstrate that you have information regarding the criminal activity, normally explained in the certification; </w:t>
      </w:r>
      <w:r>
        <w:rPr>
          <w:color w:val="000000"/>
        </w:rPr>
        <w:t>and</w:t>
      </w:r>
    </w:p>
    <w:p w14:paraId="00000011" w14:textId="16C6AE91" w:rsidR="00E6173A" w:rsidRDefault="00802C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the criminal activity violated US law; or it took place in the US (including Native American territory or military facilities) or in a </w:t>
      </w:r>
      <w:r>
        <w:rPr>
          <w:color w:val="000000"/>
        </w:rPr>
        <w:t>US territory</w:t>
      </w:r>
      <w:r>
        <w:rPr>
          <w:color w:val="000000"/>
        </w:rPr>
        <w:t xml:space="preserve"> or possession</w:t>
      </w:r>
      <w:r>
        <w:rPr>
          <w:color w:val="000000"/>
        </w:rPr>
        <w:t>, also normally explained in the certification.</w:t>
      </w:r>
    </w:p>
    <w:p w14:paraId="00000012" w14:textId="77777777" w:rsidR="00E6173A" w:rsidRDefault="00E6173A"/>
    <w:p w14:paraId="00000013" w14:textId="529BE003" w:rsidR="00E6173A" w:rsidRDefault="00802C36">
      <w:r>
        <w:t>Immigration laws are complicated and Womens</w:t>
      </w:r>
      <w:r>
        <w:t>Law</w:t>
      </w:r>
      <w:r>
        <w:t xml:space="preserve"> strongly recommends that you check with an immigration lawyer who is familiar with U visas before filing a petition</w:t>
      </w:r>
      <w:r>
        <w:t xml:space="preserve"> to see if you can be granted a U visa or other forms of immigration relief.</w:t>
      </w:r>
    </w:p>
    <w:p w14:paraId="40EDA79C" w14:textId="0FEB4E01" w:rsidR="00802C36" w:rsidRDefault="00802C36"/>
    <w:p w14:paraId="511C438B" w14:textId="41958661" w:rsidR="00802C36" w:rsidRDefault="00802C36">
      <w:r>
        <w:t xml:space="preserve">You can find more information about U visas on </w:t>
      </w:r>
      <w:hyperlink r:id="rId6" w:history="1">
        <w:r w:rsidRPr="00802C36">
          <w:rPr>
            <w:rStyle w:val="Hyperlink"/>
            <w:b/>
          </w:rPr>
          <w:t>WomensLaw.org</w:t>
        </w:r>
      </w:hyperlink>
      <w:r>
        <w:t>.</w:t>
      </w:r>
    </w:p>
    <w:p w14:paraId="00000014" w14:textId="77777777" w:rsidR="00E6173A" w:rsidRDefault="00E6173A"/>
    <w:p w14:paraId="00000015" w14:textId="00C92C20" w:rsidR="00E6173A" w:rsidRDefault="00802C36">
      <w:bookmarkStart w:id="0" w:name="_heading=h.gjdgxs" w:colFirst="0" w:colLast="0"/>
      <w:bookmarkEnd w:id="0"/>
      <w:r>
        <w:t xml:space="preserve">Please see the </w:t>
      </w:r>
      <w:hyperlink r:id="rId7" w:history="1">
        <w:r w:rsidRPr="00802C36">
          <w:rPr>
            <w:rStyle w:val="Hyperlink"/>
            <w:b/>
          </w:rPr>
          <w:t>WomensLaw.org National O</w:t>
        </w:r>
        <w:r w:rsidRPr="00802C36">
          <w:rPr>
            <w:rStyle w:val="Hyperlink"/>
            <w:b/>
          </w:rPr>
          <w:t>rganizations – Immigration</w:t>
        </w:r>
      </w:hyperlink>
      <w:r>
        <w:t xml:space="preserve"> page for legal referrals.  Be sure to </w:t>
      </w:r>
      <w:r>
        <w:t xml:space="preserve">ask the lawyer if he/she has experience with U visa cases as they are complex cases. For more help, your lawyer can contact </w:t>
      </w:r>
      <w:hyperlink r:id="rId8">
        <w:r>
          <w:rPr>
            <w:b/>
            <w:color w:val="0000FF"/>
            <w:u w:val="single"/>
          </w:rPr>
          <w:t>ASI</w:t>
        </w:r>
        <w:bookmarkStart w:id="1" w:name="_GoBack"/>
        <w:bookmarkEnd w:id="1"/>
        <w:r>
          <w:rPr>
            <w:b/>
            <w:color w:val="0000FF"/>
            <w:u w:val="single"/>
          </w:rPr>
          <w:t>STA</w:t>
        </w:r>
      </w:hyperlink>
      <w:r>
        <w:rPr>
          <w:b/>
        </w:rPr>
        <w:t>.</w:t>
      </w:r>
    </w:p>
    <w:sectPr w:rsidR="00E6173A">
      <w:pgSz w:w="12240" w:h="15840"/>
      <w:pgMar w:top="1260" w:right="1800" w:bottom="63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44EE"/>
    <w:multiLevelType w:val="multilevel"/>
    <w:tmpl w:val="1F4866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3A"/>
    <w:rsid w:val="00802C36"/>
    <w:rsid w:val="00E6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554AE"/>
  <w15:docId w15:val="{CE1BA997-EC13-4E0C-9806-4F4E05C4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C27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793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istahelp.or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omenslaw.org/find-help/federal/immigr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omenslaw.org/laws/federal/immigration/u-visa-crime-victim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pZxwzN83O68QJMv7PQSl0sMp2Q==">AMUW2mV9vho1gHo1rg/3Jj9NnC3M6/L5agsWcDKr4GKT39zsNPn/oEgtBvtiLzxZLbNIOK+D5Ij92nowpj9AJgNJmzTGDfaUGJvEnKK9W91qtLhD1/9PS828xDnXLnOCQspVSkXvNaK7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2269</Characters>
  <Application>Microsoft Office Word</Application>
  <DocSecurity>0</DocSecurity>
  <Lines>39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Lazzarino</dc:creator>
  <cp:lastModifiedBy>Stacey Sarver</cp:lastModifiedBy>
  <cp:revision>2</cp:revision>
  <dcterms:created xsi:type="dcterms:W3CDTF">2019-08-16T13:19:00Z</dcterms:created>
  <dcterms:modified xsi:type="dcterms:W3CDTF">2019-08-16T13:19:00Z</dcterms:modified>
</cp:coreProperties>
</file>