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865A" w14:textId="18F1E77F" w:rsidR="004677BE" w:rsidRDefault="00366390" w:rsidP="000945EB">
      <w:pPr>
        <w:pStyle w:val="Subtitle"/>
        <w:jc w:val="center"/>
        <w:rPr>
          <w:b/>
          <w:i w:val="0"/>
          <w:iCs w:val="0"/>
          <w:color w:val="1F4E79"/>
          <w:spacing w:val="5"/>
          <w:kern w:val="28"/>
          <w:sz w:val="48"/>
          <w:szCs w:val="52"/>
        </w:rPr>
      </w:pPr>
      <w:r>
        <w:rPr>
          <w:b/>
          <w:i w:val="0"/>
          <w:iCs w:val="0"/>
          <w:color w:val="1F4E79"/>
          <w:spacing w:val="5"/>
          <w:kern w:val="28"/>
          <w:sz w:val="48"/>
          <w:szCs w:val="52"/>
        </w:rPr>
        <w:t>Evaluating</w:t>
      </w:r>
      <w:r w:rsidR="005839B5" w:rsidRPr="005839B5">
        <w:rPr>
          <w:b/>
          <w:i w:val="0"/>
          <w:iCs w:val="0"/>
          <w:color w:val="1F4E79"/>
          <w:spacing w:val="5"/>
          <w:kern w:val="28"/>
          <w:sz w:val="48"/>
          <w:szCs w:val="52"/>
        </w:rPr>
        <w:t xml:space="preserve"> Full</w:t>
      </w:r>
      <w:r w:rsidR="005839B5" w:rsidRPr="005839B5">
        <w:rPr>
          <w:b/>
          <w:i w:val="0"/>
          <w:iCs w:val="0"/>
          <w:color w:val="1F4E79"/>
          <w:spacing w:val="5"/>
          <w:kern w:val="28"/>
          <w:sz w:val="48"/>
          <w:szCs w:val="52"/>
        </w:rPr>
        <w:noBreakHyphen/>
        <w:t>Time Tennis &amp; Education Options</w:t>
      </w:r>
    </w:p>
    <w:p w14:paraId="2D47150B" w14:textId="1A4AB6FA" w:rsidR="007B2345" w:rsidRDefault="00BC6A8E" w:rsidP="008B5455">
      <w:pPr>
        <w:rPr>
          <w:rFonts w:asciiTheme="majorHAnsi" w:eastAsiaTheme="majorEastAsia" w:hAnsiTheme="majorHAnsi" w:cstheme="majorBidi"/>
          <w:i/>
          <w:iCs/>
          <w:color w:val="5A5A5A"/>
          <w:spacing w:val="15"/>
          <w:sz w:val="24"/>
          <w:szCs w:val="24"/>
        </w:rPr>
      </w:pPr>
      <w:r w:rsidRPr="007B2345">
        <w:rPr>
          <w:rFonts w:asciiTheme="majorHAnsi" w:eastAsiaTheme="majorEastAsia" w:hAnsiTheme="majorHAnsi" w:cstheme="majorBidi"/>
          <w:i/>
          <w:iCs/>
          <w:color w:val="5A5A5A"/>
          <w:spacing w:val="15"/>
          <w:sz w:val="24"/>
          <w:szCs w:val="24"/>
        </w:rPr>
        <w:t>This document has been created by Tennis Avenue School as a practical framework to help families compare full</w:t>
      </w:r>
      <w:r w:rsidRPr="007B2345">
        <w:rPr>
          <w:rFonts w:asciiTheme="majorHAnsi" w:eastAsiaTheme="majorEastAsia" w:hAnsiTheme="majorHAnsi" w:cstheme="majorBidi"/>
          <w:i/>
          <w:iCs/>
          <w:color w:val="5A5A5A"/>
          <w:spacing w:val="15"/>
          <w:sz w:val="24"/>
          <w:szCs w:val="24"/>
        </w:rPr>
        <w:noBreakHyphen/>
        <w:t xml:space="preserve">time tennis and education options. It reflects our experience working in this area and is not intended to be an objective or exhaustive review of every </w:t>
      </w:r>
      <w:proofErr w:type="spellStart"/>
      <w:r w:rsidRPr="007B2345">
        <w:rPr>
          <w:rFonts w:asciiTheme="majorHAnsi" w:eastAsiaTheme="majorEastAsia" w:hAnsiTheme="majorHAnsi" w:cstheme="majorBidi"/>
          <w:i/>
          <w:iCs/>
          <w:color w:val="5A5A5A"/>
          <w:spacing w:val="15"/>
          <w:sz w:val="24"/>
          <w:szCs w:val="24"/>
        </w:rPr>
        <w:t>programme</w:t>
      </w:r>
      <w:proofErr w:type="spellEnd"/>
      <w:r w:rsidRPr="007B2345">
        <w:rPr>
          <w:rFonts w:asciiTheme="majorHAnsi" w:eastAsiaTheme="majorEastAsia" w:hAnsiTheme="majorHAnsi" w:cstheme="majorBidi"/>
          <w:i/>
          <w:iCs/>
          <w:color w:val="5A5A5A"/>
          <w:spacing w:val="15"/>
          <w:sz w:val="24"/>
          <w:szCs w:val="24"/>
        </w:rPr>
        <w:t xml:space="preserve">. Instead, it offers a structured set of questions and considerations that families can use to evaluate any option they are exploring. We have included information about Tennis Avenue School as an example of how the framework can be applied. Families can complete the remaining columns with the </w:t>
      </w:r>
      <w:proofErr w:type="spellStart"/>
      <w:r w:rsidRPr="007B2345">
        <w:rPr>
          <w:rFonts w:asciiTheme="majorHAnsi" w:eastAsiaTheme="majorEastAsia" w:hAnsiTheme="majorHAnsi" w:cstheme="majorBidi"/>
          <w:i/>
          <w:iCs/>
          <w:color w:val="5A5A5A"/>
          <w:spacing w:val="15"/>
          <w:sz w:val="24"/>
          <w:szCs w:val="24"/>
        </w:rPr>
        <w:t>programmes</w:t>
      </w:r>
      <w:proofErr w:type="spellEnd"/>
      <w:r w:rsidRPr="007B2345">
        <w:rPr>
          <w:rFonts w:asciiTheme="majorHAnsi" w:eastAsiaTheme="majorEastAsia" w:hAnsiTheme="majorHAnsi" w:cstheme="majorBidi"/>
          <w:i/>
          <w:iCs/>
          <w:color w:val="5A5A5A"/>
          <w:spacing w:val="15"/>
          <w:sz w:val="24"/>
          <w:szCs w:val="24"/>
        </w:rPr>
        <w:t xml:space="preserve"> they wish to evaluate locally.</w:t>
      </w:r>
    </w:p>
    <w:p w14:paraId="06B0F07B" w14:textId="77777777" w:rsidR="007B2345" w:rsidRPr="007B2345" w:rsidRDefault="007B2345" w:rsidP="008B5455">
      <w:pPr>
        <w:rPr>
          <w:rFonts w:asciiTheme="majorHAnsi" w:eastAsiaTheme="majorEastAsia" w:hAnsiTheme="majorHAnsi" w:cstheme="majorBidi"/>
          <w:i/>
          <w:iCs/>
          <w:color w:val="5A5A5A"/>
          <w:spacing w:val="15"/>
          <w:sz w:val="24"/>
          <w:szCs w:val="24"/>
        </w:rPr>
      </w:pPr>
    </w:p>
    <w:p w14:paraId="0AA01363" w14:textId="42556565" w:rsidR="003A78C1" w:rsidRDefault="006E504F">
      <w:pPr>
        <w:pStyle w:val="Heading1"/>
      </w:pPr>
      <w:r>
        <w:t xml:space="preserve">1. </w:t>
      </w:r>
      <w:r w:rsidR="00AE7EE9">
        <w:t>Background</w:t>
      </w:r>
      <w:r w:rsidR="00926089">
        <w:t xml:space="preserve"> </w:t>
      </w:r>
      <w:r w:rsidR="0064698A">
        <w:t>&amp; Team</w:t>
      </w:r>
    </w:p>
    <w:p w14:paraId="3A147EAD" w14:textId="6A5D0B66" w:rsidR="003A78C1" w:rsidRDefault="00D252AA">
      <w:r w:rsidRPr="00D252AA">
        <w:rPr>
          <w:i/>
          <w:color w:val="646464"/>
        </w:rPr>
        <w:t xml:space="preserve">Who will be guiding your child day </w:t>
      </w:r>
      <w:proofErr w:type="gramStart"/>
      <w:r w:rsidRPr="00D252AA">
        <w:rPr>
          <w:i/>
          <w:color w:val="646464"/>
        </w:rPr>
        <w:t>to</w:t>
      </w:r>
      <w:proofErr w:type="gramEnd"/>
      <w:r w:rsidRPr="00D252AA">
        <w:rPr>
          <w:i/>
          <w:color w:val="646464"/>
        </w:rPr>
        <w:t xml:space="preserve"> day, and what experience do they bring?</w:t>
      </w:r>
    </w:p>
    <w:tbl>
      <w:tblPr>
        <w:tblStyle w:val="TableGrid"/>
        <w:tblW w:w="0" w:type="auto"/>
        <w:jc w:val="center"/>
        <w:tblBorders>
          <w:top w:val="single" w:sz="6" w:space="0" w:color="C9D2DC"/>
          <w:left w:val="single" w:sz="6" w:space="0" w:color="C9D2DC"/>
          <w:bottom w:val="single" w:sz="6" w:space="0" w:color="C9D2DC"/>
          <w:right w:val="single" w:sz="6" w:space="0" w:color="C9D2DC"/>
          <w:insideH w:val="single" w:sz="6" w:space="0" w:color="C9D2DC"/>
          <w:insideV w:val="single" w:sz="6" w:space="0" w:color="C9D2DC"/>
        </w:tblBorders>
        <w:tblLook w:val="04A0" w:firstRow="1" w:lastRow="0" w:firstColumn="1" w:lastColumn="0" w:noHBand="0" w:noVBand="1"/>
      </w:tblPr>
      <w:tblGrid>
        <w:gridCol w:w="3536"/>
        <w:gridCol w:w="4111"/>
        <w:gridCol w:w="2410"/>
        <w:gridCol w:w="2268"/>
        <w:gridCol w:w="2065"/>
      </w:tblGrid>
      <w:tr w:rsidR="002B7CF0" w14:paraId="1C44EFB0" w14:textId="77777777" w:rsidTr="002B7CF0">
        <w:trPr>
          <w:trHeight w:val="364"/>
          <w:tblHeader/>
          <w:jc w:val="center"/>
        </w:trPr>
        <w:tc>
          <w:tcPr>
            <w:tcW w:w="3536" w:type="dxa"/>
            <w:shd w:val="clear" w:color="auto" w:fill="1F4E78"/>
            <w:tcMar>
              <w:top w:w="100" w:type="dxa"/>
              <w:left w:w="100" w:type="dxa"/>
              <w:bottom w:w="100" w:type="dxa"/>
              <w:right w:w="100" w:type="dxa"/>
            </w:tcMar>
            <w:vAlign w:val="center"/>
          </w:tcPr>
          <w:p w14:paraId="3F4C9827" w14:textId="77777777" w:rsidR="002B7CF0" w:rsidRDefault="002B7CF0">
            <w:pPr>
              <w:jc w:val="center"/>
            </w:pPr>
            <w:r>
              <w:rPr>
                <w:b/>
                <w:color w:val="FFFFFF"/>
                <w:sz w:val="19"/>
              </w:rPr>
              <w:t>Consideration</w:t>
            </w:r>
          </w:p>
        </w:tc>
        <w:tc>
          <w:tcPr>
            <w:tcW w:w="4111" w:type="dxa"/>
            <w:shd w:val="clear" w:color="auto" w:fill="1F4E78"/>
            <w:tcMar>
              <w:top w:w="100" w:type="dxa"/>
              <w:left w:w="100" w:type="dxa"/>
              <w:bottom w:w="100" w:type="dxa"/>
              <w:right w:w="100" w:type="dxa"/>
            </w:tcMar>
            <w:vAlign w:val="center"/>
          </w:tcPr>
          <w:p w14:paraId="7875D9D2" w14:textId="5DF1D641" w:rsidR="002B7CF0" w:rsidRDefault="002B7CF0">
            <w:pPr>
              <w:jc w:val="center"/>
            </w:pPr>
            <w:r>
              <w:rPr>
                <w:b/>
                <w:color w:val="FFFFFF"/>
                <w:sz w:val="19"/>
              </w:rPr>
              <w:t>Tennis Avenue</w:t>
            </w:r>
            <w:r w:rsidR="004950A4">
              <w:rPr>
                <w:b/>
                <w:color w:val="FFFFFF"/>
                <w:sz w:val="19"/>
              </w:rPr>
              <w:t xml:space="preserve"> </w:t>
            </w:r>
            <w:r>
              <w:rPr>
                <w:b/>
                <w:color w:val="FFFFFF"/>
                <w:sz w:val="19"/>
              </w:rPr>
              <w:t>School</w:t>
            </w:r>
          </w:p>
        </w:tc>
        <w:tc>
          <w:tcPr>
            <w:tcW w:w="2410" w:type="dxa"/>
            <w:shd w:val="clear" w:color="auto" w:fill="1F4E78"/>
            <w:tcMar>
              <w:top w:w="100" w:type="dxa"/>
              <w:left w:w="100" w:type="dxa"/>
              <w:bottom w:w="100" w:type="dxa"/>
              <w:right w:w="100" w:type="dxa"/>
            </w:tcMar>
            <w:vAlign w:val="center"/>
          </w:tcPr>
          <w:p w14:paraId="0E416A37" w14:textId="45FF741B" w:rsidR="002B7CF0" w:rsidRDefault="00251412">
            <w:pPr>
              <w:jc w:val="center"/>
            </w:pPr>
            <w:r>
              <w:rPr>
                <w:b/>
                <w:color w:val="FFFFFF"/>
                <w:sz w:val="19"/>
              </w:rPr>
              <w:t xml:space="preserve">Your </w:t>
            </w:r>
            <w:r w:rsidR="002B7CF0">
              <w:rPr>
                <w:b/>
                <w:color w:val="FFFFFF"/>
                <w:sz w:val="19"/>
              </w:rPr>
              <w:t>Option 1</w:t>
            </w:r>
          </w:p>
        </w:tc>
        <w:tc>
          <w:tcPr>
            <w:tcW w:w="2268" w:type="dxa"/>
            <w:shd w:val="clear" w:color="auto" w:fill="1F4E78"/>
            <w:tcMar>
              <w:top w:w="100" w:type="dxa"/>
              <w:left w:w="100" w:type="dxa"/>
              <w:bottom w:w="100" w:type="dxa"/>
              <w:right w:w="100" w:type="dxa"/>
            </w:tcMar>
            <w:vAlign w:val="center"/>
          </w:tcPr>
          <w:p w14:paraId="7E947194" w14:textId="0F695E96" w:rsidR="002B7CF0" w:rsidRDefault="00251412">
            <w:pPr>
              <w:jc w:val="center"/>
            </w:pPr>
            <w:r>
              <w:rPr>
                <w:b/>
                <w:color w:val="FFFFFF"/>
                <w:sz w:val="19"/>
              </w:rPr>
              <w:t xml:space="preserve">Your </w:t>
            </w:r>
            <w:r w:rsidR="002B7CF0">
              <w:rPr>
                <w:b/>
                <w:color w:val="FFFFFF"/>
                <w:sz w:val="19"/>
              </w:rPr>
              <w:t>Option 2</w:t>
            </w:r>
          </w:p>
        </w:tc>
        <w:tc>
          <w:tcPr>
            <w:tcW w:w="2065" w:type="dxa"/>
            <w:shd w:val="clear" w:color="auto" w:fill="1F4E78"/>
            <w:tcMar>
              <w:top w:w="100" w:type="dxa"/>
              <w:left w:w="100" w:type="dxa"/>
              <w:bottom w:w="100" w:type="dxa"/>
              <w:right w:w="100" w:type="dxa"/>
            </w:tcMar>
            <w:vAlign w:val="center"/>
          </w:tcPr>
          <w:p w14:paraId="7A0B3D8B" w14:textId="6ED12F00" w:rsidR="002B7CF0" w:rsidRDefault="00251412">
            <w:pPr>
              <w:jc w:val="center"/>
            </w:pPr>
            <w:r>
              <w:rPr>
                <w:b/>
                <w:color w:val="FFFFFF"/>
                <w:sz w:val="19"/>
              </w:rPr>
              <w:t xml:space="preserve">Your </w:t>
            </w:r>
            <w:r w:rsidR="002B7CF0">
              <w:rPr>
                <w:b/>
                <w:color w:val="FFFFFF"/>
                <w:sz w:val="19"/>
              </w:rPr>
              <w:t>Option 3</w:t>
            </w:r>
          </w:p>
        </w:tc>
      </w:tr>
      <w:tr w:rsidR="002B7CF0" w14:paraId="78CEAFED" w14:textId="77777777" w:rsidTr="007B2345">
        <w:trPr>
          <w:trHeight w:val="1022"/>
          <w:jc w:val="center"/>
        </w:trPr>
        <w:tc>
          <w:tcPr>
            <w:tcW w:w="3536" w:type="dxa"/>
            <w:shd w:val="clear" w:color="auto" w:fill="F4F7FA"/>
            <w:tcMar>
              <w:top w:w="90" w:type="dxa"/>
              <w:left w:w="100" w:type="dxa"/>
              <w:bottom w:w="90" w:type="dxa"/>
              <w:right w:w="100" w:type="dxa"/>
            </w:tcMar>
          </w:tcPr>
          <w:p w14:paraId="4FF85AC0" w14:textId="7EDF53FE" w:rsidR="002B7CF0" w:rsidRPr="00F16E24" w:rsidRDefault="002B7CF0">
            <w:pPr>
              <w:spacing w:after="40" w:line="252" w:lineRule="auto"/>
              <w:rPr>
                <w:b/>
                <w:bCs/>
                <w:color w:val="002060"/>
                <w:sz w:val="16"/>
                <w:szCs w:val="16"/>
              </w:rPr>
            </w:pPr>
            <w:r w:rsidRPr="00F16E24">
              <w:rPr>
                <w:b/>
                <w:bCs/>
                <w:color w:val="002060"/>
                <w:sz w:val="16"/>
                <w:szCs w:val="16"/>
              </w:rPr>
              <w:t>When Established (Tennis)</w:t>
            </w:r>
          </w:p>
          <w:p w14:paraId="2D6D209F" w14:textId="74452DF2" w:rsidR="002B7CF0" w:rsidRPr="005D3E6F" w:rsidRDefault="002B7CF0">
            <w:pPr>
              <w:spacing w:after="40" w:line="252" w:lineRule="auto"/>
              <w:rPr>
                <w:rFonts w:ascii="Seaford" w:hAnsi="Seaford"/>
                <w:sz w:val="17"/>
              </w:rPr>
            </w:pPr>
            <w:r w:rsidRPr="00A54E71">
              <w:rPr>
                <w:color w:val="002060"/>
                <w:sz w:val="16"/>
                <w:szCs w:val="16"/>
              </w:rPr>
              <w:t>When was the tennis provision established, and how long has it operated in its current form?</w:t>
            </w:r>
          </w:p>
        </w:tc>
        <w:tc>
          <w:tcPr>
            <w:tcW w:w="4111" w:type="dxa"/>
            <w:tcMar>
              <w:top w:w="90" w:type="dxa"/>
              <w:left w:w="100" w:type="dxa"/>
              <w:bottom w:w="90" w:type="dxa"/>
              <w:right w:w="100" w:type="dxa"/>
            </w:tcMar>
          </w:tcPr>
          <w:p w14:paraId="4E89479B" w14:textId="06B8BAD9" w:rsidR="002B7CF0" w:rsidRDefault="002B7CF0">
            <w:pPr>
              <w:spacing w:after="40" w:line="252" w:lineRule="auto"/>
              <w:rPr>
                <w:sz w:val="16"/>
              </w:rPr>
            </w:pPr>
            <w:r w:rsidRPr="00E6710F">
              <w:rPr>
                <w:sz w:val="16"/>
              </w:rPr>
              <w:t xml:space="preserve">Launched in </w:t>
            </w:r>
            <w:r w:rsidRPr="001B3575">
              <w:rPr>
                <w:b/>
                <w:bCs/>
                <w:sz w:val="16"/>
              </w:rPr>
              <w:t>2010</w:t>
            </w:r>
            <w:r w:rsidRPr="00E6710F">
              <w:rPr>
                <w:sz w:val="16"/>
              </w:rPr>
              <w:t xml:space="preserve"> as the Tennis Avenue Academy full</w:t>
            </w:r>
            <w:r w:rsidRPr="00E6710F">
              <w:rPr>
                <w:sz w:val="16"/>
              </w:rPr>
              <w:noBreakHyphen/>
              <w:t xml:space="preserve">time tennis and education </w:t>
            </w:r>
            <w:proofErr w:type="spellStart"/>
            <w:r w:rsidRPr="00E6710F">
              <w:rPr>
                <w:sz w:val="16"/>
              </w:rPr>
              <w:t>programme</w:t>
            </w:r>
            <w:proofErr w:type="spellEnd"/>
            <w:r w:rsidRPr="00E6710F">
              <w:rPr>
                <w:sz w:val="16"/>
              </w:rPr>
              <w:t>; evolved into Tennis Avenue School in 2020. Currently the only UK tennis academy that is also a registered independent school.</w:t>
            </w:r>
          </w:p>
        </w:tc>
        <w:tc>
          <w:tcPr>
            <w:tcW w:w="2410" w:type="dxa"/>
            <w:tcMar>
              <w:top w:w="90" w:type="dxa"/>
              <w:left w:w="100" w:type="dxa"/>
              <w:bottom w:w="90" w:type="dxa"/>
              <w:right w:w="100" w:type="dxa"/>
            </w:tcMar>
          </w:tcPr>
          <w:p w14:paraId="4FD21589" w14:textId="6A050869" w:rsidR="002B7CF0" w:rsidRDefault="002B7CF0">
            <w:pPr>
              <w:spacing w:after="40" w:line="252" w:lineRule="auto"/>
              <w:rPr>
                <w:sz w:val="16"/>
              </w:rPr>
            </w:pPr>
          </w:p>
        </w:tc>
        <w:tc>
          <w:tcPr>
            <w:tcW w:w="2268" w:type="dxa"/>
            <w:tcMar>
              <w:top w:w="90" w:type="dxa"/>
              <w:left w:w="100" w:type="dxa"/>
              <w:bottom w:w="90" w:type="dxa"/>
              <w:right w:w="100" w:type="dxa"/>
            </w:tcMar>
          </w:tcPr>
          <w:p w14:paraId="4990FF63" w14:textId="23315452" w:rsidR="002B7CF0" w:rsidRDefault="002B7CF0">
            <w:pPr>
              <w:spacing w:after="40" w:line="252" w:lineRule="auto"/>
              <w:rPr>
                <w:sz w:val="16"/>
              </w:rPr>
            </w:pPr>
          </w:p>
        </w:tc>
        <w:tc>
          <w:tcPr>
            <w:tcW w:w="2065" w:type="dxa"/>
            <w:tcMar>
              <w:top w:w="90" w:type="dxa"/>
              <w:left w:w="100" w:type="dxa"/>
              <w:bottom w:w="90" w:type="dxa"/>
              <w:right w:w="100" w:type="dxa"/>
            </w:tcMar>
          </w:tcPr>
          <w:p w14:paraId="202CFC10" w14:textId="77777777" w:rsidR="002B7CF0" w:rsidRDefault="002B7CF0">
            <w:pPr>
              <w:spacing w:after="40" w:line="252" w:lineRule="auto"/>
            </w:pPr>
          </w:p>
        </w:tc>
      </w:tr>
      <w:tr w:rsidR="002B7CF0" w14:paraId="432ECF2B" w14:textId="77777777" w:rsidTr="002B7CF0">
        <w:trPr>
          <w:jc w:val="center"/>
        </w:trPr>
        <w:tc>
          <w:tcPr>
            <w:tcW w:w="3536" w:type="dxa"/>
            <w:shd w:val="clear" w:color="auto" w:fill="F4F7FA"/>
            <w:tcMar>
              <w:top w:w="90" w:type="dxa"/>
              <w:left w:w="100" w:type="dxa"/>
              <w:bottom w:w="90" w:type="dxa"/>
              <w:right w:w="100" w:type="dxa"/>
            </w:tcMar>
          </w:tcPr>
          <w:p w14:paraId="3E2063C9" w14:textId="27749AC8" w:rsidR="002B7CF0" w:rsidRPr="00F16E24" w:rsidRDefault="002B7CF0">
            <w:pPr>
              <w:spacing w:after="40" w:line="252" w:lineRule="auto"/>
              <w:rPr>
                <w:b/>
                <w:bCs/>
                <w:color w:val="002060"/>
                <w:sz w:val="16"/>
                <w:szCs w:val="16"/>
              </w:rPr>
            </w:pPr>
            <w:proofErr w:type="spellStart"/>
            <w:r w:rsidRPr="00F16E24">
              <w:rPr>
                <w:b/>
                <w:bCs/>
                <w:color w:val="002060"/>
                <w:sz w:val="16"/>
                <w:szCs w:val="16"/>
              </w:rPr>
              <w:t>Programme</w:t>
            </w:r>
            <w:proofErr w:type="spellEnd"/>
            <w:r w:rsidRPr="00F16E24">
              <w:rPr>
                <w:b/>
                <w:bCs/>
                <w:color w:val="002060"/>
                <w:sz w:val="16"/>
                <w:szCs w:val="16"/>
              </w:rPr>
              <w:t xml:space="preserve"> Lead(s)</w:t>
            </w:r>
          </w:p>
          <w:p w14:paraId="0A255D43" w14:textId="2445FA7B" w:rsidR="002B7CF0" w:rsidRPr="000F468F" w:rsidRDefault="002B7CF0">
            <w:pPr>
              <w:spacing w:after="40" w:line="252" w:lineRule="auto"/>
              <w:rPr>
                <w:b/>
                <w:bCs/>
                <w:color w:val="002060"/>
                <w:sz w:val="17"/>
              </w:rPr>
            </w:pPr>
            <w:r w:rsidRPr="00F16E24">
              <w:rPr>
                <w:color w:val="002060"/>
                <w:sz w:val="16"/>
                <w:szCs w:val="16"/>
              </w:rPr>
              <w:t xml:space="preserve">Who leads the </w:t>
            </w:r>
            <w:proofErr w:type="spellStart"/>
            <w:r w:rsidRPr="00F16E24">
              <w:rPr>
                <w:color w:val="002060"/>
                <w:sz w:val="16"/>
                <w:szCs w:val="16"/>
              </w:rPr>
              <w:t>programme</w:t>
            </w:r>
            <w:proofErr w:type="spellEnd"/>
            <w:r w:rsidRPr="00F16E24">
              <w:rPr>
                <w:color w:val="002060"/>
                <w:sz w:val="16"/>
                <w:szCs w:val="16"/>
              </w:rPr>
              <w:t>, and what relevant experience do they bring in coaching, player development, and educational oversight? How does their background align with what your child may need?</w:t>
            </w:r>
          </w:p>
        </w:tc>
        <w:tc>
          <w:tcPr>
            <w:tcW w:w="4111" w:type="dxa"/>
            <w:tcMar>
              <w:top w:w="90" w:type="dxa"/>
              <w:left w:w="100" w:type="dxa"/>
              <w:bottom w:w="90" w:type="dxa"/>
              <w:right w:w="100" w:type="dxa"/>
            </w:tcMar>
          </w:tcPr>
          <w:p w14:paraId="56778CE2" w14:textId="183E3496" w:rsidR="002B7CF0" w:rsidRPr="0007432F" w:rsidRDefault="002B7CF0" w:rsidP="008C6C2B">
            <w:pPr>
              <w:spacing w:after="40" w:line="252" w:lineRule="auto"/>
              <w:rPr>
                <w:sz w:val="16"/>
                <w:lang w:val="en-GB"/>
              </w:rPr>
            </w:pPr>
            <w:r w:rsidRPr="0007432F">
              <w:rPr>
                <w:sz w:val="16"/>
              </w:rPr>
              <w:t xml:space="preserve">Director: </w:t>
            </w:r>
            <w:r w:rsidRPr="0007432F">
              <w:rPr>
                <w:b/>
                <w:bCs/>
                <w:sz w:val="16"/>
              </w:rPr>
              <w:t>Hareen Wasantha</w:t>
            </w:r>
            <w:r w:rsidRPr="0007432F">
              <w:rPr>
                <w:sz w:val="16"/>
              </w:rPr>
              <w:t xml:space="preserve"> (former national Top 10 junior, England representative, and member of the LTA School of Excellence, the only LTA-run </w:t>
            </w:r>
            <w:proofErr w:type="spellStart"/>
            <w:r w:rsidRPr="0007432F">
              <w:rPr>
                <w:sz w:val="16"/>
              </w:rPr>
              <w:t>programme</w:t>
            </w:r>
            <w:proofErr w:type="spellEnd"/>
            <w:r w:rsidRPr="0007432F">
              <w:rPr>
                <w:sz w:val="16"/>
              </w:rPr>
              <w:t xml:space="preserve"> of its kind at the time and a predecessor to today’s National Academy pathway).</w:t>
            </w:r>
            <w:r w:rsidRPr="0007432F">
              <w:rPr>
                <w:sz w:val="16"/>
              </w:rPr>
              <w:br/>
              <w:t xml:space="preserve">Principal: </w:t>
            </w:r>
            <w:r w:rsidRPr="0007432F">
              <w:rPr>
                <w:b/>
                <w:bCs/>
                <w:sz w:val="16"/>
              </w:rPr>
              <w:t>Ilge Alpay</w:t>
            </w:r>
            <w:r w:rsidRPr="0007432F">
              <w:rPr>
                <w:sz w:val="16"/>
              </w:rPr>
              <w:t xml:space="preserve"> (former WTA-ranked player and education lead).</w:t>
            </w:r>
            <w:r w:rsidRPr="0007432F">
              <w:rPr>
                <w:sz w:val="16"/>
              </w:rPr>
              <w:br/>
            </w:r>
            <w:r w:rsidRPr="0007432F">
              <w:rPr>
                <w:i/>
                <w:iCs/>
                <w:sz w:val="16"/>
              </w:rPr>
              <w:t xml:space="preserve">Together, Hareen Wasantha and Ilge Alpay have led the </w:t>
            </w:r>
            <w:proofErr w:type="spellStart"/>
            <w:r w:rsidRPr="0007432F">
              <w:rPr>
                <w:i/>
                <w:iCs/>
                <w:sz w:val="16"/>
              </w:rPr>
              <w:t>programme</w:t>
            </w:r>
            <w:proofErr w:type="spellEnd"/>
            <w:r w:rsidRPr="0007432F">
              <w:rPr>
                <w:i/>
                <w:iCs/>
                <w:sz w:val="16"/>
              </w:rPr>
              <w:t xml:space="preserve"> throughout the period in which Tennis Avenue’s published player outcomes have been produced, including the development of Jack Pinnington Jones from ages 8</w:t>
            </w:r>
            <w:r>
              <w:rPr>
                <w:i/>
                <w:iCs/>
                <w:sz w:val="16"/>
              </w:rPr>
              <w:t>-</w:t>
            </w:r>
            <w:r w:rsidRPr="0007432F">
              <w:rPr>
                <w:i/>
                <w:iCs/>
                <w:sz w:val="16"/>
              </w:rPr>
              <w:t>13.</w:t>
            </w:r>
          </w:p>
        </w:tc>
        <w:tc>
          <w:tcPr>
            <w:tcW w:w="2410" w:type="dxa"/>
            <w:tcMar>
              <w:top w:w="90" w:type="dxa"/>
              <w:left w:w="100" w:type="dxa"/>
              <w:bottom w:w="90" w:type="dxa"/>
              <w:right w:w="100" w:type="dxa"/>
            </w:tcMar>
          </w:tcPr>
          <w:p w14:paraId="076C351E" w14:textId="5E209642" w:rsidR="002B7CF0" w:rsidRDefault="002B7CF0">
            <w:pPr>
              <w:spacing w:after="40" w:line="252" w:lineRule="auto"/>
              <w:rPr>
                <w:sz w:val="16"/>
              </w:rPr>
            </w:pPr>
          </w:p>
        </w:tc>
        <w:tc>
          <w:tcPr>
            <w:tcW w:w="2268" w:type="dxa"/>
            <w:tcMar>
              <w:top w:w="90" w:type="dxa"/>
              <w:left w:w="100" w:type="dxa"/>
              <w:bottom w:w="90" w:type="dxa"/>
              <w:right w:w="100" w:type="dxa"/>
            </w:tcMar>
          </w:tcPr>
          <w:p w14:paraId="5D3E861B" w14:textId="367C884F" w:rsidR="002B7CF0" w:rsidRDefault="002B7CF0">
            <w:pPr>
              <w:spacing w:after="40" w:line="252" w:lineRule="auto"/>
              <w:rPr>
                <w:sz w:val="16"/>
              </w:rPr>
            </w:pPr>
          </w:p>
        </w:tc>
        <w:tc>
          <w:tcPr>
            <w:tcW w:w="2065" w:type="dxa"/>
            <w:tcMar>
              <w:top w:w="90" w:type="dxa"/>
              <w:left w:w="100" w:type="dxa"/>
              <w:bottom w:w="90" w:type="dxa"/>
              <w:right w:w="100" w:type="dxa"/>
            </w:tcMar>
          </w:tcPr>
          <w:p w14:paraId="4C6E6BEA" w14:textId="77777777" w:rsidR="002B7CF0" w:rsidRDefault="002B7CF0">
            <w:pPr>
              <w:spacing w:after="40" w:line="252" w:lineRule="auto"/>
            </w:pPr>
          </w:p>
        </w:tc>
      </w:tr>
      <w:tr w:rsidR="002B7CF0" w14:paraId="314A2464" w14:textId="77777777" w:rsidTr="007B2345">
        <w:trPr>
          <w:trHeight w:val="1287"/>
          <w:jc w:val="center"/>
        </w:trPr>
        <w:tc>
          <w:tcPr>
            <w:tcW w:w="3536" w:type="dxa"/>
            <w:shd w:val="clear" w:color="auto" w:fill="F4F7FA"/>
            <w:tcMar>
              <w:top w:w="90" w:type="dxa"/>
              <w:left w:w="100" w:type="dxa"/>
              <w:bottom w:w="90" w:type="dxa"/>
              <w:right w:w="100" w:type="dxa"/>
            </w:tcMar>
          </w:tcPr>
          <w:p w14:paraId="493D055E" w14:textId="7058C826" w:rsidR="002B7CF0" w:rsidRPr="00F16E24" w:rsidRDefault="002B7CF0">
            <w:pPr>
              <w:spacing w:after="40" w:line="252" w:lineRule="auto"/>
              <w:rPr>
                <w:b/>
                <w:bCs/>
                <w:color w:val="002060"/>
                <w:sz w:val="16"/>
                <w:szCs w:val="16"/>
              </w:rPr>
            </w:pPr>
            <w:r w:rsidRPr="00F16E24">
              <w:rPr>
                <w:b/>
                <w:bCs/>
                <w:color w:val="002060"/>
                <w:sz w:val="16"/>
                <w:szCs w:val="16"/>
              </w:rPr>
              <w:t>Coaches</w:t>
            </w:r>
          </w:p>
          <w:p w14:paraId="36AEFA8A" w14:textId="7DEEAD29" w:rsidR="002B7CF0" w:rsidRPr="000F468F" w:rsidRDefault="002B7CF0" w:rsidP="000945EB">
            <w:pPr>
              <w:spacing w:after="40" w:line="252" w:lineRule="auto"/>
              <w:rPr>
                <w:color w:val="002060"/>
                <w:sz w:val="17"/>
              </w:rPr>
            </w:pPr>
            <w:r w:rsidRPr="00F16E24">
              <w:rPr>
                <w:color w:val="002060"/>
                <w:sz w:val="16"/>
                <w:szCs w:val="16"/>
              </w:rPr>
              <w:t>Who are the other coaches your child would work with day to day, and what relevant experience do they have in developing players at different stages?</w:t>
            </w:r>
          </w:p>
        </w:tc>
        <w:tc>
          <w:tcPr>
            <w:tcW w:w="4111" w:type="dxa"/>
            <w:tcMar>
              <w:top w:w="90" w:type="dxa"/>
              <w:left w:w="100" w:type="dxa"/>
              <w:bottom w:w="90" w:type="dxa"/>
              <w:right w:w="100" w:type="dxa"/>
            </w:tcMar>
          </w:tcPr>
          <w:p w14:paraId="71CE5001" w14:textId="711470DC" w:rsidR="002B7CF0" w:rsidRPr="00F768E7" w:rsidRDefault="002B7CF0" w:rsidP="00EA1E52">
            <w:pPr>
              <w:spacing w:after="40" w:line="252" w:lineRule="auto"/>
              <w:rPr>
                <w:sz w:val="16"/>
                <w:lang w:val="en-GB"/>
              </w:rPr>
            </w:pPr>
            <w:r w:rsidRPr="00F768E7">
              <w:rPr>
                <w:b/>
                <w:bCs/>
                <w:sz w:val="16"/>
                <w:lang w:val="en-GB"/>
              </w:rPr>
              <w:t>Adam Thornton</w:t>
            </w:r>
            <w:r w:rsidRPr="00F768E7">
              <w:rPr>
                <w:b/>
                <w:bCs/>
                <w:sz w:val="16"/>
                <w:lang w:val="en-GB"/>
              </w:rPr>
              <w:noBreakHyphen/>
              <w:t>Brown</w:t>
            </w:r>
            <w:r w:rsidRPr="00F768E7">
              <w:rPr>
                <w:sz w:val="16"/>
                <w:lang w:val="en-GB"/>
              </w:rPr>
              <w:t xml:space="preserve"> (former ATP</w:t>
            </w:r>
            <w:r w:rsidRPr="00F768E7">
              <w:rPr>
                <w:sz w:val="16"/>
                <w:lang w:val="en-GB"/>
              </w:rPr>
              <w:noBreakHyphen/>
              <w:t xml:space="preserve">ranked singles player; </w:t>
            </w:r>
            <w:r>
              <w:rPr>
                <w:sz w:val="16"/>
                <w:lang w:val="en-GB"/>
              </w:rPr>
              <w:t xml:space="preserve">currently </w:t>
            </w:r>
            <w:r w:rsidRPr="00F768E7">
              <w:rPr>
                <w:sz w:val="16"/>
                <w:lang w:val="en-GB"/>
              </w:rPr>
              <w:t>coache</w:t>
            </w:r>
            <w:r>
              <w:rPr>
                <w:sz w:val="16"/>
                <w:lang w:val="en-GB"/>
              </w:rPr>
              <w:t>s</w:t>
            </w:r>
            <w:r w:rsidRPr="00F768E7">
              <w:rPr>
                <w:sz w:val="16"/>
                <w:lang w:val="en-GB"/>
              </w:rPr>
              <w:t xml:space="preserve"> WTA top</w:t>
            </w:r>
            <w:r w:rsidRPr="00F768E7">
              <w:rPr>
                <w:sz w:val="16"/>
                <w:lang w:val="en-GB"/>
              </w:rPr>
              <w:noBreakHyphen/>
              <w:t xml:space="preserve">100 Francesca Jones; former </w:t>
            </w:r>
            <w:r>
              <w:rPr>
                <w:sz w:val="16"/>
                <w:lang w:val="en-GB"/>
              </w:rPr>
              <w:t>decade-long</w:t>
            </w:r>
            <w:r w:rsidRPr="00F768E7">
              <w:rPr>
                <w:sz w:val="16"/>
                <w:lang w:val="en-GB"/>
              </w:rPr>
              <w:t xml:space="preserve"> hitting partner for Venus Williams).</w:t>
            </w:r>
            <w:r w:rsidRPr="00F768E7">
              <w:rPr>
                <w:sz w:val="16"/>
                <w:lang w:val="en-GB"/>
              </w:rPr>
              <w:br/>
            </w:r>
            <w:r w:rsidRPr="00F768E7">
              <w:rPr>
                <w:b/>
                <w:bCs/>
                <w:sz w:val="16"/>
                <w:lang w:val="en-GB"/>
              </w:rPr>
              <w:t>Kieran Macarty</w:t>
            </w:r>
            <w:r w:rsidRPr="00F768E7">
              <w:rPr>
                <w:sz w:val="16"/>
                <w:lang w:val="en-GB"/>
              </w:rPr>
              <w:t xml:space="preserve"> (former ATP</w:t>
            </w:r>
            <w:r w:rsidRPr="00F768E7">
              <w:rPr>
                <w:sz w:val="16"/>
                <w:lang w:val="en-GB"/>
              </w:rPr>
              <w:noBreakHyphen/>
              <w:t xml:space="preserve">ranked doubles player; developed through the </w:t>
            </w:r>
            <w:r w:rsidRPr="00EA1E52">
              <w:rPr>
                <w:sz w:val="16"/>
              </w:rPr>
              <w:t>Tennis Avenue Academy pathw</w:t>
            </w:r>
            <w:r>
              <w:rPr>
                <w:sz w:val="16"/>
              </w:rPr>
              <w:t>ay).</w:t>
            </w:r>
          </w:p>
        </w:tc>
        <w:tc>
          <w:tcPr>
            <w:tcW w:w="2410" w:type="dxa"/>
            <w:tcMar>
              <w:top w:w="90" w:type="dxa"/>
              <w:left w:w="100" w:type="dxa"/>
              <w:bottom w:w="90" w:type="dxa"/>
              <w:right w:w="100" w:type="dxa"/>
            </w:tcMar>
          </w:tcPr>
          <w:p w14:paraId="3C7802FF" w14:textId="50512CB4" w:rsidR="002B7CF0" w:rsidRPr="001F55BC" w:rsidRDefault="002B7CF0" w:rsidP="00251412">
            <w:pPr>
              <w:spacing w:after="40" w:line="252" w:lineRule="auto"/>
              <w:rPr>
                <w:b/>
                <w:bCs/>
                <w:sz w:val="16"/>
              </w:rPr>
            </w:pPr>
          </w:p>
        </w:tc>
        <w:tc>
          <w:tcPr>
            <w:tcW w:w="2268" w:type="dxa"/>
            <w:tcMar>
              <w:top w:w="90" w:type="dxa"/>
              <w:left w:w="100" w:type="dxa"/>
              <w:bottom w:w="90" w:type="dxa"/>
              <w:right w:w="100" w:type="dxa"/>
            </w:tcMar>
          </w:tcPr>
          <w:p w14:paraId="6317BA5D" w14:textId="1CAA54FE" w:rsidR="002B7CF0" w:rsidRDefault="002B7CF0" w:rsidP="009428A0">
            <w:pPr>
              <w:spacing w:after="40" w:line="252" w:lineRule="auto"/>
              <w:rPr>
                <w:sz w:val="16"/>
              </w:rPr>
            </w:pPr>
          </w:p>
        </w:tc>
        <w:tc>
          <w:tcPr>
            <w:tcW w:w="2065" w:type="dxa"/>
            <w:tcMar>
              <w:top w:w="90" w:type="dxa"/>
              <w:left w:w="100" w:type="dxa"/>
              <w:bottom w:w="90" w:type="dxa"/>
              <w:right w:w="100" w:type="dxa"/>
            </w:tcMar>
          </w:tcPr>
          <w:p w14:paraId="09E1AA2D" w14:textId="77777777" w:rsidR="002B7CF0" w:rsidRDefault="002B7CF0">
            <w:pPr>
              <w:spacing w:after="40" w:line="252" w:lineRule="auto"/>
            </w:pPr>
          </w:p>
        </w:tc>
      </w:tr>
    </w:tbl>
    <w:p w14:paraId="38A4FA26" w14:textId="625BC51D" w:rsidR="002B7CF0" w:rsidRDefault="002B7CF0" w:rsidP="008B5455"/>
    <w:p w14:paraId="51807091" w14:textId="72C1C704" w:rsidR="00F30D00" w:rsidRDefault="001617C3" w:rsidP="00F30D00">
      <w:pPr>
        <w:pStyle w:val="Heading1"/>
      </w:pPr>
      <w:r>
        <w:lastRenderedPageBreak/>
        <w:t>2</w:t>
      </w:r>
      <w:r w:rsidR="00F30D00">
        <w:t xml:space="preserve">. </w:t>
      </w:r>
      <w:r w:rsidR="00A703B6">
        <w:t>Track Record &amp; Outcomes</w:t>
      </w:r>
    </w:p>
    <w:p w14:paraId="476B5766" w14:textId="1DB99C8F" w:rsidR="00F30D00" w:rsidRDefault="00EF33E9" w:rsidP="00F30D00">
      <w:r w:rsidRPr="00EF33E9">
        <w:rPr>
          <w:i/>
          <w:color w:val="646464"/>
        </w:rPr>
        <w:t xml:space="preserve">What experience does each </w:t>
      </w:r>
      <w:proofErr w:type="spellStart"/>
      <w:r w:rsidRPr="00EF33E9">
        <w:rPr>
          <w:i/>
          <w:color w:val="646464"/>
        </w:rPr>
        <w:t>programme</w:t>
      </w:r>
      <w:proofErr w:type="spellEnd"/>
      <w:r w:rsidRPr="00EF33E9">
        <w:rPr>
          <w:i/>
          <w:color w:val="646464"/>
        </w:rPr>
        <w:t xml:space="preserve"> have in supporting player development and academic progress, and how does this align with your child’s goals?</w:t>
      </w:r>
    </w:p>
    <w:tbl>
      <w:tblPr>
        <w:tblStyle w:val="TableGrid"/>
        <w:tblW w:w="14473" w:type="dxa"/>
        <w:jc w:val="center"/>
        <w:tblBorders>
          <w:top w:val="single" w:sz="6" w:space="0" w:color="C9D2DC"/>
          <w:left w:val="single" w:sz="6" w:space="0" w:color="C9D2DC"/>
          <w:bottom w:val="single" w:sz="6" w:space="0" w:color="C9D2DC"/>
          <w:right w:val="single" w:sz="6" w:space="0" w:color="C9D2DC"/>
          <w:insideH w:val="single" w:sz="6" w:space="0" w:color="C9D2DC"/>
          <w:insideV w:val="single" w:sz="6" w:space="0" w:color="C9D2DC"/>
        </w:tblBorders>
        <w:tblLook w:val="04A0" w:firstRow="1" w:lastRow="0" w:firstColumn="1" w:lastColumn="0" w:noHBand="0" w:noVBand="1"/>
      </w:tblPr>
      <w:tblGrid>
        <w:gridCol w:w="3536"/>
        <w:gridCol w:w="4111"/>
        <w:gridCol w:w="2410"/>
        <w:gridCol w:w="2268"/>
        <w:gridCol w:w="2148"/>
      </w:tblGrid>
      <w:tr w:rsidR="00251412" w14:paraId="6C0CB366" w14:textId="77777777" w:rsidTr="00251412">
        <w:trPr>
          <w:tblHeader/>
          <w:jc w:val="center"/>
        </w:trPr>
        <w:tc>
          <w:tcPr>
            <w:tcW w:w="3536" w:type="dxa"/>
            <w:shd w:val="clear" w:color="auto" w:fill="1F4E78"/>
            <w:tcMar>
              <w:top w:w="100" w:type="dxa"/>
              <w:left w:w="100" w:type="dxa"/>
              <w:bottom w:w="100" w:type="dxa"/>
              <w:right w:w="100" w:type="dxa"/>
            </w:tcMar>
            <w:vAlign w:val="center"/>
          </w:tcPr>
          <w:p w14:paraId="7C04AD08" w14:textId="77777777" w:rsidR="00251412" w:rsidRDefault="00251412" w:rsidP="00E372B2">
            <w:pPr>
              <w:jc w:val="center"/>
            </w:pPr>
            <w:r>
              <w:rPr>
                <w:b/>
                <w:color w:val="FFFFFF"/>
                <w:sz w:val="19"/>
              </w:rPr>
              <w:t>Consideration</w:t>
            </w:r>
          </w:p>
        </w:tc>
        <w:tc>
          <w:tcPr>
            <w:tcW w:w="4111" w:type="dxa"/>
            <w:shd w:val="clear" w:color="auto" w:fill="1F4E78"/>
            <w:tcMar>
              <w:top w:w="100" w:type="dxa"/>
              <w:left w:w="100" w:type="dxa"/>
              <w:bottom w:w="100" w:type="dxa"/>
              <w:right w:w="100" w:type="dxa"/>
            </w:tcMar>
            <w:vAlign w:val="center"/>
          </w:tcPr>
          <w:p w14:paraId="5A6F08F6" w14:textId="26B9B1F4" w:rsidR="00251412" w:rsidRDefault="00251412" w:rsidP="00E372B2">
            <w:pPr>
              <w:jc w:val="center"/>
            </w:pPr>
            <w:r>
              <w:rPr>
                <w:b/>
                <w:color w:val="FFFFFF"/>
                <w:sz w:val="19"/>
              </w:rPr>
              <w:t>Tennis Avenue</w:t>
            </w:r>
            <w:r w:rsidR="004950A4">
              <w:rPr>
                <w:b/>
                <w:color w:val="FFFFFF"/>
                <w:sz w:val="19"/>
              </w:rPr>
              <w:t xml:space="preserve"> </w:t>
            </w:r>
            <w:r>
              <w:rPr>
                <w:b/>
                <w:color w:val="FFFFFF"/>
                <w:sz w:val="19"/>
              </w:rPr>
              <w:t>School</w:t>
            </w:r>
          </w:p>
        </w:tc>
        <w:tc>
          <w:tcPr>
            <w:tcW w:w="2410" w:type="dxa"/>
            <w:shd w:val="clear" w:color="auto" w:fill="1F4E78"/>
            <w:tcMar>
              <w:top w:w="100" w:type="dxa"/>
              <w:left w:w="100" w:type="dxa"/>
              <w:bottom w:w="100" w:type="dxa"/>
              <w:right w:w="100" w:type="dxa"/>
            </w:tcMar>
            <w:vAlign w:val="center"/>
          </w:tcPr>
          <w:p w14:paraId="504F3B52" w14:textId="13D18B8E" w:rsidR="00251412" w:rsidRDefault="007B2345" w:rsidP="00E372B2">
            <w:pPr>
              <w:jc w:val="center"/>
            </w:pPr>
            <w:r>
              <w:rPr>
                <w:b/>
                <w:color w:val="FFFFFF"/>
                <w:sz w:val="19"/>
              </w:rPr>
              <w:t>Your Option 1</w:t>
            </w:r>
          </w:p>
        </w:tc>
        <w:tc>
          <w:tcPr>
            <w:tcW w:w="2268" w:type="dxa"/>
            <w:shd w:val="clear" w:color="auto" w:fill="1F4E78"/>
            <w:tcMar>
              <w:top w:w="100" w:type="dxa"/>
              <w:left w:w="100" w:type="dxa"/>
              <w:bottom w:w="100" w:type="dxa"/>
              <w:right w:w="100" w:type="dxa"/>
            </w:tcMar>
            <w:vAlign w:val="center"/>
          </w:tcPr>
          <w:p w14:paraId="0AA39986" w14:textId="075E1E11" w:rsidR="00251412" w:rsidRDefault="007B2345" w:rsidP="00E372B2">
            <w:pPr>
              <w:jc w:val="center"/>
            </w:pPr>
            <w:r>
              <w:rPr>
                <w:b/>
                <w:color w:val="FFFFFF"/>
                <w:sz w:val="19"/>
              </w:rPr>
              <w:t>Your Option 2</w:t>
            </w:r>
          </w:p>
        </w:tc>
        <w:tc>
          <w:tcPr>
            <w:tcW w:w="2148" w:type="dxa"/>
            <w:shd w:val="clear" w:color="auto" w:fill="1F4E78"/>
            <w:tcMar>
              <w:top w:w="100" w:type="dxa"/>
              <w:left w:w="100" w:type="dxa"/>
              <w:bottom w:w="100" w:type="dxa"/>
              <w:right w:w="100" w:type="dxa"/>
            </w:tcMar>
            <w:vAlign w:val="center"/>
          </w:tcPr>
          <w:p w14:paraId="1FF0983A" w14:textId="6D3E6BC9" w:rsidR="00251412" w:rsidRDefault="007B2345" w:rsidP="00E372B2">
            <w:pPr>
              <w:jc w:val="center"/>
            </w:pPr>
            <w:r>
              <w:rPr>
                <w:b/>
                <w:color w:val="FFFFFF"/>
                <w:sz w:val="19"/>
              </w:rPr>
              <w:t>Your Option 3</w:t>
            </w:r>
          </w:p>
        </w:tc>
      </w:tr>
      <w:tr w:rsidR="00251412" w14:paraId="687DE0F6" w14:textId="77777777" w:rsidTr="00251412">
        <w:trPr>
          <w:jc w:val="center"/>
        </w:trPr>
        <w:tc>
          <w:tcPr>
            <w:tcW w:w="3536" w:type="dxa"/>
            <w:shd w:val="clear" w:color="auto" w:fill="F4F7FA"/>
            <w:tcMar>
              <w:top w:w="90" w:type="dxa"/>
              <w:left w:w="100" w:type="dxa"/>
              <w:bottom w:w="90" w:type="dxa"/>
              <w:right w:w="100" w:type="dxa"/>
            </w:tcMar>
          </w:tcPr>
          <w:p w14:paraId="3691C431" w14:textId="38B30643" w:rsidR="00251412" w:rsidRPr="00F16E24" w:rsidRDefault="00251412" w:rsidP="00BC29F9">
            <w:pPr>
              <w:spacing w:after="40" w:line="252" w:lineRule="auto"/>
              <w:rPr>
                <w:b/>
                <w:bCs/>
                <w:color w:val="002060"/>
                <w:sz w:val="16"/>
                <w:szCs w:val="16"/>
              </w:rPr>
            </w:pPr>
            <w:r w:rsidRPr="00F16E24">
              <w:rPr>
                <w:b/>
                <w:bCs/>
                <w:color w:val="002060"/>
                <w:sz w:val="16"/>
                <w:szCs w:val="16"/>
              </w:rPr>
              <w:t xml:space="preserve">Tennis Europe Champions (Singles or Doubles) </w:t>
            </w:r>
          </w:p>
          <w:p w14:paraId="3E4B3116" w14:textId="020BAEF5" w:rsidR="00251412" w:rsidRPr="00F16E24" w:rsidRDefault="00251412" w:rsidP="001654FD">
            <w:pPr>
              <w:spacing w:after="40" w:line="252" w:lineRule="auto"/>
              <w:rPr>
                <w:color w:val="002060"/>
                <w:sz w:val="16"/>
                <w:szCs w:val="16"/>
              </w:rPr>
            </w:pPr>
            <w:r w:rsidRPr="00F16E24">
              <w:rPr>
                <w:color w:val="002060"/>
                <w:sz w:val="16"/>
                <w:szCs w:val="16"/>
              </w:rPr>
              <w:t>How much experience does the current leadership and coaching team have in supporting players to succeed at Tennis Europe level, and how relevant is that to your child’s stage and ambitions?</w:t>
            </w:r>
          </w:p>
        </w:tc>
        <w:tc>
          <w:tcPr>
            <w:tcW w:w="4111" w:type="dxa"/>
            <w:tcMar>
              <w:top w:w="90" w:type="dxa"/>
              <w:left w:w="100" w:type="dxa"/>
              <w:bottom w:w="90" w:type="dxa"/>
              <w:right w:w="100" w:type="dxa"/>
            </w:tcMar>
          </w:tcPr>
          <w:p w14:paraId="65A6FB85" w14:textId="028D0EB8" w:rsidR="00251412" w:rsidRPr="0031350B" w:rsidRDefault="00251412" w:rsidP="0064746C">
            <w:pPr>
              <w:spacing w:after="40" w:line="252" w:lineRule="auto"/>
              <w:jc w:val="center"/>
              <w:rPr>
                <w:b/>
                <w:bCs/>
                <w:sz w:val="24"/>
                <w:szCs w:val="24"/>
              </w:rPr>
            </w:pPr>
            <w:r w:rsidRPr="0031350B">
              <w:rPr>
                <w:b/>
                <w:bCs/>
                <w:sz w:val="24"/>
                <w:szCs w:val="24"/>
              </w:rPr>
              <w:t>16</w:t>
            </w:r>
          </w:p>
        </w:tc>
        <w:tc>
          <w:tcPr>
            <w:tcW w:w="2410" w:type="dxa"/>
            <w:tcMar>
              <w:top w:w="90" w:type="dxa"/>
              <w:left w:w="100" w:type="dxa"/>
              <w:bottom w:w="90" w:type="dxa"/>
              <w:right w:w="100" w:type="dxa"/>
            </w:tcMar>
          </w:tcPr>
          <w:p w14:paraId="3503726E" w14:textId="308EC153" w:rsidR="00251412" w:rsidRPr="00F16E24" w:rsidRDefault="00251412" w:rsidP="00F16E24">
            <w:pPr>
              <w:spacing w:after="40" w:line="252" w:lineRule="auto"/>
              <w:jc w:val="center"/>
              <w:rPr>
                <w:sz w:val="16"/>
                <w:szCs w:val="16"/>
              </w:rPr>
            </w:pPr>
          </w:p>
        </w:tc>
        <w:tc>
          <w:tcPr>
            <w:tcW w:w="2268" w:type="dxa"/>
            <w:tcMar>
              <w:top w:w="90" w:type="dxa"/>
              <w:left w:w="100" w:type="dxa"/>
              <w:bottom w:w="90" w:type="dxa"/>
              <w:right w:w="100" w:type="dxa"/>
            </w:tcMar>
          </w:tcPr>
          <w:p w14:paraId="6049B948" w14:textId="6F9B65DD" w:rsidR="00251412" w:rsidRPr="00F16E24" w:rsidRDefault="00251412" w:rsidP="00F16E24">
            <w:pPr>
              <w:spacing w:after="40" w:line="252" w:lineRule="auto"/>
              <w:jc w:val="center"/>
              <w:rPr>
                <w:sz w:val="16"/>
                <w:szCs w:val="16"/>
              </w:rPr>
            </w:pPr>
          </w:p>
        </w:tc>
        <w:tc>
          <w:tcPr>
            <w:tcW w:w="2148" w:type="dxa"/>
            <w:tcMar>
              <w:top w:w="90" w:type="dxa"/>
              <w:left w:w="100" w:type="dxa"/>
              <w:bottom w:w="90" w:type="dxa"/>
              <w:right w:w="100" w:type="dxa"/>
            </w:tcMar>
          </w:tcPr>
          <w:p w14:paraId="035B8159" w14:textId="77777777" w:rsidR="00251412" w:rsidRPr="00F16E24" w:rsidRDefault="00251412" w:rsidP="00F16E24">
            <w:pPr>
              <w:spacing w:after="40" w:line="252" w:lineRule="auto"/>
              <w:jc w:val="center"/>
              <w:rPr>
                <w:sz w:val="16"/>
                <w:szCs w:val="16"/>
              </w:rPr>
            </w:pPr>
          </w:p>
        </w:tc>
      </w:tr>
      <w:tr w:rsidR="00251412" w14:paraId="4FE51EFC" w14:textId="77777777" w:rsidTr="00251412">
        <w:trPr>
          <w:jc w:val="center"/>
        </w:trPr>
        <w:tc>
          <w:tcPr>
            <w:tcW w:w="3536" w:type="dxa"/>
            <w:shd w:val="clear" w:color="auto" w:fill="F4F7FA"/>
            <w:tcMar>
              <w:top w:w="90" w:type="dxa"/>
              <w:left w:w="100" w:type="dxa"/>
              <w:bottom w:w="90" w:type="dxa"/>
              <w:right w:w="100" w:type="dxa"/>
            </w:tcMar>
          </w:tcPr>
          <w:p w14:paraId="402C2EF5" w14:textId="5BE63020" w:rsidR="00251412" w:rsidRPr="00F16E24" w:rsidRDefault="00251412" w:rsidP="00BE52C9">
            <w:pPr>
              <w:spacing w:after="40" w:line="252" w:lineRule="auto"/>
              <w:rPr>
                <w:color w:val="002060"/>
                <w:sz w:val="16"/>
                <w:szCs w:val="16"/>
              </w:rPr>
            </w:pPr>
            <w:r w:rsidRPr="00F16E24">
              <w:rPr>
                <w:b/>
                <w:bCs/>
                <w:color w:val="002060"/>
                <w:sz w:val="16"/>
                <w:szCs w:val="16"/>
              </w:rPr>
              <w:t xml:space="preserve">LTA Grade 1-2 National Champions </w:t>
            </w:r>
            <w:r w:rsidRPr="00F16E24">
              <w:rPr>
                <w:color w:val="002060"/>
                <w:sz w:val="16"/>
                <w:szCs w:val="16"/>
              </w:rPr>
              <w:t>What experience does the leadership and coaching team have in guiding players to success at top national events, and how does that align with your child’s goals?</w:t>
            </w:r>
          </w:p>
        </w:tc>
        <w:tc>
          <w:tcPr>
            <w:tcW w:w="4111" w:type="dxa"/>
            <w:shd w:val="clear" w:color="auto" w:fill="FAFBFD"/>
            <w:tcMar>
              <w:top w:w="90" w:type="dxa"/>
              <w:left w:w="100" w:type="dxa"/>
              <w:bottom w:w="90" w:type="dxa"/>
              <w:right w:w="100" w:type="dxa"/>
            </w:tcMar>
          </w:tcPr>
          <w:p w14:paraId="7A1254ED" w14:textId="2834EDB0" w:rsidR="00251412" w:rsidRPr="0031350B" w:rsidRDefault="00251412" w:rsidP="00C537D3">
            <w:pPr>
              <w:spacing w:after="40" w:line="252" w:lineRule="auto"/>
              <w:jc w:val="center"/>
              <w:rPr>
                <w:b/>
                <w:bCs/>
                <w:sz w:val="24"/>
                <w:szCs w:val="24"/>
              </w:rPr>
            </w:pPr>
            <w:r w:rsidRPr="0031350B">
              <w:rPr>
                <w:b/>
                <w:bCs/>
                <w:sz w:val="24"/>
                <w:szCs w:val="24"/>
              </w:rPr>
              <w:t>38</w:t>
            </w:r>
          </w:p>
        </w:tc>
        <w:tc>
          <w:tcPr>
            <w:tcW w:w="2410" w:type="dxa"/>
            <w:shd w:val="clear" w:color="auto" w:fill="FAFBFD"/>
            <w:tcMar>
              <w:top w:w="90" w:type="dxa"/>
              <w:left w:w="100" w:type="dxa"/>
              <w:bottom w:w="90" w:type="dxa"/>
              <w:right w:w="100" w:type="dxa"/>
            </w:tcMar>
          </w:tcPr>
          <w:p w14:paraId="3B596810" w14:textId="4B8B0D6C" w:rsidR="00251412" w:rsidRPr="00F16E24" w:rsidRDefault="00251412" w:rsidP="00F16E24">
            <w:pPr>
              <w:spacing w:after="40" w:line="252" w:lineRule="auto"/>
              <w:jc w:val="center"/>
              <w:rPr>
                <w:sz w:val="16"/>
                <w:szCs w:val="16"/>
              </w:rPr>
            </w:pPr>
          </w:p>
        </w:tc>
        <w:tc>
          <w:tcPr>
            <w:tcW w:w="2268" w:type="dxa"/>
            <w:shd w:val="clear" w:color="auto" w:fill="FAFBFD"/>
            <w:tcMar>
              <w:top w:w="90" w:type="dxa"/>
              <w:left w:w="100" w:type="dxa"/>
              <w:bottom w:w="90" w:type="dxa"/>
              <w:right w:w="100" w:type="dxa"/>
            </w:tcMar>
          </w:tcPr>
          <w:p w14:paraId="6FFA03AD" w14:textId="379FD1E3" w:rsidR="00251412" w:rsidRPr="00F16E24" w:rsidRDefault="00251412" w:rsidP="00F16E24">
            <w:pPr>
              <w:spacing w:after="40" w:line="252" w:lineRule="auto"/>
              <w:jc w:val="center"/>
              <w:rPr>
                <w:sz w:val="16"/>
                <w:szCs w:val="16"/>
              </w:rPr>
            </w:pPr>
          </w:p>
        </w:tc>
        <w:tc>
          <w:tcPr>
            <w:tcW w:w="2148" w:type="dxa"/>
            <w:shd w:val="clear" w:color="auto" w:fill="FAFBFD"/>
            <w:tcMar>
              <w:top w:w="90" w:type="dxa"/>
              <w:left w:w="100" w:type="dxa"/>
              <w:bottom w:w="90" w:type="dxa"/>
              <w:right w:w="100" w:type="dxa"/>
            </w:tcMar>
          </w:tcPr>
          <w:p w14:paraId="7CCFEDDC" w14:textId="77777777" w:rsidR="00251412" w:rsidRPr="00F16E24" w:rsidRDefault="00251412" w:rsidP="00F16E24">
            <w:pPr>
              <w:spacing w:after="40" w:line="252" w:lineRule="auto"/>
              <w:jc w:val="center"/>
              <w:rPr>
                <w:sz w:val="16"/>
                <w:szCs w:val="16"/>
              </w:rPr>
            </w:pPr>
          </w:p>
        </w:tc>
      </w:tr>
      <w:tr w:rsidR="00251412" w14:paraId="66421271" w14:textId="77777777" w:rsidTr="00251412">
        <w:trPr>
          <w:jc w:val="center"/>
        </w:trPr>
        <w:tc>
          <w:tcPr>
            <w:tcW w:w="3536" w:type="dxa"/>
            <w:shd w:val="clear" w:color="auto" w:fill="F4F7FA"/>
            <w:tcMar>
              <w:top w:w="90" w:type="dxa"/>
              <w:left w:w="100" w:type="dxa"/>
              <w:bottom w:w="90" w:type="dxa"/>
              <w:right w:w="100" w:type="dxa"/>
            </w:tcMar>
          </w:tcPr>
          <w:p w14:paraId="23E29260" w14:textId="4E9F41BB" w:rsidR="00251412" w:rsidRPr="00EA1BC1" w:rsidRDefault="00251412" w:rsidP="00C537D3">
            <w:pPr>
              <w:spacing w:after="40" w:line="252" w:lineRule="auto"/>
              <w:rPr>
                <w:color w:val="002060"/>
                <w:sz w:val="16"/>
                <w:szCs w:val="16"/>
              </w:rPr>
            </w:pPr>
            <w:r w:rsidRPr="00F16E24">
              <w:rPr>
                <w:b/>
                <w:bCs/>
                <w:color w:val="002060"/>
                <w:sz w:val="16"/>
                <w:szCs w:val="16"/>
              </w:rPr>
              <w:t xml:space="preserve">GB No.1 Ranked Players </w:t>
            </w:r>
            <w:r w:rsidRPr="00F16E24">
              <w:rPr>
                <w:color w:val="002060"/>
                <w:sz w:val="16"/>
                <w:szCs w:val="16"/>
              </w:rPr>
              <w:t xml:space="preserve">produced by current team. </w:t>
            </w:r>
            <w:r w:rsidRPr="00F16E24">
              <w:rPr>
                <w:color w:val="002060"/>
                <w:sz w:val="16"/>
                <w:szCs w:val="16"/>
                <w:lang w:val="en-GB"/>
              </w:rPr>
              <w:t>Has the leadership and coaching team previously trained players who reached the top of their age group nationally, and is that relevant to what your child is aiming for?</w:t>
            </w:r>
          </w:p>
        </w:tc>
        <w:tc>
          <w:tcPr>
            <w:tcW w:w="4111" w:type="dxa"/>
            <w:tcMar>
              <w:top w:w="90" w:type="dxa"/>
              <w:left w:w="100" w:type="dxa"/>
              <w:bottom w:w="90" w:type="dxa"/>
              <w:right w:w="100" w:type="dxa"/>
            </w:tcMar>
          </w:tcPr>
          <w:p w14:paraId="461624C5" w14:textId="34FF657D" w:rsidR="00251412" w:rsidRPr="0031350B" w:rsidRDefault="00251412" w:rsidP="00C537D3">
            <w:pPr>
              <w:spacing w:after="40" w:line="252" w:lineRule="auto"/>
              <w:jc w:val="center"/>
              <w:rPr>
                <w:b/>
                <w:bCs/>
                <w:sz w:val="24"/>
                <w:szCs w:val="24"/>
              </w:rPr>
            </w:pPr>
            <w:r w:rsidRPr="0031350B">
              <w:rPr>
                <w:b/>
                <w:bCs/>
                <w:sz w:val="24"/>
                <w:szCs w:val="24"/>
              </w:rPr>
              <w:t>7</w:t>
            </w:r>
          </w:p>
        </w:tc>
        <w:tc>
          <w:tcPr>
            <w:tcW w:w="2410" w:type="dxa"/>
            <w:tcMar>
              <w:top w:w="90" w:type="dxa"/>
              <w:left w:w="100" w:type="dxa"/>
              <w:bottom w:w="90" w:type="dxa"/>
              <w:right w:w="100" w:type="dxa"/>
            </w:tcMar>
          </w:tcPr>
          <w:p w14:paraId="0276CD17" w14:textId="197C2B05" w:rsidR="00251412" w:rsidRPr="00F16E24" w:rsidRDefault="00251412" w:rsidP="00F16E24">
            <w:pPr>
              <w:spacing w:after="40" w:line="252" w:lineRule="auto"/>
              <w:jc w:val="center"/>
              <w:rPr>
                <w:sz w:val="16"/>
                <w:szCs w:val="16"/>
              </w:rPr>
            </w:pPr>
          </w:p>
        </w:tc>
        <w:tc>
          <w:tcPr>
            <w:tcW w:w="2268" w:type="dxa"/>
            <w:tcMar>
              <w:top w:w="90" w:type="dxa"/>
              <w:left w:w="100" w:type="dxa"/>
              <w:bottom w:w="90" w:type="dxa"/>
              <w:right w:w="100" w:type="dxa"/>
            </w:tcMar>
          </w:tcPr>
          <w:p w14:paraId="22A6A953" w14:textId="0943BC06" w:rsidR="00251412" w:rsidRPr="00F16E24" w:rsidRDefault="00251412" w:rsidP="00F16E24">
            <w:pPr>
              <w:spacing w:after="40" w:line="252" w:lineRule="auto"/>
              <w:jc w:val="center"/>
              <w:rPr>
                <w:sz w:val="16"/>
                <w:szCs w:val="16"/>
              </w:rPr>
            </w:pPr>
          </w:p>
        </w:tc>
        <w:tc>
          <w:tcPr>
            <w:tcW w:w="2148" w:type="dxa"/>
            <w:tcMar>
              <w:top w:w="90" w:type="dxa"/>
              <w:left w:w="100" w:type="dxa"/>
              <w:bottom w:w="90" w:type="dxa"/>
              <w:right w:w="100" w:type="dxa"/>
            </w:tcMar>
          </w:tcPr>
          <w:p w14:paraId="065782D0" w14:textId="77777777" w:rsidR="00251412" w:rsidRPr="00F16E24" w:rsidRDefault="00251412" w:rsidP="00F16E24">
            <w:pPr>
              <w:spacing w:after="40" w:line="252" w:lineRule="auto"/>
              <w:jc w:val="center"/>
              <w:rPr>
                <w:sz w:val="16"/>
                <w:szCs w:val="16"/>
              </w:rPr>
            </w:pPr>
          </w:p>
        </w:tc>
      </w:tr>
      <w:tr w:rsidR="00251412" w14:paraId="1406BE02" w14:textId="77777777" w:rsidTr="00251412">
        <w:trPr>
          <w:jc w:val="center"/>
        </w:trPr>
        <w:tc>
          <w:tcPr>
            <w:tcW w:w="3536" w:type="dxa"/>
            <w:shd w:val="clear" w:color="auto" w:fill="F4F7FA"/>
            <w:tcMar>
              <w:top w:w="90" w:type="dxa"/>
              <w:left w:w="100" w:type="dxa"/>
              <w:bottom w:w="90" w:type="dxa"/>
              <w:right w:w="100" w:type="dxa"/>
            </w:tcMar>
          </w:tcPr>
          <w:p w14:paraId="20F99AD9" w14:textId="77777777" w:rsidR="00251412" w:rsidRPr="00F16E24" w:rsidRDefault="00251412" w:rsidP="004F60BD">
            <w:pPr>
              <w:spacing w:after="40" w:line="252" w:lineRule="auto"/>
              <w:rPr>
                <w:b/>
                <w:bCs/>
                <w:color w:val="002060"/>
                <w:sz w:val="16"/>
                <w:szCs w:val="16"/>
              </w:rPr>
            </w:pPr>
            <w:r w:rsidRPr="00F16E24">
              <w:rPr>
                <w:b/>
                <w:bCs/>
                <w:color w:val="002060"/>
                <w:sz w:val="16"/>
                <w:szCs w:val="16"/>
              </w:rPr>
              <w:t>GCSE Grades 9-7</w:t>
            </w:r>
          </w:p>
          <w:p w14:paraId="0FCA71B0" w14:textId="2FD679A2" w:rsidR="00251412" w:rsidRPr="00CA56CB" w:rsidRDefault="00251412" w:rsidP="004F60BD">
            <w:pPr>
              <w:spacing w:after="40" w:line="252" w:lineRule="auto"/>
              <w:rPr>
                <w:color w:val="002060"/>
                <w:sz w:val="17"/>
                <w:szCs w:val="17"/>
              </w:rPr>
            </w:pPr>
            <w:r w:rsidRPr="00F16E24">
              <w:rPr>
                <w:color w:val="002060"/>
                <w:sz w:val="16"/>
                <w:szCs w:val="16"/>
              </w:rPr>
              <w:t xml:space="preserve">What academic outcomes have recent </w:t>
            </w:r>
            <w:proofErr w:type="gramStart"/>
            <w:r w:rsidRPr="00F16E24">
              <w:rPr>
                <w:color w:val="002060"/>
                <w:sz w:val="16"/>
                <w:szCs w:val="16"/>
              </w:rPr>
              <w:t>cohorts</w:t>
            </w:r>
            <w:proofErr w:type="gramEnd"/>
            <w:r w:rsidRPr="00F16E24">
              <w:rPr>
                <w:color w:val="002060"/>
                <w:sz w:val="16"/>
                <w:szCs w:val="16"/>
              </w:rPr>
              <w:t xml:space="preserve"> achieved, and how do these</w:t>
            </w:r>
            <w:r w:rsidRPr="00CA56CB">
              <w:rPr>
                <w:color w:val="002060"/>
                <w:sz w:val="17"/>
                <w:szCs w:val="17"/>
              </w:rPr>
              <w:t xml:space="preserve"> align with your expectations for your child’s education?</w:t>
            </w:r>
          </w:p>
        </w:tc>
        <w:tc>
          <w:tcPr>
            <w:tcW w:w="4111" w:type="dxa"/>
            <w:shd w:val="clear" w:color="auto" w:fill="FAFBFD"/>
            <w:tcMar>
              <w:top w:w="90" w:type="dxa"/>
              <w:left w:w="100" w:type="dxa"/>
              <w:bottom w:w="90" w:type="dxa"/>
              <w:right w:w="100" w:type="dxa"/>
            </w:tcMar>
          </w:tcPr>
          <w:p w14:paraId="01471277" w14:textId="77777777" w:rsidR="00251412" w:rsidRPr="00170DB9" w:rsidRDefault="00251412" w:rsidP="002E258D">
            <w:pPr>
              <w:spacing w:after="40" w:line="252" w:lineRule="auto"/>
              <w:jc w:val="center"/>
              <w:rPr>
                <w:sz w:val="22"/>
              </w:rPr>
            </w:pPr>
            <w:r w:rsidRPr="00170DB9">
              <w:rPr>
                <w:sz w:val="22"/>
              </w:rPr>
              <w:t xml:space="preserve">2025: </w:t>
            </w:r>
            <w:r w:rsidRPr="0031350B">
              <w:rPr>
                <w:b/>
                <w:bCs/>
                <w:sz w:val="24"/>
                <w:szCs w:val="24"/>
              </w:rPr>
              <w:t>78%</w:t>
            </w:r>
          </w:p>
          <w:p w14:paraId="64783158" w14:textId="599DEEBC" w:rsidR="00251412" w:rsidRPr="008F5ADD" w:rsidRDefault="00251412" w:rsidP="002E258D">
            <w:pPr>
              <w:spacing w:after="40" w:line="252" w:lineRule="auto"/>
              <w:jc w:val="center"/>
              <w:rPr>
                <w:i/>
                <w:iCs/>
              </w:rPr>
            </w:pPr>
            <w:r w:rsidRPr="008F5ADD">
              <w:rPr>
                <w:i/>
                <w:iCs/>
                <w:sz w:val="22"/>
              </w:rPr>
              <w:t xml:space="preserve">2020-2024: </w:t>
            </w:r>
            <w:r w:rsidRPr="008F5ADD">
              <w:rPr>
                <w:b/>
                <w:bCs/>
                <w:i/>
                <w:iCs/>
                <w:sz w:val="22"/>
              </w:rPr>
              <w:t>73%</w:t>
            </w:r>
          </w:p>
        </w:tc>
        <w:tc>
          <w:tcPr>
            <w:tcW w:w="2410" w:type="dxa"/>
            <w:shd w:val="clear" w:color="auto" w:fill="FAFBFD"/>
            <w:tcMar>
              <w:top w:w="90" w:type="dxa"/>
              <w:left w:w="100" w:type="dxa"/>
              <w:bottom w:w="90" w:type="dxa"/>
              <w:right w:w="100" w:type="dxa"/>
            </w:tcMar>
          </w:tcPr>
          <w:p w14:paraId="0353BD65" w14:textId="145EF225" w:rsidR="00251412" w:rsidRDefault="00251412" w:rsidP="005907CF">
            <w:pPr>
              <w:spacing w:after="40" w:line="252" w:lineRule="auto"/>
              <w:jc w:val="center"/>
            </w:pPr>
          </w:p>
        </w:tc>
        <w:tc>
          <w:tcPr>
            <w:tcW w:w="2268" w:type="dxa"/>
            <w:shd w:val="clear" w:color="auto" w:fill="FAFBFD"/>
            <w:tcMar>
              <w:top w:w="90" w:type="dxa"/>
              <w:left w:w="100" w:type="dxa"/>
              <w:bottom w:w="90" w:type="dxa"/>
              <w:right w:w="100" w:type="dxa"/>
            </w:tcMar>
          </w:tcPr>
          <w:p w14:paraId="3E957B92" w14:textId="0690DB65" w:rsidR="00251412" w:rsidRPr="003A7A32" w:rsidRDefault="00251412" w:rsidP="003A7A32">
            <w:pPr>
              <w:spacing w:after="40" w:line="252" w:lineRule="auto"/>
              <w:jc w:val="center"/>
              <w:rPr>
                <w:sz w:val="22"/>
              </w:rPr>
            </w:pPr>
          </w:p>
        </w:tc>
        <w:tc>
          <w:tcPr>
            <w:tcW w:w="2148" w:type="dxa"/>
            <w:shd w:val="clear" w:color="auto" w:fill="FAFBFD"/>
            <w:tcMar>
              <w:top w:w="90" w:type="dxa"/>
              <w:left w:w="100" w:type="dxa"/>
              <w:bottom w:w="90" w:type="dxa"/>
              <w:right w:w="100" w:type="dxa"/>
            </w:tcMar>
          </w:tcPr>
          <w:p w14:paraId="62F960E3" w14:textId="77777777" w:rsidR="00251412" w:rsidRDefault="00251412" w:rsidP="004F60BD">
            <w:pPr>
              <w:spacing w:after="40" w:line="252" w:lineRule="auto"/>
            </w:pPr>
          </w:p>
        </w:tc>
      </w:tr>
      <w:tr w:rsidR="00251412" w14:paraId="7B701697" w14:textId="77777777" w:rsidTr="00251412">
        <w:trPr>
          <w:jc w:val="center"/>
        </w:trPr>
        <w:tc>
          <w:tcPr>
            <w:tcW w:w="3536" w:type="dxa"/>
            <w:shd w:val="clear" w:color="auto" w:fill="F4F7FA"/>
            <w:tcMar>
              <w:top w:w="90" w:type="dxa"/>
              <w:left w:w="100" w:type="dxa"/>
              <w:bottom w:w="90" w:type="dxa"/>
              <w:right w:w="100" w:type="dxa"/>
            </w:tcMar>
          </w:tcPr>
          <w:p w14:paraId="3F5788C0" w14:textId="77777777" w:rsidR="00251412" w:rsidRDefault="00251412" w:rsidP="004F60BD">
            <w:pPr>
              <w:spacing w:after="40" w:line="252" w:lineRule="auto"/>
              <w:rPr>
                <w:b/>
                <w:bCs/>
                <w:color w:val="002060"/>
                <w:sz w:val="17"/>
              </w:rPr>
            </w:pPr>
            <w:r>
              <w:rPr>
                <w:b/>
                <w:bCs/>
                <w:color w:val="002060"/>
                <w:sz w:val="17"/>
              </w:rPr>
              <w:t>Academic Results National Comparison</w:t>
            </w:r>
          </w:p>
          <w:p w14:paraId="6D5E7E9B" w14:textId="6097A523" w:rsidR="00251412" w:rsidRPr="00B35A3E" w:rsidRDefault="00251412" w:rsidP="004F60BD">
            <w:pPr>
              <w:spacing w:after="40" w:line="252" w:lineRule="auto"/>
              <w:rPr>
                <w:color w:val="002060"/>
                <w:sz w:val="17"/>
              </w:rPr>
            </w:pPr>
            <w:r w:rsidRPr="00B35A3E">
              <w:rPr>
                <w:color w:val="002060"/>
                <w:sz w:val="17"/>
              </w:rPr>
              <w:t>How do the school’s academic outcomes compare nationally</w:t>
            </w:r>
            <w:r w:rsidR="00A85627">
              <w:rPr>
                <w:color w:val="002060"/>
                <w:sz w:val="17"/>
              </w:rPr>
              <w:t>?</w:t>
            </w:r>
            <w:r w:rsidRPr="00B35A3E">
              <w:rPr>
                <w:color w:val="002060"/>
                <w:sz w:val="17"/>
              </w:rPr>
              <w:t>?</w:t>
            </w:r>
          </w:p>
        </w:tc>
        <w:tc>
          <w:tcPr>
            <w:tcW w:w="4111" w:type="dxa"/>
            <w:shd w:val="clear" w:color="auto" w:fill="FAFBFD"/>
            <w:tcMar>
              <w:top w:w="90" w:type="dxa"/>
              <w:left w:w="100" w:type="dxa"/>
              <w:bottom w:w="90" w:type="dxa"/>
              <w:right w:w="100" w:type="dxa"/>
            </w:tcMar>
          </w:tcPr>
          <w:p w14:paraId="5D2BE22A" w14:textId="693A4CB7" w:rsidR="00251412" w:rsidRPr="00821B99" w:rsidRDefault="0011092E" w:rsidP="00312D10">
            <w:pPr>
              <w:spacing w:after="40" w:line="252" w:lineRule="auto"/>
              <w:jc w:val="center"/>
              <w:rPr>
                <w:b/>
                <w:bCs/>
                <w:sz w:val="28"/>
                <w:szCs w:val="28"/>
              </w:rPr>
            </w:pPr>
            <w:r w:rsidRPr="0011092E">
              <w:rPr>
                <w:b/>
                <w:bCs/>
                <w:sz w:val="24"/>
                <w:szCs w:val="24"/>
              </w:rPr>
              <w:t xml:space="preserve">Top 2% </w:t>
            </w:r>
            <w:r w:rsidRPr="0011092E">
              <w:rPr>
                <w:sz w:val="22"/>
              </w:rPr>
              <w:t>nationally</w:t>
            </w:r>
            <w:r w:rsidRPr="0011092E">
              <w:rPr>
                <w:b/>
                <w:bCs/>
                <w:sz w:val="24"/>
                <w:szCs w:val="24"/>
              </w:rPr>
              <w:br/>
              <w:t xml:space="preserve">Top 10% </w:t>
            </w:r>
            <w:r w:rsidRPr="0011092E">
              <w:rPr>
                <w:sz w:val="22"/>
              </w:rPr>
              <w:t>among independent schools</w:t>
            </w:r>
          </w:p>
        </w:tc>
        <w:tc>
          <w:tcPr>
            <w:tcW w:w="2410" w:type="dxa"/>
            <w:shd w:val="clear" w:color="auto" w:fill="FAFBFD"/>
            <w:tcMar>
              <w:top w:w="90" w:type="dxa"/>
              <w:left w:w="100" w:type="dxa"/>
              <w:bottom w:w="90" w:type="dxa"/>
              <w:right w:w="100" w:type="dxa"/>
            </w:tcMar>
          </w:tcPr>
          <w:p w14:paraId="751EE4C0" w14:textId="0FF2B0EA" w:rsidR="00251412" w:rsidRPr="00E254D2" w:rsidRDefault="00251412" w:rsidP="00E254D2">
            <w:pPr>
              <w:spacing w:after="40" w:line="252" w:lineRule="auto"/>
              <w:jc w:val="center"/>
              <w:rPr>
                <w:sz w:val="16"/>
                <w:szCs w:val="16"/>
              </w:rPr>
            </w:pPr>
          </w:p>
        </w:tc>
        <w:tc>
          <w:tcPr>
            <w:tcW w:w="2268" w:type="dxa"/>
            <w:shd w:val="clear" w:color="auto" w:fill="FAFBFD"/>
            <w:tcMar>
              <w:top w:w="90" w:type="dxa"/>
              <w:left w:w="100" w:type="dxa"/>
              <w:bottom w:w="90" w:type="dxa"/>
              <w:right w:w="100" w:type="dxa"/>
            </w:tcMar>
          </w:tcPr>
          <w:p w14:paraId="3D3A87F8" w14:textId="1EAAAA96" w:rsidR="00251412" w:rsidRPr="00E254D2" w:rsidRDefault="00251412" w:rsidP="00E254D2">
            <w:pPr>
              <w:spacing w:after="40" w:line="252" w:lineRule="auto"/>
              <w:jc w:val="center"/>
              <w:rPr>
                <w:sz w:val="16"/>
                <w:szCs w:val="16"/>
              </w:rPr>
            </w:pPr>
          </w:p>
        </w:tc>
        <w:tc>
          <w:tcPr>
            <w:tcW w:w="2148" w:type="dxa"/>
            <w:shd w:val="clear" w:color="auto" w:fill="FAFBFD"/>
            <w:tcMar>
              <w:top w:w="90" w:type="dxa"/>
              <w:left w:w="100" w:type="dxa"/>
              <w:bottom w:w="90" w:type="dxa"/>
              <w:right w:w="100" w:type="dxa"/>
            </w:tcMar>
          </w:tcPr>
          <w:p w14:paraId="6B8C2B90" w14:textId="77777777" w:rsidR="00251412" w:rsidRDefault="00251412" w:rsidP="004F60BD">
            <w:pPr>
              <w:spacing w:after="40" w:line="252" w:lineRule="auto"/>
            </w:pPr>
          </w:p>
        </w:tc>
      </w:tr>
      <w:tr w:rsidR="00251412" w14:paraId="0A7E8B7F" w14:textId="77777777" w:rsidTr="00251412">
        <w:trPr>
          <w:trHeight w:val="1228"/>
          <w:jc w:val="center"/>
        </w:trPr>
        <w:tc>
          <w:tcPr>
            <w:tcW w:w="3536" w:type="dxa"/>
            <w:shd w:val="clear" w:color="auto" w:fill="F4F7FA"/>
            <w:tcMar>
              <w:top w:w="90" w:type="dxa"/>
              <w:left w:w="100" w:type="dxa"/>
              <w:bottom w:w="90" w:type="dxa"/>
              <w:right w:w="100" w:type="dxa"/>
            </w:tcMar>
          </w:tcPr>
          <w:p w14:paraId="1DE27062" w14:textId="77777777" w:rsidR="007B2345" w:rsidRDefault="007B2345" w:rsidP="007B2345">
            <w:pPr>
              <w:spacing w:after="40" w:line="252" w:lineRule="auto"/>
              <w:rPr>
                <w:b/>
                <w:bCs/>
                <w:color w:val="002060"/>
                <w:sz w:val="17"/>
              </w:rPr>
            </w:pPr>
            <w:r>
              <w:rPr>
                <w:b/>
                <w:bCs/>
                <w:color w:val="002060"/>
                <w:sz w:val="17"/>
              </w:rPr>
              <w:t>LTA Schools Major Achievements (Historical)</w:t>
            </w:r>
          </w:p>
          <w:p w14:paraId="09DA4788" w14:textId="24331A9C" w:rsidR="00251412" w:rsidRPr="00530FFE" w:rsidRDefault="007B2345" w:rsidP="00AC47C1">
            <w:pPr>
              <w:spacing w:after="40" w:line="252" w:lineRule="auto"/>
              <w:rPr>
                <w:b/>
                <w:bCs/>
                <w:color w:val="002060"/>
                <w:sz w:val="17"/>
              </w:rPr>
            </w:pPr>
            <w:r w:rsidRPr="0028462C">
              <w:rPr>
                <w:color w:val="002060"/>
                <w:sz w:val="17"/>
              </w:rPr>
              <w:t xml:space="preserve">What emphasis does the </w:t>
            </w:r>
            <w:proofErr w:type="spellStart"/>
            <w:r w:rsidRPr="0028462C">
              <w:rPr>
                <w:color w:val="002060"/>
                <w:sz w:val="17"/>
              </w:rPr>
              <w:t>programme</w:t>
            </w:r>
            <w:proofErr w:type="spellEnd"/>
            <w:r w:rsidRPr="0028462C">
              <w:rPr>
                <w:color w:val="002060"/>
                <w:sz w:val="17"/>
              </w:rPr>
              <w:t xml:space="preserve"> place on school</w:t>
            </w:r>
            <w:r w:rsidRPr="0028462C">
              <w:rPr>
                <w:color w:val="002060"/>
                <w:sz w:val="17"/>
              </w:rPr>
              <w:noBreakHyphen/>
            </w:r>
            <w:proofErr w:type="gramStart"/>
            <w:r w:rsidRPr="0028462C">
              <w:rPr>
                <w:color w:val="002060"/>
                <w:sz w:val="17"/>
              </w:rPr>
              <w:t>team tennis</w:t>
            </w:r>
            <w:proofErr w:type="gramEnd"/>
            <w:r w:rsidRPr="0028462C">
              <w:rPr>
                <w:color w:val="002060"/>
                <w:sz w:val="17"/>
              </w:rPr>
              <w:t>, and how does that align with your child’s goals and preferences?</w:t>
            </w:r>
          </w:p>
        </w:tc>
        <w:tc>
          <w:tcPr>
            <w:tcW w:w="4111" w:type="dxa"/>
            <w:shd w:val="clear" w:color="auto" w:fill="FAFBFD"/>
            <w:tcMar>
              <w:top w:w="90" w:type="dxa"/>
              <w:left w:w="100" w:type="dxa"/>
              <w:bottom w:w="90" w:type="dxa"/>
              <w:right w:w="100" w:type="dxa"/>
            </w:tcMar>
          </w:tcPr>
          <w:p w14:paraId="58922384" w14:textId="77777777" w:rsidR="00251412" w:rsidRDefault="00251412" w:rsidP="00600FAD">
            <w:pPr>
              <w:spacing w:after="40" w:line="252" w:lineRule="auto"/>
              <w:jc w:val="center"/>
              <w:rPr>
                <w:b/>
                <w:bCs/>
                <w:sz w:val="24"/>
                <w:szCs w:val="24"/>
              </w:rPr>
            </w:pPr>
            <w:r w:rsidRPr="00A8284D">
              <w:rPr>
                <w:b/>
                <w:bCs/>
                <w:sz w:val="24"/>
                <w:szCs w:val="24"/>
              </w:rPr>
              <w:t xml:space="preserve">Not pursued </w:t>
            </w:r>
          </w:p>
          <w:p w14:paraId="15F6E2E2" w14:textId="5F0472B0" w:rsidR="007B2345" w:rsidRPr="00A85627" w:rsidRDefault="002D06B2" w:rsidP="00A85627">
            <w:pPr>
              <w:spacing w:after="40" w:line="252" w:lineRule="auto"/>
              <w:jc w:val="center"/>
              <w:rPr>
                <w:sz w:val="16"/>
                <w:szCs w:val="16"/>
              </w:rPr>
            </w:pPr>
            <w:r w:rsidRPr="002D06B2">
              <w:rPr>
                <w:sz w:val="16"/>
                <w:szCs w:val="16"/>
              </w:rPr>
              <w:t xml:space="preserve">The </w:t>
            </w:r>
            <w:proofErr w:type="spellStart"/>
            <w:r w:rsidRPr="002D06B2">
              <w:rPr>
                <w:sz w:val="16"/>
                <w:szCs w:val="16"/>
              </w:rPr>
              <w:t>programme</w:t>
            </w:r>
            <w:proofErr w:type="spellEnd"/>
            <w:r w:rsidRPr="002D06B2">
              <w:rPr>
                <w:sz w:val="16"/>
                <w:szCs w:val="16"/>
              </w:rPr>
              <w:t xml:space="preserve"> focuses on individual player development and academic progress rather than school</w:t>
            </w:r>
            <w:r w:rsidRPr="002D06B2">
              <w:rPr>
                <w:sz w:val="16"/>
                <w:szCs w:val="16"/>
              </w:rPr>
              <w:noBreakHyphen/>
              <w:t>team competition.</w:t>
            </w:r>
          </w:p>
        </w:tc>
        <w:tc>
          <w:tcPr>
            <w:tcW w:w="2410" w:type="dxa"/>
            <w:shd w:val="clear" w:color="auto" w:fill="FAFBFD"/>
            <w:tcMar>
              <w:top w:w="90" w:type="dxa"/>
              <w:left w:w="100" w:type="dxa"/>
              <w:bottom w:w="90" w:type="dxa"/>
              <w:right w:w="100" w:type="dxa"/>
            </w:tcMar>
          </w:tcPr>
          <w:p w14:paraId="0692BAF3" w14:textId="1C5EDD1B" w:rsidR="00251412" w:rsidRDefault="00251412" w:rsidP="000359F8">
            <w:pPr>
              <w:spacing w:after="40" w:line="252" w:lineRule="auto"/>
              <w:jc w:val="center"/>
            </w:pPr>
          </w:p>
        </w:tc>
        <w:tc>
          <w:tcPr>
            <w:tcW w:w="2268" w:type="dxa"/>
            <w:shd w:val="clear" w:color="auto" w:fill="FAFBFD"/>
            <w:tcMar>
              <w:top w:w="90" w:type="dxa"/>
              <w:left w:w="100" w:type="dxa"/>
              <w:bottom w:w="90" w:type="dxa"/>
              <w:right w:w="100" w:type="dxa"/>
            </w:tcMar>
          </w:tcPr>
          <w:p w14:paraId="461AB320" w14:textId="77777777" w:rsidR="00251412" w:rsidRDefault="00251412" w:rsidP="00251412">
            <w:pPr>
              <w:spacing w:after="40" w:line="252" w:lineRule="auto"/>
              <w:jc w:val="center"/>
            </w:pPr>
          </w:p>
        </w:tc>
        <w:tc>
          <w:tcPr>
            <w:tcW w:w="2148" w:type="dxa"/>
            <w:shd w:val="clear" w:color="auto" w:fill="FAFBFD"/>
            <w:tcMar>
              <w:top w:w="90" w:type="dxa"/>
              <w:left w:w="100" w:type="dxa"/>
              <w:bottom w:w="90" w:type="dxa"/>
              <w:right w:w="100" w:type="dxa"/>
            </w:tcMar>
          </w:tcPr>
          <w:p w14:paraId="5CE9A57D" w14:textId="77777777" w:rsidR="00251412" w:rsidRDefault="00251412" w:rsidP="004F60BD">
            <w:pPr>
              <w:spacing w:after="40" w:line="252" w:lineRule="auto"/>
            </w:pPr>
          </w:p>
        </w:tc>
      </w:tr>
      <w:tr w:rsidR="00251412" w14:paraId="79B1CA6A" w14:textId="77777777" w:rsidTr="00251412">
        <w:trPr>
          <w:jc w:val="center"/>
        </w:trPr>
        <w:tc>
          <w:tcPr>
            <w:tcW w:w="3536" w:type="dxa"/>
            <w:shd w:val="clear" w:color="auto" w:fill="F4F7FA"/>
            <w:tcMar>
              <w:top w:w="90" w:type="dxa"/>
              <w:left w:w="100" w:type="dxa"/>
              <w:bottom w:w="90" w:type="dxa"/>
              <w:right w:w="100" w:type="dxa"/>
            </w:tcMar>
          </w:tcPr>
          <w:p w14:paraId="394E2D80" w14:textId="77777777" w:rsidR="007B2345" w:rsidRDefault="007B2345" w:rsidP="007B2345">
            <w:pPr>
              <w:spacing w:after="40" w:line="252" w:lineRule="auto"/>
              <w:rPr>
                <w:b/>
                <w:bCs/>
                <w:color w:val="002060"/>
                <w:sz w:val="17"/>
              </w:rPr>
            </w:pPr>
            <w:r>
              <w:rPr>
                <w:b/>
                <w:bCs/>
                <w:color w:val="002060"/>
                <w:sz w:val="17"/>
              </w:rPr>
              <w:t>LTA Schools National Ranking 2025</w:t>
            </w:r>
          </w:p>
          <w:p w14:paraId="4D9C7C62" w14:textId="7C1E9394" w:rsidR="00251412" w:rsidRPr="0028462C" w:rsidRDefault="00A2661C" w:rsidP="007B2345">
            <w:pPr>
              <w:spacing w:after="40" w:line="252" w:lineRule="auto"/>
              <w:rPr>
                <w:color w:val="002060"/>
                <w:sz w:val="17"/>
              </w:rPr>
            </w:pPr>
            <w:r>
              <w:rPr>
                <w:color w:val="002060"/>
                <w:sz w:val="17"/>
                <w:lang w:val="en-GB"/>
              </w:rPr>
              <w:t>Where did the school’s team rank in the LTA schools rankings?</w:t>
            </w:r>
          </w:p>
        </w:tc>
        <w:tc>
          <w:tcPr>
            <w:tcW w:w="4111" w:type="dxa"/>
            <w:shd w:val="clear" w:color="auto" w:fill="FAFBFD"/>
            <w:tcMar>
              <w:top w:w="90" w:type="dxa"/>
              <w:left w:w="100" w:type="dxa"/>
              <w:bottom w:w="90" w:type="dxa"/>
              <w:right w:w="100" w:type="dxa"/>
            </w:tcMar>
          </w:tcPr>
          <w:p w14:paraId="76A570B3" w14:textId="77777777" w:rsidR="00251412" w:rsidRPr="00F609E4" w:rsidRDefault="00251412" w:rsidP="00600FAD">
            <w:pPr>
              <w:spacing w:after="40" w:line="252" w:lineRule="auto"/>
              <w:jc w:val="center"/>
              <w:rPr>
                <w:b/>
                <w:bCs/>
                <w:sz w:val="24"/>
                <w:szCs w:val="24"/>
              </w:rPr>
            </w:pPr>
            <w:r w:rsidRPr="00F609E4">
              <w:rPr>
                <w:b/>
                <w:bCs/>
                <w:sz w:val="24"/>
                <w:szCs w:val="24"/>
              </w:rPr>
              <w:t>Not pursued</w:t>
            </w:r>
          </w:p>
          <w:p w14:paraId="075C9C90" w14:textId="4151DD1F" w:rsidR="00251412" w:rsidRPr="00821B99" w:rsidRDefault="002D06B2" w:rsidP="00600FAD">
            <w:pPr>
              <w:spacing w:after="40" w:line="252" w:lineRule="auto"/>
              <w:jc w:val="center"/>
              <w:rPr>
                <w:b/>
                <w:bCs/>
                <w:sz w:val="28"/>
                <w:szCs w:val="28"/>
              </w:rPr>
            </w:pPr>
            <w:r w:rsidRPr="002D06B2">
              <w:rPr>
                <w:sz w:val="16"/>
                <w:szCs w:val="16"/>
              </w:rPr>
              <w:t xml:space="preserve">The </w:t>
            </w:r>
            <w:proofErr w:type="spellStart"/>
            <w:r w:rsidRPr="002D06B2">
              <w:rPr>
                <w:sz w:val="16"/>
                <w:szCs w:val="16"/>
              </w:rPr>
              <w:t>programme</w:t>
            </w:r>
            <w:proofErr w:type="spellEnd"/>
            <w:r w:rsidRPr="002D06B2">
              <w:rPr>
                <w:sz w:val="16"/>
                <w:szCs w:val="16"/>
              </w:rPr>
              <w:t xml:space="preserve"> focuses on individual player development and academic progress rather than school</w:t>
            </w:r>
            <w:r w:rsidRPr="002D06B2">
              <w:rPr>
                <w:sz w:val="16"/>
                <w:szCs w:val="16"/>
              </w:rPr>
              <w:noBreakHyphen/>
              <w:t>team competition.</w:t>
            </w:r>
          </w:p>
        </w:tc>
        <w:tc>
          <w:tcPr>
            <w:tcW w:w="2410" w:type="dxa"/>
            <w:shd w:val="clear" w:color="auto" w:fill="FAFBFD"/>
            <w:tcMar>
              <w:top w:w="90" w:type="dxa"/>
              <w:left w:w="100" w:type="dxa"/>
              <w:bottom w:w="90" w:type="dxa"/>
              <w:right w:w="100" w:type="dxa"/>
            </w:tcMar>
          </w:tcPr>
          <w:p w14:paraId="184A9B36" w14:textId="145ACCD9" w:rsidR="00251412" w:rsidRPr="005B3180" w:rsidRDefault="00251412" w:rsidP="000359F8">
            <w:pPr>
              <w:spacing w:after="40" w:line="252" w:lineRule="auto"/>
              <w:jc w:val="center"/>
              <w:rPr>
                <w:i/>
                <w:iCs/>
              </w:rPr>
            </w:pPr>
          </w:p>
        </w:tc>
        <w:tc>
          <w:tcPr>
            <w:tcW w:w="2268" w:type="dxa"/>
            <w:shd w:val="clear" w:color="auto" w:fill="FAFBFD"/>
            <w:tcMar>
              <w:top w:w="90" w:type="dxa"/>
              <w:left w:w="100" w:type="dxa"/>
              <w:bottom w:w="90" w:type="dxa"/>
              <w:right w:w="100" w:type="dxa"/>
            </w:tcMar>
          </w:tcPr>
          <w:p w14:paraId="01313213" w14:textId="7A716C82" w:rsidR="00251412" w:rsidRDefault="00251412" w:rsidP="005B3180">
            <w:pPr>
              <w:spacing w:after="40" w:line="252" w:lineRule="auto"/>
              <w:jc w:val="center"/>
            </w:pPr>
          </w:p>
        </w:tc>
        <w:tc>
          <w:tcPr>
            <w:tcW w:w="2148" w:type="dxa"/>
            <w:shd w:val="clear" w:color="auto" w:fill="FAFBFD"/>
            <w:tcMar>
              <w:top w:w="90" w:type="dxa"/>
              <w:left w:w="100" w:type="dxa"/>
              <w:bottom w:w="90" w:type="dxa"/>
              <w:right w:w="100" w:type="dxa"/>
            </w:tcMar>
          </w:tcPr>
          <w:p w14:paraId="4D921EBB" w14:textId="77777777" w:rsidR="00251412" w:rsidRDefault="00251412" w:rsidP="004F60BD">
            <w:pPr>
              <w:spacing w:after="40" w:line="252" w:lineRule="auto"/>
            </w:pPr>
          </w:p>
        </w:tc>
      </w:tr>
    </w:tbl>
    <w:p w14:paraId="52B6C699" w14:textId="14B546AC" w:rsidR="001617C3" w:rsidRDefault="00F47E2D" w:rsidP="001617C3">
      <w:pPr>
        <w:pStyle w:val="Heading1"/>
      </w:pPr>
      <w:r>
        <w:lastRenderedPageBreak/>
        <w:t>3</w:t>
      </w:r>
      <w:r w:rsidR="001617C3">
        <w:t xml:space="preserve">. Environment &amp; </w:t>
      </w:r>
      <w:proofErr w:type="spellStart"/>
      <w:r w:rsidR="001617C3">
        <w:t>Program</w:t>
      </w:r>
      <w:r w:rsidR="00165DF9">
        <w:t>me</w:t>
      </w:r>
      <w:proofErr w:type="spellEnd"/>
      <w:r w:rsidR="001617C3">
        <w:t xml:space="preserve"> Structure</w:t>
      </w:r>
    </w:p>
    <w:p w14:paraId="48EDCD06" w14:textId="660411CD" w:rsidR="001617C3" w:rsidRDefault="00211EC4" w:rsidP="001617C3">
      <w:r w:rsidRPr="00211EC4">
        <w:rPr>
          <w:i/>
          <w:color w:val="646464"/>
        </w:rPr>
        <w:t>What will your child’s day</w:t>
      </w:r>
      <w:r w:rsidRPr="00211EC4">
        <w:rPr>
          <w:i/>
          <w:color w:val="646464"/>
        </w:rPr>
        <w:noBreakHyphen/>
        <w:t>to</w:t>
      </w:r>
      <w:r w:rsidRPr="00211EC4">
        <w:rPr>
          <w:i/>
          <w:color w:val="646464"/>
        </w:rPr>
        <w:noBreakHyphen/>
        <w:t xml:space="preserve">day experience look like, and how well does each </w:t>
      </w:r>
      <w:proofErr w:type="spellStart"/>
      <w:r w:rsidRPr="00211EC4">
        <w:rPr>
          <w:i/>
          <w:color w:val="646464"/>
        </w:rPr>
        <w:t>programme’s</w:t>
      </w:r>
      <w:proofErr w:type="spellEnd"/>
      <w:r w:rsidRPr="00211EC4">
        <w:rPr>
          <w:i/>
          <w:color w:val="646464"/>
        </w:rPr>
        <w:t xml:space="preserve"> structure align with your child’s needs, temperament, and long</w:t>
      </w:r>
      <w:r w:rsidRPr="00211EC4">
        <w:rPr>
          <w:i/>
          <w:color w:val="646464"/>
        </w:rPr>
        <w:noBreakHyphen/>
        <w:t>term goals?</w:t>
      </w:r>
    </w:p>
    <w:tbl>
      <w:tblPr>
        <w:tblStyle w:val="TableGrid"/>
        <w:tblW w:w="0" w:type="auto"/>
        <w:jc w:val="center"/>
        <w:tblBorders>
          <w:top w:val="single" w:sz="6" w:space="0" w:color="C9D2DC"/>
          <w:left w:val="single" w:sz="6" w:space="0" w:color="C9D2DC"/>
          <w:bottom w:val="single" w:sz="6" w:space="0" w:color="C9D2DC"/>
          <w:right w:val="single" w:sz="6" w:space="0" w:color="C9D2DC"/>
          <w:insideH w:val="single" w:sz="6" w:space="0" w:color="C9D2DC"/>
          <w:insideV w:val="single" w:sz="6" w:space="0" w:color="C9D2DC"/>
        </w:tblBorders>
        <w:tblLook w:val="04A0" w:firstRow="1" w:lastRow="0" w:firstColumn="1" w:lastColumn="0" w:noHBand="0" w:noVBand="1"/>
      </w:tblPr>
      <w:tblGrid>
        <w:gridCol w:w="3536"/>
        <w:gridCol w:w="4111"/>
        <w:gridCol w:w="2410"/>
        <w:gridCol w:w="2268"/>
        <w:gridCol w:w="2139"/>
      </w:tblGrid>
      <w:tr w:rsidR="007B2345" w14:paraId="6BBE298D" w14:textId="77777777" w:rsidTr="007B2345">
        <w:trPr>
          <w:tblHeader/>
          <w:jc w:val="center"/>
        </w:trPr>
        <w:tc>
          <w:tcPr>
            <w:tcW w:w="3536" w:type="dxa"/>
            <w:shd w:val="clear" w:color="auto" w:fill="1F4E78"/>
            <w:tcMar>
              <w:top w:w="100" w:type="dxa"/>
              <w:left w:w="100" w:type="dxa"/>
              <w:bottom w:w="100" w:type="dxa"/>
              <w:right w:w="100" w:type="dxa"/>
            </w:tcMar>
            <w:vAlign w:val="center"/>
          </w:tcPr>
          <w:p w14:paraId="65DF392B" w14:textId="77777777" w:rsidR="007B2345" w:rsidRDefault="007B2345" w:rsidP="00F22AC2">
            <w:pPr>
              <w:jc w:val="center"/>
            </w:pPr>
            <w:r>
              <w:rPr>
                <w:b/>
                <w:color w:val="FFFFFF"/>
                <w:sz w:val="19"/>
              </w:rPr>
              <w:t>Consideration</w:t>
            </w:r>
          </w:p>
        </w:tc>
        <w:tc>
          <w:tcPr>
            <w:tcW w:w="4111" w:type="dxa"/>
            <w:shd w:val="clear" w:color="auto" w:fill="1F4E78"/>
            <w:tcMar>
              <w:top w:w="100" w:type="dxa"/>
              <w:left w:w="100" w:type="dxa"/>
              <w:bottom w:w="100" w:type="dxa"/>
              <w:right w:w="100" w:type="dxa"/>
            </w:tcMar>
            <w:vAlign w:val="center"/>
          </w:tcPr>
          <w:p w14:paraId="3FA1063B" w14:textId="25851F84" w:rsidR="007B2345" w:rsidRDefault="007B2345" w:rsidP="00F22AC2">
            <w:pPr>
              <w:jc w:val="center"/>
            </w:pPr>
            <w:r>
              <w:rPr>
                <w:b/>
                <w:color w:val="FFFFFF"/>
                <w:sz w:val="19"/>
              </w:rPr>
              <w:t>Tennis Avenue</w:t>
            </w:r>
            <w:r w:rsidR="004950A4">
              <w:rPr>
                <w:b/>
                <w:color w:val="FFFFFF"/>
                <w:sz w:val="19"/>
              </w:rPr>
              <w:t xml:space="preserve"> </w:t>
            </w:r>
            <w:r>
              <w:rPr>
                <w:b/>
                <w:color w:val="FFFFFF"/>
                <w:sz w:val="19"/>
              </w:rPr>
              <w:t>School</w:t>
            </w:r>
          </w:p>
        </w:tc>
        <w:tc>
          <w:tcPr>
            <w:tcW w:w="2410" w:type="dxa"/>
            <w:shd w:val="clear" w:color="auto" w:fill="1F4E78"/>
            <w:tcMar>
              <w:top w:w="100" w:type="dxa"/>
              <w:left w:w="100" w:type="dxa"/>
              <w:bottom w:w="100" w:type="dxa"/>
              <w:right w:w="100" w:type="dxa"/>
            </w:tcMar>
            <w:vAlign w:val="center"/>
          </w:tcPr>
          <w:p w14:paraId="79CCE11A" w14:textId="0E4D77A1" w:rsidR="007B2345" w:rsidRDefault="007B2345" w:rsidP="00F22AC2">
            <w:pPr>
              <w:jc w:val="center"/>
            </w:pPr>
            <w:r>
              <w:rPr>
                <w:b/>
                <w:color w:val="FFFFFF"/>
                <w:sz w:val="19"/>
              </w:rPr>
              <w:t>Your Option 1</w:t>
            </w:r>
          </w:p>
        </w:tc>
        <w:tc>
          <w:tcPr>
            <w:tcW w:w="2268" w:type="dxa"/>
            <w:shd w:val="clear" w:color="auto" w:fill="1F4E78"/>
            <w:tcMar>
              <w:top w:w="100" w:type="dxa"/>
              <w:left w:w="100" w:type="dxa"/>
              <w:bottom w:w="100" w:type="dxa"/>
              <w:right w:w="100" w:type="dxa"/>
            </w:tcMar>
            <w:vAlign w:val="center"/>
          </w:tcPr>
          <w:p w14:paraId="43E48D85" w14:textId="25CB11CC" w:rsidR="007B2345" w:rsidRDefault="007B2345" w:rsidP="00F22AC2">
            <w:pPr>
              <w:jc w:val="center"/>
            </w:pPr>
            <w:r>
              <w:rPr>
                <w:b/>
                <w:color w:val="FFFFFF"/>
                <w:sz w:val="19"/>
              </w:rPr>
              <w:t>Your Option 2</w:t>
            </w:r>
          </w:p>
        </w:tc>
        <w:tc>
          <w:tcPr>
            <w:tcW w:w="2139" w:type="dxa"/>
            <w:shd w:val="clear" w:color="auto" w:fill="1F4E78"/>
            <w:tcMar>
              <w:top w:w="100" w:type="dxa"/>
              <w:left w:w="100" w:type="dxa"/>
              <w:bottom w:w="100" w:type="dxa"/>
              <w:right w:w="100" w:type="dxa"/>
            </w:tcMar>
            <w:vAlign w:val="center"/>
          </w:tcPr>
          <w:p w14:paraId="0EB909EB" w14:textId="7B5DB2E3" w:rsidR="007B2345" w:rsidRDefault="007B2345" w:rsidP="00F22AC2">
            <w:pPr>
              <w:jc w:val="center"/>
            </w:pPr>
            <w:r>
              <w:rPr>
                <w:b/>
                <w:color w:val="FFFFFF"/>
                <w:sz w:val="19"/>
              </w:rPr>
              <w:t>Your Option 3</w:t>
            </w:r>
          </w:p>
        </w:tc>
      </w:tr>
      <w:tr w:rsidR="007B2345" w14:paraId="528B5018" w14:textId="77777777" w:rsidTr="007B2345">
        <w:trPr>
          <w:jc w:val="center"/>
        </w:trPr>
        <w:tc>
          <w:tcPr>
            <w:tcW w:w="3536" w:type="dxa"/>
            <w:shd w:val="clear" w:color="auto" w:fill="F4F7FA"/>
            <w:tcMar>
              <w:top w:w="90" w:type="dxa"/>
              <w:left w:w="100" w:type="dxa"/>
              <w:bottom w:w="90" w:type="dxa"/>
              <w:right w:w="100" w:type="dxa"/>
            </w:tcMar>
          </w:tcPr>
          <w:p w14:paraId="794CF45D" w14:textId="5F6FAE8D" w:rsidR="007B2345" w:rsidRPr="000F468F" w:rsidRDefault="007B2345" w:rsidP="00F22AC2">
            <w:pPr>
              <w:spacing w:after="40" w:line="252" w:lineRule="auto"/>
              <w:rPr>
                <w:color w:val="002060"/>
              </w:rPr>
            </w:pPr>
            <w:r w:rsidRPr="000F468F">
              <w:rPr>
                <w:b/>
                <w:bCs/>
                <w:color w:val="002060"/>
                <w:sz w:val="17"/>
              </w:rPr>
              <w:t>Educational Setting</w:t>
            </w:r>
            <w:r w:rsidRPr="000F468F">
              <w:rPr>
                <w:color w:val="002060"/>
                <w:sz w:val="17"/>
              </w:rPr>
              <w:br/>
            </w:r>
            <w:r w:rsidRPr="009550A0">
              <w:rPr>
                <w:color w:val="002060"/>
                <w:sz w:val="17"/>
              </w:rPr>
              <w:t xml:space="preserve">What type of learning environment does your child thrive in </w:t>
            </w:r>
            <w:r>
              <w:rPr>
                <w:color w:val="002060"/>
                <w:sz w:val="17"/>
              </w:rPr>
              <w:t>-</w:t>
            </w:r>
            <w:r w:rsidRPr="009550A0">
              <w:rPr>
                <w:color w:val="002060"/>
                <w:sz w:val="17"/>
              </w:rPr>
              <w:t xml:space="preserve"> specialist, mixed, large, small, or online?</w:t>
            </w:r>
          </w:p>
        </w:tc>
        <w:tc>
          <w:tcPr>
            <w:tcW w:w="4111" w:type="dxa"/>
            <w:tcMar>
              <w:top w:w="90" w:type="dxa"/>
              <w:left w:w="100" w:type="dxa"/>
              <w:bottom w:w="90" w:type="dxa"/>
              <w:right w:w="100" w:type="dxa"/>
            </w:tcMar>
          </w:tcPr>
          <w:p w14:paraId="18479497" w14:textId="0E4D72F6" w:rsidR="007B2345" w:rsidRPr="002024F1" w:rsidRDefault="007B2345" w:rsidP="00F22AC2">
            <w:pPr>
              <w:spacing w:after="40" w:line="252" w:lineRule="auto"/>
              <w:rPr>
                <w:sz w:val="16"/>
              </w:rPr>
            </w:pPr>
            <w:r w:rsidRPr="002024F1">
              <w:rPr>
                <w:sz w:val="16"/>
              </w:rPr>
              <w:t>Specialist tennis</w:t>
            </w:r>
            <w:r w:rsidRPr="002024F1">
              <w:rPr>
                <w:sz w:val="16"/>
              </w:rPr>
              <w:noBreakHyphen/>
              <w:t xml:space="preserve">focused </w:t>
            </w:r>
            <w:r w:rsidRPr="002024F1">
              <w:rPr>
                <w:b/>
                <w:bCs/>
                <w:sz w:val="16"/>
              </w:rPr>
              <w:t>independent school</w:t>
            </w:r>
            <w:r w:rsidR="000A0647">
              <w:rPr>
                <w:b/>
                <w:bCs/>
                <w:sz w:val="16"/>
              </w:rPr>
              <w:t>.</w:t>
            </w:r>
          </w:p>
        </w:tc>
        <w:tc>
          <w:tcPr>
            <w:tcW w:w="2410" w:type="dxa"/>
            <w:tcMar>
              <w:top w:w="90" w:type="dxa"/>
              <w:left w:w="100" w:type="dxa"/>
              <w:bottom w:w="90" w:type="dxa"/>
              <w:right w:w="100" w:type="dxa"/>
            </w:tcMar>
          </w:tcPr>
          <w:p w14:paraId="0B42B685" w14:textId="54A4A0BB" w:rsidR="007B2345" w:rsidRPr="00053638" w:rsidRDefault="007B2345" w:rsidP="00F22AC2">
            <w:pPr>
              <w:spacing w:after="40" w:line="252" w:lineRule="auto"/>
            </w:pPr>
          </w:p>
        </w:tc>
        <w:tc>
          <w:tcPr>
            <w:tcW w:w="2268" w:type="dxa"/>
            <w:tcMar>
              <w:top w:w="90" w:type="dxa"/>
              <w:left w:w="100" w:type="dxa"/>
              <w:bottom w:w="90" w:type="dxa"/>
              <w:right w:w="100" w:type="dxa"/>
            </w:tcMar>
          </w:tcPr>
          <w:p w14:paraId="1960B30F" w14:textId="4AB6FFEC" w:rsidR="007B2345" w:rsidRPr="00E90630" w:rsidRDefault="007B2345" w:rsidP="00F22AC2">
            <w:pPr>
              <w:spacing w:after="40" w:line="252" w:lineRule="auto"/>
            </w:pPr>
          </w:p>
        </w:tc>
        <w:tc>
          <w:tcPr>
            <w:tcW w:w="2139" w:type="dxa"/>
            <w:tcMar>
              <w:top w:w="90" w:type="dxa"/>
              <w:left w:w="100" w:type="dxa"/>
              <w:bottom w:w="90" w:type="dxa"/>
              <w:right w:w="100" w:type="dxa"/>
            </w:tcMar>
          </w:tcPr>
          <w:p w14:paraId="0516B0DA" w14:textId="77777777" w:rsidR="007B2345" w:rsidRDefault="007B2345" w:rsidP="00F22AC2">
            <w:pPr>
              <w:spacing w:after="40" w:line="252" w:lineRule="auto"/>
            </w:pPr>
          </w:p>
        </w:tc>
      </w:tr>
      <w:tr w:rsidR="007B2345" w14:paraId="41822175" w14:textId="77777777" w:rsidTr="007B2345">
        <w:trPr>
          <w:jc w:val="center"/>
        </w:trPr>
        <w:tc>
          <w:tcPr>
            <w:tcW w:w="3536" w:type="dxa"/>
            <w:shd w:val="clear" w:color="auto" w:fill="F4F7FA"/>
            <w:tcMar>
              <w:top w:w="90" w:type="dxa"/>
              <w:left w:w="100" w:type="dxa"/>
              <w:bottom w:w="90" w:type="dxa"/>
              <w:right w:w="100" w:type="dxa"/>
            </w:tcMar>
          </w:tcPr>
          <w:p w14:paraId="2A94299F" w14:textId="77777777" w:rsidR="007B2345" w:rsidRDefault="007B2345" w:rsidP="00F22AC2">
            <w:pPr>
              <w:spacing w:after="40" w:line="252" w:lineRule="auto"/>
              <w:rPr>
                <w:b/>
                <w:bCs/>
                <w:color w:val="002060"/>
                <w:sz w:val="17"/>
              </w:rPr>
            </w:pPr>
            <w:r>
              <w:rPr>
                <w:b/>
                <w:bCs/>
                <w:color w:val="002060"/>
                <w:sz w:val="17"/>
              </w:rPr>
              <w:t>School Size</w:t>
            </w:r>
          </w:p>
          <w:p w14:paraId="7397994E" w14:textId="55F15DF0" w:rsidR="007B2345" w:rsidRPr="004678AF" w:rsidRDefault="007B2345" w:rsidP="00F22AC2">
            <w:pPr>
              <w:spacing w:after="40" w:line="252" w:lineRule="auto"/>
              <w:rPr>
                <w:color w:val="002060"/>
                <w:sz w:val="17"/>
              </w:rPr>
            </w:pPr>
            <w:r w:rsidRPr="004678AF">
              <w:rPr>
                <w:color w:val="002060"/>
                <w:sz w:val="17"/>
              </w:rPr>
              <w:t>How large is the school environment, and what type of setting helps your child feel supported and engaged?</w:t>
            </w:r>
          </w:p>
        </w:tc>
        <w:tc>
          <w:tcPr>
            <w:tcW w:w="4111" w:type="dxa"/>
            <w:tcMar>
              <w:top w:w="90" w:type="dxa"/>
              <w:left w:w="100" w:type="dxa"/>
              <w:bottom w:w="90" w:type="dxa"/>
              <w:right w:w="100" w:type="dxa"/>
            </w:tcMar>
          </w:tcPr>
          <w:p w14:paraId="630A49C0" w14:textId="77777777" w:rsidR="007B2345" w:rsidRDefault="007B2345" w:rsidP="00B07D9B">
            <w:pPr>
              <w:spacing w:after="40" w:line="252" w:lineRule="auto"/>
              <w:rPr>
                <w:sz w:val="16"/>
              </w:rPr>
            </w:pPr>
            <w:r w:rsidRPr="00F84B9D">
              <w:rPr>
                <w:b/>
                <w:bCs/>
                <w:sz w:val="16"/>
              </w:rPr>
              <w:t>28</w:t>
            </w:r>
            <w:r>
              <w:rPr>
                <w:sz w:val="16"/>
              </w:rPr>
              <w:t xml:space="preserve"> total students in January 2026</w:t>
            </w:r>
          </w:p>
          <w:p w14:paraId="19E14803" w14:textId="1CBC43D6" w:rsidR="007B2345" w:rsidRPr="00555A2C" w:rsidRDefault="007B2345" w:rsidP="00B07D9B">
            <w:pPr>
              <w:spacing w:after="40" w:line="252" w:lineRule="auto"/>
              <w:rPr>
                <w:b/>
                <w:bCs/>
                <w:sz w:val="16"/>
              </w:rPr>
            </w:pPr>
            <w:r>
              <w:rPr>
                <w:i/>
                <w:iCs/>
                <w:sz w:val="16"/>
              </w:rPr>
              <w:t>36</w:t>
            </w:r>
            <w:r w:rsidRPr="002B7689">
              <w:rPr>
                <w:i/>
                <w:iCs/>
                <w:sz w:val="16"/>
              </w:rPr>
              <w:t xml:space="preserve"> Maximum capacity</w:t>
            </w:r>
          </w:p>
        </w:tc>
        <w:tc>
          <w:tcPr>
            <w:tcW w:w="2410" w:type="dxa"/>
            <w:tcMar>
              <w:top w:w="90" w:type="dxa"/>
              <w:left w:w="100" w:type="dxa"/>
              <w:bottom w:w="90" w:type="dxa"/>
              <w:right w:w="100" w:type="dxa"/>
            </w:tcMar>
          </w:tcPr>
          <w:p w14:paraId="72946C89" w14:textId="77777777" w:rsidR="007B2345" w:rsidRPr="00555A2C" w:rsidRDefault="007B2345" w:rsidP="007B2345">
            <w:pPr>
              <w:spacing w:after="40" w:line="252" w:lineRule="auto"/>
              <w:rPr>
                <w:b/>
                <w:bCs/>
                <w:sz w:val="16"/>
              </w:rPr>
            </w:pPr>
          </w:p>
        </w:tc>
        <w:tc>
          <w:tcPr>
            <w:tcW w:w="2268" w:type="dxa"/>
            <w:tcMar>
              <w:top w:w="90" w:type="dxa"/>
              <w:left w:w="100" w:type="dxa"/>
              <w:bottom w:w="90" w:type="dxa"/>
              <w:right w:w="100" w:type="dxa"/>
            </w:tcMar>
          </w:tcPr>
          <w:p w14:paraId="4314AE9E" w14:textId="77777777" w:rsidR="007B2345" w:rsidRPr="00B07D9B" w:rsidRDefault="007B2345" w:rsidP="007B2345">
            <w:pPr>
              <w:spacing w:after="40" w:line="252" w:lineRule="auto"/>
              <w:rPr>
                <w:sz w:val="16"/>
              </w:rPr>
            </w:pPr>
          </w:p>
        </w:tc>
        <w:tc>
          <w:tcPr>
            <w:tcW w:w="2139" w:type="dxa"/>
            <w:tcMar>
              <w:top w:w="90" w:type="dxa"/>
              <w:left w:w="100" w:type="dxa"/>
              <w:bottom w:w="90" w:type="dxa"/>
              <w:right w:w="100" w:type="dxa"/>
            </w:tcMar>
          </w:tcPr>
          <w:p w14:paraId="253A1D48" w14:textId="77777777" w:rsidR="007B2345" w:rsidRDefault="007B2345" w:rsidP="00F22AC2">
            <w:pPr>
              <w:spacing w:after="40" w:line="252" w:lineRule="auto"/>
            </w:pPr>
          </w:p>
        </w:tc>
      </w:tr>
      <w:tr w:rsidR="007B2345" w14:paraId="033B89C0" w14:textId="77777777" w:rsidTr="007B2345">
        <w:trPr>
          <w:jc w:val="center"/>
        </w:trPr>
        <w:tc>
          <w:tcPr>
            <w:tcW w:w="3536" w:type="dxa"/>
            <w:shd w:val="clear" w:color="auto" w:fill="F4F7FA"/>
            <w:tcMar>
              <w:top w:w="90" w:type="dxa"/>
              <w:left w:w="100" w:type="dxa"/>
              <w:bottom w:w="90" w:type="dxa"/>
              <w:right w:w="100" w:type="dxa"/>
            </w:tcMar>
          </w:tcPr>
          <w:p w14:paraId="458C8BB3" w14:textId="362B0230" w:rsidR="007B2345" w:rsidRPr="000F468F" w:rsidRDefault="007B2345" w:rsidP="00F22AC2">
            <w:pPr>
              <w:spacing w:after="40" w:line="252" w:lineRule="auto"/>
              <w:rPr>
                <w:b/>
                <w:bCs/>
                <w:color w:val="002060"/>
                <w:sz w:val="17"/>
              </w:rPr>
            </w:pPr>
            <w:r>
              <w:rPr>
                <w:b/>
                <w:bCs/>
                <w:color w:val="002060"/>
                <w:sz w:val="17"/>
              </w:rPr>
              <w:t>Academic Delivery</w:t>
            </w:r>
          </w:p>
          <w:p w14:paraId="3BD829D8" w14:textId="73CD95A2" w:rsidR="007B2345" w:rsidRPr="000F468F" w:rsidRDefault="007B2345" w:rsidP="00F22AC2">
            <w:pPr>
              <w:spacing w:after="40" w:line="252" w:lineRule="auto"/>
              <w:rPr>
                <w:b/>
                <w:bCs/>
                <w:color w:val="002060"/>
                <w:sz w:val="17"/>
              </w:rPr>
            </w:pPr>
            <w:r w:rsidRPr="005906A0">
              <w:rPr>
                <w:color w:val="002060"/>
                <w:sz w:val="17"/>
              </w:rPr>
              <w:t>How is teaching delivered</w:t>
            </w:r>
            <w:r>
              <w:rPr>
                <w:color w:val="002060"/>
                <w:sz w:val="17"/>
              </w:rPr>
              <w:t>?</w:t>
            </w:r>
            <w:r w:rsidRPr="005906A0">
              <w:rPr>
                <w:color w:val="002060"/>
                <w:sz w:val="17"/>
              </w:rPr>
              <w:t xml:space="preserve"> </w:t>
            </w:r>
            <w:r>
              <w:rPr>
                <w:color w:val="002060"/>
                <w:sz w:val="17"/>
              </w:rPr>
              <w:t>F</w:t>
            </w:r>
            <w:r w:rsidRPr="005906A0">
              <w:rPr>
                <w:color w:val="002060"/>
                <w:sz w:val="17"/>
              </w:rPr>
              <w:t>ace</w:t>
            </w:r>
            <w:r w:rsidRPr="005906A0">
              <w:rPr>
                <w:color w:val="002060"/>
                <w:sz w:val="17"/>
              </w:rPr>
              <w:noBreakHyphen/>
              <w:t>to</w:t>
            </w:r>
            <w:r w:rsidRPr="005906A0">
              <w:rPr>
                <w:color w:val="002060"/>
                <w:sz w:val="17"/>
              </w:rPr>
              <w:noBreakHyphen/>
              <w:t xml:space="preserve">face, online, hybrid </w:t>
            </w:r>
            <w:r>
              <w:rPr>
                <w:color w:val="002060"/>
                <w:sz w:val="17"/>
              </w:rPr>
              <w:t>-</w:t>
            </w:r>
            <w:r w:rsidRPr="005906A0">
              <w:rPr>
                <w:color w:val="002060"/>
                <w:sz w:val="17"/>
              </w:rPr>
              <w:t xml:space="preserve"> and what suits your child best?</w:t>
            </w:r>
          </w:p>
        </w:tc>
        <w:tc>
          <w:tcPr>
            <w:tcW w:w="4111" w:type="dxa"/>
            <w:tcMar>
              <w:top w:w="90" w:type="dxa"/>
              <w:left w:w="100" w:type="dxa"/>
              <w:bottom w:w="90" w:type="dxa"/>
              <w:right w:w="100" w:type="dxa"/>
            </w:tcMar>
          </w:tcPr>
          <w:p w14:paraId="1342DA47" w14:textId="77777777" w:rsidR="007B2345" w:rsidRDefault="007B2345" w:rsidP="00F22AC2">
            <w:pPr>
              <w:spacing w:after="40" w:line="252" w:lineRule="auto"/>
              <w:rPr>
                <w:b/>
                <w:bCs/>
                <w:i/>
                <w:iCs/>
                <w:sz w:val="16"/>
              </w:rPr>
            </w:pPr>
            <w:r w:rsidRPr="009920A8">
              <w:rPr>
                <w:b/>
                <w:bCs/>
                <w:sz w:val="16"/>
              </w:rPr>
              <w:t>Face</w:t>
            </w:r>
            <w:r w:rsidRPr="009920A8">
              <w:rPr>
                <w:b/>
                <w:bCs/>
                <w:sz w:val="16"/>
              </w:rPr>
              <w:noBreakHyphen/>
              <w:t>to</w:t>
            </w:r>
            <w:r w:rsidRPr="009920A8">
              <w:rPr>
                <w:b/>
                <w:bCs/>
                <w:sz w:val="16"/>
              </w:rPr>
              <w:noBreakHyphen/>
              <w:t>face, on</w:t>
            </w:r>
            <w:r w:rsidRPr="009920A8">
              <w:rPr>
                <w:b/>
                <w:bCs/>
                <w:sz w:val="16"/>
              </w:rPr>
              <w:noBreakHyphen/>
              <w:t>site</w:t>
            </w:r>
            <w:r w:rsidRPr="009920A8">
              <w:rPr>
                <w:b/>
                <w:bCs/>
                <w:i/>
                <w:iCs/>
                <w:sz w:val="16"/>
              </w:rPr>
              <w:t xml:space="preserve"> </w:t>
            </w:r>
          </w:p>
          <w:p w14:paraId="5A26B921" w14:textId="4C3FFBAB" w:rsidR="007B2345" w:rsidRPr="001B56A8" w:rsidRDefault="007B2345" w:rsidP="00F22AC2">
            <w:pPr>
              <w:spacing w:after="40" w:line="252" w:lineRule="auto"/>
              <w:rPr>
                <w:i/>
                <w:iCs/>
                <w:sz w:val="16"/>
              </w:rPr>
            </w:pPr>
            <w:r>
              <w:rPr>
                <w:i/>
                <w:iCs/>
                <w:sz w:val="16"/>
              </w:rPr>
              <w:t>Also g</w:t>
            </w:r>
            <w:r w:rsidRPr="001B56A8">
              <w:rPr>
                <w:i/>
                <w:iCs/>
                <w:sz w:val="16"/>
              </w:rPr>
              <w:t xml:space="preserve">eared for </w:t>
            </w:r>
            <w:r w:rsidRPr="001B56A8">
              <w:rPr>
                <w:b/>
                <w:bCs/>
                <w:i/>
                <w:iCs/>
                <w:sz w:val="16"/>
              </w:rPr>
              <w:t>Hybrid Learning</w:t>
            </w:r>
            <w:r w:rsidRPr="001B56A8">
              <w:rPr>
                <w:i/>
                <w:iCs/>
                <w:sz w:val="16"/>
              </w:rPr>
              <w:t xml:space="preserve"> to enable players to continue academic lessons </w:t>
            </w:r>
            <w:r>
              <w:rPr>
                <w:i/>
                <w:iCs/>
                <w:sz w:val="16"/>
              </w:rPr>
              <w:t xml:space="preserve">seamlessly </w:t>
            </w:r>
            <w:r w:rsidRPr="001B56A8">
              <w:rPr>
                <w:i/>
                <w:iCs/>
                <w:sz w:val="16"/>
              </w:rPr>
              <w:t xml:space="preserve">while away </w:t>
            </w:r>
            <w:r>
              <w:rPr>
                <w:i/>
                <w:iCs/>
                <w:sz w:val="16"/>
              </w:rPr>
              <w:t xml:space="preserve">regularly at </w:t>
            </w:r>
            <w:r w:rsidRPr="001B56A8">
              <w:rPr>
                <w:i/>
                <w:iCs/>
                <w:sz w:val="16"/>
              </w:rPr>
              <w:t>tournaments</w:t>
            </w:r>
            <w:r w:rsidR="000A0647">
              <w:rPr>
                <w:i/>
                <w:iCs/>
                <w:sz w:val="16"/>
              </w:rPr>
              <w:t>.</w:t>
            </w:r>
          </w:p>
        </w:tc>
        <w:tc>
          <w:tcPr>
            <w:tcW w:w="2410" w:type="dxa"/>
            <w:tcMar>
              <w:top w:w="90" w:type="dxa"/>
              <w:left w:w="100" w:type="dxa"/>
              <w:bottom w:w="90" w:type="dxa"/>
              <w:right w:w="100" w:type="dxa"/>
            </w:tcMar>
          </w:tcPr>
          <w:p w14:paraId="65520D3C" w14:textId="23009C7F" w:rsidR="007B2345" w:rsidRPr="009920A8" w:rsidRDefault="007B2345" w:rsidP="00F22AC2">
            <w:pPr>
              <w:spacing w:after="40" w:line="252" w:lineRule="auto"/>
              <w:rPr>
                <w:b/>
                <w:bCs/>
                <w:sz w:val="16"/>
              </w:rPr>
            </w:pPr>
          </w:p>
        </w:tc>
        <w:tc>
          <w:tcPr>
            <w:tcW w:w="2268" w:type="dxa"/>
            <w:tcMar>
              <w:top w:w="90" w:type="dxa"/>
              <w:left w:w="100" w:type="dxa"/>
              <w:bottom w:w="90" w:type="dxa"/>
              <w:right w:w="100" w:type="dxa"/>
            </w:tcMar>
          </w:tcPr>
          <w:p w14:paraId="05793E14" w14:textId="69807B8B" w:rsidR="007B2345" w:rsidRDefault="007B2345" w:rsidP="00F22AC2">
            <w:pPr>
              <w:spacing w:after="40" w:line="252" w:lineRule="auto"/>
              <w:rPr>
                <w:sz w:val="16"/>
              </w:rPr>
            </w:pPr>
          </w:p>
        </w:tc>
        <w:tc>
          <w:tcPr>
            <w:tcW w:w="2139" w:type="dxa"/>
            <w:tcMar>
              <w:top w:w="90" w:type="dxa"/>
              <w:left w:w="100" w:type="dxa"/>
              <w:bottom w:w="90" w:type="dxa"/>
              <w:right w:w="100" w:type="dxa"/>
            </w:tcMar>
          </w:tcPr>
          <w:p w14:paraId="56FB56BE" w14:textId="77777777" w:rsidR="007B2345" w:rsidRDefault="007B2345" w:rsidP="00F22AC2">
            <w:pPr>
              <w:spacing w:after="40" w:line="252" w:lineRule="auto"/>
            </w:pPr>
          </w:p>
        </w:tc>
      </w:tr>
      <w:tr w:rsidR="007B2345" w14:paraId="32EC46DD" w14:textId="77777777" w:rsidTr="007B2345">
        <w:trPr>
          <w:jc w:val="center"/>
        </w:trPr>
        <w:tc>
          <w:tcPr>
            <w:tcW w:w="3536" w:type="dxa"/>
            <w:shd w:val="clear" w:color="auto" w:fill="F4F7FA"/>
            <w:tcMar>
              <w:top w:w="90" w:type="dxa"/>
              <w:left w:w="100" w:type="dxa"/>
              <w:bottom w:w="90" w:type="dxa"/>
              <w:right w:w="100" w:type="dxa"/>
            </w:tcMar>
          </w:tcPr>
          <w:p w14:paraId="1E819599" w14:textId="14AA72AE" w:rsidR="007B2345" w:rsidRPr="00A07234" w:rsidRDefault="007B2345" w:rsidP="00E415E1">
            <w:pPr>
              <w:spacing w:after="40" w:line="252" w:lineRule="auto"/>
              <w:rPr>
                <w:b/>
                <w:bCs/>
                <w:color w:val="002060"/>
                <w:sz w:val="17"/>
                <w:lang w:val="en-GB"/>
              </w:rPr>
            </w:pPr>
            <w:r>
              <w:rPr>
                <w:b/>
                <w:bCs/>
                <w:color w:val="002060"/>
                <w:sz w:val="17"/>
                <w:lang w:val="en-GB"/>
              </w:rPr>
              <w:t>School Hours</w:t>
            </w:r>
          </w:p>
        </w:tc>
        <w:tc>
          <w:tcPr>
            <w:tcW w:w="4111" w:type="dxa"/>
            <w:tcMar>
              <w:top w:w="90" w:type="dxa"/>
              <w:left w:w="100" w:type="dxa"/>
              <w:bottom w:w="90" w:type="dxa"/>
              <w:right w:w="100" w:type="dxa"/>
            </w:tcMar>
          </w:tcPr>
          <w:p w14:paraId="6C54CCBC" w14:textId="363E4420" w:rsidR="007B2345" w:rsidRPr="00702BD3" w:rsidRDefault="007B2345" w:rsidP="00E415E1">
            <w:pPr>
              <w:spacing w:after="40" w:line="252" w:lineRule="auto"/>
              <w:rPr>
                <w:sz w:val="16"/>
              </w:rPr>
            </w:pPr>
            <w:r w:rsidRPr="00974516">
              <w:rPr>
                <w:b/>
                <w:bCs/>
                <w:sz w:val="16"/>
              </w:rPr>
              <w:t>8:00am - 5:30pm</w:t>
            </w:r>
          </w:p>
        </w:tc>
        <w:tc>
          <w:tcPr>
            <w:tcW w:w="2410" w:type="dxa"/>
            <w:tcMar>
              <w:top w:w="90" w:type="dxa"/>
              <w:left w:w="100" w:type="dxa"/>
              <w:bottom w:w="90" w:type="dxa"/>
              <w:right w:w="100" w:type="dxa"/>
            </w:tcMar>
          </w:tcPr>
          <w:p w14:paraId="0C3F28B2" w14:textId="77777777" w:rsidR="007B2345" w:rsidRDefault="007B2345" w:rsidP="00F22AC2">
            <w:pPr>
              <w:spacing w:after="40" w:line="252" w:lineRule="auto"/>
              <w:rPr>
                <w:sz w:val="16"/>
              </w:rPr>
            </w:pPr>
          </w:p>
        </w:tc>
        <w:tc>
          <w:tcPr>
            <w:tcW w:w="2268" w:type="dxa"/>
            <w:tcMar>
              <w:top w:w="90" w:type="dxa"/>
              <w:left w:w="100" w:type="dxa"/>
              <w:bottom w:w="90" w:type="dxa"/>
              <w:right w:w="100" w:type="dxa"/>
            </w:tcMar>
          </w:tcPr>
          <w:p w14:paraId="6E08EF2E" w14:textId="77777777" w:rsidR="007B2345" w:rsidRDefault="007B2345" w:rsidP="00F22AC2">
            <w:pPr>
              <w:spacing w:after="40" w:line="252" w:lineRule="auto"/>
              <w:rPr>
                <w:sz w:val="16"/>
              </w:rPr>
            </w:pPr>
          </w:p>
        </w:tc>
        <w:tc>
          <w:tcPr>
            <w:tcW w:w="2139" w:type="dxa"/>
            <w:tcMar>
              <w:top w:w="90" w:type="dxa"/>
              <w:left w:w="100" w:type="dxa"/>
              <w:bottom w:w="90" w:type="dxa"/>
              <w:right w:w="100" w:type="dxa"/>
            </w:tcMar>
          </w:tcPr>
          <w:p w14:paraId="67CCB297" w14:textId="77777777" w:rsidR="007B2345" w:rsidRDefault="007B2345" w:rsidP="00F22AC2">
            <w:pPr>
              <w:spacing w:after="40" w:line="252" w:lineRule="auto"/>
            </w:pPr>
          </w:p>
        </w:tc>
      </w:tr>
      <w:tr w:rsidR="007B2345" w14:paraId="529F280F" w14:textId="77777777" w:rsidTr="00A03A11">
        <w:trPr>
          <w:trHeight w:val="741"/>
          <w:jc w:val="center"/>
        </w:trPr>
        <w:tc>
          <w:tcPr>
            <w:tcW w:w="3536" w:type="dxa"/>
            <w:shd w:val="clear" w:color="auto" w:fill="F4F7FA"/>
            <w:tcMar>
              <w:top w:w="90" w:type="dxa"/>
              <w:left w:w="100" w:type="dxa"/>
              <w:bottom w:w="90" w:type="dxa"/>
              <w:right w:w="100" w:type="dxa"/>
            </w:tcMar>
          </w:tcPr>
          <w:p w14:paraId="13812B02" w14:textId="54C554FA" w:rsidR="007B2345" w:rsidRPr="00A03A11" w:rsidRDefault="007B2345" w:rsidP="00F22AC2">
            <w:pPr>
              <w:spacing w:after="40" w:line="252" w:lineRule="auto"/>
              <w:rPr>
                <w:b/>
                <w:bCs/>
                <w:color w:val="002060"/>
                <w:sz w:val="17"/>
                <w:lang w:val="en-GB"/>
              </w:rPr>
            </w:pPr>
            <w:r w:rsidRPr="00A07234">
              <w:rPr>
                <w:b/>
                <w:bCs/>
                <w:color w:val="002060"/>
                <w:sz w:val="17"/>
                <w:lang w:val="en-GB"/>
              </w:rPr>
              <w:t>Daily Structure</w:t>
            </w:r>
            <w:r w:rsidRPr="00A07234">
              <w:rPr>
                <w:b/>
                <w:bCs/>
                <w:color w:val="002060"/>
                <w:sz w:val="17"/>
                <w:lang w:val="en-GB"/>
              </w:rPr>
              <w:br/>
            </w:r>
            <w:r w:rsidRPr="00A07234">
              <w:rPr>
                <w:color w:val="002060"/>
                <w:sz w:val="17"/>
                <w:lang w:val="en-GB"/>
              </w:rPr>
              <w:t>How structured is the day, and does your child thrive with routine, flexibility, or a mix?</w:t>
            </w:r>
          </w:p>
        </w:tc>
        <w:tc>
          <w:tcPr>
            <w:tcW w:w="4111" w:type="dxa"/>
            <w:tcMar>
              <w:top w:w="90" w:type="dxa"/>
              <w:left w:w="100" w:type="dxa"/>
              <w:bottom w:w="90" w:type="dxa"/>
              <w:right w:w="100" w:type="dxa"/>
            </w:tcMar>
          </w:tcPr>
          <w:p w14:paraId="5D5BA1AC" w14:textId="0A2BCBC3" w:rsidR="007B2345" w:rsidRPr="00A03A11" w:rsidRDefault="00A03A11" w:rsidP="00E415E1">
            <w:pPr>
              <w:spacing w:after="40" w:line="252" w:lineRule="auto"/>
              <w:rPr>
                <w:b/>
                <w:bCs/>
                <w:sz w:val="16"/>
              </w:rPr>
            </w:pPr>
            <w:r w:rsidRPr="00A03A11">
              <w:rPr>
                <w:sz w:val="16"/>
              </w:rPr>
              <w:t>The timetable is structured around tennis needs, with training, academics, and physical preparation integrated into the school day.</w:t>
            </w:r>
          </w:p>
        </w:tc>
        <w:tc>
          <w:tcPr>
            <w:tcW w:w="2410" w:type="dxa"/>
            <w:tcMar>
              <w:top w:w="90" w:type="dxa"/>
              <w:left w:w="100" w:type="dxa"/>
              <w:bottom w:w="90" w:type="dxa"/>
              <w:right w:w="100" w:type="dxa"/>
            </w:tcMar>
          </w:tcPr>
          <w:p w14:paraId="1F563B4C" w14:textId="0110614F" w:rsidR="007B2345" w:rsidRDefault="007B2345" w:rsidP="00F22AC2">
            <w:pPr>
              <w:spacing w:after="40" w:line="252" w:lineRule="auto"/>
              <w:rPr>
                <w:sz w:val="16"/>
              </w:rPr>
            </w:pPr>
          </w:p>
        </w:tc>
        <w:tc>
          <w:tcPr>
            <w:tcW w:w="2268" w:type="dxa"/>
            <w:tcMar>
              <w:top w:w="90" w:type="dxa"/>
              <w:left w:w="100" w:type="dxa"/>
              <w:bottom w:w="90" w:type="dxa"/>
              <w:right w:w="100" w:type="dxa"/>
            </w:tcMar>
          </w:tcPr>
          <w:p w14:paraId="4A2D9718" w14:textId="6C71D70F" w:rsidR="007B2345" w:rsidRDefault="007B2345" w:rsidP="00F22AC2">
            <w:pPr>
              <w:spacing w:after="40" w:line="252" w:lineRule="auto"/>
              <w:rPr>
                <w:sz w:val="16"/>
              </w:rPr>
            </w:pPr>
          </w:p>
        </w:tc>
        <w:tc>
          <w:tcPr>
            <w:tcW w:w="2139" w:type="dxa"/>
            <w:tcMar>
              <w:top w:w="90" w:type="dxa"/>
              <w:left w:w="100" w:type="dxa"/>
              <w:bottom w:w="90" w:type="dxa"/>
              <w:right w:w="100" w:type="dxa"/>
            </w:tcMar>
          </w:tcPr>
          <w:p w14:paraId="706AF753" w14:textId="77777777" w:rsidR="007B2345" w:rsidRDefault="007B2345" w:rsidP="00F22AC2">
            <w:pPr>
              <w:spacing w:after="40" w:line="252" w:lineRule="auto"/>
            </w:pPr>
          </w:p>
        </w:tc>
      </w:tr>
      <w:tr w:rsidR="007B2345" w14:paraId="78F01732" w14:textId="77777777" w:rsidTr="007B2345">
        <w:trPr>
          <w:jc w:val="center"/>
        </w:trPr>
        <w:tc>
          <w:tcPr>
            <w:tcW w:w="3536" w:type="dxa"/>
            <w:shd w:val="clear" w:color="auto" w:fill="F4F7FA"/>
            <w:tcMar>
              <w:top w:w="90" w:type="dxa"/>
              <w:left w:w="100" w:type="dxa"/>
              <w:bottom w:w="90" w:type="dxa"/>
              <w:right w:w="100" w:type="dxa"/>
            </w:tcMar>
          </w:tcPr>
          <w:p w14:paraId="1E202C3F" w14:textId="77777777" w:rsidR="007B2345" w:rsidRPr="000F468F" w:rsidRDefault="007B2345" w:rsidP="00F22AC2">
            <w:pPr>
              <w:spacing w:after="40" w:line="252" w:lineRule="auto"/>
              <w:rPr>
                <w:b/>
                <w:bCs/>
                <w:color w:val="002060"/>
                <w:sz w:val="17"/>
              </w:rPr>
            </w:pPr>
            <w:r w:rsidRPr="000F468F">
              <w:rPr>
                <w:b/>
                <w:bCs/>
                <w:color w:val="002060"/>
                <w:sz w:val="17"/>
              </w:rPr>
              <w:t>Annual Calendar</w:t>
            </w:r>
          </w:p>
          <w:p w14:paraId="534E27C8" w14:textId="77777777" w:rsidR="007B2345" w:rsidRPr="000F468F" w:rsidRDefault="007B2345" w:rsidP="00F22AC2">
            <w:pPr>
              <w:spacing w:after="40" w:line="252" w:lineRule="auto"/>
              <w:rPr>
                <w:b/>
                <w:bCs/>
                <w:color w:val="002060"/>
                <w:sz w:val="17"/>
              </w:rPr>
            </w:pPr>
            <w:r w:rsidRPr="000F468F">
              <w:rPr>
                <w:color w:val="002060"/>
                <w:sz w:val="17"/>
              </w:rPr>
              <w:t>Is training outside of the school term included in the provision and in the fees?</w:t>
            </w:r>
          </w:p>
        </w:tc>
        <w:tc>
          <w:tcPr>
            <w:tcW w:w="4111" w:type="dxa"/>
            <w:tcMar>
              <w:top w:w="90" w:type="dxa"/>
              <w:left w:w="100" w:type="dxa"/>
              <w:bottom w:w="90" w:type="dxa"/>
              <w:right w:w="100" w:type="dxa"/>
            </w:tcMar>
          </w:tcPr>
          <w:p w14:paraId="78590BA7" w14:textId="6E664219" w:rsidR="007B2345" w:rsidRDefault="007B2345" w:rsidP="00F22AC2">
            <w:pPr>
              <w:spacing w:after="40" w:line="252" w:lineRule="auto"/>
              <w:rPr>
                <w:b/>
                <w:bCs/>
                <w:sz w:val="16"/>
              </w:rPr>
            </w:pPr>
            <w:r>
              <w:rPr>
                <w:b/>
                <w:bCs/>
                <w:sz w:val="16"/>
              </w:rPr>
              <w:t xml:space="preserve">35 weeks </w:t>
            </w:r>
            <w:r w:rsidRPr="00D423DA">
              <w:rPr>
                <w:sz w:val="16"/>
              </w:rPr>
              <w:t>integrated</w:t>
            </w:r>
            <w:r>
              <w:rPr>
                <w:b/>
                <w:bCs/>
                <w:sz w:val="16"/>
              </w:rPr>
              <w:t xml:space="preserve"> </w:t>
            </w:r>
            <w:r w:rsidRPr="00D423DA">
              <w:rPr>
                <w:sz w:val="16"/>
              </w:rPr>
              <w:t>academic</w:t>
            </w:r>
            <w:r>
              <w:rPr>
                <w:sz w:val="16"/>
              </w:rPr>
              <w:t>s</w:t>
            </w:r>
            <w:r w:rsidRPr="00D423DA">
              <w:rPr>
                <w:sz w:val="16"/>
              </w:rPr>
              <w:t xml:space="preserve"> and tennis </w:t>
            </w:r>
            <w:r>
              <w:rPr>
                <w:sz w:val="16"/>
              </w:rPr>
              <w:t>(based around tennis tournaments)</w:t>
            </w:r>
            <w:r w:rsidR="000A0647">
              <w:rPr>
                <w:sz w:val="16"/>
              </w:rPr>
              <w:t>.</w:t>
            </w:r>
          </w:p>
          <w:p w14:paraId="0B210A5F" w14:textId="6402AEF1" w:rsidR="007B2345" w:rsidRPr="00555A2C" w:rsidRDefault="000A0647" w:rsidP="00F22AC2">
            <w:pPr>
              <w:spacing w:after="40" w:line="252" w:lineRule="auto"/>
              <w:rPr>
                <w:b/>
                <w:bCs/>
                <w:sz w:val="16"/>
              </w:rPr>
            </w:pPr>
            <w:r w:rsidRPr="000A0647">
              <w:rPr>
                <w:b/>
                <w:bCs/>
                <w:sz w:val="16"/>
              </w:rPr>
              <w:t xml:space="preserve">13 additional weeks </w:t>
            </w:r>
            <w:r w:rsidRPr="000A0647">
              <w:rPr>
                <w:sz w:val="16"/>
              </w:rPr>
              <w:t>of 15 hours per week of holiday tennis training included</w:t>
            </w:r>
            <w:r>
              <w:rPr>
                <w:sz w:val="16"/>
              </w:rPr>
              <w:t>.</w:t>
            </w:r>
          </w:p>
        </w:tc>
        <w:tc>
          <w:tcPr>
            <w:tcW w:w="2410" w:type="dxa"/>
            <w:tcMar>
              <w:top w:w="90" w:type="dxa"/>
              <w:left w:w="100" w:type="dxa"/>
              <w:bottom w:w="90" w:type="dxa"/>
              <w:right w:w="100" w:type="dxa"/>
            </w:tcMar>
          </w:tcPr>
          <w:p w14:paraId="08FC7D47" w14:textId="66543F9A" w:rsidR="007B2345" w:rsidRDefault="007B2345" w:rsidP="00F22AC2">
            <w:pPr>
              <w:spacing w:after="40" w:line="252" w:lineRule="auto"/>
              <w:rPr>
                <w:sz w:val="16"/>
              </w:rPr>
            </w:pPr>
          </w:p>
        </w:tc>
        <w:tc>
          <w:tcPr>
            <w:tcW w:w="2268" w:type="dxa"/>
            <w:tcMar>
              <w:top w:w="90" w:type="dxa"/>
              <w:left w:w="100" w:type="dxa"/>
              <w:bottom w:w="90" w:type="dxa"/>
              <w:right w:w="100" w:type="dxa"/>
            </w:tcMar>
          </w:tcPr>
          <w:p w14:paraId="595EC703" w14:textId="4918E491" w:rsidR="007B2345" w:rsidRDefault="007B2345" w:rsidP="00F22AC2">
            <w:pPr>
              <w:spacing w:after="40" w:line="252" w:lineRule="auto"/>
              <w:rPr>
                <w:sz w:val="16"/>
              </w:rPr>
            </w:pPr>
          </w:p>
        </w:tc>
        <w:tc>
          <w:tcPr>
            <w:tcW w:w="2139" w:type="dxa"/>
            <w:tcMar>
              <w:top w:w="90" w:type="dxa"/>
              <w:left w:w="100" w:type="dxa"/>
              <w:bottom w:w="90" w:type="dxa"/>
              <w:right w:w="100" w:type="dxa"/>
            </w:tcMar>
          </w:tcPr>
          <w:p w14:paraId="0668AE37" w14:textId="77777777" w:rsidR="007B2345" w:rsidRDefault="007B2345" w:rsidP="00F22AC2">
            <w:pPr>
              <w:spacing w:after="40" w:line="252" w:lineRule="auto"/>
            </w:pPr>
          </w:p>
        </w:tc>
      </w:tr>
      <w:tr w:rsidR="007B2345" w14:paraId="1A76538F" w14:textId="77777777" w:rsidTr="007B2345">
        <w:trPr>
          <w:jc w:val="center"/>
        </w:trPr>
        <w:tc>
          <w:tcPr>
            <w:tcW w:w="3536" w:type="dxa"/>
            <w:shd w:val="clear" w:color="auto" w:fill="F4F7FA"/>
            <w:tcMar>
              <w:top w:w="90" w:type="dxa"/>
              <w:left w:w="100" w:type="dxa"/>
              <w:bottom w:w="90" w:type="dxa"/>
              <w:right w:w="100" w:type="dxa"/>
            </w:tcMar>
          </w:tcPr>
          <w:p w14:paraId="4232D2F1" w14:textId="77777777" w:rsidR="007B2345" w:rsidRPr="000F468F" w:rsidRDefault="007B2345" w:rsidP="00F22AC2">
            <w:pPr>
              <w:spacing w:after="40" w:line="252" w:lineRule="auto"/>
              <w:rPr>
                <w:b/>
                <w:bCs/>
                <w:color w:val="002060"/>
                <w:sz w:val="17"/>
              </w:rPr>
            </w:pPr>
            <w:r w:rsidRPr="000F468F">
              <w:rPr>
                <w:b/>
                <w:bCs/>
                <w:color w:val="002060"/>
                <w:sz w:val="17"/>
              </w:rPr>
              <w:t>Age Range</w:t>
            </w:r>
          </w:p>
          <w:p w14:paraId="32D3431D" w14:textId="29C51DAC" w:rsidR="007B2345" w:rsidRPr="000F468F" w:rsidRDefault="007B2345" w:rsidP="00F22AC2">
            <w:pPr>
              <w:spacing w:after="40" w:line="252" w:lineRule="auto"/>
              <w:rPr>
                <w:b/>
                <w:bCs/>
                <w:color w:val="002060"/>
                <w:sz w:val="17"/>
              </w:rPr>
            </w:pPr>
            <w:r w:rsidRPr="000F468F">
              <w:rPr>
                <w:color w:val="002060"/>
                <w:sz w:val="17"/>
              </w:rPr>
              <w:t xml:space="preserve">This is </w:t>
            </w:r>
            <w:r>
              <w:rPr>
                <w:color w:val="002060"/>
                <w:sz w:val="17"/>
              </w:rPr>
              <w:t xml:space="preserve">specifically </w:t>
            </w:r>
            <w:r w:rsidRPr="000F468F">
              <w:rPr>
                <w:color w:val="002060"/>
                <w:sz w:val="17"/>
              </w:rPr>
              <w:t>for the tennis provision/academy only, not the school as a whole</w:t>
            </w:r>
          </w:p>
        </w:tc>
        <w:tc>
          <w:tcPr>
            <w:tcW w:w="4111" w:type="dxa"/>
            <w:tcMar>
              <w:top w:w="90" w:type="dxa"/>
              <w:left w:w="100" w:type="dxa"/>
              <w:bottom w:w="90" w:type="dxa"/>
              <w:right w:w="100" w:type="dxa"/>
            </w:tcMar>
          </w:tcPr>
          <w:p w14:paraId="6DC28806" w14:textId="174241FA" w:rsidR="007B2345" w:rsidRDefault="007B2345" w:rsidP="00F22AC2">
            <w:pPr>
              <w:spacing w:after="40" w:line="252" w:lineRule="auto"/>
              <w:rPr>
                <w:sz w:val="16"/>
              </w:rPr>
            </w:pPr>
            <w:r>
              <w:rPr>
                <w:sz w:val="16"/>
              </w:rPr>
              <w:t xml:space="preserve">Ages </w:t>
            </w:r>
            <w:r w:rsidRPr="004C1DC5">
              <w:rPr>
                <w:b/>
                <w:bCs/>
                <w:sz w:val="16"/>
              </w:rPr>
              <w:t>8-16</w:t>
            </w:r>
            <w:r>
              <w:rPr>
                <w:sz w:val="16"/>
              </w:rPr>
              <w:t xml:space="preserve"> (Y4 to </w:t>
            </w:r>
            <w:proofErr w:type="gramStart"/>
            <w:r>
              <w:rPr>
                <w:sz w:val="16"/>
              </w:rPr>
              <w:t>GCSE’s</w:t>
            </w:r>
            <w:proofErr w:type="gramEnd"/>
            <w:r>
              <w:rPr>
                <w:sz w:val="16"/>
              </w:rPr>
              <w:t>)</w:t>
            </w:r>
          </w:p>
          <w:p w14:paraId="5AE93BE0" w14:textId="55FE491D" w:rsidR="007B2345" w:rsidRPr="002B7689" w:rsidRDefault="007B2345" w:rsidP="00F22AC2">
            <w:pPr>
              <w:spacing w:after="40" w:line="252" w:lineRule="auto"/>
              <w:rPr>
                <w:i/>
                <w:iCs/>
                <w:sz w:val="16"/>
              </w:rPr>
            </w:pPr>
            <w:r w:rsidRPr="002B7689">
              <w:rPr>
                <w:i/>
                <w:iCs/>
                <w:sz w:val="16"/>
              </w:rPr>
              <w:t xml:space="preserve">Bespoke A Level </w:t>
            </w:r>
            <w:proofErr w:type="spellStart"/>
            <w:r w:rsidRPr="002B7689">
              <w:rPr>
                <w:i/>
                <w:iCs/>
                <w:sz w:val="16"/>
              </w:rPr>
              <w:t>program</w:t>
            </w:r>
            <w:r>
              <w:rPr>
                <w:i/>
                <w:iCs/>
                <w:sz w:val="16"/>
              </w:rPr>
              <w:t>me</w:t>
            </w:r>
            <w:proofErr w:type="spellEnd"/>
            <w:r w:rsidRPr="002B7689">
              <w:rPr>
                <w:i/>
                <w:iCs/>
                <w:sz w:val="16"/>
              </w:rPr>
              <w:t xml:space="preserve"> </w:t>
            </w:r>
            <w:r>
              <w:rPr>
                <w:i/>
                <w:iCs/>
                <w:sz w:val="16"/>
              </w:rPr>
              <w:t xml:space="preserve">solely </w:t>
            </w:r>
            <w:r w:rsidRPr="002B7689">
              <w:rPr>
                <w:i/>
                <w:iCs/>
                <w:sz w:val="16"/>
              </w:rPr>
              <w:t>for committed players competing at top national</w:t>
            </w:r>
            <w:r>
              <w:rPr>
                <w:i/>
                <w:iCs/>
                <w:sz w:val="16"/>
              </w:rPr>
              <w:t xml:space="preserve">/ITF </w:t>
            </w:r>
            <w:r w:rsidRPr="002B7689">
              <w:rPr>
                <w:i/>
                <w:iCs/>
                <w:sz w:val="16"/>
              </w:rPr>
              <w:t>level</w:t>
            </w:r>
            <w:r w:rsidR="000A0647">
              <w:rPr>
                <w:i/>
                <w:iCs/>
                <w:sz w:val="16"/>
              </w:rPr>
              <w:t>.</w:t>
            </w:r>
          </w:p>
        </w:tc>
        <w:tc>
          <w:tcPr>
            <w:tcW w:w="2410" w:type="dxa"/>
            <w:tcMar>
              <w:top w:w="90" w:type="dxa"/>
              <w:left w:w="100" w:type="dxa"/>
              <w:bottom w:w="90" w:type="dxa"/>
              <w:right w:w="100" w:type="dxa"/>
            </w:tcMar>
          </w:tcPr>
          <w:p w14:paraId="750F46D3" w14:textId="5B055E8C" w:rsidR="007B2345" w:rsidRDefault="007B2345" w:rsidP="00600FAD">
            <w:pPr>
              <w:spacing w:after="40" w:line="252" w:lineRule="auto"/>
              <w:rPr>
                <w:sz w:val="16"/>
              </w:rPr>
            </w:pPr>
          </w:p>
        </w:tc>
        <w:tc>
          <w:tcPr>
            <w:tcW w:w="2268" w:type="dxa"/>
            <w:tcMar>
              <w:top w:w="90" w:type="dxa"/>
              <w:left w:w="100" w:type="dxa"/>
              <w:bottom w:w="90" w:type="dxa"/>
              <w:right w:w="100" w:type="dxa"/>
            </w:tcMar>
          </w:tcPr>
          <w:p w14:paraId="661CF16E" w14:textId="77777777" w:rsidR="007B2345" w:rsidRDefault="007B2345" w:rsidP="007B2345">
            <w:pPr>
              <w:spacing w:after="40" w:line="252" w:lineRule="auto"/>
              <w:jc w:val="both"/>
              <w:rPr>
                <w:sz w:val="16"/>
              </w:rPr>
            </w:pPr>
          </w:p>
        </w:tc>
        <w:tc>
          <w:tcPr>
            <w:tcW w:w="2139" w:type="dxa"/>
            <w:tcMar>
              <w:top w:w="90" w:type="dxa"/>
              <w:left w:w="100" w:type="dxa"/>
              <w:bottom w:w="90" w:type="dxa"/>
              <w:right w:w="100" w:type="dxa"/>
            </w:tcMar>
          </w:tcPr>
          <w:p w14:paraId="2ADDCFB6" w14:textId="77777777" w:rsidR="007B2345" w:rsidRDefault="007B2345" w:rsidP="00F22AC2">
            <w:pPr>
              <w:spacing w:after="40" w:line="252" w:lineRule="auto"/>
            </w:pPr>
          </w:p>
        </w:tc>
      </w:tr>
      <w:tr w:rsidR="007B2345" w14:paraId="74C576E7" w14:textId="77777777" w:rsidTr="007B2345">
        <w:trPr>
          <w:jc w:val="center"/>
        </w:trPr>
        <w:tc>
          <w:tcPr>
            <w:tcW w:w="3536" w:type="dxa"/>
            <w:shd w:val="clear" w:color="auto" w:fill="F4F7FA"/>
            <w:tcMar>
              <w:top w:w="90" w:type="dxa"/>
              <w:left w:w="100" w:type="dxa"/>
              <w:bottom w:w="90" w:type="dxa"/>
              <w:right w:w="100" w:type="dxa"/>
            </w:tcMar>
          </w:tcPr>
          <w:p w14:paraId="30B72E19" w14:textId="77777777" w:rsidR="007B2345" w:rsidRDefault="007B2345" w:rsidP="00F22AC2">
            <w:pPr>
              <w:spacing w:after="40" w:line="252" w:lineRule="auto"/>
              <w:rPr>
                <w:b/>
                <w:bCs/>
                <w:color w:val="002060"/>
                <w:sz w:val="17"/>
              </w:rPr>
            </w:pPr>
            <w:r>
              <w:rPr>
                <w:b/>
                <w:bCs/>
                <w:color w:val="002060"/>
                <w:sz w:val="17"/>
              </w:rPr>
              <w:t>Admission Criteria</w:t>
            </w:r>
          </w:p>
          <w:p w14:paraId="637E429E" w14:textId="708B7AB7" w:rsidR="007B2345" w:rsidRPr="0066756C" w:rsidRDefault="007B2345" w:rsidP="00F22AC2">
            <w:pPr>
              <w:spacing w:after="40" w:line="252" w:lineRule="auto"/>
              <w:rPr>
                <w:color w:val="002060"/>
                <w:sz w:val="17"/>
              </w:rPr>
            </w:pPr>
            <w:r w:rsidRPr="0066756C">
              <w:rPr>
                <w:color w:val="002060"/>
                <w:sz w:val="17"/>
              </w:rPr>
              <w:t xml:space="preserve">What are the entry requirements for each </w:t>
            </w:r>
            <w:proofErr w:type="spellStart"/>
            <w:r w:rsidRPr="0066756C">
              <w:rPr>
                <w:color w:val="002060"/>
                <w:sz w:val="17"/>
              </w:rPr>
              <w:t>programme</w:t>
            </w:r>
            <w:proofErr w:type="spellEnd"/>
            <w:r w:rsidRPr="0066756C">
              <w:rPr>
                <w:color w:val="002060"/>
                <w:sz w:val="17"/>
              </w:rPr>
              <w:t xml:space="preserve">, and how well do they align with your child’s current academic level, tennis level, and readiness for the </w:t>
            </w:r>
            <w:proofErr w:type="spellStart"/>
            <w:r w:rsidRPr="0066756C">
              <w:rPr>
                <w:color w:val="002060"/>
                <w:sz w:val="17"/>
              </w:rPr>
              <w:t>programme’s</w:t>
            </w:r>
            <w:proofErr w:type="spellEnd"/>
            <w:r w:rsidRPr="0066756C">
              <w:rPr>
                <w:color w:val="002060"/>
                <w:sz w:val="17"/>
              </w:rPr>
              <w:t xml:space="preserve"> structure?</w:t>
            </w:r>
          </w:p>
        </w:tc>
        <w:tc>
          <w:tcPr>
            <w:tcW w:w="4111" w:type="dxa"/>
            <w:tcMar>
              <w:top w:w="90" w:type="dxa"/>
              <w:left w:w="100" w:type="dxa"/>
              <w:bottom w:w="90" w:type="dxa"/>
              <w:right w:w="100" w:type="dxa"/>
            </w:tcMar>
          </w:tcPr>
          <w:p w14:paraId="45383CCF" w14:textId="77777777" w:rsidR="007B2345" w:rsidRDefault="007B2345" w:rsidP="00F22AC2">
            <w:pPr>
              <w:spacing w:after="40" w:line="252" w:lineRule="auto"/>
              <w:rPr>
                <w:sz w:val="16"/>
              </w:rPr>
            </w:pPr>
            <w:r>
              <w:rPr>
                <w:sz w:val="16"/>
              </w:rPr>
              <w:t>Ages 8-9: admission is primarily based on athletic attributes and our assessment of future potential.</w:t>
            </w:r>
          </w:p>
          <w:p w14:paraId="0AA74D84" w14:textId="75522993" w:rsidR="007B2345" w:rsidRDefault="007B2345" w:rsidP="00F22AC2">
            <w:pPr>
              <w:spacing w:after="40" w:line="252" w:lineRule="auto"/>
              <w:rPr>
                <w:sz w:val="16"/>
              </w:rPr>
            </w:pPr>
            <w:r>
              <w:rPr>
                <w:sz w:val="16"/>
              </w:rPr>
              <w:t>Ages 10+: admission is primarily based on LTA ranking / WTN being broadly consistent with top regional or national level</w:t>
            </w:r>
            <w:r w:rsidR="000A0647">
              <w:rPr>
                <w:sz w:val="16"/>
              </w:rPr>
              <w:t>.</w:t>
            </w:r>
          </w:p>
          <w:p w14:paraId="7DCE99E3" w14:textId="0924BE2F" w:rsidR="007B2345" w:rsidRDefault="007B2345" w:rsidP="00F22AC2">
            <w:pPr>
              <w:spacing w:after="40" w:line="252" w:lineRule="auto"/>
              <w:rPr>
                <w:sz w:val="16"/>
              </w:rPr>
            </w:pPr>
          </w:p>
        </w:tc>
        <w:tc>
          <w:tcPr>
            <w:tcW w:w="2410" w:type="dxa"/>
            <w:tcMar>
              <w:top w:w="90" w:type="dxa"/>
              <w:left w:w="100" w:type="dxa"/>
              <w:bottom w:w="90" w:type="dxa"/>
              <w:right w:w="100" w:type="dxa"/>
            </w:tcMar>
          </w:tcPr>
          <w:p w14:paraId="6A1AF102" w14:textId="7515BB35" w:rsidR="007B2345" w:rsidRDefault="007B2345" w:rsidP="00F22AC2">
            <w:pPr>
              <w:spacing w:after="40" w:line="252" w:lineRule="auto"/>
              <w:rPr>
                <w:sz w:val="16"/>
              </w:rPr>
            </w:pPr>
          </w:p>
        </w:tc>
        <w:tc>
          <w:tcPr>
            <w:tcW w:w="2268" w:type="dxa"/>
            <w:tcMar>
              <w:top w:w="90" w:type="dxa"/>
              <w:left w:w="100" w:type="dxa"/>
              <w:bottom w:w="90" w:type="dxa"/>
              <w:right w:w="100" w:type="dxa"/>
            </w:tcMar>
          </w:tcPr>
          <w:p w14:paraId="269CC5DA" w14:textId="5DBBDA63" w:rsidR="007B2345" w:rsidRDefault="007B2345" w:rsidP="0032796B">
            <w:pPr>
              <w:spacing w:after="40" w:line="252" w:lineRule="auto"/>
              <w:rPr>
                <w:b/>
                <w:bCs/>
                <w:sz w:val="16"/>
              </w:rPr>
            </w:pPr>
          </w:p>
        </w:tc>
        <w:tc>
          <w:tcPr>
            <w:tcW w:w="2139" w:type="dxa"/>
            <w:tcMar>
              <w:top w:w="90" w:type="dxa"/>
              <w:left w:w="100" w:type="dxa"/>
              <w:bottom w:w="90" w:type="dxa"/>
              <w:right w:w="100" w:type="dxa"/>
            </w:tcMar>
          </w:tcPr>
          <w:p w14:paraId="40BB840B" w14:textId="77777777" w:rsidR="007B2345" w:rsidRDefault="007B2345" w:rsidP="00F22AC2">
            <w:pPr>
              <w:spacing w:after="40" w:line="252" w:lineRule="auto"/>
            </w:pPr>
          </w:p>
        </w:tc>
      </w:tr>
      <w:tr w:rsidR="004950A4" w14:paraId="6E256FFD" w14:textId="77777777" w:rsidTr="004950A4">
        <w:trPr>
          <w:trHeight w:val="180"/>
          <w:jc w:val="center"/>
        </w:trPr>
        <w:tc>
          <w:tcPr>
            <w:tcW w:w="3536" w:type="dxa"/>
            <w:shd w:val="clear" w:color="auto" w:fill="F4F7FA"/>
            <w:tcMar>
              <w:top w:w="90" w:type="dxa"/>
              <w:left w:w="100" w:type="dxa"/>
              <w:bottom w:w="90" w:type="dxa"/>
              <w:right w:w="100" w:type="dxa"/>
            </w:tcMar>
          </w:tcPr>
          <w:p w14:paraId="2D4FBFE8" w14:textId="13775509" w:rsidR="004950A4" w:rsidRDefault="004950A4" w:rsidP="00F22AC2">
            <w:pPr>
              <w:spacing w:after="40" w:line="252" w:lineRule="auto"/>
              <w:rPr>
                <w:b/>
                <w:bCs/>
                <w:color w:val="002060"/>
                <w:sz w:val="17"/>
              </w:rPr>
            </w:pPr>
            <w:r w:rsidRPr="000F468F">
              <w:rPr>
                <w:b/>
                <w:bCs/>
                <w:color w:val="002060"/>
                <w:sz w:val="17"/>
              </w:rPr>
              <w:t>Class Size</w:t>
            </w:r>
          </w:p>
        </w:tc>
        <w:tc>
          <w:tcPr>
            <w:tcW w:w="4111" w:type="dxa"/>
            <w:shd w:val="clear" w:color="auto" w:fill="FAFBFD"/>
            <w:tcMar>
              <w:top w:w="90" w:type="dxa"/>
              <w:left w:w="100" w:type="dxa"/>
              <w:bottom w:w="90" w:type="dxa"/>
              <w:right w:w="100" w:type="dxa"/>
            </w:tcMar>
          </w:tcPr>
          <w:p w14:paraId="6781E6BE" w14:textId="7CA912AB" w:rsidR="004950A4" w:rsidRDefault="004950A4" w:rsidP="00F22AC2">
            <w:pPr>
              <w:spacing w:after="40" w:line="252" w:lineRule="auto"/>
              <w:rPr>
                <w:sz w:val="16"/>
              </w:rPr>
            </w:pPr>
            <w:r>
              <w:rPr>
                <w:b/>
                <w:bCs/>
                <w:sz w:val="16"/>
              </w:rPr>
              <w:t xml:space="preserve">Maximum 8 </w:t>
            </w:r>
            <w:r w:rsidRPr="001B3F46">
              <w:rPr>
                <w:sz w:val="16"/>
              </w:rPr>
              <w:t>pupils</w:t>
            </w:r>
            <w:r>
              <w:rPr>
                <w:b/>
                <w:bCs/>
                <w:sz w:val="16"/>
              </w:rPr>
              <w:t xml:space="preserve"> </w:t>
            </w:r>
            <w:r w:rsidRPr="001B3F46">
              <w:rPr>
                <w:sz w:val="16"/>
              </w:rPr>
              <w:t>per class</w:t>
            </w:r>
          </w:p>
        </w:tc>
        <w:tc>
          <w:tcPr>
            <w:tcW w:w="2410" w:type="dxa"/>
            <w:shd w:val="clear" w:color="auto" w:fill="FAFBFD"/>
            <w:tcMar>
              <w:top w:w="90" w:type="dxa"/>
              <w:left w:w="100" w:type="dxa"/>
              <w:bottom w:w="90" w:type="dxa"/>
              <w:right w:w="100" w:type="dxa"/>
            </w:tcMar>
          </w:tcPr>
          <w:p w14:paraId="7D7E0174" w14:textId="77777777" w:rsidR="004950A4" w:rsidRDefault="004950A4" w:rsidP="00F22AC2">
            <w:pPr>
              <w:spacing w:after="40" w:line="252" w:lineRule="auto"/>
              <w:rPr>
                <w:sz w:val="16"/>
              </w:rPr>
            </w:pPr>
          </w:p>
        </w:tc>
        <w:tc>
          <w:tcPr>
            <w:tcW w:w="2268" w:type="dxa"/>
            <w:shd w:val="clear" w:color="auto" w:fill="FAFBFD"/>
            <w:tcMar>
              <w:top w:w="90" w:type="dxa"/>
              <w:left w:w="100" w:type="dxa"/>
              <w:bottom w:w="90" w:type="dxa"/>
              <w:right w:w="100" w:type="dxa"/>
            </w:tcMar>
          </w:tcPr>
          <w:p w14:paraId="660AB7B3" w14:textId="77777777" w:rsidR="004950A4" w:rsidRDefault="004950A4" w:rsidP="00F22AC2">
            <w:pPr>
              <w:spacing w:after="40" w:line="252" w:lineRule="auto"/>
              <w:rPr>
                <w:sz w:val="16"/>
              </w:rPr>
            </w:pPr>
          </w:p>
        </w:tc>
        <w:tc>
          <w:tcPr>
            <w:tcW w:w="2139" w:type="dxa"/>
            <w:shd w:val="clear" w:color="auto" w:fill="FAFBFD"/>
            <w:tcMar>
              <w:top w:w="90" w:type="dxa"/>
              <w:left w:w="100" w:type="dxa"/>
              <w:bottom w:w="90" w:type="dxa"/>
              <w:right w:w="100" w:type="dxa"/>
            </w:tcMar>
          </w:tcPr>
          <w:p w14:paraId="443631E8" w14:textId="77777777" w:rsidR="004950A4" w:rsidRDefault="004950A4" w:rsidP="00F22AC2">
            <w:pPr>
              <w:spacing w:after="40" w:line="252" w:lineRule="auto"/>
            </w:pPr>
          </w:p>
        </w:tc>
      </w:tr>
      <w:tr w:rsidR="007B2345" w14:paraId="06DA8D2C" w14:textId="77777777" w:rsidTr="007B2345">
        <w:trPr>
          <w:trHeight w:val="404"/>
          <w:jc w:val="center"/>
        </w:trPr>
        <w:tc>
          <w:tcPr>
            <w:tcW w:w="3536" w:type="dxa"/>
            <w:shd w:val="clear" w:color="auto" w:fill="F4F7FA"/>
            <w:tcMar>
              <w:top w:w="90" w:type="dxa"/>
              <w:left w:w="100" w:type="dxa"/>
              <w:bottom w:w="90" w:type="dxa"/>
              <w:right w:w="100" w:type="dxa"/>
            </w:tcMar>
          </w:tcPr>
          <w:p w14:paraId="0A8AFA71" w14:textId="77777777" w:rsidR="007B2345" w:rsidRDefault="007B2345" w:rsidP="00F22AC2">
            <w:pPr>
              <w:spacing w:after="40" w:line="252" w:lineRule="auto"/>
              <w:rPr>
                <w:b/>
                <w:bCs/>
                <w:color w:val="002060"/>
                <w:sz w:val="17"/>
              </w:rPr>
            </w:pPr>
            <w:r>
              <w:rPr>
                <w:b/>
                <w:bCs/>
                <w:color w:val="002060"/>
                <w:sz w:val="17"/>
              </w:rPr>
              <w:lastRenderedPageBreak/>
              <w:t>GCSE Subjects</w:t>
            </w:r>
          </w:p>
          <w:p w14:paraId="6645D482" w14:textId="2626E225" w:rsidR="007B2345" w:rsidRPr="000F468F" w:rsidRDefault="007B2345" w:rsidP="00F22AC2">
            <w:pPr>
              <w:spacing w:after="40" w:line="252" w:lineRule="auto"/>
              <w:rPr>
                <w:b/>
                <w:bCs/>
                <w:color w:val="002060"/>
                <w:sz w:val="17"/>
              </w:rPr>
            </w:pPr>
            <w:r>
              <w:rPr>
                <w:sz w:val="16"/>
              </w:rPr>
              <w:t>The subjects that are taught as standard for GCSE examination</w:t>
            </w:r>
          </w:p>
        </w:tc>
        <w:tc>
          <w:tcPr>
            <w:tcW w:w="4111" w:type="dxa"/>
            <w:shd w:val="clear" w:color="auto" w:fill="FAFBFD"/>
            <w:tcMar>
              <w:top w:w="90" w:type="dxa"/>
              <w:left w:w="100" w:type="dxa"/>
              <w:bottom w:w="90" w:type="dxa"/>
              <w:right w:w="100" w:type="dxa"/>
            </w:tcMar>
          </w:tcPr>
          <w:p w14:paraId="4BAC174B" w14:textId="1E0C1FFA" w:rsidR="007B2345" w:rsidRDefault="007B2345" w:rsidP="00F22AC2">
            <w:pPr>
              <w:spacing w:after="40" w:line="252" w:lineRule="auto"/>
              <w:rPr>
                <w:sz w:val="16"/>
              </w:rPr>
            </w:pPr>
            <w:r>
              <w:rPr>
                <w:sz w:val="16"/>
              </w:rPr>
              <w:t xml:space="preserve">Mathematics, English Language, English Literature, Physics, Chemistry, Biology, Computer Science, History, Spanish. </w:t>
            </w:r>
          </w:p>
          <w:p w14:paraId="6A5841B9" w14:textId="3C4D73EF" w:rsidR="007B2345" w:rsidRDefault="007B2345" w:rsidP="00F22AC2">
            <w:pPr>
              <w:spacing w:after="40" w:line="252" w:lineRule="auto"/>
              <w:rPr>
                <w:sz w:val="16"/>
              </w:rPr>
            </w:pPr>
            <w:r>
              <w:rPr>
                <w:sz w:val="16"/>
              </w:rPr>
              <w:t>Also studied up to KS3, French, Art, Geography</w:t>
            </w:r>
          </w:p>
          <w:p w14:paraId="1FF67936" w14:textId="35B1E104" w:rsidR="007B2345" w:rsidRPr="00164A88" w:rsidRDefault="007B2345" w:rsidP="003B6D4F">
            <w:pPr>
              <w:spacing w:after="40" w:line="252" w:lineRule="auto"/>
              <w:rPr>
                <w:i/>
                <w:iCs/>
                <w:sz w:val="16"/>
              </w:rPr>
            </w:pPr>
            <w:r>
              <w:rPr>
                <w:i/>
                <w:iCs/>
                <w:sz w:val="16"/>
              </w:rPr>
              <w:t>9 GCSE subjects. Other subjects could be pursued independently.</w:t>
            </w:r>
          </w:p>
        </w:tc>
        <w:tc>
          <w:tcPr>
            <w:tcW w:w="2410" w:type="dxa"/>
            <w:shd w:val="clear" w:color="auto" w:fill="FAFBFD"/>
            <w:tcMar>
              <w:top w:w="90" w:type="dxa"/>
              <w:left w:w="100" w:type="dxa"/>
              <w:bottom w:w="90" w:type="dxa"/>
              <w:right w:w="100" w:type="dxa"/>
            </w:tcMar>
          </w:tcPr>
          <w:p w14:paraId="62B07B50" w14:textId="400A793E" w:rsidR="007B2345" w:rsidRDefault="007B2345" w:rsidP="00F22AC2">
            <w:pPr>
              <w:spacing w:after="40" w:line="252" w:lineRule="auto"/>
              <w:rPr>
                <w:sz w:val="16"/>
              </w:rPr>
            </w:pPr>
          </w:p>
        </w:tc>
        <w:tc>
          <w:tcPr>
            <w:tcW w:w="2268" w:type="dxa"/>
            <w:shd w:val="clear" w:color="auto" w:fill="FAFBFD"/>
            <w:tcMar>
              <w:top w:w="90" w:type="dxa"/>
              <w:left w:w="100" w:type="dxa"/>
              <w:bottom w:w="90" w:type="dxa"/>
              <w:right w:w="100" w:type="dxa"/>
            </w:tcMar>
          </w:tcPr>
          <w:p w14:paraId="2777A7EC" w14:textId="6CDA1CCF" w:rsidR="007B2345" w:rsidRDefault="007B2345" w:rsidP="00F22AC2">
            <w:pPr>
              <w:spacing w:after="40" w:line="252" w:lineRule="auto"/>
              <w:rPr>
                <w:sz w:val="16"/>
              </w:rPr>
            </w:pPr>
          </w:p>
        </w:tc>
        <w:tc>
          <w:tcPr>
            <w:tcW w:w="2139" w:type="dxa"/>
            <w:shd w:val="clear" w:color="auto" w:fill="FAFBFD"/>
            <w:tcMar>
              <w:top w:w="90" w:type="dxa"/>
              <w:left w:w="100" w:type="dxa"/>
              <w:bottom w:w="90" w:type="dxa"/>
              <w:right w:w="100" w:type="dxa"/>
            </w:tcMar>
          </w:tcPr>
          <w:p w14:paraId="0BC1049C" w14:textId="77777777" w:rsidR="007B2345" w:rsidRDefault="007B2345" w:rsidP="00F22AC2">
            <w:pPr>
              <w:spacing w:after="40" w:line="252" w:lineRule="auto"/>
            </w:pPr>
          </w:p>
        </w:tc>
      </w:tr>
      <w:tr w:rsidR="007B2345" w14:paraId="3856C8FC" w14:textId="77777777" w:rsidTr="007B2345">
        <w:trPr>
          <w:trHeight w:val="404"/>
          <w:jc w:val="center"/>
        </w:trPr>
        <w:tc>
          <w:tcPr>
            <w:tcW w:w="3536" w:type="dxa"/>
            <w:shd w:val="clear" w:color="auto" w:fill="F4F7FA"/>
            <w:tcMar>
              <w:top w:w="90" w:type="dxa"/>
              <w:left w:w="100" w:type="dxa"/>
              <w:bottom w:w="90" w:type="dxa"/>
              <w:right w:w="100" w:type="dxa"/>
            </w:tcMar>
          </w:tcPr>
          <w:p w14:paraId="73ACCDE7" w14:textId="77777777" w:rsidR="007B2345" w:rsidRDefault="007B2345" w:rsidP="00F22AC2">
            <w:pPr>
              <w:spacing w:after="40" w:line="252" w:lineRule="auto"/>
              <w:rPr>
                <w:b/>
                <w:bCs/>
                <w:color w:val="002060"/>
                <w:sz w:val="17"/>
              </w:rPr>
            </w:pPr>
            <w:r>
              <w:rPr>
                <w:b/>
                <w:bCs/>
                <w:color w:val="002060"/>
                <w:sz w:val="17"/>
              </w:rPr>
              <w:t>Annual Fees</w:t>
            </w:r>
          </w:p>
          <w:p w14:paraId="05C594E0" w14:textId="6A196E52" w:rsidR="007B2345" w:rsidRPr="008B0223" w:rsidRDefault="007B2345" w:rsidP="00F22AC2">
            <w:pPr>
              <w:spacing w:after="40" w:line="252" w:lineRule="auto"/>
              <w:rPr>
                <w:color w:val="002060"/>
                <w:sz w:val="17"/>
              </w:rPr>
            </w:pPr>
            <w:r w:rsidRPr="008B0223">
              <w:rPr>
                <w:color w:val="002060"/>
                <w:sz w:val="17"/>
              </w:rPr>
              <w:t xml:space="preserve">Do these fees include the tennis provision or </w:t>
            </w:r>
            <w:r>
              <w:rPr>
                <w:color w:val="002060"/>
                <w:sz w:val="17"/>
              </w:rPr>
              <w:t>would that incur additional fees?</w:t>
            </w:r>
          </w:p>
        </w:tc>
        <w:tc>
          <w:tcPr>
            <w:tcW w:w="4111" w:type="dxa"/>
            <w:shd w:val="clear" w:color="auto" w:fill="FAFBFD"/>
            <w:tcMar>
              <w:top w:w="90" w:type="dxa"/>
              <w:left w:w="100" w:type="dxa"/>
              <w:bottom w:w="90" w:type="dxa"/>
              <w:right w:w="100" w:type="dxa"/>
            </w:tcMar>
          </w:tcPr>
          <w:p w14:paraId="07ED0E06" w14:textId="648F7662" w:rsidR="007B2345" w:rsidRDefault="007B2345" w:rsidP="00F22AC2">
            <w:pPr>
              <w:spacing w:after="40" w:line="252" w:lineRule="auto"/>
              <w:rPr>
                <w:b/>
                <w:bCs/>
                <w:sz w:val="14"/>
                <w:szCs w:val="14"/>
              </w:rPr>
            </w:pPr>
            <w:r>
              <w:rPr>
                <w:b/>
                <w:bCs/>
                <w:sz w:val="16"/>
              </w:rPr>
              <w:t xml:space="preserve">£14,400 </w:t>
            </w:r>
            <w:r w:rsidRPr="000E56DD">
              <w:rPr>
                <w:b/>
                <w:bCs/>
                <w:sz w:val="14"/>
                <w:szCs w:val="14"/>
              </w:rPr>
              <w:t>(Y</w:t>
            </w:r>
            <w:r>
              <w:rPr>
                <w:b/>
                <w:bCs/>
                <w:sz w:val="14"/>
                <w:szCs w:val="14"/>
              </w:rPr>
              <w:t>4-Y11</w:t>
            </w:r>
            <w:r w:rsidRPr="000E56DD">
              <w:rPr>
                <w:b/>
                <w:bCs/>
                <w:sz w:val="14"/>
                <w:szCs w:val="14"/>
              </w:rPr>
              <w:t>)</w:t>
            </w:r>
          </w:p>
          <w:p w14:paraId="55FEF7A4" w14:textId="1747B727" w:rsidR="007B2345" w:rsidRDefault="007B2345" w:rsidP="00F22AC2">
            <w:pPr>
              <w:spacing w:after="40" w:line="252" w:lineRule="auto"/>
              <w:rPr>
                <w:sz w:val="16"/>
              </w:rPr>
            </w:pPr>
            <w:r>
              <w:rPr>
                <w:sz w:val="16"/>
              </w:rPr>
              <w:t>Inclusive of comprehensive Tennis provision</w:t>
            </w:r>
            <w:r w:rsidR="000A0647">
              <w:rPr>
                <w:sz w:val="16"/>
              </w:rPr>
              <w:t>.</w:t>
            </w:r>
          </w:p>
          <w:p w14:paraId="2C3FBBF2" w14:textId="354A0FF0" w:rsidR="007B2345" w:rsidRPr="007F2399" w:rsidRDefault="007B2345" w:rsidP="00F22AC2">
            <w:pPr>
              <w:spacing w:after="40" w:line="252" w:lineRule="auto"/>
              <w:rPr>
                <w:i/>
                <w:iCs/>
                <w:sz w:val="16"/>
              </w:rPr>
            </w:pPr>
            <w:r w:rsidRPr="007F2399">
              <w:rPr>
                <w:i/>
                <w:iCs/>
                <w:sz w:val="16"/>
              </w:rPr>
              <w:t>Scholarships available</w:t>
            </w:r>
            <w:r w:rsidR="000A0647">
              <w:rPr>
                <w:i/>
                <w:iCs/>
                <w:sz w:val="16"/>
              </w:rPr>
              <w:t>.</w:t>
            </w:r>
          </w:p>
        </w:tc>
        <w:tc>
          <w:tcPr>
            <w:tcW w:w="2410" w:type="dxa"/>
            <w:shd w:val="clear" w:color="auto" w:fill="FAFBFD"/>
            <w:tcMar>
              <w:top w:w="90" w:type="dxa"/>
              <w:left w:w="100" w:type="dxa"/>
              <w:bottom w:w="90" w:type="dxa"/>
              <w:right w:w="100" w:type="dxa"/>
            </w:tcMar>
          </w:tcPr>
          <w:p w14:paraId="13F855DA" w14:textId="2A7BC1CD" w:rsidR="007B2345" w:rsidRDefault="007B2345" w:rsidP="009401C1">
            <w:pPr>
              <w:spacing w:after="40" w:line="252" w:lineRule="auto"/>
              <w:rPr>
                <w:sz w:val="16"/>
              </w:rPr>
            </w:pPr>
          </w:p>
        </w:tc>
        <w:tc>
          <w:tcPr>
            <w:tcW w:w="2268" w:type="dxa"/>
            <w:shd w:val="clear" w:color="auto" w:fill="FAFBFD"/>
            <w:tcMar>
              <w:top w:w="90" w:type="dxa"/>
              <w:left w:w="100" w:type="dxa"/>
              <w:bottom w:w="90" w:type="dxa"/>
              <w:right w:w="100" w:type="dxa"/>
            </w:tcMar>
          </w:tcPr>
          <w:p w14:paraId="39024B23" w14:textId="20BBD972" w:rsidR="007B2345" w:rsidRDefault="007B2345" w:rsidP="00F306FD">
            <w:pPr>
              <w:spacing w:after="40" w:line="252" w:lineRule="auto"/>
              <w:rPr>
                <w:sz w:val="16"/>
              </w:rPr>
            </w:pPr>
          </w:p>
        </w:tc>
        <w:tc>
          <w:tcPr>
            <w:tcW w:w="2139" w:type="dxa"/>
            <w:shd w:val="clear" w:color="auto" w:fill="FAFBFD"/>
            <w:tcMar>
              <w:top w:w="90" w:type="dxa"/>
              <w:left w:w="100" w:type="dxa"/>
              <w:bottom w:w="90" w:type="dxa"/>
              <w:right w:w="100" w:type="dxa"/>
            </w:tcMar>
          </w:tcPr>
          <w:p w14:paraId="0703D032" w14:textId="77777777" w:rsidR="007B2345" w:rsidRDefault="007B2345" w:rsidP="00F22AC2">
            <w:pPr>
              <w:spacing w:after="40" w:line="252" w:lineRule="auto"/>
            </w:pPr>
          </w:p>
        </w:tc>
      </w:tr>
    </w:tbl>
    <w:p w14:paraId="1072C84B" w14:textId="77777777" w:rsidR="004950A4" w:rsidRDefault="004950A4" w:rsidP="00C0093A"/>
    <w:p w14:paraId="47B61432" w14:textId="381B802F" w:rsidR="0031350B" w:rsidRDefault="00A703B6" w:rsidP="0031350B">
      <w:pPr>
        <w:pStyle w:val="Heading1"/>
      </w:pPr>
      <w:r>
        <w:t>4</w:t>
      </w:r>
      <w:r w:rsidR="0031350B">
        <w:t xml:space="preserve">. Tennis </w:t>
      </w:r>
      <w:r w:rsidR="00347CF1">
        <w:t xml:space="preserve">Provision </w:t>
      </w:r>
    </w:p>
    <w:p w14:paraId="2F318D3E" w14:textId="29658D3F" w:rsidR="0031350B" w:rsidRDefault="006E01E5" w:rsidP="0031350B">
      <w:r w:rsidRPr="006E01E5">
        <w:rPr>
          <w:i/>
          <w:color w:val="646464"/>
        </w:rPr>
        <w:t xml:space="preserve">What kind of tennis </w:t>
      </w:r>
      <w:proofErr w:type="spellStart"/>
      <w:r w:rsidRPr="006E01E5">
        <w:rPr>
          <w:i/>
          <w:color w:val="646464"/>
        </w:rPr>
        <w:t>programme</w:t>
      </w:r>
      <w:proofErr w:type="spellEnd"/>
      <w:r w:rsidRPr="006E01E5">
        <w:rPr>
          <w:i/>
          <w:color w:val="646464"/>
        </w:rPr>
        <w:t xml:space="preserve"> will your child experience day to day, and how well does it match their current level, aspirations, and capacity for training?</w:t>
      </w:r>
    </w:p>
    <w:tbl>
      <w:tblPr>
        <w:tblStyle w:val="TableGrid"/>
        <w:tblW w:w="0" w:type="auto"/>
        <w:jc w:val="center"/>
        <w:tblBorders>
          <w:top w:val="single" w:sz="6" w:space="0" w:color="C9D2DC"/>
          <w:left w:val="single" w:sz="6" w:space="0" w:color="C9D2DC"/>
          <w:bottom w:val="single" w:sz="6" w:space="0" w:color="C9D2DC"/>
          <w:right w:val="single" w:sz="6" w:space="0" w:color="C9D2DC"/>
          <w:insideH w:val="single" w:sz="6" w:space="0" w:color="C9D2DC"/>
          <w:insideV w:val="single" w:sz="6" w:space="0" w:color="C9D2DC"/>
        </w:tblBorders>
        <w:tblLook w:val="04A0" w:firstRow="1" w:lastRow="0" w:firstColumn="1" w:lastColumn="0" w:noHBand="0" w:noVBand="1"/>
      </w:tblPr>
      <w:tblGrid>
        <w:gridCol w:w="3536"/>
        <w:gridCol w:w="4111"/>
        <w:gridCol w:w="2410"/>
        <w:gridCol w:w="2268"/>
        <w:gridCol w:w="2139"/>
      </w:tblGrid>
      <w:tr w:rsidR="004950A4" w14:paraId="13BAE2E2" w14:textId="77777777" w:rsidTr="00555A7F">
        <w:trPr>
          <w:tblHeader/>
          <w:jc w:val="center"/>
        </w:trPr>
        <w:tc>
          <w:tcPr>
            <w:tcW w:w="3536" w:type="dxa"/>
            <w:shd w:val="clear" w:color="auto" w:fill="1F4E78"/>
            <w:tcMar>
              <w:top w:w="100" w:type="dxa"/>
              <w:left w:w="100" w:type="dxa"/>
              <w:bottom w:w="100" w:type="dxa"/>
              <w:right w:w="100" w:type="dxa"/>
            </w:tcMar>
            <w:vAlign w:val="center"/>
          </w:tcPr>
          <w:p w14:paraId="1B045D84" w14:textId="77777777" w:rsidR="004950A4" w:rsidRDefault="004950A4" w:rsidP="004950A4">
            <w:pPr>
              <w:jc w:val="center"/>
            </w:pPr>
            <w:r>
              <w:rPr>
                <w:b/>
                <w:color w:val="FFFFFF"/>
                <w:sz w:val="19"/>
              </w:rPr>
              <w:t>Consideration</w:t>
            </w:r>
          </w:p>
        </w:tc>
        <w:tc>
          <w:tcPr>
            <w:tcW w:w="4111" w:type="dxa"/>
            <w:shd w:val="clear" w:color="auto" w:fill="1F4E78"/>
            <w:tcMar>
              <w:top w:w="100" w:type="dxa"/>
              <w:left w:w="100" w:type="dxa"/>
              <w:bottom w:w="100" w:type="dxa"/>
              <w:right w:w="100" w:type="dxa"/>
            </w:tcMar>
          </w:tcPr>
          <w:p w14:paraId="11844A34" w14:textId="0C8668A3" w:rsidR="004950A4" w:rsidRDefault="004950A4" w:rsidP="004950A4">
            <w:pPr>
              <w:jc w:val="center"/>
            </w:pPr>
            <w:r>
              <w:rPr>
                <w:b/>
                <w:color w:val="FFFFFF"/>
                <w:sz w:val="19"/>
              </w:rPr>
              <w:t>Tennis Avenue School</w:t>
            </w:r>
          </w:p>
        </w:tc>
        <w:tc>
          <w:tcPr>
            <w:tcW w:w="2410" w:type="dxa"/>
            <w:shd w:val="clear" w:color="auto" w:fill="1F4E78"/>
            <w:tcMar>
              <w:top w:w="100" w:type="dxa"/>
              <w:left w:w="100" w:type="dxa"/>
              <w:bottom w:w="100" w:type="dxa"/>
              <w:right w:w="100" w:type="dxa"/>
            </w:tcMar>
          </w:tcPr>
          <w:p w14:paraId="1C7356D3" w14:textId="2CD28C7B" w:rsidR="004950A4" w:rsidRDefault="004950A4" w:rsidP="004950A4">
            <w:pPr>
              <w:jc w:val="center"/>
            </w:pPr>
            <w:r>
              <w:rPr>
                <w:b/>
                <w:color w:val="FFFFFF"/>
                <w:sz w:val="19"/>
              </w:rPr>
              <w:t>Your Option 1</w:t>
            </w:r>
          </w:p>
        </w:tc>
        <w:tc>
          <w:tcPr>
            <w:tcW w:w="2268" w:type="dxa"/>
            <w:shd w:val="clear" w:color="auto" w:fill="1F4E78"/>
            <w:tcMar>
              <w:top w:w="100" w:type="dxa"/>
              <w:left w:w="100" w:type="dxa"/>
              <w:bottom w:w="100" w:type="dxa"/>
              <w:right w:w="100" w:type="dxa"/>
            </w:tcMar>
            <w:vAlign w:val="center"/>
          </w:tcPr>
          <w:p w14:paraId="0FD6A15D" w14:textId="38B7C8DB" w:rsidR="004950A4" w:rsidRDefault="004950A4" w:rsidP="004950A4">
            <w:pPr>
              <w:jc w:val="center"/>
            </w:pPr>
            <w:r>
              <w:rPr>
                <w:b/>
                <w:color w:val="FFFFFF"/>
                <w:sz w:val="19"/>
              </w:rPr>
              <w:t>Your Option 2</w:t>
            </w:r>
          </w:p>
        </w:tc>
        <w:tc>
          <w:tcPr>
            <w:tcW w:w="2139" w:type="dxa"/>
            <w:shd w:val="clear" w:color="auto" w:fill="1F4E78"/>
            <w:tcMar>
              <w:top w:w="100" w:type="dxa"/>
              <w:left w:w="100" w:type="dxa"/>
              <w:bottom w:w="100" w:type="dxa"/>
              <w:right w:w="100" w:type="dxa"/>
            </w:tcMar>
            <w:vAlign w:val="center"/>
          </w:tcPr>
          <w:p w14:paraId="6E9636A2" w14:textId="20227A75" w:rsidR="004950A4" w:rsidRDefault="004950A4" w:rsidP="004950A4">
            <w:pPr>
              <w:jc w:val="center"/>
            </w:pPr>
            <w:r>
              <w:rPr>
                <w:b/>
                <w:color w:val="FFFFFF"/>
                <w:sz w:val="19"/>
              </w:rPr>
              <w:t>Your Option 3</w:t>
            </w:r>
          </w:p>
        </w:tc>
      </w:tr>
      <w:tr w:rsidR="004950A4" w14:paraId="35F3AB2E" w14:textId="77777777" w:rsidTr="004950A4">
        <w:trPr>
          <w:trHeight w:val="503"/>
          <w:jc w:val="center"/>
        </w:trPr>
        <w:tc>
          <w:tcPr>
            <w:tcW w:w="3536" w:type="dxa"/>
            <w:shd w:val="clear" w:color="auto" w:fill="F4F7FA"/>
            <w:tcMar>
              <w:top w:w="90" w:type="dxa"/>
              <w:left w:w="100" w:type="dxa"/>
              <w:bottom w:w="90" w:type="dxa"/>
              <w:right w:w="100" w:type="dxa"/>
            </w:tcMar>
          </w:tcPr>
          <w:p w14:paraId="04AC0616" w14:textId="25993DB5" w:rsidR="004950A4" w:rsidRDefault="004950A4" w:rsidP="007D622C">
            <w:pPr>
              <w:spacing w:after="40" w:line="252" w:lineRule="auto"/>
              <w:rPr>
                <w:b/>
                <w:bCs/>
                <w:color w:val="002060"/>
                <w:sz w:val="17"/>
              </w:rPr>
            </w:pPr>
            <w:r>
              <w:rPr>
                <w:b/>
                <w:bCs/>
                <w:color w:val="002060"/>
                <w:sz w:val="17"/>
              </w:rPr>
              <w:t>Tennis Facilities</w:t>
            </w:r>
          </w:p>
          <w:p w14:paraId="039EBFA9" w14:textId="55337BBB" w:rsidR="004950A4" w:rsidRPr="000F468F" w:rsidRDefault="004950A4" w:rsidP="00381E33">
            <w:pPr>
              <w:spacing w:after="40" w:line="252" w:lineRule="auto"/>
              <w:rPr>
                <w:color w:val="002060"/>
              </w:rPr>
            </w:pPr>
            <w:r w:rsidRPr="006E01E5">
              <w:rPr>
                <w:color w:val="002060"/>
                <w:sz w:val="17"/>
              </w:rPr>
              <w:t>Type and number of courts. On</w:t>
            </w:r>
            <w:r w:rsidRPr="006E01E5">
              <w:rPr>
                <w:color w:val="002060"/>
                <w:sz w:val="17"/>
              </w:rPr>
              <w:noBreakHyphen/>
              <w:t>site or off</w:t>
            </w:r>
            <w:r w:rsidRPr="006E01E5">
              <w:rPr>
                <w:color w:val="002060"/>
                <w:sz w:val="17"/>
              </w:rPr>
              <w:noBreakHyphen/>
              <w:t>site</w:t>
            </w:r>
          </w:p>
        </w:tc>
        <w:tc>
          <w:tcPr>
            <w:tcW w:w="4111" w:type="dxa"/>
            <w:tcMar>
              <w:top w:w="90" w:type="dxa"/>
              <w:left w:w="100" w:type="dxa"/>
              <w:bottom w:w="90" w:type="dxa"/>
              <w:right w:w="100" w:type="dxa"/>
            </w:tcMar>
          </w:tcPr>
          <w:p w14:paraId="7C2B7BC6" w14:textId="0DFC10E5" w:rsidR="004950A4" w:rsidRPr="005F5B14" w:rsidRDefault="004950A4" w:rsidP="00F22AC2">
            <w:pPr>
              <w:spacing w:after="40" w:line="252" w:lineRule="auto"/>
              <w:rPr>
                <w:sz w:val="16"/>
              </w:rPr>
            </w:pPr>
            <w:r w:rsidRPr="00D85E9D">
              <w:rPr>
                <w:b/>
                <w:bCs/>
                <w:sz w:val="16"/>
              </w:rPr>
              <w:t>8 all</w:t>
            </w:r>
            <w:r w:rsidRPr="00D85E9D">
              <w:rPr>
                <w:b/>
                <w:bCs/>
                <w:sz w:val="16"/>
              </w:rPr>
              <w:noBreakHyphen/>
              <w:t xml:space="preserve">weather macadam hard courts </w:t>
            </w:r>
            <w:r w:rsidRPr="00D85E9D">
              <w:rPr>
                <w:sz w:val="16"/>
              </w:rPr>
              <w:t>on the school premises (owned by the school). Playable year</w:t>
            </w:r>
            <w:r w:rsidRPr="00D85E9D">
              <w:rPr>
                <w:sz w:val="16"/>
              </w:rPr>
              <w:noBreakHyphen/>
              <w:t>round except in extreme conditions (snow, ice, heavy rain). No indoor courts.</w:t>
            </w:r>
          </w:p>
        </w:tc>
        <w:tc>
          <w:tcPr>
            <w:tcW w:w="2410" w:type="dxa"/>
            <w:tcMar>
              <w:top w:w="90" w:type="dxa"/>
              <w:left w:w="100" w:type="dxa"/>
              <w:bottom w:w="90" w:type="dxa"/>
              <w:right w:w="100" w:type="dxa"/>
            </w:tcMar>
          </w:tcPr>
          <w:p w14:paraId="2D322BE9" w14:textId="2C1E4DCA" w:rsidR="004950A4" w:rsidRDefault="004950A4" w:rsidP="00F22AC2">
            <w:pPr>
              <w:spacing w:after="40" w:line="252" w:lineRule="auto"/>
            </w:pPr>
          </w:p>
        </w:tc>
        <w:tc>
          <w:tcPr>
            <w:tcW w:w="2268" w:type="dxa"/>
            <w:tcMar>
              <w:top w:w="90" w:type="dxa"/>
              <w:left w:w="100" w:type="dxa"/>
              <w:bottom w:w="90" w:type="dxa"/>
              <w:right w:w="100" w:type="dxa"/>
            </w:tcMar>
          </w:tcPr>
          <w:p w14:paraId="78CB4549" w14:textId="65C0AF9F" w:rsidR="004950A4" w:rsidRDefault="004950A4" w:rsidP="00F22AC2">
            <w:pPr>
              <w:spacing w:after="40" w:line="252" w:lineRule="auto"/>
            </w:pPr>
          </w:p>
        </w:tc>
        <w:tc>
          <w:tcPr>
            <w:tcW w:w="2139" w:type="dxa"/>
            <w:tcMar>
              <w:top w:w="90" w:type="dxa"/>
              <w:left w:w="100" w:type="dxa"/>
              <w:bottom w:w="90" w:type="dxa"/>
              <w:right w:w="100" w:type="dxa"/>
            </w:tcMar>
          </w:tcPr>
          <w:p w14:paraId="62A3835E" w14:textId="77777777" w:rsidR="004950A4" w:rsidRDefault="004950A4" w:rsidP="00F22AC2">
            <w:pPr>
              <w:spacing w:after="40" w:line="252" w:lineRule="auto"/>
            </w:pPr>
          </w:p>
        </w:tc>
      </w:tr>
      <w:tr w:rsidR="004950A4" w14:paraId="5BE96483" w14:textId="77777777" w:rsidTr="004950A4">
        <w:trPr>
          <w:jc w:val="center"/>
        </w:trPr>
        <w:tc>
          <w:tcPr>
            <w:tcW w:w="3536" w:type="dxa"/>
            <w:shd w:val="clear" w:color="auto" w:fill="F4F7FA"/>
            <w:tcMar>
              <w:top w:w="90" w:type="dxa"/>
              <w:left w:w="100" w:type="dxa"/>
              <w:bottom w:w="90" w:type="dxa"/>
              <w:right w:w="100" w:type="dxa"/>
            </w:tcMar>
          </w:tcPr>
          <w:p w14:paraId="7A8E8272" w14:textId="77777777" w:rsidR="004950A4" w:rsidRDefault="004950A4" w:rsidP="007D622C">
            <w:pPr>
              <w:spacing w:after="40" w:line="252" w:lineRule="auto"/>
              <w:rPr>
                <w:b/>
                <w:bCs/>
                <w:color w:val="002060"/>
                <w:sz w:val="17"/>
              </w:rPr>
            </w:pPr>
            <w:r>
              <w:rPr>
                <w:b/>
                <w:bCs/>
                <w:color w:val="002060"/>
                <w:sz w:val="17"/>
              </w:rPr>
              <w:t xml:space="preserve">Technical Coaching </w:t>
            </w:r>
          </w:p>
          <w:p w14:paraId="0BE33B08" w14:textId="77777777" w:rsidR="004950A4" w:rsidRDefault="004950A4" w:rsidP="007D622C">
            <w:pPr>
              <w:spacing w:after="40" w:line="252" w:lineRule="auto"/>
              <w:rPr>
                <w:color w:val="002060"/>
                <w:sz w:val="17"/>
              </w:rPr>
            </w:pPr>
            <w:r w:rsidRPr="00F936A9">
              <w:rPr>
                <w:color w:val="002060"/>
                <w:sz w:val="17"/>
              </w:rPr>
              <w:t xml:space="preserve">How many hours of </w:t>
            </w:r>
            <w:r>
              <w:rPr>
                <w:color w:val="002060"/>
                <w:sz w:val="17"/>
              </w:rPr>
              <w:t xml:space="preserve">specific </w:t>
            </w:r>
            <w:r w:rsidRPr="00F936A9">
              <w:rPr>
                <w:color w:val="002060"/>
                <w:sz w:val="17"/>
              </w:rPr>
              <w:t>technical</w:t>
            </w:r>
            <w:r>
              <w:rPr>
                <w:color w:val="002060"/>
                <w:sz w:val="17"/>
              </w:rPr>
              <w:t xml:space="preserve"> attention are offered as standard and how is it delivered? </w:t>
            </w:r>
          </w:p>
          <w:p w14:paraId="67EB838F" w14:textId="4A0FC348" w:rsidR="004950A4" w:rsidRPr="00B25C71" w:rsidRDefault="004950A4" w:rsidP="00F22AC2">
            <w:pPr>
              <w:spacing w:after="40" w:line="252" w:lineRule="auto"/>
              <w:rPr>
                <w:color w:val="002060"/>
                <w:sz w:val="17"/>
              </w:rPr>
            </w:pPr>
            <w:r w:rsidRPr="00E33B99">
              <w:rPr>
                <w:i/>
                <w:iCs/>
                <w:color w:val="002060"/>
                <w:sz w:val="17"/>
              </w:rPr>
              <w:t xml:space="preserve">Some </w:t>
            </w:r>
            <w:proofErr w:type="spellStart"/>
            <w:r w:rsidRPr="00E33B99">
              <w:rPr>
                <w:i/>
                <w:iCs/>
                <w:color w:val="002060"/>
                <w:sz w:val="17"/>
              </w:rPr>
              <w:t>program</w:t>
            </w:r>
            <w:r>
              <w:rPr>
                <w:i/>
                <w:iCs/>
                <w:color w:val="002060"/>
                <w:sz w:val="17"/>
              </w:rPr>
              <w:t>me</w:t>
            </w:r>
            <w:r w:rsidRPr="00E33B99">
              <w:rPr>
                <w:i/>
                <w:iCs/>
                <w:color w:val="002060"/>
                <w:sz w:val="17"/>
              </w:rPr>
              <w:t>s</w:t>
            </w:r>
            <w:proofErr w:type="spellEnd"/>
            <w:r w:rsidRPr="00E33B99">
              <w:rPr>
                <w:i/>
                <w:iCs/>
                <w:color w:val="002060"/>
                <w:sz w:val="17"/>
              </w:rPr>
              <w:t xml:space="preserve"> may require you to </w:t>
            </w:r>
            <w:r>
              <w:rPr>
                <w:i/>
                <w:iCs/>
                <w:color w:val="002060"/>
                <w:sz w:val="17"/>
              </w:rPr>
              <w:t xml:space="preserve">take </w:t>
            </w:r>
            <w:r w:rsidRPr="00E33B99">
              <w:rPr>
                <w:i/>
                <w:iCs/>
                <w:color w:val="002060"/>
                <w:sz w:val="17"/>
              </w:rPr>
              <w:t xml:space="preserve">additional 1-1 lessons </w:t>
            </w:r>
            <w:r>
              <w:rPr>
                <w:i/>
                <w:iCs/>
                <w:color w:val="002060"/>
                <w:sz w:val="17"/>
              </w:rPr>
              <w:t>at extra cost</w:t>
            </w:r>
          </w:p>
        </w:tc>
        <w:tc>
          <w:tcPr>
            <w:tcW w:w="4111" w:type="dxa"/>
            <w:tcMar>
              <w:top w:w="90" w:type="dxa"/>
              <w:left w:w="100" w:type="dxa"/>
              <w:bottom w:w="90" w:type="dxa"/>
              <w:right w:w="100" w:type="dxa"/>
            </w:tcMar>
          </w:tcPr>
          <w:p w14:paraId="5122FB2F" w14:textId="180C6902" w:rsidR="004950A4" w:rsidRPr="00A01CF2" w:rsidRDefault="004950A4" w:rsidP="007D622C">
            <w:pPr>
              <w:spacing w:after="40" w:line="252" w:lineRule="auto"/>
              <w:rPr>
                <w:b/>
                <w:bCs/>
                <w:sz w:val="16"/>
              </w:rPr>
            </w:pPr>
            <w:r w:rsidRPr="00B25C71">
              <w:rPr>
                <w:b/>
                <w:bCs/>
                <w:sz w:val="16"/>
              </w:rPr>
              <w:t xml:space="preserve">5 hours </w:t>
            </w:r>
            <w:r w:rsidRPr="00B25C71">
              <w:rPr>
                <w:sz w:val="16"/>
              </w:rPr>
              <w:t xml:space="preserve">per week </w:t>
            </w:r>
            <w:proofErr w:type="gramStart"/>
            <w:r w:rsidRPr="00B25C71">
              <w:rPr>
                <w:sz w:val="16"/>
              </w:rPr>
              <w:t>built in</w:t>
            </w:r>
            <w:proofErr w:type="gramEnd"/>
            <w:r w:rsidRPr="00B25C71">
              <w:rPr>
                <w:sz w:val="16"/>
              </w:rPr>
              <w:t xml:space="preserve">, delivered by the most senior and experienced coaches. Technical work is usually delivered in small groups, with individual attention provided where needed within the </w:t>
            </w:r>
            <w:proofErr w:type="spellStart"/>
            <w:r w:rsidRPr="00B25C71">
              <w:rPr>
                <w:sz w:val="16"/>
              </w:rPr>
              <w:t>programme</w:t>
            </w:r>
            <w:proofErr w:type="spellEnd"/>
            <w:r w:rsidRPr="00B25C71">
              <w:rPr>
                <w:sz w:val="16"/>
              </w:rPr>
              <w:t>.</w:t>
            </w:r>
          </w:p>
        </w:tc>
        <w:tc>
          <w:tcPr>
            <w:tcW w:w="2410" w:type="dxa"/>
            <w:tcMar>
              <w:top w:w="90" w:type="dxa"/>
              <w:left w:w="100" w:type="dxa"/>
              <w:bottom w:w="90" w:type="dxa"/>
              <w:right w:w="100" w:type="dxa"/>
            </w:tcMar>
          </w:tcPr>
          <w:p w14:paraId="35A5600A" w14:textId="6021E281" w:rsidR="004950A4" w:rsidRDefault="004950A4" w:rsidP="00F22AC2">
            <w:pPr>
              <w:spacing w:after="40" w:line="252" w:lineRule="auto"/>
            </w:pPr>
          </w:p>
        </w:tc>
        <w:tc>
          <w:tcPr>
            <w:tcW w:w="2268" w:type="dxa"/>
            <w:tcMar>
              <w:top w:w="90" w:type="dxa"/>
              <w:left w:w="100" w:type="dxa"/>
              <w:bottom w:w="90" w:type="dxa"/>
              <w:right w:w="100" w:type="dxa"/>
            </w:tcMar>
          </w:tcPr>
          <w:p w14:paraId="24622265" w14:textId="0EFB51B2" w:rsidR="004950A4" w:rsidRDefault="004950A4" w:rsidP="00F22AC2">
            <w:pPr>
              <w:spacing w:after="40" w:line="252" w:lineRule="auto"/>
            </w:pPr>
          </w:p>
        </w:tc>
        <w:tc>
          <w:tcPr>
            <w:tcW w:w="2139" w:type="dxa"/>
            <w:tcMar>
              <w:top w:w="90" w:type="dxa"/>
              <w:left w:w="100" w:type="dxa"/>
              <w:bottom w:w="90" w:type="dxa"/>
              <w:right w:w="100" w:type="dxa"/>
            </w:tcMar>
          </w:tcPr>
          <w:p w14:paraId="7CF19B8D" w14:textId="77777777" w:rsidR="004950A4" w:rsidRDefault="004950A4" w:rsidP="00F22AC2">
            <w:pPr>
              <w:spacing w:after="40" w:line="252" w:lineRule="auto"/>
            </w:pPr>
          </w:p>
        </w:tc>
      </w:tr>
      <w:tr w:rsidR="004950A4" w14:paraId="7A138987" w14:textId="77777777" w:rsidTr="004950A4">
        <w:trPr>
          <w:jc w:val="center"/>
        </w:trPr>
        <w:tc>
          <w:tcPr>
            <w:tcW w:w="3536" w:type="dxa"/>
            <w:shd w:val="clear" w:color="auto" w:fill="F4F7FA"/>
            <w:tcMar>
              <w:top w:w="90" w:type="dxa"/>
              <w:left w:w="100" w:type="dxa"/>
              <w:bottom w:w="90" w:type="dxa"/>
              <w:right w:w="100" w:type="dxa"/>
            </w:tcMar>
          </w:tcPr>
          <w:p w14:paraId="5FFACB1E" w14:textId="0C5ECF17" w:rsidR="004950A4" w:rsidRPr="000F468F" w:rsidRDefault="004950A4" w:rsidP="00F22AC2">
            <w:pPr>
              <w:spacing w:after="40" w:line="252" w:lineRule="auto"/>
              <w:rPr>
                <w:b/>
                <w:bCs/>
                <w:color w:val="002060"/>
                <w:sz w:val="17"/>
              </w:rPr>
            </w:pPr>
            <w:r>
              <w:rPr>
                <w:b/>
                <w:bCs/>
                <w:color w:val="002060"/>
                <w:sz w:val="17"/>
              </w:rPr>
              <w:t>Sparring &amp; Drills</w:t>
            </w:r>
          </w:p>
          <w:p w14:paraId="334F1BB6" w14:textId="449BDE96" w:rsidR="004950A4" w:rsidRPr="000F468F" w:rsidRDefault="004950A4" w:rsidP="00F22AC2">
            <w:pPr>
              <w:spacing w:after="40" w:line="252" w:lineRule="auto"/>
              <w:rPr>
                <w:b/>
                <w:bCs/>
                <w:color w:val="002060"/>
                <w:sz w:val="17"/>
              </w:rPr>
            </w:pPr>
            <w:r w:rsidRPr="00F47E0C">
              <w:rPr>
                <w:color w:val="002060"/>
                <w:sz w:val="17"/>
              </w:rPr>
              <w:t>How many hours of sparring and drills reinforce the technical work, and how is this structured?</w:t>
            </w:r>
            <w:r w:rsidRPr="00F47E0C">
              <w:rPr>
                <w:b/>
                <w:bCs/>
                <w:color w:val="002060"/>
                <w:sz w:val="17"/>
              </w:rPr>
              <w:t xml:space="preserve"> </w:t>
            </w:r>
          </w:p>
        </w:tc>
        <w:tc>
          <w:tcPr>
            <w:tcW w:w="4111" w:type="dxa"/>
            <w:tcMar>
              <w:top w:w="90" w:type="dxa"/>
              <w:left w:w="100" w:type="dxa"/>
              <w:bottom w:w="90" w:type="dxa"/>
              <w:right w:w="100" w:type="dxa"/>
            </w:tcMar>
          </w:tcPr>
          <w:p w14:paraId="3F0BA579" w14:textId="09F9E78E" w:rsidR="004950A4" w:rsidRPr="00F47E0C" w:rsidRDefault="004950A4" w:rsidP="00F22AC2">
            <w:pPr>
              <w:spacing w:after="40" w:line="252" w:lineRule="auto"/>
              <w:rPr>
                <w:sz w:val="16"/>
              </w:rPr>
            </w:pPr>
            <w:r w:rsidRPr="00D85E9D">
              <w:rPr>
                <w:b/>
                <w:bCs/>
                <w:sz w:val="16"/>
              </w:rPr>
              <w:t xml:space="preserve">5 hours </w:t>
            </w:r>
            <w:r w:rsidRPr="00D85E9D">
              <w:rPr>
                <w:sz w:val="16"/>
              </w:rPr>
              <w:t>per week built in. Players are grouped by playing level (not age or gender) to run advanced drills. Older players may access hitters if desired (at additional cost), though this is optional rather than required.</w:t>
            </w:r>
          </w:p>
        </w:tc>
        <w:tc>
          <w:tcPr>
            <w:tcW w:w="2410" w:type="dxa"/>
            <w:tcMar>
              <w:top w:w="90" w:type="dxa"/>
              <w:left w:w="100" w:type="dxa"/>
              <w:bottom w:w="90" w:type="dxa"/>
              <w:right w:w="100" w:type="dxa"/>
            </w:tcMar>
          </w:tcPr>
          <w:p w14:paraId="64EB524B" w14:textId="111B2916" w:rsidR="004950A4" w:rsidRDefault="004950A4" w:rsidP="009F2BBB">
            <w:pPr>
              <w:spacing w:after="40" w:line="252" w:lineRule="auto"/>
              <w:rPr>
                <w:sz w:val="16"/>
              </w:rPr>
            </w:pPr>
          </w:p>
        </w:tc>
        <w:tc>
          <w:tcPr>
            <w:tcW w:w="2268" w:type="dxa"/>
            <w:tcMar>
              <w:top w:w="90" w:type="dxa"/>
              <w:left w:w="100" w:type="dxa"/>
              <w:bottom w:w="90" w:type="dxa"/>
              <w:right w:w="100" w:type="dxa"/>
            </w:tcMar>
          </w:tcPr>
          <w:p w14:paraId="2E8D4363" w14:textId="5A79E38B" w:rsidR="004950A4" w:rsidRDefault="004950A4" w:rsidP="009F2BBB">
            <w:pPr>
              <w:spacing w:after="40" w:line="252" w:lineRule="auto"/>
              <w:rPr>
                <w:sz w:val="16"/>
              </w:rPr>
            </w:pPr>
          </w:p>
        </w:tc>
        <w:tc>
          <w:tcPr>
            <w:tcW w:w="2139" w:type="dxa"/>
            <w:tcMar>
              <w:top w:w="90" w:type="dxa"/>
              <w:left w:w="100" w:type="dxa"/>
              <w:bottom w:w="90" w:type="dxa"/>
              <w:right w:w="100" w:type="dxa"/>
            </w:tcMar>
          </w:tcPr>
          <w:p w14:paraId="11335A15" w14:textId="77777777" w:rsidR="004950A4" w:rsidRDefault="004950A4" w:rsidP="00F22AC2">
            <w:pPr>
              <w:spacing w:after="40" w:line="252" w:lineRule="auto"/>
            </w:pPr>
          </w:p>
        </w:tc>
      </w:tr>
      <w:tr w:rsidR="004950A4" w14:paraId="3664C0D4" w14:textId="77777777" w:rsidTr="004950A4">
        <w:trPr>
          <w:jc w:val="center"/>
        </w:trPr>
        <w:tc>
          <w:tcPr>
            <w:tcW w:w="3536" w:type="dxa"/>
            <w:shd w:val="clear" w:color="auto" w:fill="F4F7FA"/>
            <w:tcMar>
              <w:top w:w="90" w:type="dxa"/>
              <w:left w:w="100" w:type="dxa"/>
              <w:bottom w:w="90" w:type="dxa"/>
              <w:right w:w="100" w:type="dxa"/>
            </w:tcMar>
          </w:tcPr>
          <w:p w14:paraId="5A8FFF32" w14:textId="5B9101C6" w:rsidR="004950A4" w:rsidRPr="000F468F" w:rsidRDefault="004950A4" w:rsidP="00F22AC2">
            <w:pPr>
              <w:spacing w:after="40" w:line="252" w:lineRule="auto"/>
              <w:rPr>
                <w:b/>
                <w:bCs/>
                <w:color w:val="002060"/>
                <w:sz w:val="17"/>
              </w:rPr>
            </w:pPr>
            <w:r>
              <w:rPr>
                <w:b/>
                <w:bCs/>
                <w:color w:val="002060"/>
                <w:sz w:val="17"/>
              </w:rPr>
              <w:t>Points Practice</w:t>
            </w:r>
          </w:p>
          <w:p w14:paraId="613E0471" w14:textId="494FF104" w:rsidR="004950A4" w:rsidRPr="000F468F" w:rsidRDefault="004950A4" w:rsidP="00F22AC2">
            <w:pPr>
              <w:spacing w:after="40" w:line="252" w:lineRule="auto"/>
              <w:rPr>
                <w:b/>
                <w:bCs/>
                <w:color w:val="002060"/>
                <w:sz w:val="17"/>
              </w:rPr>
            </w:pPr>
            <w:r w:rsidRPr="00F47E0C">
              <w:rPr>
                <w:color w:val="002060"/>
                <w:sz w:val="17"/>
              </w:rPr>
              <w:t>How do players learn to compete under different conditions and pressures?</w:t>
            </w:r>
            <w:r w:rsidRPr="00F47E0C">
              <w:rPr>
                <w:b/>
                <w:bCs/>
                <w:color w:val="002060"/>
                <w:sz w:val="17"/>
              </w:rPr>
              <w:t xml:space="preserve"> </w:t>
            </w:r>
          </w:p>
        </w:tc>
        <w:tc>
          <w:tcPr>
            <w:tcW w:w="4111" w:type="dxa"/>
            <w:tcMar>
              <w:top w:w="90" w:type="dxa"/>
              <w:left w:w="100" w:type="dxa"/>
              <w:bottom w:w="90" w:type="dxa"/>
              <w:right w:w="100" w:type="dxa"/>
            </w:tcMar>
          </w:tcPr>
          <w:p w14:paraId="03357BE3" w14:textId="37E4952A" w:rsidR="004950A4" w:rsidRPr="00555A2C" w:rsidRDefault="004950A4" w:rsidP="009E20CE">
            <w:pPr>
              <w:spacing w:after="40" w:line="252" w:lineRule="auto"/>
              <w:rPr>
                <w:b/>
                <w:bCs/>
                <w:sz w:val="16"/>
              </w:rPr>
            </w:pPr>
            <w:r>
              <w:rPr>
                <w:b/>
                <w:bCs/>
                <w:sz w:val="16"/>
              </w:rPr>
              <w:t xml:space="preserve">5 </w:t>
            </w:r>
            <w:r w:rsidRPr="00D85E9D">
              <w:rPr>
                <w:b/>
                <w:bCs/>
                <w:sz w:val="16"/>
              </w:rPr>
              <w:t xml:space="preserve">hours </w:t>
            </w:r>
            <w:r w:rsidRPr="00D85E9D">
              <w:rPr>
                <w:sz w:val="16"/>
              </w:rPr>
              <w:t xml:space="preserve">per week built in. Players are not separated by level, age, or gender. All players </w:t>
            </w:r>
            <w:proofErr w:type="spellStart"/>
            <w:r w:rsidRPr="00D85E9D">
              <w:rPr>
                <w:sz w:val="16"/>
              </w:rPr>
              <w:t>practise</w:t>
            </w:r>
            <w:proofErr w:type="spellEnd"/>
            <w:r w:rsidRPr="00D85E9D">
              <w:rPr>
                <w:sz w:val="16"/>
              </w:rPr>
              <w:t xml:space="preserve"> competing against stronger, similar</w:t>
            </w:r>
            <w:r w:rsidRPr="00D85E9D">
              <w:rPr>
                <w:sz w:val="16"/>
              </w:rPr>
              <w:noBreakHyphen/>
              <w:t>level, and weaker opponents daily, preparing them for a wide range of match scenarios.</w:t>
            </w:r>
          </w:p>
        </w:tc>
        <w:tc>
          <w:tcPr>
            <w:tcW w:w="2410" w:type="dxa"/>
            <w:tcMar>
              <w:top w:w="90" w:type="dxa"/>
              <w:left w:w="100" w:type="dxa"/>
              <w:bottom w:w="90" w:type="dxa"/>
              <w:right w:w="100" w:type="dxa"/>
            </w:tcMar>
          </w:tcPr>
          <w:p w14:paraId="2FB5A203" w14:textId="61A009EE" w:rsidR="004950A4" w:rsidRDefault="004950A4" w:rsidP="00F22AC2">
            <w:pPr>
              <w:spacing w:after="40" w:line="252" w:lineRule="auto"/>
              <w:rPr>
                <w:sz w:val="16"/>
              </w:rPr>
            </w:pPr>
          </w:p>
        </w:tc>
        <w:tc>
          <w:tcPr>
            <w:tcW w:w="2268" w:type="dxa"/>
            <w:tcMar>
              <w:top w:w="90" w:type="dxa"/>
              <w:left w:w="100" w:type="dxa"/>
              <w:bottom w:w="90" w:type="dxa"/>
              <w:right w:w="100" w:type="dxa"/>
            </w:tcMar>
          </w:tcPr>
          <w:p w14:paraId="66151625" w14:textId="5A03DF72" w:rsidR="004950A4" w:rsidRDefault="004950A4" w:rsidP="00F22AC2">
            <w:pPr>
              <w:spacing w:after="40" w:line="252" w:lineRule="auto"/>
              <w:rPr>
                <w:sz w:val="16"/>
              </w:rPr>
            </w:pPr>
          </w:p>
        </w:tc>
        <w:tc>
          <w:tcPr>
            <w:tcW w:w="2139" w:type="dxa"/>
            <w:tcMar>
              <w:top w:w="90" w:type="dxa"/>
              <w:left w:w="100" w:type="dxa"/>
              <w:bottom w:w="90" w:type="dxa"/>
              <w:right w:w="100" w:type="dxa"/>
            </w:tcMar>
          </w:tcPr>
          <w:p w14:paraId="4E232C3B" w14:textId="77777777" w:rsidR="004950A4" w:rsidRDefault="004950A4" w:rsidP="00F22AC2">
            <w:pPr>
              <w:spacing w:after="40" w:line="252" w:lineRule="auto"/>
            </w:pPr>
          </w:p>
        </w:tc>
      </w:tr>
      <w:tr w:rsidR="004950A4" w14:paraId="045AE25A" w14:textId="77777777" w:rsidTr="004950A4">
        <w:trPr>
          <w:jc w:val="center"/>
        </w:trPr>
        <w:tc>
          <w:tcPr>
            <w:tcW w:w="3536" w:type="dxa"/>
            <w:shd w:val="clear" w:color="auto" w:fill="F4F7FA"/>
            <w:tcMar>
              <w:top w:w="90" w:type="dxa"/>
              <w:left w:w="100" w:type="dxa"/>
              <w:bottom w:w="90" w:type="dxa"/>
              <w:right w:w="100" w:type="dxa"/>
            </w:tcMar>
          </w:tcPr>
          <w:p w14:paraId="79B1897B" w14:textId="77777777" w:rsidR="004950A4" w:rsidRDefault="004950A4" w:rsidP="00317CB8">
            <w:pPr>
              <w:spacing w:after="40" w:line="252" w:lineRule="auto"/>
              <w:rPr>
                <w:b/>
                <w:bCs/>
                <w:color w:val="002060"/>
                <w:sz w:val="17"/>
              </w:rPr>
            </w:pPr>
            <w:r>
              <w:rPr>
                <w:b/>
                <w:bCs/>
                <w:color w:val="002060"/>
                <w:sz w:val="17"/>
              </w:rPr>
              <w:lastRenderedPageBreak/>
              <w:t>Physical Fitness</w:t>
            </w:r>
          </w:p>
          <w:p w14:paraId="60FD040F" w14:textId="175F0248" w:rsidR="004950A4" w:rsidRDefault="004950A4" w:rsidP="00317CB8">
            <w:pPr>
              <w:spacing w:after="40" w:line="252" w:lineRule="auto"/>
              <w:rPr>
                <w:b/>
                <w:bCs/>
                <w:color w:val="002060"/>
                <w:sz w:val="17"/>
              </w:rPr>
            </w:pPr>
            <w:r w:rsidRPr="00F47E0C">
              <w:rPr>
                <w:color w:val="002060"/>
                <w:sz w:val="17"/>
              </w:rPr>
              <w:t xml:space="preserve">How does the </w:t>
            </w:r>
            <w:proofErr w:type="spellStart"/>
            <w:r w:rsidRPr="00F47E0C">
              <w:rPr>
                <w:color w:val="002060"/>
                <w:sz w:val="17"/>
              </w:rPr>
              <w:t>programme</w:t>
            </w:r>
            <w:proofErr w:type="spellEnd"/>
            <w:r w:rsidRPr="00F47E0C">
              <w:rPr>
                <w:color w:val="002060"/>
                <w:sz w:val="17"/>
              </w:rPr>
              <w:t xml:space="preserve"> support physical development and injury prevention?</w:t>
            </w:r>
            <w:r w:rsidRPr="00F47E0C">
              <w:rPr>
                <w:b/>
                <w:bCs/>
                <w:color w:val="002060"/>
                <w:sz w:val="17"/>
              </w:rPr>
              <w:t xml:space="preserve"> </w:t>
            </w:r>
          </w:p>
        </w:tc>
        <w:tc>
          <w:tcPr>
            <w:tcW w:w="4111" w:type="dxa"/>
            <w:tcMar>
              <w:top w:w="90" w:type="dxa"/>
              <w:left w:w="100" w:type="dxa"/>
              <w:bottom w:w="90" w:type="dxa"/>
              <w:right w:w="100" w:type="dxa"/>
            </w:tcMar>
          </w:tcPr>
          <w:p w14:paraId="6591A38A" w14:textId="6E4AB17B" w:rsidR="004950A4" w:rsidRPr="00B37949" w:rsidRDefault="004950A4" w:rsidP="00F22AC2">
            <w:pPr>
              <w:spacing w:after="40" w:line="252" w:lineRule="auto"/>
              <w:rPr>
                <w:sz w:val="16"/>
              </w:rPr>
            </w:pPr>
            <w:r w:rsidRPr="00D85E9D">
              <w:rPr>
                <w:b/>
                <w:bCs/>
                <w:sz w:val="16"/>
              </w:rPr>
              <w:t xml:space="preserve">4 hours </w:t>
            </w:r>
            <w:r w:rsidRPr="00D85E9D">
              <w:rPr>
                <w:sz w:val="16"/>
              </w:rPr>
              <w:t>per week built in, including strength and conditioning, speed, endurance, and injury</w:t>
            </w:r>
            <w:r w:rsidRPr="00D85E9D">
              <w:rPr>
                <w:sz w:val="16"/>
              </w:rPr>
              <w:noBreakHyphen/>
              <w:t>prevention elements such as weekly Pilates.</w:t>
            </w:r>
          </w:p>
        </w:tc>
        <w:tc>
          <w:tcPr>
            <w:tcW w:w="2410" w:type="dxa"/>
            <w:tcMar>
              <w:top w:w="90" w:type="dxa"/>
              <w:left w:w="100" w:type="dxa"/>
              <w:bottom w:w="90" w:type="dxa"/>
              <w:right w:w="100" w:type="dxa"/>
            </w:tcMar>
          </w:tcPr>
          <w:p w14:paraId="5652F780" w14:textId="53A9D06B" w:rsidR="004950A4" w:rsidRDefault="004950A4" w:rsidP="00F22AC2">
            <w:pPr>
              <w:spacing w:after="40" w:line="252" w:lineRule="auto"/>
              <w:rPr>
                <w:sz w:val="16"/>
              </w:rPr>
            </w:pPr>
          </w:p>
        </w:tc>
        <w:tc>
          <w:tcPr>
            <w:tcW w:w="2268" w:type="dxa"/>
            <w:tcMar>
              <w:top w:w="90" w:type="dxa"/>
              <w:left w:w="100" w:type="dxa"/>
              <w:bottom w:w="90" w:type="dxa"/>
              <w:right w:w="100" w:type="dxa"/>
            </w:tcMar>
          </w:tcPr>
          <w:p w14:paraId="47EDDA44" w14:textId="34AD745C" w:rsidR="004950A4" w:rsidRDefault="004950A4" w:rsidP="00F22AC2">
            <w:pPr>
              <w:spacing w:after="40" w:line="252" w:lineRule="auto"/>
              <w:rPr>
                <w:sz w:val="16"/>
              </w:rPr>
            </w:pPr>
          </w:p>
        </w:tc>
        <w:tc>
          <w:tcPr>
            <w:tcW w:w="2139" w:type="dxa"/>
            <w:tcMar>
              <w:top w:w="90" w:type="dxa"/>
              <w:left w:w="100" w:type="dxa"/>
              <w:bottom w:w="90" w:type="dxa"/>
              <w:right w:w="100" w:type="dxa"/>
            </w:tcMar>
          </w:tcPr>
          <w:p w14:paraId="19CDB9BA" w14:textId="77777777" w:rsidR="004950A4" w:rsidRDefault="004950A4" w:rsidP="00F22AC2">
            <w:pPr>
              <w:spacing w:after="40" w:line="252" w:lineRule="auto"/>
            </w:pPr>
          </w:p>
        </w:tc>
      </w:tr>
      <w:tr w:rsidR="004950A4" w14:paraId="1DAAA349" w14:textId="77777777" w:rsidTr="004950A4">
        <w:trPr>
          <w:jc w:val="center"/>
        </w:trPr>
        <w:tc>
          <w:tcPr>
            <w:tcW w:w="3536" w:type="dxa"/>
            <w:shd w:val="clear" w:color="auto" w:fill="F4F7FA"/>
            <w:tcMar>
              <w:top w:w="90" w:type="dxa"/>
              <w:left w:w="100" w:type="dxa"/>
              <w:bottom w:w="90" w:type="dxa"/>
              <w:right w:w="100" w:type="dxa"/>
            </w:tcMar>
          </w:tcPr>
          <w:p w14:paraId="7BCB573D" w14:textId="77777777" w:rsidR="004950A4" w:rsidRDefault="004950A4" w:rsidP="00317CB8">
            <w:pPr>
              <w:spacing w:after="40" w:line="252" w:lineRule="auto"/>
              <w:rPr>
                <w:b/>
                <w:bCs/>
                <w:color w:val="002060"/>
                <w:sz w:val="17"/>
              </w:rPr>
            </w:pPr>
            <w:r>
              <w:rPr>
                <w:b/>
                <w:bCs/>
                <w:color w:val="002060"/>
                <w:sz w:val="17"/>
              </w:rPr>
              <w:t>Psychological Support</w:t>
            </w:r>
          </w:p>
          <w:p w14:paraId="5D3C2D03" w14:textId="23EB8ECB" w:rsidR="004950A4" w:rsidRDefault="004950A4" w:rsidP="00317CB8">
            <w:pPr>
              <w:spacing w:after="40" w:line="252" w:lineRule="auto"/>
              <w:rPr>
                <w:b/>
                <w:bCs/>
                <w:color w:val="002060"/>
                <w:sz w:val="17"/>
              </w:rPr>
            </w:pPr>
            <w:r w:rsidRPr="00F47E0C">
              <w:rPr>
                <w:color w:val="002060"/>
                <w:sz w:val="17"/>
              </w:rPr>
              <w:t xml:space="preserve">How does the </w:t>
            </w:r>
            <w:proofErr w:type="spellStart"/>
            <w:r w:rsidRPr="00F47E0C">
              <w:rPr>
                <w:color w:val="002060"/>
                <w:sz w:val="17"/>
              </w:rPr>
              <w:t>programme</w:t>
            </w:r>
            <w:proofErr w:type="spellEnd"/>
            <w:r w:rsidRPr="00F47E0C">
              <w:rPr>
                <w:color w:val="002060"/>
                <w:sz w:val="17"/>
              </w:rPr>
              <w:t xml:space="preserve"> build resilience, perspective, and mental strength?</w:t>
            </w:r>
            <w:r w:rsidRPr="00F47E0C">
              <w:rPr>
                <w:b/>
                <w:bCs/>
                <w:color w:val="002060"/>
                <w:sz w:val="17"/>
              </w:rPr>
              <w:t xml:space="preserve"> </w:t>
            </w:r>
          </w:p>
        </w:tc>
        <w:tc>
          <w:tcPr>
            <w:tcW w:w="4111" w:type="dxa"/>
            <w:tcMar>
              <w:top w:w="90" w:type="dxa"/>
              <w:left w:w="100" w:type="dxa"/>
              <w:bottom w:w="90" w:type="dxa"/>
              <w:right w:w="100" w:type="dxa"/>
            </w:tcMar>
          </w:tcPr>
          <w:p w14:paraId="6897A939" w14:textId="2FD4FD32" w:rsidR="004950A4" w:rsidRPr="00D969E5" w:rsidRDefault="004950A4" w:rsidP="00317CB8">
            <w:pPr>
              <w:spacing w:after="40" w:line="252" w:lineRule="auto"/>
              <w:rPr>
                <w:b/>
                <w:bCs/>
                <w:sz w:val="16"/>
              </w:rPr>
            </w:pPr>
            <w:r w:rsidRPr="00D85E9D">
              <w:rPr>
                <w:sz w:val="16"/>
              </w:rPr>
              <w:t>Psychological development is embedded in day</w:t>
            </w:r>
            <w:r w:rsidRPr="00D85E9D">
              <w:rPr>
                <w:sz w:val="16"/>
              </w:rPr>
              <w:noBreakHyphen/>
              <w:t>to</w:t>
            </w:r>
            <w:r w:rsidRPr="00D85E9D">
              <w:rPr>
                <w:sz w:val="16"/>
              </w:rPr>
              <w:noBreakHyphen/>
              <w:t>day training rather than delivered as classroom</w:t>
            </w:r>
            <w:r w:rsidRPr="00D85E9D">
              <w:rPr>
                <w:sz w:val="16"/>
              </w:rPr>
              <w:noBreakHyphen/>
              <w:t>style talks. The focus is on building the thoughts, actions, and habits that underpin mental strength through practical application.</w:t>
            </w:r>
          </w:p>
        </w:tc>
        <w:tc>
          <w:tcPr>
            <w:tcW w:w="2410" w:type="dxa"/>
            <w:tcMar>
              <w:top w:w="90" w:type="dxa"/>
              <w:left w:w="100" w:type="dxa"/>
              <w:bottom w:w="90" w:type="dxa"/>
              <w:right w:w="100" w:type="dxa"/>
            </w:tcMar>
          </w:tcPr>
          <w:p w14:paraId="5112BDEE" w14:textId="7D55BEF1" w:rsidR="004950A4" w:rsidRDefault="004950A4" w:rsidP="00F22AC2">
            <w:pPr>
              <w:spacing w:after="40" w:line="252" w:lineRule="auto"/>
              <w:rPr>
                <w:sz w:val="16"/>
              </w:rPr>
            </w:pPr>
          </w:p>
        </w:tc>
        <w:tc>
          <w:tcPr>
            <w:tcW w:w="2268" w:type="dxa"/>
            <w:tcMar>
              <w:top w:w="90" w:type="dxa"/>
              <w:left w:w="100" w:type="dxa"/>
              <w:bottom w:w="90" w:type="dxa"/>
              <w:right w:w="100" w:type="dxa"/>
            </w:tcMar>
          </w:tcPr>
          <w:p w14:paraId="570D322B" w14:textId="5D8B155E" w:rsidR="004950A4" w:rsidRDefault="004950A4" w:rsidP="00F22AC2">
            <w:pPr>
              <w:spacing w:after="40" w:line="252" w:lineRule="auto"/>
              <w:rPr>
                <w:sz w:val="16"/>
              </w:rPr>
            </w:pPr>
          </w:p>
        </w:tc>
        <w:tc>
          <w:tcPr>
            <w:tcW w:w="2139" w:type="dxa"/>
            <w:tcMar>
              <w:top w:w="90" w:type="dxa"/>
              <w:left w:w="100" w:type="dxa"/>
              <w:bottom w:w="90" w:type="dxa"/>
              <w:right w:w="100" w:type="dxa"/>
            </w:tcMar>
          </w:tcPr>
          <w:p w14:paraId="36F2DA3A" w14:textId="77777777" w:rsidR="004950A4" w:rsidRDefault="004950A4" w:rsidP="00F22AC2">
            <w:pPr>
              <w:spacing w:after="40" w:line="252" w:lineRule="auto"/>
            </w:pPr>
          </w:p>
        </w:tc>
      </w:tr>
      <w:tr w:rsidR="004950A4" w14:paraId="05180DEB" w14:textId="77777777" w:rsidTr="004950A4">
        <w:trPr>
          <w:jc w:val="center"/>
        </w:trPr>
        <w:tc>
          <w:tcPr>
            <w:tcW w:w="3536" w:type="dxa"/>
            <w:shd w:val="clear" w:color="auto" w:fill="F4F7FA"/>
            <w:tcMar>
              <w:top w:w="90" w:type="dxa"/>
              <w:left w:w="100" w:type="dxa"/>
              <w:bottom w:w="90" w:type="dxa"/>
              <w:right w:w="100" w:type="dxa"/>
            </w:tcMar>
          </w:tcPr>
          <w:p w14:paraId="2B4ED6BE" w14:textId="77777777" w:rsidR="004950A4" w:rsidRDefault="004950A4" w:rsidP="00317CB8">
            <w:pPr>
              <w:spacing w:after="40" w:line="252" w:lineRule="auto"/>
              <w:rPr>
                <w:b/>
                <w:bCs/>
                <w:color w:val="002060"/>
                <w:sz w:val="17"/>
              </w:rPr>
            </w:pPr>
            <w:r>
              <w:rPr>
                <w:b/>
                <w:bCs/>
                <w:color w:val="002060"/>
                <w:sz w:val="17"/>
              </w:rPr>
              <w:t>Rest &amp; Recuperation</w:t>
            </w:r>
          </w:p>
          <w:p w14:paraId="4153D9A6" w14:textId="50731C34" w:rsidR="004950A4" w:rsidRDefault="004950A4" w:rsidP="00317CB8">
            <w:pPr>
              <w:spacing w:after="40" w:line="252" w:lineRule="auto"/>
              <w:rPr>
                <w:b/>
                <w:bCs/>
                <w:color w:val="002060"/>
                <w:sz w:val="17"/>
              </w:rPr>
            </w:pPr>
            <w:r w:rsidRPr="00F47E0C">
              <w:rPr>
                <w:color w:val="002060"/>
                <w:sz w:val="17"/>
              </w:rPr>
              <w:t xml:space="preserve">How does the </w:t>
            </w:r>
            <w:proofErr w:type="spellStart"/>
            <w:r w:rsidRPr="00F47E0C">
              <w:rPr>
                <w:color w:val="002060"/>
                <w:sz w:val="17"/>
              </w:rPr>
              <w:t>programme</w:t>
            </w:r>
            <w:proofErr w:type="spellEnd"/>
            <w:r w:rsidRPr="00F47E0C">
              <w:rPr>
                <w:color w:val="002060"/>
                <w:sz w:val="17"/>
              </w:rPr>
              <w:t xml:space="preserve"> balance hard work with rest to reduce injury and burnout risk?</w:t>
            </w:r>
          </w:p>
        </w:tc>
        <w:tc>
          <w:tcPr>
            <w:tcW w:w="4111" w:type="dxa"/>
            <w:tcMar>
              <w:top w:w="90" w:type="dxa"/>
              <w:left w:w="100" w:type="dxa"/>
              <w:bottom w:w="90" w:type="dxa"/>
              <w:right w:w="100" w:type="dxa"/>
            </w:tcMar>
          </w:tcPr>
          <w:p w14:paraId="48D19C55" w14:textId="3AFE1925" w:rsidR="004950A4" w:rsidRPr="00B25C71" w:rsidRDefault="004950A4" w:rsidP="00B37949">
            <w:pPr>
              <w:spacing w:after="40" w:line="252" w:lineRule="auto"/>
              <w:rPr>
                <w:sz w:val="16"/>
              </w:rPr>
            </w:pPr>
            <w:r w:rsidRPr="00B25C71">
              <w:rPr>
                <w:b/>
                <w:bCs/>
                <w:sz w:val="16"/>
              </w:rPr>
              <w:t>Four weeks</w:t>
            </w:r>
            <w:r w:rsidRPr="00B25C71">
              <w:rPr>
                <w:sz w:val="16"/>
              </w:rPr>
              <w:t xml:space="preserve"> of rest are built into the year, alongside </w:t>
            </w:r>
            <w:r w:rsidRPr="00B25C71">
              <w:rPr>
                <w:b/>
                <w:bCs/>
                <w:sz w:val="16"/>
              </w:rPr>
              <w:t>two rest days</w:t>
            </w:r>
            <w:r w:rsidRPr="00B25C71">
              <w:rPr>
                <w:sz w:val="16"/>
              </w:rPr>
              <w:t xml:space="preserve"> per week. Daily training volume is managed with age, intensity, outside competition, and recovery needs in mind.</w:t>
            </w:r>
          </w:p>
        </w:tc>
        <w:tc>
          <w:tcPr>
            <w:tcW w:w="2410" w:type="dxa"/>
            <w:tcMar>
              <w:top w:w="90" w:type="dxa"/>
              <w:left w:w="100" w:type="dxa"/>
              <w:bottom w:w="90" w:type="dxa"/>
              <w:right w:w="100" w:type="dxa"/>
            </w:tcMar>
          </w:tcPr>
          <w:p w14:paraId="0F100EAF" w14:textId="3EAB9146" w:rsidR="004950A4" w:rsidRDefault="004950A4" w:rsidP="00F22AC2">
            <w:pPr>
              <w:spacing w:after="40" w:line="252" w:lineRule="auto"/>
              <w:rPr>
                <w:sz w:val="16"/>
              </w:rPr>
            </w:pPr>
          </w:p>
        </w:tc>
        <w:tc>
          <w:tcPr>
            <w:tcW w:w="2268" w:type="dxa"/>
            <w:tcMar>
              <w:top w:w="90" w:type="dxa"/>
              <w:left w:w="100" w:type="dxa"/>
              <w:bottom w:w="90" w:type="dxa"/>
              <w:right w:w="100" w:type="dxa"/>
            </w:tcMar>
          </w:tcPr>
          <w:p w14:paraId="76101302" w14:textId="3BBF8DB1" w:rsidR="004950A4" w:rsidRDefault="004950A4" w:rsidP="00F22AC2">
            <w:pPr>
              <w:spacing w:after="40" w:line="252" w:lineRule="auto"/>
              <w:rPr>
                <w:sz w:val="16"/>
              </w:rPr>
            </w:pPr>
          </w:p>
        </w:tc>
        <w:tc>
          <w:tcPr>
            <w:tcW w:w="2139" w:type="dxa"/>
            <w:tcMar>
              <w:top w:w="90" w:type="dxa"/>
              <w:left w:w="100" w:type="dxa"/>
              <w:bottom w:w="90" w:type="dxa"/>
              <w:right w:w="100" w:type="dxa"/>
            </w:tcMar>
          </w:tcPr>
          <w:p w14:paraId="22F0A5DE" w14:textId="77777777" w:rsidR="004950A4" w:rsidRDefault="004950A4" w:rsidP="00F22AC2">
            <w:pPr>
              <w:spacing w:after="40" w:line="252" w:lineRule="auto"/>
            </w:pPr>
          </w:p>
        </w:tc>
      </w:tr>
      <w:tr w:rsidR="004950A4" w14:paraId="071A88D6" w14:textId="77777777" w:rsidTr="004950A4">
        <w:trPr>
          <w:jc w:val="center"/>
        </w:trPr>
        <w:tc>
          <w:tcPr>
            <w:tcW w:w="3536" w:type="dxa"/>
            <w:shd w:val="clear" w:color="auto" w:fill="F4F7FA"/>
            <w:tcMar>
              <w:top w:w="90" w:type="dxa"/>
              <w:left w:w="100" w:type="dxa"/>
              <w:bottom w:w="90" w:type="dxa"/>
              <w:right w:w="100" w:type="dxa"/>
            </w:tcMar>
          </w:tcPr>
          <w:p w14:paraId="0BB20A31" w14:textId="77777777" w:rsidR="004950A4" w:rsidRDefault="004950A4" w:rsidP="00F22AC2">
            <w:pPr>
              <w:spacing w:after="40" w:line="252" w:lineRule="auto"/>
              <w:rPr>
                <w:b/>
                <w:bCs/>
                <w:color w:val="002060"/>
                <w:sz w:val="17"/>
              </w:rPr>
            </w:pPr>
            <w:r>
              <w:rPr>
                <w:b/>
                <w:bCs/>
                <w:color w:val="002060"/>
                <w:sz w:val="17"/>
              </w:rPr>
              <w:t>Tournament Support</w:t>
            </w:r>
          </w:p>
          <w:p w14:paraId="1C66FC01" w14:textId="77777777" w:rsidR="004950A4" w:rsidRPr="00F47E0C" w:rsidRDefault="004950A4" w:rsidP="00F47E0C">
            <w:pPr>
              <w:spacing w:after="40" w:line="252" w:lineRule="auto"/>
              <w:rPr>
                <w:color w:val="002060"/>
                <w:sz w:val="17"/>
                <w:lang w:val="en-GB"/>
              </w:rPr>
            </w:pPr>
            <w:r w:rsidRPr="00F47E0C">
              <w:rPr>
                <w:color w:val="002060"/>
                <w:sz w:val="17"/>
                <w:lang w:val="en-GB"/>
              </w:rPr>
              <w:t>How are players supported around tournaments, and how do coaches use competition to inform training?</w:t>
            </w:r>
          </w:p>
          <w:p w14:paraId="044A1873" w14:textId="06739D52" w:rsidR="004950A4" w:rsidRPr="00D71170" w:rsidRDefault="004950A4" w:rsidP="00F22AC2">
            <w:pPr>
              <w:spacing w:after="40" w:line="252" w:lineRule="auto"/>
              <w:rPr>
                <w:color w:val="002060"/>
                <w:sz w:val="17"/>
              </w:rPr>
            </w:pPr>
          </w:p>
        </w:tc>
        <w:tc>
          <w:tcPr>
            <w:tcW w:w="4111" w:type="dxa"/>
            <w:tcMar>
              <w:top w:w="90" w:type="dxa"/>
              <w:left w:w="100" w:type="dxa"/>
              <w:bottom w:w="90" w:type="dxa"/>
              <w:right w:w="100" w:type="dxa"/>
            </w:tcMar>
          </w:tcPr>
          <w:p w14:paraId="2998956C" w14:textId="01232DCF" w:rsidR="004950A4" w:rsidRPr="00F47E0C" w:rsidRDefault="004950A4" w:rsidP="00F22AC2">
            <w:pPr>
              <w:spacing w:after="40" w:line="252" w:lineRule="auto"/>
              <w:rPr>
                <w:sz w:val="16"/>
                <w:lang w:val="en-GB"/>
              </w:rPr>
            </w:pPr>
            <w:r w:rsidRPr="00D85E9D">
              <w:rPr>
                <w:sz w:val="16"/>
                <w:lang w:val="en-GB"/>
              </w:rPr>
              <w:t>Players and coaches attend 3–4 LTA Grade 3 tournaments together as a team. A lead coach aims to attend ~75% of LTA Grade 1–2 national events involving TA players and provides individual preparation. For top</w:t>
            </w:r>
            <w:r w:rsidRPr="00D85E9D">
              <w:rPr>
                <w:sz w:val="16"/>
                <w:lang w:val="en-GB"/>
              </w:rPr>
              <w:noBreakHyphen/>
              <w:t>national players competing in Tennis Europe/ITF events, a lead coach aims to accompany them to at least four tournaments per year, also at no extra cost.</w:t>
            </w:r>
          </w:p>
        </w:tc>
        <w:tc>
          <w:tcPr>
            <w:tcW w:w="2410" w:type="dxa"/>
            <w:tcMar>
              <w:top w:w="90" w:type="dxa"/>
              <w:left w:w="100" w:type="dxa"/>
              <w:bottom w:w="90" w:type="dxa"/>
              <w:right w:w="100" w:type="dxa"/>
            </w:tcMar>
          </w:tcPr>
          <w:p w14:paraId="3B3369EF" w14:textId="6D999A5D" w:rsidR="004950A4" w:rsidRDefault="004950A4" w:rsidP="00F22AC2">
            <w:pPr>
              <w:spacing w:after="40" w:line="252" w:lineRule="auto"/>
              <w:rPr>
                <w:sz w:val="16"/>
              </w:rPr>
            </w:pPr>
          </w:p>
        </w:tc>
        <w:tc>
          <w:tcPr>
            <w:tcW w:w="2268" w:type="dxa"/>
            <w:tcMar>
              <w:top w:w="90" w:type="dxa"/>
              <w:left w:w="100" w:type="dxa"/>
              <w:bottom w:w="90" w:type="dxa"/>
              <w:right w:w="100" w:type="dxa"/>
            </w:tcMar>
          </w:tcPr>
          <w:p w14:paraId="3E73B79D" w14:textId="38C3C956" w:rsidR="004950A4" w:rsidRDefault="004950A4" w:rsidP="00F22AC2">
            <w:pPr>
              <w:spacing w:after="40" w:line="252" w:lineRule="auto"/>
              <w:rPr>
                <w:sz w:val="16"/>
              </w:rPr>
            </w:pPr>
          </w:p>
        </w:tc>
        <w:tc>
          <w:tcPr>
            <w:tcW w:w="2139" w:type="dxa"/>
            <w:tcMar>
              <w:top w:w="90" w:type="dxa"/>
              <w:left w:w="100" w:type="dxa"/>
              <w:bottom w:w="90" w:type="dxa"/>
              <w:right w:w="100" w:type="dxa"/>
            </w:tcMar>
          </w:tcPr>
          <w:p w14:paraId="5A9E5472" w14:textId="77777777" w:rsidR="004950A4" w:rsidRDefault="004950A4" w:rsidP="00F22AC2">
            <w:pPr>
              <w:spacing w:after="40" w:line="252" w:lineRule="auto"/>
            </w:pPr>
          </w:p>
        </w:tc>
      </w:tr>
    </w:tbl>
    <w:p w14:paraId="230BD454" w14:textId="276CB6BA" w:rsidR="0030684C" w:rsidRPr="0030684C" w:rsidRDefault="0030684C" w:rsidP="001B3813">
      <w:pPr>
        <w:pStyle w:val="Heading1"/>
        <w:spacing w:after="0"/>
        <w:rPr>
          <w:rFonts w:ascii="Seaford" w:hAnsi="Seaford"/>
          <w:i/>
          <w:iCs/>
          <w:sz w:val="22"/>
        </w:rPr>
      </w:pPr>
      <w:r w:rsidRPr="001F48B3">
        <w:rPr>
          <w:rFonts w:ascii="Seaford" w:hAnsi="Seaford"/>
          <w:b w:val="0"/>
          <w:bCs w:val="0"/>
          <w:i/>
          <w:iCs/>
          <w:color w:val="000000" w:themeColor="text1"/>
          <w:sz w:val="18"/>
          <w:szCs w:val="18"/>
        </w:rPr>
        <w:t>Disclaimer</w:t>
      </w:r>
      <w:proofErr w:type="gramStart"/>
      <w:r w:rsidRPr="001F48B3">
        <w:rPr>
          <w:rFonts w:ascii="Seaford" w:hAnsi="Seaford"/>
          <w:b w:val="0"/>
          <w:bCs w:val="0"/>
          <w:i/>
          <w:iCs/>
          <w:color w:val="000000" w:themeColor="text1"/>
          <w:sz w:val="18"/>
          <w:szCs w:val="18"/>
        </w:rPr>
        <w:t xml:space="preserve">: </w:t>
      </w:r>
      <w:r w:rsidR="001B3813">
        <w:rPr>
          <w:rFonts w:ascii="Seaford" w:hAnsi="Seaford"/>
          <w:b w:val="0"/>
          <w:bCs w:val="0"/>
          <w:i/>
          <w:iCs/>
          <w:color w:val="000000" w:themeColor="text1"/>
          <w:sz w:val="18"/>
          <w:szCs w:val="18"/>
        </w:rPr>
        <w:t xml:space="preserve"> </w:t>
      </w:r>
      <w:r w:rsidR="001B3813" w:rsidRPr="001B3813">
        <w:rPr>
          <w:rFonts w:ascii="Seaford" w:hAnsi="Seaford"/>
          <w:b w:val="0"/>
          <w:bCs w:val="0"/>
          <w:i/>
          <w:iCs/>
          <w:color w:val="000000" w:themeColor="text1"/>
          <w:sz w:val="18"/>
          <w:szCs w:val="18"/>
        </w:rPr>
        <w:t>Families</w:t>
      </w:r>
      <w:proofErr w:type="gramEnd"/>
      <w:r w:rsidR="001B3813" w:rsidRPr="001B3813">
        <w:rPr>
          <w:rFonts w:ascii="Seaford" w:hAnsi="Seaford"/>
          <w:b w:val="0"/>
          <w:bCs w:val="0"/>
          <w:i/>
          <w:iCs/>
          <w:color w:val="000000" w:themeColor="text1"/>
          <w:sz w:val="18"/>
          <w:szCs w:val="18"/>
        </w:rPr>
        <w:t xml:space="preserve"> should verify details directly with each provider.</w:t>
      </w:r>
    </w:p>
    <w:sectPr w:rsidR="0030684C" w:rsidRPr="0030684C" w:rsidSect="00034616">
      <w:pgSz w:w="15840" w:h="12240" w:orient="landscape"/>
      <w:pgMar w:top="737"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aford">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6693F0F"/>
    <w:multiLevelType w:val="hybridMultilevel"/>
    <w:tmpl w:val="BA0866AC"/>
    <w:lvl w:ilvl="0" w:tplc="5E4AC854">
      <w:start w:val="1"/>
      <w:numFmt w:val="bullet"/>
      <w:lvlText w:val="-"/>
      <w:lvlJc w:val="left"/>
      <w:pPr>
        <w:ind w:left="720" w:hanging="360"/>
      </w:pPr>
      <w:rPr>
        <w:rFonts w:ascii="Aptos" w:eastAsia="Aptos" w:hAnsi="Apto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51804"/>
    <w:multiLevelType w:val="hybridMultilevel"/>
    <w:tmpl w:val="3BB4E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A92364"/>
    <w:multiLevelType w:val="hybridMultilevel"/>
    <w:tmpl w:val="CB66A14A"/>
    <w:lvl w:ilvl="0" w:tplc="6508631E">
      <w:start w:val="1"/>
      <w:numFmt w:val="bullet"/>
      <w:lvlText w:val="-"/>
      <w:lvlJc w:val="left"/>
      <w:pPr>
        <w:ind w:left="720" w:hanging="360"/>
      </w:pPr>
      <w:rPr>
        <w:rFonts w:ascii="Aptos" w:eastAsia="Aptos"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53565">
    <w:abstractNumId w:val="8"/>
  </w:num>
  <w:num w:numId="2" w16cid:durableId="84303587">
    <w:abstractNumId w:val="6"/>
  </w:num>
  <w:num w:numId="3" w16cid:durableId="860046376">
    <w:abstractNumId w:val="5"/>
  </w:num>
  <w:num w:numId="4" w16cid:durableId="1450586225">
    <w:abstractNumId w:val="4"/>
  </w:num>
  <w:num w:numId="5" w16cid:durableId="1763842844">
    <w:abstractNumId w:val="7"/>
  </w:num>
  <w:num w:numId="6" w16cid:durableId="789400755">
    <w:abstractNumId w:val="3"/>
  </w:num>
  <w:num w:numId="7" w16cid:durableId="2065525265">
    <w:abstractNumId w:val="2"/>
  </w:num>
  <w:num w:numId="8" w16cid:durableId="1956013432">
    <w:abstractNumId w:val="1"/>
  </w:num>
  <w:num w:numId="9" w16cid:durableId="1799253927">
    <w:abstractNumId w:val="0"/>
  </w:num>
  <w:num w:numId="10" w16cid:durableId="1300183785">
    <w:abstractNumId w:val="11"/>
  </w:num>
  <w:num w:numId="11" w16cid:durableId="1883707307">
    <w:abstractNumId w:val="9"/>
  </w:num>
  <w:num w:numId="12" w16cid:durableId="1138573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AF"/>
    <w:rsid w:val="000029A9"/>
    <w:rsid w:val="0000550A"/>
    <w:rsid w:val="00011EFB"/>
    <w:rsid w:val="00021654"/>
    <w:rsid w:val="00025B41"/>
    <w:rsid w:val="00027207"/>
    <w:rsid w:val="0003062F"/>
    <w:rsid w:val="0003075C"/>
    <w:rsid w:val="000310DD"/>
    <w:rsid w:val="000337C3"/>
    <w:rsid w:val="00034616"/>
    <w:rsid w:val="000359F8"/>
    <w:rsid w:val="000407FB"/>
    <w:rsid w:val="00043E77"/>
    <w:rsid w:val="00047526"/>
    <w:rsid w:val="00047778"/>
    <w:rsid w:val="00047E0C"/>
    <w:rsid w:val="00051BE6"/>
    <w:rsid w:val="00053638"/>
    <w:rsid w:val="00054676"/>
    <w:rsid w:val="000555AD"/>
    <w:rsid w:val="0006063C"/>
    <w:rsid w:val="00061D07"/>
    <w:rsid w:val="00062AFA"/>
    <w:rsid w:val="00065523"/>
    <w:rsid w:val="00067E18"/>
    <w:rsid w:val="00070254"/>
    <w:rsid w:val="0007281C"/>
    <w:rsid w:val="00072D05"/>
    <w:rsid w:val="0007432F"/>
    <w:rsid w:val="0007495E"/>
    <w:rsid w:val="0008028F"/>
    <w:rsid w:val="000813D1"/>
    <w:rsid w:val="0008266C"/>
    <w:rsid w:val="000843B1"/>
    <w:rsid w:val="00085C44"/>
    <w:rsid w:val="00091936"/>
    <w:rsid w:val="0009257C"/>
    <w:rsid w:val="000945EB"/>
    <w:rsid w:val="00094B74"/>
    <w:rsid w:val="00096E72"/>
    <w:rsid w:val="00097678"/>
    <w:rsid w:val="000A0647"/>
    <w:rsid w:val="000A0EA5"/>
    <w:rsid w:val="000A4CAA"/>
    <w:rsid w:val="000A7036"/>
    <w:rsid w:val="000B1679"/>
    <w:rsid w:val="000C0392"/>
    <w:rsid w:val="000C4BEA"/>
    <w:rsid w:val="000D0DF6"/>
    <w:rsid w:val="000D16E2"/>
    <w:rsid w:val="000D1C2C"/>
    <w:rsid w:val="000D2DBD"/>
    <w:rsid w:val="000D2EA7"/>
    <w:rsid w:val="000D7B9C"/>
    <w:rsid w:val="000D7E5E"/>
    <w:rsid w:val="000E3185"/>
    <w:rsid w:val="000E336C"/>
    <w:rsid w:val="000E56DD"/>
    <w:rsid w:val="000E6669"/>
    <w:rsid w:val="000F468F"/>
    <w:rsid w:val="000F5462"/>
    <w:rsid w:val="000F59BC"/>
    <w:rsid w:val="001006C6"/>
    <w:rsid w:val="00103103"/>
    <w:rsid w:val="00106246"/>
    <w:rsid w:val="001104D5"/>
    <w:rsid w:val="0011092E"/>
    <w:rsid w:val="001129B2"/>
    <w:rsid w:val="00113F41"/>
    <w:rsid w:val="001145A3"/>
    <w:rsid w:val="00115D7A"/>
    <w:rsid w:val="00121C46"/>
    <w:rsid w:val="00130B25"/>
    <w:rsid w:val="00132840"/>
    <w:rsid w:val="0013453D"/>
    <w:rsid w:val="00134C8F"/>
    <w:rsid w:val="0013594E"/>
    <w:rsid w:val="0014100E"/>
    <w:rsid w:val="001426CB"/>
    <w:rsid w:val="001438F6"/>
    <w:rsid w:val="00144EFC"/>
    <w:rsid w:val="0014699B"/>
    <w:rsid w:val="00146A93"/>
    <w:rsid w:val="0015074B"/>
    <w:rsid w:val="001518C8"/>
    <w:rsid w:val="0015289A"/>
    <w:rsid w:val="001553A8"/>
    <w:rsid w:val="00157338"/>
    <w:rsid w:val="0016016E"/>
    <w:rsid w:val="001604B9"/>
    <w:rsid w:val="00160CEA"/>
    <w:rsid w:val="0016108F"/>
    <w:rsid w:val="00161645"/>
    <w:rsid w:val="001617C3"/>
    <w:rsid w:val="00164A88"/>
    <w:rsid w:val="001654FD"/>
    <w:rsid w:val="00165A2E"/>
    <w:rsid w:val="00165DF9"/>
    <w:rsid w:val="00166DF3"/>
    <w:rsid w:val="00167AC6"/>
    <w:rsid w:val="00167FC1"/>
    <w:rsid w:val="00170DB9"/>
    <w:rsid w:val="00172053"/>
    <w:rsid w:val="001721C0"/>
    <w:rsid w:val="001733F7"/>
    <w:rsid w:val="00175A3F"/>
    <w:rsid w:val="00176F9C"/>
    <w:rsid w:val="001935AD"/>
    <w:rsid w:val="00197F6E"/>
    <w:rsid w:val="001A35EF"/>
    <w:rsid w:val="001B2FD6"/>
    <w:rsid w:val="001B3575"/>
    <w:rsid w:val="001B3813"/>
    <w:rsid w:val="001B3F46"/>
    <w:rsid w:val="001B506D"/>
    <w:rsid w:val="001B542B"/>
    <w:rsid w:val="001B56A8"/>
    <w:rsid w:val="001C29BC"/>
    <w:rsid w:val="001C35FA"/>
    <w:rsid w:val="001D0E0A"/>
    <w:rsid w:val="001D7B67"/>
    <w:rsid w:val="001E08BD"/>
    <w:rsid w:val="001E0FD1"/>
    <w:rsid w:val="001E772E"/>
    <w:rsid w:val="001F2140"/>
    <w:rsid w:val="001F48B3"/>
    <w:rsid w:val="001F495D"/>
    <w:rsid w:val="001F55BC"/>
    <w:rsid w:val="00201652"/>
    <w:rsid w:val="002024F1"/>
    <w:rsid w:val="002028A4"/>
    <w:rsid w:val="00207D92"/>
    <w:rsid w:val="0021071F"/>
    <w:rsid w:val="00210E18"/>
    <w:rsid w:val="00211194"/>
    <w:rsid w:val="00211EC4"/>
    <w:rsid w:val="002200B9"/>
    <w:rsid w:val="00226065"/>
    <w:rsid w:val="00232D36"/>
    <w:rsid w:val="0023532F"/>
    <w:rsid w:val="00237BE3"/>
    <w:rsid w:val="002418F3"/>
    <w:rsid w:val="002467B4"/>
    <w:rsid w:val="002476F2"/>
    <w:rsid w:val="00251412"/>
    <w:rsid w:val="00253D28"/>
    <w:rsid w:val="00254971"/>
    <w:rsid w:val="00256170"/>
    <w:rsid w:val="00260A50"/>
    <w:rsid w:val="00260DC2"/>
    <w:rsid w:val="002809CA"/>
    <w:rsid w:val="0028462C"/>
    <w:rsid w:val="00291038"/>
    <w:rsid w:val="00293359"/>
    <w:rsid w:val="0029639D"/>
    <w:rsid w:val="002979B3"/>
    <w:rsid w:val="002A1238"/>
    <w:rsid w:val="002A2228"/>
    <w:rsid w:val="002A6038"/>
    <w:rsid w:val="002B20C8"/>
    <w:rsid w:val="002B7689"/>
    <w:rsid w:val="002B7CF0"/>
    <w:rsid w:val="002C5EA9"/>
    <w:rsid w:val="002C65AF"/>
    <w:rsid w:val="002D06B2"/>
    <w:rsid w:val="002D13FA"/>
    <w:rsid w:val="002D6A3D"/>
    <w:rsid w:val="002E1733"/>
    <w:rsid w:val="002E258D"/>
    <w:rsid w:val="002E7C7D"/>
    <w:rsid w:val="002F4EEB"/>
    <w:rsid w:val="00301189"/>
    <w:rsid w:val="003029E8"/>
    <w:rsid w:val="00303096"/>
    <w:rsid w:val="0030684C"/>
    <w:rsid w:val="00312D10"/>
    <w:rsid w:val="0031350B"/>
    <w:rsid w:val="0031426F"/>
    <w:rsid w:val="00317CB8"/>
    <w:rsid w:val="00320B2C"/>
    <w:rsid w:val="00326A05"/>
    <w:rsid w:val="00326F90"/>
    <w:rsid w:val="0032796B"/>
    <w:rsid w:val="00332B1E"/>
    <w:rsid w:val="003331E2"/>
    <w:rsid w:val="003361B6"/>
    <w:rsid w:val="00341624"/>
    <w:rsid w:val="0034585A"/>
    <w:rsid w:val="00347CF1"/>
    <w:rsid w:val="00350ED2"/>
    <w:rsid w:val="00351E3A"/>
    <w:rsid w:val="00353301"/>
    <w:rsid w:val="00356375"/>
    <w:rsid w:val="00361416"/>
    <w:rsid w:val="00366390"/>
    <w:rsid w:val="00366C5E"/>
    <w:rsid w:val="0037348F"/>
    <w:rsid w:val="00381E33"/>
    <w:rsid w:val="00383C6B"/>
    <w:rsid w:val="00383FE3"/>
    <w:rsid w:val="003849CB"/>
    <w:rsid w:val="00394A6A"/>
    <w:rsid w:val="00394CCB"/>
    <w:rsid w:val="00395108"/>
    <w:rsid w:val="003957D6"/>
    <w:rsid w:val="003958ED"/>
    <w:rsid w:val="003A5E9A"/>
    <w:rsid w:val="003A659B"/>
    <w:rsid w:val="003A78C1"/>
    <w:rsid w:val="003A7A32"/>
    <w:rsid w:val="003B0FAD"/>
    <w:rsid w:val="003B28FB"/>
    <w:rsid w:val="003B3BEA"/>
    <w:rsid w:val="003B6D4F"/>
    <w:rsid w:val="003B720D"/>
    <w:rsid w:val="003B72FD"/>
    <w:rsid w:val="003C0960"/>
    <w:rsid w:val="003C22BF"/>
    <w:rsid w:val="003C47FA"/>
    <w:rsid w:val="003C63C9"/>
    <w:rsid w:val="003D00FE"/>
    <w:rsid w:val="003D203E"/>
    <w:rsid w:val="003D2894"/>
    <w:rsid w:val="003D490E"/>
    <w:rsid w:val="003D5BE3"/>
    <w:rsid w:val="003D6D91"/>
    <w:rsid w:val="003E3ADB"/>
    <w:rsid w:val="003F10DD"/>
    <w:rsid w:val="003F217B"/>
    <w:rsid w:val="003F350D"/>
    <w:rsid w:val="00403A7E"/>
    <w:rsid w:val="004046E2"/>
    <w:rsid w:val="00411FE0"/>
    <w:rsid w:val="004133F4"/>
    <w:rsid w:val="00413956"/>
    <w:rsid w:val="004209AA"/>
    <w:rsid w:val="004228CD"/>
    <w:rsid w:val="00427741"/>
    <w:rsid w:val="004304EF"/>
    <w:rsid w:val="00430712"/>
    <w:rsid w:val="004346B8"/>
    <w:rsid w:val="00437093"/>
    <w:rsid w:val="00442D7D"/>
    <w:rsid w:val="004437B2"/>
    <w:rsid w:val="00447C75"/>
    <w:rsid w:val="00447D1C"/>
    <w:rsid w:val="00450146"/>
    <w:rsid w:val="00454D0A"/>
    <w:rsid w:val="00454DED"/>
    <w:rsid w:val="00455266"/>
    <w:rsid w:val="004677BE"/>
    <w:rsid w:val="004678AF"/>
    <w:rsid w:val="00473768"/>
    <w:rsid w:val="00481858"/>
    <w:rsid w:val="00484AB4"/>
    <w:rsid w:val="00485B74"/>
    <w:rsid w:val="00486AB9"/>
    <w:rsid w:val="004875F1"/>
    <w:rsid w:val="0048792D"/>
    <w:rsid w:val="00490B6F"/>
    <w:rsid w:val="00491E50"/>
    <w:rsid w:val="004950A4"/>
    <w:rsid w:val="00497F39"/>
    <w:rsid w:val="004A117B"/>
    <w:rsid w:val="004A2EFD"/>
    <w:rsid w:val="004A3A62"/>
    <w:rsid w:val="004A4AF6"/>
    <w:rsid w:val="004A6566"/>
    <w:rsid w:val="004A690D"/>
    <w:rsid w:val="004A7919"/>
    <w:rsid w:val="004B347B"/>
    <w:rsid w:val="004B62D3"/>
    <w:rsid w:val="004C1DC5"/>
    <w:rsid w:val="004C2E79"/>
    <w:rsid w:val="004C76A1"/>
    <w:rsid w:val="004D17C4"/>
    <w:rsid w:val="004D1A09"/>
    <w:rsid w:val="004D20AB"/>
    <w:rsid w:val="004D29C8"/>
    <w:rsid w:val="004D68FA"/>
    <w:rsid w:val="004E0B37"/>
    <w:rsid w:val="004E1A28"/>
    <w:rsid w:val="004E4670"/>
    <w:rsid w:val="004F3437"/>
    <w:rsid w:val="004F48C3"/>
    <w:rsid w:val="005145D8"/>
    <w:rsid w:val="0051469B"/>
    <w:rsid w:val="00514D2C"/>
    <w:rsid w:val="00514E7B"/>
    <w:rsid w:val="00515A60"/>
    <w:rsid w:val="00517CF4"/>
    <w:rsid w:val="005241E8"/>
    <w:rsid w:val="0053044B"/>
    <w:rsid w:val="00530FFE"/>
    <w:rsid w:val="00531E04"/>
    <w:rsid w:val="005338D8"/>
    <w:rsid w:val="005371DF"/>
    <w:rsid w:val="00542FAE"/>
    <w:rsid w:val="005504C7"/>
    <w:rsid w:val="00553B56"/>
    <w:rsid w:val="00554505"/>
    <w:rsid w:val="00555A2C"/>
    <w:rsid w:val="00563FA8"/>
    <w:rsid w:val="00564C43"/>
    <w:rsid w:val="00564DEE"/>
    <w:rsid w:val="00566EDF"/>
    <w:rsid w:val="005810A5"/>
    <w:rsid w:val="005822C1"/>
    <w:rsid w:val="005826E3"/>
    <w:rsid w:val="005839B5"/>
    <w:rsid w:val="0058596F"/>
    <w:rsid w:val="005862B6"/>
    <w:rsid w:val="00586883"/>
    <w:rsid w:val="005906A0"/>
    <w:rsid w:val="005907CF"/>
    <w:rsid w:val="00596C05"/>
    <w:rsid w:val="005A57B7"/>
    <w:rsid w:val="005B0C20"/>
    <w:rsid w:val="005B15F3"/>
    <w:rsid w:val="005B246A"/>
    <w:rsid w:val="005B3180"/>
    <w:rsid w:val="005B4BA8"/>
    <w:rsid w:val="005C0E99"/>
    <w:rsid w:val="005C266A"/>
    <w:rsid w:val="005C4D5D"/>
    <w:rsid w:val="005D3E6F"/>
    <w:rsid w:val="005D6FAF"/>
    <w:rsid w:val="005D7470"/>
    <w:rsid w:val="005D7800"/>
    <w:rsid w:val="005E2D54"/>
    <w:rsid w:val="005E3AD7"/>
    <w:rsid w:val="005E4D8C"/>
    <w:rsid w:val="005E5E06"/>
    <w:rsid w:val="005E6CA1"/>
    <w:rsid w:val="005F1352"/>
    <w:rsid w:val="005F5B14"/>
    <w:rsid w:val="005F74C0"/>
    <w:rsid w:val="00600FAD"/>
    <w:rsid w:val="00601D7D"/>
    <w:rsid w:val="00610D8C"/>
    <w:rsid w:val="00610E3B"/>
    <w:rsid w:val="006110AF"/>
    <w:rsid w:val="0061250D"/>
    <w:rsid w:val="00622171"/>
    <w:rsid w:val="00635A56"/>
    <w:rsid w:val="006403B2"/>
    <w:rsid w:val="00641CA4"/>
    <w:rsid w:val="00642896"/>
    <w:rsid w:val="00645695"/>
    <w:rsid w:val="0064698A"/>
    <w:rsid w:val="0064746C"/>
    <w:rsid w:val="00650441"/>
    <w:rsid w:val="0065221F"/>
    <w:rsid w:val="00654D3B"/>
    <w:rsid w:val="006563B2"/>
    <w:rsid w:val="006567F0"/>
    <w:rsid w:val="00656E07"/>
    <w:rsid w:val="00657A1A"/>
    <w:rsid w:val="00662FE1"/>
    <w:rsid w:val="00663C58"/>
    <w:rsid w:val="006648B0"/>
    <w:rsid w:val="0066756C"/>
    <w:rsid w:val="00667A49"/>
    <w:rsid w:val="0067341F"/>
    <w:rsid w:val="006735E1"/>
    <w:rsid w:val="00674159"/>
    <w:rsid w:val="006755E4"/>
    <w:rsid w:val="00677437"/>
    <w:rsid w:val="00681E3D"/>
    <w:rsid w:val="00682807"/>
    <w:rsid w:val="00683F48"/>
    <w:rsid w:val="006848E5"/>
    <w:rsid w:val="00686A8D"/>
    <w:rsid w:val="00696896"/>
    <w:rsid w:val="006A1E7F"/>
    <w:rsid w:val="006A585A"/>
    <w:rsid w:val="006A5887"/>
    <w:rsid w:val="006B4719"/>
    <w:rsid w:val="006B67A6"/>
    <w:rsid w:val="006B7BFF"/>
    <w:rsid w:val="006C2590"/>
    <w:rsid w:val="006C2B0E"/>
    <w:rsid w:val="006C3C85"/>
    <w:rsid w:val="006D13FE"/>
    <w:rsid w:val="006D6FB0"/>
    <w:rsid w:val="006E01E5"/>
    <w:rsid w:val="006E0E2E"/>
    <w:rsid w:val="006E4B2D"/>
    <w:rsid w:val="006E504F"/>
    <w:rsid w:val="006E743A"/>
    <w:rsid w:val="006F69A3"/>
    <w:rsid w:val="006F7EA4"/>
    <w:rsid w:val="0070165C"/>
    <w:rsid w:val="00702BD3"/>
    <w:rsid w:val="00703CB1"/>
    <w:rsid w:val="0070512D"/>
    <w:rsid w:val="00706884"/>
    <w:rsid w:val="00710150"/>
    <w:rsid w:val="00710F9A"/>
    <w:rsid w:val="007130A6"/>
    <w:rsid w:val="00717C3B"/>
    <w:rsid w:val="00733169"/>
    <w:rsid w:val="00735C77"/>
    <w:rsid w:val="00740A16"/>
    <w:rsid w:val="0074117A"/>
    <w:rsid w:val="007412D3"/>
    <w:rsid w:val="007434C6"/>
    <w:rsid w:val="00746301"/>
    <w:rsid w:val="00752B04"/>
    <w:rsid w:val="0075481C"/>
    <w:rsid w:val="00757965"/>
    <w:rsid w:val="0076012B"/>
    <w:rsid w:val="00760D08"/>
    <w:rsid w:val="0076171E"/>
    <w:rsid w:val="0076773B"/>
    <w:rsid w:val="007748AE"/>
    <w:rsid w:val="0077757B"/>
    <w:rsid w:val="0078033A"/>
    <w:rsid w:val="00780CF6"/>
    <w:rsid w:val="00783AD2"/>
    <w:rsid w:val="007867DD"/>
    <w:rsid w:val="00786D77"/>
    <w:rsid w:val="0078721D"/>
    <w:rsid w:val="007933F7"/>
    <w:rsid w:val="00793519"/>
    <w:rsid w:val="0079559A"/>
    <w:rsid w:val="007979CD"/>
    <w:rsid w:val="007A13E4"/>
    <w:rsid w:val="007A151E"/>
    <w:rsid w:val="007A3657"/>
    <w:rsid w:val="007A4AB2"/>
    <w:rsid w:val="007A6C06"/>
    <w:rsid w:val="007A7EF4"/>
    <w:rsid w:val="007B1F07"/>
    <w:rsid w:val="007B2023"/>
    <w:rsid w:val="007B2345"/>
    <w:rsid w:val="007B28C6"/>
    <w:rsid w:val="007C0A28"/>
    <w:rsid w:val="007C4AB4"/>
    <w:rsid w:val="007D1593"/>
    <w:rsid w:val="007D1869"/>
    <w:rsid w:val="007D5F6E"/>
    <w:rsid w:val="007D6160"/>
    <w:rsid w:val="007D622C"/>
    <w:rsid w:val="007E11AC"/>
    <w:rsid w:val="007E5AA4"/>
    <w:rsid w:val="007F2399"/>
    <w:rsid w:val="007F3841"/>
    <w:rsid w:val="007F5295"/>
    <w:rsid w:val="00802188"/>
    <w:rsid w:val="008047C5"/>
    <w:rsid w:val="0080573D"/>
    <w:rsid w:val="00807A85"/>
    <w:rsid w:val="00821617"/>
    <w:rsid w:val="00821B99"/>
    <w:rsid w:val="008329F0"/>
    <w:rsid w:val="00834147"/>
    <w:rsid w:val="008442C5"/>
    <w:rsid w:val="00846CD2"/>
    <w:rsid w:val="00850046"/>
    <w:rsid w:val="00850D8B"/>
    <w:rsid w:val="008665DF"/>
    <w:rsid w:val="00870D0C"/>
    <w:rsid w:val="0087174E"/>
    <w:rsid w:val="00874309"/>
    <w:rsid w:val="008768E6"/>
    <w:rsid w:val="00876BAC"/>
    <w:rsid w:val="008845B4"/>
    <w:rsid w:val="00884A84"/>
    <w:rsid w:val="00887740"/>
    <w:rsid w:val="008925AD"/>
    <w:rsid w:val="008952D9"/>
    <w:rsid w:val="00895536"/>
    <w:rsid w:val="008A17BC"/>
    <w:rsid w:val="008A35AD"/>
    <w:rsid w:val="008A5407"/>
    <w:rsid w:val="008A5813"/>
    <w:rsid w:val="008A65D4"/>
    <w:rsid w:val="008A668B"/>
    <w:rsid w:val="008A6DBB"/>
    <w:rsid w:val="008B0223"/>
    <w:rsid w:val="008B2757"/>
    <w:rsid w:val="008B37A5"/>
    <w:rsid w:val="008B5455"/>
    <w:rsid w:val="008B5B9C"/>
    <w:rsid w:val="008B6418"/>
    <w:rsid w:val="008B67CD"/>
    <w:rsid w:val="008B7DF0"/>
    <w:rsid w:val="008C017B"/>
    <w:rsid w:val="008C1332"/>
    <w:rsid w:val="008C6C2B"/>
    <w:rsid w:val="008D01A5"/>
    <w:rsid w:val="008D4C92"/>
    <w:rsid w:val="008E0E2D"/>
    <w:rsid w:val="008E1892"/>
    <w:rsid w:val="008F0433"/>
    <w:rsid w:val="008F5ADD"/>
    <w:rsid w:val="008F6428"/>
    <w:rsid w:val="009060E2"/>
    <w:rsid w:val="00907724"/>
    <w:rsid w:val="00910C5A"/>
    <w:rsid w:val="00911481"/>
    <w:rsid w:val="0091335C"/>
    <w:rsid w:val="0091730D"/>
    <w:rsid w:val="00926089"/>
    <w:rsid w:val="0093370C"/>
    <w:rsid w:val="0093509B"/>
    <w:rsid w:val="009352C5"/>
    <w:rsid w:val="00936C1B"/>
    <w:rsid w:val="009401C1"/>
    <w:rsid w:val="00940792"/>
    <w:rsid w:val="00941EE4"/>
    <w:rsid w:val="00941EF8"/>
    <w:rsid w:val="009428A0"/>
    <w:rsid w:val="00942CF5"/>
    <w:rsid w:val="00945A05"/>
    <w:rsid w:val="0094666D"/>
    <w:rsid w:val="00951459"/>
    <w:rsid w:val="009550A0"/>
    <w:rsid w:val="009721C5"/>
    <w:rsid w:val="00973C33"/>
    <w:rsid w:val="00974516"/>
    <w:rsid w:val="00976214"/>
    <w:rsid w:val="009823A7"/>
    <w:rsid w:val="00984CDF"/>
    <w:rsid w:val="00985E19"/>
    <w:rsid w:val="009920A8"/>
    <w:rsid w:val="00994FB2"/>
    <w:rsid w:val="009A0CD1"/>
    <w:rsid w:val="009A582E"/>
    <w:rsid w:val="009B5E0E"/>
    <w:rsid w:val="009B732D"/>
    <w:rsid w:val="009C1F75"/>
    <w:rsid w:val="009C210B"/>
    <w:rsid w:val="009C2604"/>
    <w:rsid w:val="009C5D93"/>
    <w:rsid w:val="009C6790"/>
    <w:rsid w:val="009C7D22"/>
    <w:rsid w:val="009D088D"/>
    <w:rsid w:val="009D47FC"/>
    <w:rsid w:val="009D5036"/>
    <w:rsid w:val="009D5F9F"/>
    <w:rsid w:val="009D6344"/>
    <w:rsid w:val="009E20CE"/>
    <w:rsid w:val="009E345A"/>
    <w:rsid w:val="009E5607"/>
    <w:rsid w:val="009F2BBB"/>
    <w:rsid w:val="009F4CB4"/>
    <w:rsid w:val="009F578D"/>
    <w:rsid w:val="00A01B27"/>
    <w:rsid w:val="00A01CF2"/>
    <w:rsid w:val="00A03A11"/>
    <w:rsid w:val="00A03DA4"/>
    <w:rsid w:val="00A07234"/>
    <w:rsid w:val="00A10D2B"/>
    <w:rsid w:val="00A116B6"/>
    <w:rsid w:val="00A13C9A"/>
    <w:rsid w:val="00A2369B"/>
    <w:rsid w:val="00A2661C"/>
    <w:rsid w:val="00A30404"/>
    <w:rsid w:val="00A31020"/>
    <w:rsid w:val="00A34A59"/>
    <w:rsid w:val="00A41357"/>
    <w:rsid w:val="00A424C7"/>
    <w:rsid w:val="00A44BFB"/>
    <w:rsid w:val="00A548DF"/>
    <w:rsid w:val="00A54E71"/>
    <w:rsid w:val="00A56A79"/>
    <w:rsid w:val="00A60E2E"/>
    <w:rsid w:val="00A61475"/>
    <w:rsid w:val="00A6549B"/>
    <w:rsid w:val="00A65E03"/>
    <w:rsid w:val="00A66194"/>
    <w:rsid w:val="00A67527"/>
    <w:rsid w:val="00A703B6"/>
    <w:rsid w:val="00A736B5"/>
    <w:rsid w:val="00A7558C"/>
    <w:rsid w:val="00A80C7D"/>
    <w:rsid w:val="00A8284D"/>
    <w:rsid w:val="00A82DE8"/>
    <w:rsid w:val="00A83493"/>
    <w:rsid w:val="00A837A0"/>
    <w:rsid w:val="00A8522B"/>
    <w:rsid w:val="00A85627"/>
    <w:rsid w:val="00A85EFF"/>
    <w:rsid w:val="00A922CB"/>
    <w:rsid w:val="00A96E09"/>
    <w:rsid w:val="00A97AB6"/>
    <w:rsid w:val="00AA16B3"/>
    <w:rsid w:val="00AA1D8D"/>
    <w:rsid w:val="00AA523D"/>
    <w:rsid w:val="00AB7417"/>
    <w:rsid w:val="00AC0A30"/>
    <w:rsid w:val="00AC1318"/>
    <w:rsid w:val="00AC2BB6"/>
    <w:rsid w:val="00AC3AE4"/>
    <w:rsid w:val="00AC47C1"/>
    <w:rsid w:val="00AD556E"/>
    <w:rsid w:val="00AE2A47"/>
    <w:rsid w:val="00AE2BF3"/>
    <w:rsid w:val="00AE5F84"/>
    <w:rsid w:val="00AE7EE9"/>
    <w:rsid w:val="00AF0B5D"/>
    <w:rsid w:val="00AF1FA9"/>
    <w:rsid w:val="00B030A5"/>
    <w:rsid w:val="00B0595E"/>
    <w:rsid w:val="00B074DF"/>
    <w:rsid w:val="00B07D9B"/>
    <w:rsid w:val="00B12082"/>
    <w:rsid w:val="00B130B6"/>
    <w:rsid w:val="00B16A43"/>
    <w:rsid w:val="00B22E12"/>
    <w:rsid w:val="00B23135"/>
    <w:rsid w:val="00B25C71"/>
    <w:rsid w:val="00B328BE"/>
    <w:rsid w:val="00B3406D"/>
    <w:rsid w:val="00B35A3E"/>
    <w:rsid w:val="00B37949"/>
    <w:rsid w:val="00B40DAA"/>
    <w:rsid w:val="00B47730"/>
    <w:rsid w:val="00B51172"/>
    <w:rsid w:val="00B51EAE"/>
    <w:rsid w:val="00B54125"/>
    <w:rsid w:val="00B5528A"/>
    <w:rsid w:val="00B57AD4"/>
    <w:rsid w:val="00B607AF"/>
    <w:rsid w:val="00B61D1A"/>
    <w:rsid w:val="00B62D9D"/>
    <w:rsid w:val="00B64A73"/>
    <w:rsid w:val="00B66BBE"/>
    <w:rsid w:val="00B7147F"/>
    <w:rsid w:val="00B806D8"/>
    <w:rsid w:val="00B8276A"/>
    <w:rsid w:val="00B83329"/>
    <w:rsid w:val="00B869CC"/>
    <w:rsid w:val="00B92717"/>
    <w:rsid w:val="00BA00D6"/>
    <w:rsid w:val="00BA04A1"/>
    <w:rsid w:val="00BA0F31"/>
    <w:rsid w:val="00BA4622"/>
    <w:rsid w:val="00BA6762"/>
    <w:rsid w:val="00BB2DBD"/>
    <w:rsid w:val="00BB56DA"/>
    <w:rsid w:val="00BB5D43"/>
    <w:rsid w:val="00BB6D02"/>
    <w:rsid w:val="00BC29F9"/>
    <w:rsid w:val="00BC69CF"/>
    <w:rsid w:val="00BC6A8E"/>
    <w:rsid w:val="00BD0082"/>
    <w:rsid w:val="00BD169C"/>
    <w:rsid w:val="00BE52C9"/>
    <w:rsid w:val="00BF1067"/>
    <w:rsid w:val="00BF2960"/>
    <w:rsid w:val="00BF3AF2"/>
    <w:rsid w:val="00BF56E2"/>
    <w:rsid w:val="00C0093A"/>
    <w:rsid w:val="00C05300"/>
    <w:rsid w:val="00C073D3"/>
    <w:rsid w:val="00C0777A"/>
    <w:rsid w:val="00C105B6"/>
    <w:rsid w:val="00C1184F"/>
    <w:rsid w:val="00C126DD"/>
    <w:rsid w:val="00C15686"/>
    <w:rsid w:val="00C2235D"/>
    <w:rsid w:val="00C2787D"/>
    <w:rsid w:val="00C3221E"/>
    <w:rsid w:val="00C360D5"/>
    <w:rsid w:val="00C37598"/>
    <w:rsid w:val="00C379A6"/>
    <w:rsid w:val="00C463CE"/>
    <w:rsid w:val="00C464B1"/>
    <w:rsid w:val="00C47090"/>
    <w:rsid w:val="00C5315A"/>
    <w:rsid w:val="00C537D3"/>
    <w:rsid w:val="00C53844"/>
    <w:rsid w:val="00C53983"/>
    <w:rsid w:val="00C60201"/>
    <w:rsid w:val="00C6056A"/>
    <w:rsid w:val="00C63146"/>
    <w:rsid w:val="00C64C25"/>
    <w:rsid w:val="00C72D96"/>
    <w:rsid w:val="00C8171D"/>
    <w:rsid w:val="00C83012"/>
    <w:rsid w:val="00C87877"/>
    <w:rsid w:val="00C9143B"/>
    <w:rsid w:val="00C948D0"/>
    <w:rsid w:val="00CA41FC"/>
    <w:rsid w:val="00CA56CB"/>
    <w:rsid w:val="00CB0664"/>
    <w:rsid w:val="00CB0CF4"/>
    <w:rsid w:val="00CB2480"/>
    <w:rsid w:val="00CB248F"/>
    <w:rsid w:val="00CB477C"/>
    <w:rsid w:val="00CB5233"/>
    <w:rsid w:val="00CC5E7A"/>
    <w:rsid w:val="00CC68C0"/>
    <w:rsid w:val="00CD036C"/>
    <w:rsid w:val="00CD4C7E"/>
    <w:rsid w:val="00CE157A"/>
    <w:rsid w:val="00CE6C69"/>
    <w:rsid w:val="00CE6D04"/>
    <w:rsid w:val="00CF1379"/>
    <w:rsid w:val="00CF2998"/>
    <w:rsid w:val="00CF4337"/>
    <w:rsid w:val="00D109C4"/>
    <w:rsid w:val="00D11399"/>
    <w:rsid w:val="00D13E35"/>
    <w:rsid w:val="00D252AA"/>
    <w:rsid w:val="00D31D3D"/>
    <w:rsid w:val="00D32B2C"/>
    <w:rsid w:val="00D331A5"/>
    <w:rsid w:val="00D423DA"/>
    <w:rsid w:val="00D42991"/>
    <w:rsid w:val="00D537A5"/>
    <w:rsid w:val="00D53C55"/>
    <w:rsid w:val="00D54509"/>
    <w:rsid w:val="00D6086E"/>
    <w:rsid w:val="00D6091D"/>
    <w:rsid w:val="00D61C01"/>
    <w:rsid w:val="00D62505"/>
    <w:rsid w:val="00D6370A"/>
    <w:rsid w:val="00D654D1"/>
    <w:rsid w:val="00D656A7"/>
    <w:rsid w:val="00D67528"/>
    <w:rsid w:val="00D70551"/>
    <w:rsid w:val="00D71170"/>
    <w:rsid w:val="00D71559"/>
    <w:rsid w:val="00D72044"/>
    <w:rsid w:val="00D72821"/>
    <w:rsid w:val="00D72A8C"/>
    <w:rsid w:val="00D75C1B"/>
    <w:rsid w:val="00D82830"/>
    <w:rsid w:val="00D83675"/>
    <w:rsid w:val="00D85E9D"/>
    <w:rsid w:val="00D93A8C"/>
    <w:rsid w:val="00D968D3"/>
    <w:rsid w:val="00D969E5"/>
    <w:rsid w:val="00D96D5B"/>
    <w:rsid w:val="00DA539D"/>
    <w:rsid w:val="00DB03F9"/>
    <w:rsid w:val="00DB2935"/>
    <w:rsid w:val="00DB398D"/>
    <w:rsid w:val="00DB3FA0"/>
    <w:rsid w:val="00DC461B"/>
    <w:rsid w:val="00DC47E4"/>
    <w:rsid w:val="00DD1716"/>
    <w:rsid w:val="00DD2FC3"/>
    <w:rsid w:val="00DD3D1A"/>
    <w:rsid w:val="00DD79EB"/>
    <w:rsid w:val="00DE02AE"/>
    <w:rsid w:val="00DE1DDA"/>
    <w:rsid w:val="00DE4AFB"/>
    <w:rsid w:val="00DE4E2F"/>
    <w:rsid w:val="00DE7FC4"/>
    <w:rsid w:val="00DF194E"/>
    <w:rsid w:val="00DF3CCE"/>
    <w:rsid w:val="00DF43D9"/>
    <w:rsid w:val="00E02CFF"/>
    <w:rsid w:val="00E02F26"/>
    <w:rsid w:val="00E040BE"/>
    <w:rsid w:val="00E15A23"/>
    <w:rsid w:val="00E16EF1"/>
    <w:rsid w:val="00E204A5"/>
    <w:rsid w:val="00E20720"/>
    <w:rsid w:val="00E21480"/>
    <w:rsid w:val="00E22ECD"/>
    <w:rsid w:val="00E254D2"/>
    <w:rsid w:val="00E26FB4"/>
    <w:rsid w:val="00E27ED5"/>
    <w:rsid w:val="00E309FC"/>
    <w:rsid w:val="00E31279"/>
    <w:rsid w:val="00E33B99"/>
    <w:rsid w:val="00E35AE3"/>
    <w:rsid w:val="00E3651F"/>
    <w:rsid w:val="00E372B2"/>
    <w:rsid w:val="00E374C3"/>
    <w:rsid w:val="00E40338"/>
    <w:rsid w:val="00E415E1"/>
    <w:rsid w:val="00E43E2E"/>
    <w:rsid w:val="00E50665"/>
    <w:rsid w:val="00E53DE0"/>
    <w:rsid w:val="00E53F7A"/>
    <w:rsid w:val="00E56652"/>
    <w:rsid w:val="00E610B5"/>
    <w:rsid w:val="00E620A3"/>
    <w:rsid w:val="00E6423C"/>
    <w:rsid w:val="00E65B4D"/>
    <w:rsid w:val="00E65F72"/>
    <w:rsid w:val="00E6710F"/>
    <w:rsid w:val="00E676D6"/>
    <w:rsid w:val="00E802FD"/>
    <w:rsid w:val="00E863C3"/>
    <w:rsid w:val="00E8660F"/>
    <w:rsid w:val="00E90630"/>
    <w:rsid w:val="00EA15BE"/>
    <w:rsid w:val="00EA1BC1"/>
    <w:rsid w:val="00EA1E52"/>
    <w:rsid w:val="00EA22A1"/>
    <w:rsid w:val="00EA728C"/>
    <w:rsid w:val="00EB0FA6"/>
    <w:rsid w:val="00EB49C2"/>
    <w:rsid w:val="00EB6017"/>
    <w:rsid w:val="00EC3633"/>
    <w:rsid w:val="00EC4A96"/>
    <w:rsid w:val="00ED03B0"/>
    <w:rsid w:val="00ED2FB8"/>
    <w:rsid w:val="00ED4193"/>
    <w:rsid w:val="00ED54B9"/>
    <w:rsid w:val="00ED58BE"/>
    <w:rsid w:val="00EE3CFD"/>
    <w:rsid w:val="00EE48F3"/>
    <w:rsid w:val="00EE5438"/>
    <w:rsid w:val="00EF33E9"/>
    <w:rsid w:val="00EF7675"/>
    <w:rsid w:val="00F04C21"/>
    <w:rsid w:val="00F07918"/>
    <w:rsid w:val="00F139AE"/>
    <w:rsid w:val="00F14B40"/>
    <w:rsid w:val="00F16298"/>
    <w:rsid w:val="00F16E24"/>
    <w:rsid w:val="00F306FD"/>
    <w:rsid w:val="00F30854"/>
    <w:rsid w:val="00F30ADA"/>
    <w:rsid w:val="00F30D00"/>
    <w:rsid w:val="00F32946"/>
    <w:rsid w:val="00F33970"/>
    <w:rsid w:val="00F34CFB"/>
    <w:rsid w:val="00F3799B"/>
    <w:rsid w:val="00F40913"/>
    <w:rsid w:val="00F4348B"/>
    <w:rsid w:val="00F469E4"/>
    <w:rsid w:val="00F47E0C"/>
    <w:rsid w:val="00F47E2D"/>
    <w:rsid w:val="00F51B1D"/>
    <w:rsid w:val="00F51EDF"/>
    <w:rsid w:val="00F51FA3"/>
    <w:rsid w:val="00F521E9"/>
    <w:rsid w:val="00F54A8A"/>
    <w:rsid w:val="00F54CB0"/>
    <w:rsid w:val="00F609E4"/>
    <w:rsid w:val="00F60AFB"/>
    <w:rsid w:val="00F60E4C"/>
    <w:rsid w:val="00F616D9"/>
    <w:rsid w:val="00F6361B"/>
    <w:rsid w:val="00F6769B"/>
    <w:rsid w:val="00F710BF"/>
    <w:rsid w:val="00F7272E"/>
    <w:rsid w:val="00F73BAC"/>
    <w:rsid w:val="00F7576F"/>
    <w:rsid w:val="00F768E7"/>
    <w:rsid w:val="00F777E3"/>
    <w:rsid w:val="00F80272"/>
    <w:rsid w:val="00F80F64"/>
    <w:rsid w:val="00F8176A"/>
    <w:rsid w:val="00F8188A"/>
    <w:rsid w:val="00F84B9D"/>
    <w:rsid w:val="00F909CF"/>
    <w:rsid w:val="00F92B5A"/>
    <w:rsid w:val="00F936A9"/>
    <w:rsid w:val="00F93B95"/>
    <w:rsid w:val="00F9787E"/>
    <w:rsid w:val="00FA28BB"/>
    <w:rsid w:val="00FA374B"/>
    <w:rsid w:val="00FA3C44"/>
    <w:rsid w:val="00FA4E04"/>
    <w:rsid w:val="00FA5953"/>
    <w:rsid w:val="00FB19FD"/>
    <w:rsid w:val="00FB1E4F"/>
    <w:rsid w:val="00FB243E"/>
    <w:rsid w:val="00FB4B4A"/>
    <w:rsid w:val="00FB7AC9"/>
    <w:rsid w:val="00FC36DF"/>
    <w:rsid w:val="00FC3EC6"/>
    <w:rsid w:val="00FC693F"/>
    <w:rsid w:val="00FC6D05"/>
    <w:rsid w:val="00FC7649"/>
    <w:rsid w:val="00FC793C"/>
    <w:rsid w:val="00FD6C3C"/>
    <w:rsid w:val="00FD733E"/>
    <w:rsid w:val="00FE06B0"/>
    <w:rsid w:val="00FE21A6"/>
    <w:rsid w:val="00FE4A5C"/>
    <w:rsid w:val="00FE4FB4"/>
    <w:rsid w:val="00FE7E58"/>
    <w:rsid w:val="00FF3889"/>
    <w:rsid w:val="00FF4140"/>
    <w:rsid w:val="00FF461B"/>
    <w:rsid w:val="00FF4B7B"/>
    <w:rsid w:val="00FF68AB"/>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97AD8"/>
  <w14:defaultImageDpi w14:val="300"/>
  <w15:docId w15:val="{71915B94-3B51-4692-A878-740DC7ED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28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34495E"/>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A5A5A"/>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A1E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5</Pages>
  <Words>1478</Words>
  <Characters>8207</Characters>
  <Application>Microsoft Office Word</Application>
  <DocSecurity>0</DocSecurity>
  <Lines>356</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Hareen Wasantha</cp:lastModifiedBy>
  <cp:revision>168</cp:revision>
  <dcterms:created xsi:type="dcterms:W3CDTF">2026-03-25T15:19:00Z</dcterms:created>
  <dcterms:modified xsi:type="dcterms:W3CDTF">2026-03-29T22:12:00Z</dcterms:modified>
  <cp:category/>
</cp:coreProperties>
</file>