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2E17" w:rsidRPr="00A63918" w:rsidRDefault="00082E17" w:rsidP="00082E17">
      <w:pPr>
        <w:jc w:val="center"/>
        <w:rPr>
          <w:rFonts w:ascii="Times New Roman" w:hAnsi="Times New Roman" w:cs="Times New Roman"/>
          <w:sz w:val="10"/>
          <w:szCs w:val="36"/>
        </w:rPr>
      </w:pPr>
    </w:p>
    <w:p w:rsidR="000C7C65" w:rsidRDefault="00082E17" w:rsidP="00082E17">
      <w:pPr>
        <w:jc w:val="center"/>
        <w:rPr>
          <w:rFonts w:ascii="Times New Roman" w:hAnsi="Times New Roman" w:cs="Times New Roman"/>
          <w:sz w:val="20"/>
          <w:szCs w:val="36"/>
        </w:rPr>
      </w:pPr>
      <w:r>
        <w:rPr>
          <w:rFonts w:ascii="Times New Roman" w:hAnsi="Times New Roman" w:cs="Times New Roman"/>
          <w:sz w:val="36"/>
          <w:szCs w:val="36"/>
        </w:rPr>
        <w:t>NOTARY APPLICATION INSTRUCTIONS FOR CARROLL COUNTY</w:t>
      </w:r>
    </w:p>
    <w:p w:rsidR="00A63918" w:rsidRPr="00A63918" w:rsidRDefault="00A63918" w:rsidP="00082E17">
      <w:pPr>
        <w:jc w:val="center"/>
        <w:rPr>
          <w:rFonts w:ascii="Times New Roman" w:hAnsi="Times New Roman" w:cs="Times New Roman"/>
          <w:sz w:val="20"/>
          <w:szCs w:val="36"/>
        </w:rPr>
      </w:pPr>
      <w:bookmarkStart w:id="0" w:name="_GoBack"/>
      <w:bookmarkEnd w:id="0"/>
    </w:p>
    <w:p w:rsidR="00082E17" w:rsidRDefault="00082E17" w:rsidP="00082E17">
      <w:pPr>
        <w:jc w:val="center"/>
        <w:rPr>
          <w:rFonts w:ascii="Times New Roman" w:hAnsi="Times New Roman" w:cs="Times New Roman"/>
          <w:sz w:val="32"/>
          <w:szCs w:val="28"/>
          <w:u w:val="single"/>
        </w:rPr>
      </w:pPr>
      <w:r>
        <w:rPr>
          <w:rFonts w:ascii="Times New Roman" w:hAnsi="Times New Roman" w:cs="Times New Roman"/>
          <w:sz w:val="32"/>
          <w:szCs w:val="28"/>
          <w:u w:val="single"/>
        </w:rPr>
        <w:t xml:space="preserve">IF YOU ARE ASKED FOR MONRY OF CREDIT CARD, YOU ARE ON THE WRONG WEBSITE, PLEASE CONTACT THE CLERK’S OFFICE </w:t>
      </w:r>
      <w:proofErr w:type="gramStart"/>
      <w:r>
        <w:rPr>
          <w:rFonts w:ascii="Times New Roman" w:hAnsi="Times New Roman" w:cs="Times New Roman"/>
          <w:sz w:val="32"/>
          <w:szCs w:val="28"/>
          <w:u w:val="single"/>
        </w:rPr>
        <w:t>AT  (</w:t>
      </w:r>
      <w:proofErr w:type="gramEnd"/>
      <w:r>
        <w:rPr>
          <w:rFonts w:ascii="Times New Roman" w:hAnsi="Times New Roman" w:cs="Times New Roman"/>
          <w:sz w:val="32"/>
          <w:szCs w:val="28"/>
          <w:u w:val="single"/>
        </w:rPr>
        <w:t>770)830-5830.</w:t>
      </w:r>
    </w:p>
    <w:p w:rsidR="00A63918" w:rsidRDefault="00A63918" w:rsidP="00082E17">
      <w:pPr>
        <w:jc w:val="center"/>
        <w:rPr>
          <w:rFonts w:ascii="Times New Roman" w:hAnsi="Times New Roman" w:cs="Times New Roman"/>
          <w:sz w:val="32"/>
          <w:szCs w:val="28"/>
          <w:u w:val="single"/>
        </w:rPr>
      </w:pPr>
    </w:p>
    <w:p w:rsidR="00A63918" w:rsidRDefault="00A63918" w:rsidP="00A63918">
      <w:pPr>
        <w:rPr>
          <w:rFonts w:ascii="Times New Roman" w:hAnsi="Times New Roman" w:cs="Times New Roman"/>
          <w:sz w:val="36"/>
          <w:szCs w:val="28"/>
        </w:rPr>
      </w:pPr>
      <w:r>
        <w:rPr>
          <w:rFonts w:ascii="Times New Roman" w:hAnsi="Times New Roman" w:cs="Times New Roman"/>
          <w:sz w:val="36"/>
          <w:szCs w:val="28"/>
        </w:rPr>
        <w:t>**Effective Monday July 1, 2024 – The Notary Application Fee is $54.00</w:t>
      </w:r>
    </w:p>
    <w:p w:rsidR="00082E17" w:rsidRDefault="00082E17" w:rsidP="00082E17">
      <w:pPr>
        <w:jc w:val="center"/>
        <w:rPr>
          <w:rFonts w:ascii="Times New Roman" w:hAnsi="Times New Roman" w:cs="Times New Roman"/>
          <w:sz w:val="32"/>
          <w:szCs w:val="28"/>
          <w:u w:val="single"/>
        </w:rPr>
      </w:pPr>
    </w:p>
    <w:p w:rsidR="00082E17" w:rsidRDefault="00082E17" w:rsidP="00082E17">
      <w:pPr>
        <w:jc w:val="center"/>
        <w:rPr>
          <w:rFonts w:ascii="Times New Roman" w:hAnsi="Times New Roman" w:cs="Times New Roman"/>
          <w:sz w:val="24"/>
          <w:szCs w:val="28"/>
        </w:rPr>
      </w:pPr>
      <w:r>
        <w:rPr>
          <w:rFonts w:ascii="Times New Roman" w:hAnsi="Times New Roman" w:cs="Times New Roman"/>
          <w:sz w:val="24"/>
          <w:szCs w:val="28"/>
        </w:rPr>
        <w:t xml:space="preserve">You must be 18 years of age and a resident of Carroll County with the exception of being employed in Carroll County and live in Alabama. </w:t>
      </w:r>
    </w:p>
    <w:p w:rsidR="00082E17" w:rsidRDefault="00082E17" w:rsidP="00082E17">
      <w:pPr>
        <w:pStyle w:val="ListParagraph"/>
        <w:numPr>
          <w:ilvl w:val="0"/>
          <w:numId w:val="1"/>
        </w:numPr>
        <w:rPr>
          <w:rFonts w:ascii="Times New Roman" w:hAnsi="Times New Roman" w:cs="Times New Roman"/>
          <w:sz w:val="24"/>
          <w:szCs w:val="28"/>
        </w:rPr>
      </w:pPr>
      <w:r>
        <w:rPr>
          <w:rFonts w:ascii="Times New Roman" w:hAnsi="Times New Roman" w:cs="Times New Roman"/>
          <w:sz w:val="24"/>
          <w:szCs w:val="28"/>
        </w:rPr>
        <w:t xml:space="preserve">Go to </w:t>
      </w:r>
      <w:hyperlink r:id="rId5" w:history="1">
        <w:r w:rsidRPr="000B1B77">
          <w:rPr>
            <w:rStyle w:val="Hyperlink"/>
            <w:rFonts w:ascii="Times New Roman" w:hAnsi="Times New Roman" w:cs="Times New Roman"/>
            <w:sz w:val="24"/>
            <w:szCs w:val="28"/>
          </w:rPr>
          <w:t>WWW.GSCCCA.ORG</w:t>
        </w:r>
      </w:hyperlink>
      <w:r>
        <w:rPr>
          <w:rFonts w:ascii="Times New Roman" w:hAnsi="Times New Roman" w:cs="Times New Roman"/>
          <w:sz w:val="24"/>
          <w:szCs w:val="28"/>
        </w:rPr>
        <w:t xml:space="preserve"> (make sure you use 3 Cs)                                                                         </w:t>
      </w:r>
    </w:p>
    <w:p w:rsidR="00082E17" w:rsidRDefault="00082E17" w:rsidP="00082E17">
      <w:pPr>
        <w:pStyle w:val="ListParagraph"/>
        <w:rPr>
          <w:rFonts w:ascii="Times New Roman" w:hAnsi="Times New Roman" w:cs="Times New Roman"/>
          <w:sz w:val="24"/>
          <w:szCs w:val="28"/>
        </w:rPr>
      </w:pPr>
      <w:r>
        <w:rPr>
          <w:rFonts w:ascii="Times New Roman" w:hAnsi="Times New Roman" w:cs="Times New Roman"/>
          <w:sz w:val="24"/>
          <w:szCs w:val="28"/>
        </w:rPr>
        <w:t xml:space="preserve">                                            Georgia Superior Court Clerks Cooperative Authority</w:t>
      </w:r>
    </w:p>
    <w:p w:rsidR="00082E17" w:rsidRDefault="00082E17" w:rsidP="00082E17">
      <w:pPr>
        <w:pStyle w:val="ListParagraph"/>
        <w:numPr>
          <w:ilvl w:val="0"/>
          <w:numId w:val="1"/>
        </w:numPr>
        <w:rPr>
          <w:rFonts w:ascii="Times New Roman" w:hAnsi="Times New Roman" w:cs="Times New Roman"/>
          <w:sz w:val="24"/>
          <w:szCs w:val="28"/>
        </w:rPr>
      </w:pPr>
      <w:r>
        <w:rPr>
          <w:rFonts w:ascii="Times New Roman" w:hAnsi="Times New Roman" w:cs="Times New Roman"/>
          <w:sz w:val="24"/>
          <w:szCs w:val="28"/>
        </w:rPr>
        <w:t>At the bottom right of the home page, click on “Georgia Notary Online Application”</w:t>
      </w:r>
    </w:p>
    <w:p w:rsidR="00082E17" w:rsidRDefault="00082E17" w:rsidP="00082E17">
      <w:pPr>
        <w:pStyle w:val="ListParagraph"/>
        <w:numPr>
          <w:ilvl w:val="0"/>
          <w:numId w:val="1"/>
        </w:numPr>
        <w:rPr>
          <w:rFonts w:ascii="Times New Roman" w:hAnsi="Times New Roman" w:cs="Times New Roman"/>
          <w:sz w:val="24"/>
          <w:szCs w:val="28"/>
        </w:rPr>
      </w:pPr>
      <w:r>
        <w:rPr>
          <w:rFonts w:ascii="Times New Roman" w:hAnsi="Times New Roman" w:cs="Times New Roman"/>
          <w:sz w:val="24"/>
          <w:szCs w:val="28"/>
        </w:rPr>
        <w:t>Select county of residence</w:t>
      </w:r>
      <w:r w:rsidR="0047317D">
        <w:rPr>
          <w:rFonts w:ascii="Times New Roman" w:hAnsi="Times New Roman" w:cs="Times New Roman"/>
          <w:sz w:val="24"/>
          <w:szCs w:val="28"/>
        </w:rPr>
        <w:t xml:space="preserve"> (Carroll)</w:t>
      </w:r>
    </w:p>
    <w:p w:rsidR="0047317D" w:rsidRDefault="0047317D" w:rsidP="00082E17">
      <w:pPr>
        <w:pStyle w:val="ListParagraph"/>
        <w:numPr>
          <w:ilvl w:val="0"/>
          <w:numId w:val="1"/>
        </w:numPr>
        <w:rPr>
          <w:rFonts w:ascii="Times New Roman" w:hAnsi="Times New Roman" w:cs="Times New Roman"/>
          <w:sz w:val="24"/>
          <w:szCs w:val="28"/>
        </w:rPr>
      </w:pPr>
      <w:r>
        <w:rPr>
          <w:rFonts w:ascii="Times New Roman" w:hAnsi="Times New Roman" w:cs="Times New Roman"/>
          <w:sz w:val="24"/>
          <w:szCs w:val="28"/>
        </w:rPr>
        <w:t xml:space="preserve">Type in </w:t>
      </w:r>
      <w:proofErr w:type="gramStart"/>
      <w:r>
        <w:rPr>
          <w:rFonts w:ascii="Times New Roman" w:hAnsi="Times New Roman" w:cs="Times New Roman"/>
          <w:sz w:val="24"/>
          <w:szCs w:val="28"/>
        </w:rPr>
        <w:t>3 digit</w:t>
      </w:r>
      <w:proofErr w:type="gramEnd"/>
      <w:r>
        <w:rPr>
          <w:rFonts w:ascii="Times New Roman" w:hAnsi="Times New Roman" w:cs="Times New Roman"/>
          <w:sz w:val="24"/>
          <w:szCs w:val="28"/>
        </w:rPr>
        <w:t xml:space="preserve"> code &amp; click “continue”</w:t>
      </w:r>
    </w:p>
    <w:p w:rsidR="0047317D" w:rsidRDefault="0047317D" w:rsidP="00082E17">
      <w:pPr>
        <w:pStyle w:val="ListParagraph"/>
        <w:numPr>
          <w:ilvl w:val="0"/>
          <w:numId w:val="1"/>
        </w:numPr>
        <w:rPr>
          <w:rFonts w:ascii="Times New Roman" w:hAnsi="Times New Roman" w:cs="Times New Roman"/>
          <w:sz w:val="24"/>
          <w:szCs w:val="28"/>
        </w:rPr>
      </w:pPr>
      <w:r>
        <w:rPr>
          <w:rFonts w:ascii="Times New Roman" w:hAnsi="Times New Roman" w:cs="Times New Roman"/>
          <w:sz w:val="24"/>
          <w:szCs w:val="28"/>
        </w:rPr>
        <w:t>Select application type (new or renewal), click “next step”</w:t>
      </w:r>
    </w:p>
    <w:p w:rsidR="0047317D" w:rsidRDefault="0047317D" w:rsidP="00082E17">
      <w:pPr>
        <w:pStyle w:val="ListParagraph"/>
        <w:numPr>
          <w:ilvl w:val="0"/>
          <w:numId w:val="1"/>
        </w:numPr>
        <w:rPr>
          <w:rFonts w:ascii="Times New Roman" w:hAnsi="Times New Roman" w:cs="Times New Roman"/>
          <w:sz w:val="24"/>
          <w:szCs w:val="28"/>
        </w:rPr>
      </w:pPr>
      <w:r>
        <w:rPr>
          <w:rFonts w:ascii="Times New Roman" w:hAnsi="Times New Roman" w:cs="Times New Roman"/>
          <w:sz w:val="24"/>
          <w:szCs w:val="28"/>
        </w:rPr>
        <w:t>Enter your application information.  Please make note: enter your name the way you want to sign it.  The way you enter your name is the way you MUST sign when you notarize.  After you have entered all information, including you 2 endorsers, their addresses and phone numbers, click on “review application.”</w:t>
      </w:r>
    </w:p>
    <w:p w:rsidR="0047317D" w:rsidRDefault="0047317D" w:rsidP="0047317D">
      <w:pPr>
        <w:jc w:val="center"/>
        <w:rPr>
          <w:rFonts w:ascii="Times New Roman" w:hAnsi="Times New Roman" w:cs="Times New Roman"/>
          <w:sz w:val="24"/>
          <w:szCs w:val="28"/>
        </w:rPr>
      </w:pPr>
      <w:r>
        <w:rPr>
          <w:rFonts w:ascii="Times New Roman" w:hAnsi="Times New Roman" w:cs="Times New Roman"/>
          <w:sz w:val="24"/>
          <w:szCs w:val="28"/>
        </w:rPr>
        <w:t xml:space="preserve">***ENDORSERS MUST BE RESIDENTS OF THE SAME COUNTY IN WHICH YOU ARE LIVING AND APPLYING - - THEY MUST </w:t>
      </w:r>
      <w:r w:rsidRPr="0047317D">
        <w:rPr>
          <w:rFonts w:ascii="Times New Roman" w:hAnsi="Times New Roman" w:cs="Times New Roman"/>
          <w:b/>
          <w:sz w:val="24"/>
          <w:szCs w:val="28"/>
          <w:u w:val="single"/>
        </w:rPr>
        <w:t>NOT</w:t>
      </w:r>
      <w:r>
        <w:rPr>
          <w:rFonts w:ascii="Times New Roman" w:hAnsi="Times New Roman" w:cs="Times New Roman"/>
          <w:sz w:val="24"/>
          <w:szCs w:val="28"/>
        </w:rPr>
        <w:t xml:space="preserve"> BE RELATED TO THE PERSON APPLYING***</w:t>
      </w:r>
    </w:p>
    <w:p w:rsidR="00C25606" w:rsidRDefault="00C25606" w:rsidP="00C25606">
      <w:pPr>
        <w:pStyle w:val="ListParagraph"/>
        <w:numPr>
          <w:ilvl w:val="0"/>
          <w:numId w:val="1"/>
        </w:numPr>
        <w:rPr>
          <w:rFonts w:ascii="Times New Roman" w:hAnsi="Times New Roman" w:cs="Times New Roman"/>
          <w:sz w:val="24"/>
          <w:szCs w:val="28"/>
        </w:rPr>
      </w:pPr>
      <w:r>
        <w:rPr>
          <w:rFonts w:ascii="Times New Roman" w:hAnsi="Times New Roman" w:cs="Times New Roman"/>
          <w:sz w:val="24"/>
          <w:szCs w:val="28"/>
        </w:rPr>
        <w:t>If all of your information looks correct, then please click “Data Verification” then “Submit Application.”</w:t>
      </w:r>
    </w:p>
    <w:p w:rsidR="00C25606" w:rsidRDefault="00C25606" w:rsidP="00C25606">
      <w:pPr>
        <w:pStyle w:val="ListParagraph"/>
        <w:numPr>
          <w:ilvl w:val="0"/>
          <w:numId w:val="1"/>
        </w:numPr>
        <w:rPr>
          <w:rFonts w:ascii="Times New Roman" w:hAnsi="Times New Roman" w:cs="Times New Roman"/>
          <w:sz w:val="24"/>
          <w:szCs w:val="28"/>
        </w:rPr>
      </w:pPr>
      <w:r>
        <w:rPr>
          <w:rFonts w:ascii="Times New Roman" w:hAnsi="Times New Roman" w:cs="Times New Roman"/>
          <w:sz w:val="24"/>
          <w:szCs w:val="28"/>
        </w:rPr>
        <w:t>After you SUBMIT your application, then you can PRINT your application.</w:t>
      </w:r>
    </w:p>
    <w:p w:rsidR="00C25606" w:rsidRDefault="00C25606" w:rsidP="00C25606">
      <w:pPr>
        <w:pStyle w:val="ListParagraph"/>
        <w:numPr>
          <w:ilvl w:val="0"/>
          <w:numId w:val="1"/>
        </w:numPr>
        <w:rPr>
          <w:rFonts w:ascii="Times New Roman" w:hAnsi="Times New Roman" w:cs="Times New Roman"/>
          <w:sz w:val="24"/>
          <w:szCs w:val="28"/>
        </w:rPr>
      </w:pPr>
      <w:r>
        <w:rPr>
          <w:rFonts w:ascii="Times New Roman" w:hAnsi="Times New Roman" w:cs="Times New Roman"/>
          <w:b/>
          <w:sz w:val="24"/>
          <w:szCs w:val="28"/>
          <w:u w:val="single"/>
        </w:rPr>
        <w:t xml:space="preserve">Get your 2 endorsers from Carroll County to SIGN </w:t>
      </w:r>
      <w:r>
        <w:rPr>
          <w:rFonts w:ascii="Times New Roman" w:hAnsi="Times New Roman" w:cs="Times New Roman"/>
          <w:sz w:val="24"/>
          <w:szCs w:val="28"/>
        </w:rPr>
        <w:t xml:space="preserve">their part of the application then bring it to the Courthouse.  Do not sign the first page until you are in the presence of a Notary Public. </w:t>
      </w:r>
    </w:p>
    <w:p w:rsidR="00C25606" w:rsidRDefault="00C25606" w:rsidP="00C25606">
      <w:pPr>
        <w:pStyle w:val="ListParagraph"/>
        <w:numPr>
          <w:ilvl w:val="0"/>
          <w:numId w:val="1"/>
        </w:numPr>
        <w:rPr>
          <w:rFonts w:ascii="Times New Roman" w:hAnsi="Times New Roman" w:cs="Times New Roman"/>
          <w:sz w:val="24"/>
          <w:szCs w:val="28"/>
        </w:rPr>
      </w:pPr>
      <w:r>
        <w:rPr>
          <w:rFonts w:ascii="Times New Roman" w:hAnsi="Times New Roman" w:cs="Times New Roman"/>
          <w:sz w:val="24"/>
          <w:szCs w:val="28"/>
        </w:rPr>
        <w:t>It is highly recommended that ALL notaries obtain a copy of the Georgia Notary Handbook as it contains important legal information concerning Notary law.  The handbooks can be ordered from the Georgia Clerk’s Authority website (</w:t>
      </w:r>
      <w:hyperlink r:id="rId6" w:history="1">
        <w:r w:rsidRPr="000B1B77">
          <w:rPr>
            <w:rStyle w:val="Hyperlink"/>
            <w:rFonts w:ascii="Times New Roman" w:hAnsi="Times New Roman" w:cs="Times New Roman"/>
            <w:sz w:val="24"/>
            <w:szCs w:val="28"/>
          </w:rPr>
          <w:t>www.gsccca.org</w:t>
        </w:r>
      </w:hyperlink>
      <w:r>
        <w:rPr>
          <w:rFonts w:ascii="Times New Roman" w:hAnsi="Times New Roman" w:cs="Times New Roman"/>
          <w:sz w:val="24"/>
          <w:szCs w:val="28"/>
        </w:rPr>
        <w:t xml:space="preserve">) or directly from the American Society of Notaries. </w:t>
      </w:r>
    </w:p>
    <w:p w:rsidR="00A63918" w:rsidRDefault="00A63918" w:rsidP="00A63918">
      <w:pPr>
        <w:pStyle w:val="ListParagraph"/>
        <w:rPr>
          <w:rFonts w:ascii="Times New Roman" w:hAnsi="Times New Roman" w:cs="Times New Roman"/>
          <w:sz w:val="24"/>
          <w:szCs w:val="28"/>
        </w:rPr>
      </w:pPr>
    </w:p>
    <w:p w:rsidR="00A63918" w:rsidRPr="00A63918" w:rsidRDefault="00A63918" w:rsidP="00A63918">
      <w:pPr>
        <w:pStyle w:val="ListParagraph"/>
        <w:rPr>
          <w:rFonts w:ascii="Times New Roman" w:hAnsi="Times New Roman" w:cs="Times New Roman"/>
          <w:sz w:val="24"/>
          <w:szCs w:val="28"/>
        </w:rPr>
      </w:pPr>
    </w:p>
    <w:p w:rsidR="00C25606" w:rsidRPr="00C25606" w:rsidRDefault="00C25606" w:rsidP="00A63918">
      <w:pPr>
        <w:jc w:val="center"/>
        <w:rPr>
          <w:rFonts w:ascii="Times New Roman" w:hAnsi="Times New Roman" w:cs="Times New Roman"/>
          <w:sz w:val="44"/>
          <w:szCs w:val="28"/>
        </w:rPr>
      </w:pPr>
      <w:r>
        <w:rPr>
          <w:rFonts w:ascii="Times New Roman" w:hAnsi="Times New Roman" w:cs="Times New Roman"/>
          <w:sz w:val="44"/>
          <w:szCs w:val="28"/>
        </w:rPr>
        <w:t xml:space="preserve">*As of January 1, 2025, applicants MUST </w:t>
      </w:r>
      <w:r w:rsidR="00A63918">
        <w:rPr>
          <w:rFonts w:ascii="Times New Roman" w:hAnsi="Times New Roman" w:cs="Times New Roman"/>
          <w:sz w:val="44"/>
          <w:szCs w:val="28"/>
        </w:rPr>
        <w:t>complete and educational training class relating to the duties of notaries public and bring in the Certificate of Completion to the Clerk’s Office when turning in their application.</w:t>
      </w:r>
    </w:p>
    <w:sectPr w:rsidR="00C25606" w:rsidRPr="00C25606" w:rsidSect="00082E1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34591"/>
    <w:multiLevelType w:val="hybridMultilevel"/>
    <w:tmpl w:val="17AA1D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E17"/>
    <w:rsid w:val="00082E17"/>
    <w:rsid w:val="000C7C65"/>
    <w:rsid w:val="0047317D"/>
    <w:rsid w:val="00A63918"/>
    <w:rsid w:val="00C25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B9C72"/>
  <w15:chartTrackingRefBased/>
  <w15:docId w15:val="{0AE609BC-B046-4E6D-B109-0F0729229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2E17"/>
    <w:pPr>
      <w:ind w:left="720"/>
      <w:contextualSpacing/>
    </w:pPr>
  </w:style>
  <w:style w:type="character" w:styleId="Hyperlink">
    <w:name w:val="Hyperlink"/>
    <w:basedOn w:val="DefaultParagraphFont"/>
    <w:uiPriority w:val="99"/>
    <w:unhideWhenUsed/>
    <w:rsid w:val="00082E17"/>
    <w:rPr>
      <w:color w:val="0563C1" w:themeColor="hyperlink"/>
      <w:u w:val="single"/>
    </w:rPr>
  </w:style>
  <w:style w:type="character" w:styleId="UnresolvedMention">
    <w:name w:val="Unresolved Mention"/>
    <w:basedOn w:val="DefaultParagraphFont"/>
    <w:uiPriority w:val="99"/>
    <w:semiHidden/>
    <w:unhideWhenUsed/>
    <w:rsid w:val="00082E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sccca.org" TargetMode="External"/><Relationship Id="rId5" Type="http://schemas.openxmlformats.org/officeDocument/2006/relationships/hyperlink" Target="http://WWW.GSCCC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Huckeba</dc:creator>
  <cp:keywords/>
  <dc:description/>
  <cp:lastModifiedBy>Catherine Huckeba</cp:lastModifiedBy>
  <cp:revision>1</cp:revision>
  <dcterms:created xsi:type="dcterms:W3CDTF">2026-03-23T15:22:00Z</dcterms:created>
  <dcterms:modified xsi:type="dcterms:W3CDTF">2026-03-23T15:59:00Z</dcterms:modified>
</cp:coreProperties>
</file>