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B65D6" w14:textId="77777777" w:rsidR="00B82A24" w:rsidRDefault="00B82A24" w:rsidP="004B0E5F">
      <w:pPr>
        <w:jc w:val="center"/>
      </w:pPr>
    </w:p>
    <w:p w14:paraId="52EDE057" w14:textId="77777777" w:rsidR="00B82A24" w:rsidRDefault="00B82A24" w:rsidP="004B0E5F">
      <w:pPr>
        <w:jc w:val="center"/>
      </w:pPr>
    </w:p>
    <w:p w14:paraId="2927FDE3" w14:textId="77777777" w:rsidR="00B82A24" w:rsidRDefault="00B82A24" w:rsidP="004B0E5F">
      <w:pPr>
        <w:jc w:val="center"/>
      </w:pPr>
    </w:p>
    <w:p w14:paraId="04E39F52" w14:textId="77777777" w:rsidR="00B82A24" w:rsidRPr="0053495F" w:rsidRDefault="004B0E5F" w:rsidP="00B82A24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5BDC0C" wp14:editId="34F242D8">
            <wp:simplePos x="0" y="0"/>
            <wp:positionH relativeFrom="column">
              <wp:posOffset>2458085</wp:posOffset>
            </wp:positionH>
            <wp:positionV relativeFrom="page">
              <wp:posOffset>452120</wp:posOffset>
            </wp:positionV>
            <wp:extent cx="1087755" cy="1087755"/>
            <wp:effectExtent l="0" t="0" r="4445" b="4445"/>
            <wp:wrapNone/>
            <wp:docPr id="1" name="Picture 1" descr="A sign on a po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Alogo-CircleCol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A24">
        <w:tab/>
      </w:r>
      <w:r w:rsidR="00B82A24">
        <w:rPr>
          <w:rFonts w:ascii="Calibri" w:hAnsi="Calibri" w:cs="Calibri"/>
          <w:b/>
          <w:bCs/>
          <w:color w:val="000000" w:themeColor="text1"/>
          <w:sz w:val="32"/>
          <w:szCs w:val="32"/>
        </w:rPr>
        <w:t>Coweta</w:t>
      </w:r>
      <w:r w:rsidR="00B82A24" w:rsidRPr="0053495F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FCA Elementary Lesson Plans</w:t>
      </w:r>
    </w:p>
    <w:p w14:paraId="2B63B7B9" w14:textId="191A78B3" w:rsidR="00B82A24" w:rsidRPr="00AA5AE2" w:rsidRDefault="00B82A24" w:rsidP="00B82A24">
      <w:pPr>
        <w:spacing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  <w:u w:val="single"/>
        </w:rPr>
      </w:pPr>
      <w:r>
        <w:rPr>
          <w:rFonts w:eastAsia="Times New Roman" w:cstheme="minorHAnsi"/>
          <w:b/>
          <w:bCs/>
          <w:color w:val="000000"/>
          <w:sz w:val="32"/>
          <w:szCs w:val="32"/>
          <w:u w:val="single"/>
        </w:rPr>
        <w:t>Morning of Worship</w:t>
      </w:r>
    </w:p>
    <w:p w14:paraId="231D8800" w14:textId="77777777" w:rsidR="00B82A24" w:rsidRDefault="00B82A24" w:rsidP="00B82A24">
      <w:pPr>
        <w:spacing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E3E5F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Memory Verse</w:t>
      </w:r>
      <w:r w:rsidRPr="00FE3E5F">
        <w:rPr>
          <w:rFonts w:eastAsia="Times New Roman" w:cstheme="minorHAnsi"/>
          <w:b/>
          <w:bCs/>
          <w:color w:val="000000"/>
          <w:sz w:val="24"/>
          <w:szCs w:val="24"/>
        </w:rPr>
        <w:t xml:space="preserve">  </w:t>
      </w:r>
    </w:p>
    <w:p w14:paraId="3EF73CE5" w14:textId="77777777" w:rsidR="00B82A24" w:rsidRDefault="00B82A24" w:rsidP="00B82A24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“A gossip betrays a confidence, but a trustworthy person keeps a secret” (Proverbs 11:13)</w:t>
      </w:r>
    </w:p>
    <w:p w14:paraId="2DE7EF50" w14:textId="77777777" w:rsidR="00B82A24" w:rsidRDefault="00B82A24" w:rsidP="00B82A24">
      <w:pPr>
        <w:spacing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14:paraId="35D4ACE6" w14:textId="77777777" w:rsidR="00B82A24" w:rsidRPr="00FE3E5F" w:rsidRDefault="00B82A24" w:rsidP="00B82A24">
      <w:pPr>
        <w:spacing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FE3E5F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Definition</w:t>
      </w:r>
    </w:p>
    <w:p w14:paraId="3AF9CF6B" w14:textId="1E12E88A" w:rsidR="00B82A24" w:rsidRDefault="00B82A24" w:rsidP="00B82A24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 w:rsidRPr="00FE3E5F">
        <w:rPr>
          <w:rFonts w:eastAsia="Times New Roman" w:cstheme="minorHAnsi"/>
          <w:b/>
          <w:bCs/>
          <w:color w:val="000000"/>
          <w:sz w:val="24"/>
          <w:szCs w:val="24"/>
        </w:rPr>
        <w:t xml:space="preserve">Biblical definition of </w:t>
      </w:r>
      <w:r w:rsidR="008D7824">
        <w:rPr>
          <w:rFonts w:eastAsia="Times New Roman" w:cstheme="minorHAnsi"/>
          <w:b/>
          <w:bCs/>
          <w:color w:val="000000"/>
          <w:sz w:val="24"/>
          <w:szCs w:val="24"/>
        </w:rPr>
        <w:t>worship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:  </w:t>
      </w:r>
    </w:p>
    <w:p w14:paraId="75F9BC7B" w14:textId="77777777" w:rsidR="008D7824" w:rsidRPr="008D7824" w:rsidRDefault="008D7824" w:rsidP="008D782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7824">
        <w:rPr>
          <w:rFonts w:ascii="Times New Roman" w:eastAsia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Acknowledging God's Worth:</w:t>
      </w:r>
    </w:p>
    <w:p w14:paraId="08C0BBF0" w14:textId="77777777" w:rsidR="008D7824" w:rsidRPr="008D7824" w:rsidRDefault="008D7824" w:rsidP="008D7824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7824">
        <w:rPr>
          <w:rFonts w:ascii="Times New Roman" w:eastAsia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Worship is fundamentally about recognizing God's supreme value and giving Him the honor He deserves.</w:t>
      </w:r>
    </w:p>
    <w:p w14:paraId="64F6A666" w14:textId="77777777" w:rsidR="008D7824" w:rsidRPr="008D7824" w:rsidRDefault="008D7824" w:rsidP="008D782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7824">
        <w:rPr>
          <w:rFonts w:ascii="Times New Roman" w:eastAsia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 involves understanding His holiness, power, and love, and responding with reverence and awe. </w:t>
      </w:r>
    </w:p>
    <w:p w14:paraId="655A8A71" w14:textId="77777777" w:rsidR="008D7824" w:rsidRPr="008D7824" w:rsidRDefault="008D7824" w:rsidP="008D782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7824">
        <w:rPr>
          <w:rFonts w:ascii="Times New Roman" w:eastAsia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More Than Just Ritual:</w:t>
      </w:r>
    </w:p>
    <w:p w14:paraId="5D7E06C3" w14:textId="77777777" w:rsidR="008D7824" w:rsidRPr="008D7824" w:rsidRDefault="008D7824" w:rsidP="008D7824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7824">
        <w:rPr>
          <w:rFonts w:ascii="Times New Roman" w:eastAsia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While worship can include singing, prayer, and other expressions of praise, it is not limited to these. </w:t>
      </w:r>
    </w:p>
    <w:p w14:paraId="46D64E64" w14:textId="77777777" w:rsidR="008D7824" w:rsidRPr="008D7824" w:rsidRDefault="008D7824" w:rsidP="008D7824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7824">
        <w:rPr>
          <w:rFonts w:ascii="Times New Roman" w:eastAsia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Biblical worship encompasses a lifestyle of obedience, love, and service to God and others. </w:t>
      </w:r>
    </w:p>
    <w:p w14:paraId="268A2D38" w14:textId="77777777" w:rsidR="008D7824" w:rsidRPr="008D7824" w:rsidRDefault="008D7824" w:rsidP="008D782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7824">
        <w:rPr>
          <w:rFonts w:ascii="Times New Roman" w:eastAsia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 involves aligning one's thoughts, words, and actions with God's will, reflecting His character in daily life. </w:t>
      </w:r>
    </w:p>
    <w:p w14:paraId="1DF57D7C" w14:textId="77777777" w:rsidR="008D7824" w:rsidRPr="008D7824" w:rsidRDefault="008D7824" w:rsidP="008D782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7824">
        <w:rPr>
          <w:rFonts w:ascii="Times New Roman" w:eastAsia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Spirit and Truth:</w:t>
      </w:r>
    </w:p>
    <w:p w14:paraId="6DDBC41A" w14:textId="77777777" w:rsidR="008D7824" w:rsidRPr="008D7824" w:rsidRDefault="008D7824" w:rsidP="008D7824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7824">
        <w:rPr>
          <w:rFonts w:ascii="Times New Roman" w:eastAsia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Jesus emphasized that true worship is offered "in spirit and in truth" (John 4:24). </w:t>
      </w:r>
    </w:p>
    <w:p w14:paraId="22FF1348" w14:textId="77777777" w:rsidR="008D7824" w:rsidRPr="008D7824" w:rsidRDefault="008D7824" w:rsidP="008D7824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7824">
        <w:rPr>
          <w:rFonts w:ascii="Times New Roman" w:eastAsia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means worship should be genuine, coming from the heart, and based on a true understanding of God's Word. </w:t>
      </w:r>
    </w:p>
    <w:p w14:paraId="2E9371F8" w14:textId="77777777" w:rsidR="008D7824" w:rsidRPr="008D7824" w:rsidRDefault="008D7824" w:rsidP="008D782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7824">
        <w:rPr>
          <w:rFonts w:ascii="Times New Roman" w:eastAsia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 is not merely a rote performance but a heartfelt response to God's revelation. </w:t>
      </w:r>
    </w:p>
    <w:p w14:paraId="69881580" w14:textId="77777777" w:rsidR="008D7824" w:rsidRPr="008D7824" w:rsidRDefault="008D7824" w:rsidP="008D782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7824">
        <w:rPr>
          <w:rFonts w:ascii="Times New Roman" w:eastAsia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 Holistic Response:</w:t>
      </w:r>
    </w:p>
    <w:p w14:paraId="24ADCA9C" w14:textId="77777777" w:rsidR="008D7824" w:rsidRPr="008D7824" w:rsidRDefault="008D7824" w:rsidP="008D7824">
      <w:pPr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7824">
        <w:rPr>
          <w:rFonts w:ascii="Times New Roman" w:eastAsia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Worship is not just an individual activity but also a corporate expression. </w:t>
      </w:r>
    </w:p>
    <w:p w14:paraId="3A4286DB" w14:textId="77777777" w:rsidR="008D7824" w:rsidRPr="008D7824" w:rsidRDefault="008D7824" w:rsidP="008D7824">
      <w:pPr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7824">
        <w:rPr>
          <w:rFonts w:ascii="Times New Roman" w:eastAsia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 can be expressed through acts of praise, prayer, service, and even suffering for one's faith. </w:t>
      </w:r>
    </w:p>
    <w:p w14:paraId="253C64A4" w14:textId="77777777" w:rsidR="008D7824" w:rsidRPr="008D7824" w:rsidRDefault="008D7824" w:rsidP="008D782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7824">
        <w:rPr>
          <w:rFonts w:ascii="Times New Roman" w:eastAsia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Ultimately, worship </w:t>
      </w:r>
      <w:proofErr w:type="gramStart"/>
      <w:r w:rsidRPr="008D7824">
        <w:rPr>
          <w:rFonts w:ascii="Times New Roman" w:eastAsia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 a reflection of</w:t>
      </w:r>
      <w:proofErr w:type="gramEnd"/>
      <w:r w:rsidRPr="008D7824">
        <w:rPr>
          <w:rFonts w:ascii="Times New Roman" w:eastAsia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transformed life, acknowledging God's Lordship in all aspects of existence. </w:t>
      </w:r>
    </w:p>
    <w:p w14:paraId="14FE5505" w14:textId="77777777" w:rsidR="008D7824" w:rsidRPr="00D578CA" w:rsidRDefault="008D7824" w:rsidP="00B82A24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C9709E0" w14:textId="2EBEFE83" w:rsidR="00B82A24" w:rsidRDefault="00981D41" w:rsidP="00B82A24">
      <w:pPr>
        <w:spacing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Worship Music </w:t>
      </w:r>
    </w:p>
    <w:p w14:paraId="7CF589AB" w14:textId="4B17B76F" w:rsidR="00981D41" w:rsidRPr="00981D41" w:rsidRDefault="00981D41" w:rsidP="00B82A24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ab/>
      </w:r>
      <w:r w:rsidR="009271D2">
        <w:rPr>
          <w:rFonts w:eastAsia="Times New Roman" w:cstheme="minorHAnsi"/>
          <w:color w:val="000000"/>
          <w:sz w:val="24"/>
          <w:szCs w:val="24"/>
        </w:rPr>
        <w:t>Worship Leader provided by Pastor Josh or a worship leader from your church.</w:t>
      </w:r>
    </w:p>
    <w:p w14:paraId="033A5228" w14:textId="77777777" w:rsidR="00981D41" w:rsidRDefault="00981D41" w:rsidP="00B82A24">
      <w:pPr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14:paraId="64569AB9" w14:textId="6CFEBA34" w:rsidR="00B82A24" w:rsidRPr="006821FF" w:rsidRDefault="00B82A24" w:rsidP="00B82A24">
      <w:pPr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3A03BA2" wp14:editId="651CA5CB">
            <wp:simplePos x="0" y="0"/>
            <wp:positionH relativeFrom="column">
              <wp:posOffset>8115300</wp:posOffset>
            </wp:positionH>
            <wp:positionV relativeFrom="paragraph">
              <wp:posOffset>0</wp:posOffset>
            </wp:positionV>
            <wp:extent cx="1092200" cy="1092200"/>
            <wp:effectExtent l="0" t="0" r="0" b="0"/>
            <wp:wrapNone/>
            <wp:docPr id="1382475741" name="Picture 1382475741" descr="A sign on a po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Alogo-CircleCol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6C8">
        <w:rPr>
          <w:rFonts w:cstheme="minorHAnsi"/>
          <w:b/>
          <w:bCs/>
          <w:sz w:val="24"/>
          <w:szCs w:val="24"/>
          <w:u w:val="single"/>
        </w:rPr>
        <w:t>Campus Huddle Checklist</w:t>
      </w:r>
    </w:p>
    <w:p w14:paraId="697A8BF0" w14:textId="77777777" w:rsidR="00B82A24" w:rsidRPr="002B46C8" w:rsidRDefault="00B82A24" w:rsidP="00B82A24">
      <w:pPr>
        <w:spacing w:after="0" w:line="240" w:lineRule="auto"/>
        <w:rPr>
          <w:rFonts w:cstheme="minorHAnsi"/>
          <w:sz w:val="24"/>
          <w:szCs w:val="24"/>
        </w:rPr>
      </w:pPr>
      <w:r w:rsidRPr="002B46C8">
        <w:rPr>
          <w:rFonts w:cstheme="minorHAnsi"/>
          <w:sz w:val="24"/>
          <w:szCs w:val="24"/>
        </w:rPr>
        <w:t>□ Speaker confirmed?</w:t>
      </w:r>
    </w:p>
    <w:p w14:paraId="1D576323" w14:textId="77777777" w:rsidR="00B82A24" w:rsidRPr="002B46C8" w:rsidRDefault="00B82A24" w:rsidP="00B82A24">
      <w:pPr>
        <w:tabs>
          <w:tab w:val="left" w:pos="0"/>
        </w:tabs>
        <w:spacing w:after="0" w:line="240" w:lineRule="auto"/>
        <w:rPr>
          <w:rFonts w:cstheme="minorHAnsi"/>
          <w:sz w:val="24"/>
          <w:szCs w:val="24"/>
        </w:rPr>
      </w:pPr>
      <w:r w:rsidRPr="002B46C8">
        <w:rPr>
          <w:rFonts w:cstheme="minorHAnsi"/>
          <w:sz w:val="24"/>
          <w:szCs w:val="24"/>
        </w:rPr>
        <w:t xml:space="preserve">□ Do you have a printed list of who is registered to attend your campus huddle? All students who attend must be registered. If someone shows up and is not registered, please have a form ready to send home or contact the parent to register for the next meeting. </w:t>
      </w:r>
    </w:p>
    <w:p w14:paraId="3C82ED3D" w14:textId="77777777" w:rsidR="00B82A24" w:rsidRPr="002B46C8" w:rsidRDefault="00B82A24" w:rsidP="00B82A24">
      <w:pPr>
        <w:spacing w:after="0" w:line="240" w:lineRule="auto"/>
        <w:rPr>
          <w:rFonts w:cstheme="minorHAnsi"/>
          <w:sz w:val="24"/>
          <w:szCs w:val="24"/>
        </w:rPr>
      </w:pPr>
      <w:r w:rsidRPr="002B46C8">
        <w:rPr>
          <w:rFonts w:cstheme="minorHAnsi"/>
          <w:sz w:val="24"/>
          <w:szCs w:val="24"/>
        </w:rPr>
        <w:t>□ Music selected and equipment/supplies ready?</w:t>
      </w:r>
    </w:p>
    <w:p w14:paraId="05D4077E" w14:textId="77777777" w:rsidR="00B82A24" w:rsidRPr="002B46C8" w:rsidRDefault="00B82A24" w:rsidP="00B82A24">
      <w:pPr>
        <w:spacing w:after="0" w:line="240" w:lineRule="auto"/>
        <w:rPr>
          <w:rFonts w:cstheme="minorHAnsi"/>
          <w:sz w:val="24"/>
          <w:szCs w:val="24"/>
        </w:rPr>
      </w:pPr>
      <w:r w:rsidRPr="002B46C8">
        <w:rPr>
          <w:rFonts w:cstheme="minorHAnsi"/>
          <w:sz w:val="24"/>
          <w:szCs w:val="24"/>
        </w:rPr>
        <w:t>□ Are you having breakfast? If so, has it been ordered?</w:t>
      </w:r>
    </w:p>
    <w:p w14:paraId="32302772" w14:textId="77777777" w:rsidR="00B82A24" w:rsidRPr="002B46C8" w:rsidRDefault="00B82A24" w:rsidP="00B82A24">
      <w:pPr>
        <w:spacing w:after="0" w:line="240" w:lineRule="auto"/>
        <w:rPr>
          <w:rFonts w:cstheme="minorHAnsi"/>
          <w:sz w:val="24"/>
          <w:szCs w:val="24"/>
        </w:rPr>
      </w:pPr>
      <w:r w:rsidRPr="002B46C8">
        <w:rPr>
          <w:rFonts w:cstheme="minorHAnsi"/>
          <w:sz w:val="24"/>
          <w:szCs w:val="24"/>
        </w:rPr>
        <w:t>□ Do you need paper goods for breakfast?</w:t>
      </w:r>
    </w:p>
    <w:p w14:paraId="7C65FC81" w14:textId="77777777" w:rsidR="00B82A24" w:rsidRPr="002B46C8" w:rsidRDefault="00B82A24" w:rsidP="00B82A24">
      <w:pPr>
        <w:spacing w:after="0" w:line="240" w:lineRule="auto"/>
        <w:rPr>
          <w:rFonts w:cstheme="minorHAnsi"/>
          <w:sz w:val="24"/>
          <w:szCs w:val="24"/>
        </w:rPr>
      </w:pPr>
      <w:r w:rsidRPr="002B46C8">
        <w:rPr>
          <w:rFonts w:cstheme="minorHAnsi"/>
          <w:sz w:val="24"/>
          <w:szCs w:val="24"/>
        </w:rPr>
        <w:t>□ Are you doing any type of take away item?</w:t>
      </w:r>
    </w:p>
    <w:p w14:paraId="6F94D4A0" w14:textId="77777777" w:rsidR="00B82A24" w:rsidRPr="002B46C8" w:rsidRDefault="00B82A24" w:rsidP="00B82A2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14:paraId="3BADF064" w14:textId="77777777" w:rsidR="00B82A24" w:rsidRPr="002B46C8" w:rsidRDefault="00B82A24" w:rsidP="00B82A24">
      <w:pPr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  <w:r w:rsidRPr="002B46C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Prepare for Campus Huddle</w:t>
      </w:r>
    </w:p>
    <w:p w14:paraId="1AEC0652" w14:textId="77777777" w:rsidR="00B82A24" w:rsidRPr="002B46C8" w:rsidRDefault="00B82A24" w:rsidP="00B82A2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2B46C8">
        <w:rPr>
          <w:rFonts w:eastAsia="Times New Roman" w:cstheme="minorHAnsi"/>
          <w:color w:val="000000"/>
          <w:sz w:val="24"/>
          <w:szCs w:val="24"/>
        </w:rPr>
        <w:t>Print out definitions and memory verse</w:t>
      </w:r>
      <w:r>
        <w:rPr>
          <w:rFonts w:eastAsia="Times New Roman" w:cstheme="minorHAnsi"/>
          <w:color w:val="000000"/>
          <w:sz w:val="24"/>
          <w:szCs w:val="24"/>
        </w:rPr>
        <w:t xml:space="preserve"> as well as any take home papers</w:t>
      </w:r>
      <w:r w:rsidRPr="002B46C8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6BBB3108" w14:textId="77777777" w:rsidR="00B82A24" w:rsidRPr="002B46C8" w:rsidRDefault="00B82A24" w:rsidP="00B82A2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14:paraId="0754F76C" w14:textId="77777777" w:rsidR="00B82A24" w:rsidRDefault="00B82A24" w:rsidP="00B82A24">
      <w:pPr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br w:type="page"/>
      </w:r>
    </w:p>
    <w:p w14:paraId="61A492EB" w14:textId="77777777" w:rsidR="00B82A24" w:rsidRPr="002B46C8" w:rsidRDefault="00B82A24" w:rsidP="00B82A2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2B46C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lastRenderedPageBreak/>
        <w:t>Campus Huddle Suggested Itinerary</w:t>
      </w:r>
    </w:p>
    <w:p w14:paraId="01A5336B" w14:textId="77777777" w:rsidR="00B82A24" w:rsidRPr="002B46C8" w:rsidRDefault="00B82A24" w:rsidP="00B82A24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9B22E84" w14:textId="77777777" w:rsidR="00B82A24" w:rsidRPr="002B46C8" w:rsidRDefault="00B82A24" w:rsidP="00B82A2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2B46C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Suggested Template and Time Frame</w:t>
      </w:r>
    </w:p>
    <w:p w14:paraId="03AF62F6" w14:textId="77777777" w:rsidR="00B82A24" w:rsidRPr="002B46C8" w:rsidRDefault="00B82A24" w:rsidP="00B82A2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B46C8">
        <w:rPr>
          <w:rFonts w:eastAsia="Times New Roman" w:cstheme="minorHAnsi"/>
          <w:color w:val="000000"/>
          <w:sz w:val="24"/>
          <w:szCs w:val="24"/>
        </w:rPr>
        <w:t xml:space="preserve">Depending on your time constraints, this may be changed to fit the needs of your school. </w:t>
      </w:r>
    </w:p>
    <w:p w14:paraId="7A74309C" w14:textId="77777777" w:rsidR="00B82A24" w:rsidRPr="002B46C8" w:rsidRDefault="00B82A24" w:rsidP="00B82A2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5679C82E" w14:textId="77777777" w:rsidR="00B82A24" w:rsidRPr="002B46C8" w:rsidRDefault="00B82A24" w:rsidP="00B82A2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B46C8">
        <w:rPr>
          <w:rFonts w:eastAsia="Times New Roman" w:cstheme="minorHAnsi"/>
          <w:b/>
          <w:bCs/>
          <w:color w:val="000000"/>
          <w:sz w:val="24"/>
          <w:szCs w:val="24"/>
        </w:rPr>
        <w:t>7:00-7:05 – Check-in</w:t>
      </w:r>
    </w:p>
    <w:p w14:paraId="19018220" w14:textId="77777777" w:rsidR="00B82A24" w:rsidRPr="004F0875" w:rsidRDefault="00B82A24" w:rsidP="00B82A2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B46C8">
        <w:rPr>
          <w:rFonts w:eastAsia="Times New Roman" w:cstheme="minorHAnsi"/>
          <w:color w:val="000000"/>
          <w:sz w:val="24"/>
          <w:szCs w:val="24"/>
        </w:rPr>
        <w:t xml:space="preserve">Please have a checklist of all registered students available. </w:t>
      </w:r>
      <w:r w:rsidRPr="004F0875">
        <w:rPr>
          <w:rFonts w:eastAsia="Times New Roman" w:cstheme="minorHAnsi"/>
          <w:b/>
          <w:bCs/>
          <w:color w:val="000000"/>
          <w:sz w:val="24"/>
          <w:szCs w:val="24"/>
        </w:rPr>
        <w:t xml:space="preserve">Students must register before they can attend. </w:t>
      </w:r>
    </w:p>
    <w:p w14:paraId="69E9D14D" w14:textId="77777777" w:rsidR="00B82A24" w:rsidRPr="002B46C8" w:rsidRDefault="00B82A24" w:rsidP="00B82A24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A0F6258" w14:textId="77777777" w:rsidR="00B82A24" w:rsidRDefault="00B82A24" w:rsidP="00B82A2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B46C8">
        <w:rPr>
          <w:rFonts w:eastAsia="Times New Roman" w:cstheme="minorHAnsi"/>
          <w:b/>
          <w:bCs/>
          <w:color w:val="000000"/>
          <w:sz w:val="24"/>
          <w:szCs w:val="24"/>
        </w:rPr>
        <w:t>7:05-7: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15</w:t>
      </w:r>
      <w:r w:rsidRPr="002B46C8">
        <w:rPr>
          <w:rFonts w:eastAsia="Times New Roman" w:cstheme="minorHAnsi"/>
          <w:b/>
          <w:bCs/>
          <w:color w:val="000000"/>
          <w:sz w:val="24"/>
          <w:szCs w:val="24"/>
        </w:rPr>
        <w:t xml:space="preserve"> – Large group worship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, no more than 3 songs when combined with a</w:t>
      </w:r>
      <w:r w:rsidRPr="002B46C8">
        <w:rPr>
          <w:rFonts w:eastAsia="Times New Roman" w:cstheme="minorHAnsi"/>
          <w:b/>
          <w:bCs/>
          <w:color w:val="000000"/>
          <w:sz w:val="24"/>
          <w:szCs w:val="24"/>
        </w:rPr>
        <w:t xml:space="preserve"> game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.</w:t>
      </w:r>
      <w:r w:rsidRPr="002B46C8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</w:p>
    <w:p w14:paraId="4B3CAEF9" w14:textId="77777777" w:rsidR="00B82A24" w:rsidRPr="0014567E" w:rsidRDefault="00B82A24" w:rsidP="00B82A24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Songs can be led from You Tube or can be presented by a worship leader.</w:t>
      </w:r>
    </w:p>
    <w:p w14:paraId="72115A99" w14:textId="77777777" w:rsidR="00B82A24" w:rsidRPr="002B46C8" w:rsidRDefault="00B82A24" w:rsidP="00B82A24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ECD9F1D" w14:textId="77777777" w:rsidR="00B82A24" w:rsidRPr="002B46C8" w:rsidRDefault="00B82A24" w:rsidP="00B82A2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B46C8">
        <w:rPr>
          <w:rFonts w:eastAsia="Times New Roman" w:cstheme="minorHAnsi"/>
          <w:b/>
          <w:bCs/>
          <w:color w:val="000000"/>
          <w:sz w:val="24"/>
          <w:szCs w:val="24"/>
        </w:rPr>
        <w:t>7: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15</w:t>
      </w:r>
      <w:r w:rsidRPr="002B46C8">
        <w:rPr>
          <w:rFonts w:eastAsia="Times New Roman" w:cstheme="minorHAnsi"/>
          <w:b/>
          <w:bCs/>
          <w:color w:val="000000"/>
          <w:sz w:val="24"/>
          <w:szCs w:val="24"/>
        </w:rPr>
        <w:t>-7:30 – Speaker</w:t>
      </w:r>
    </w:p>
    <w:p w14:paraId="515DD4DB" w14:textId="77777777" w:rsidR="00B82A24" w:rsidRPr="002B46C8" w:rsidRDefault="00B82A24" w:rsidP="00B82A24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B46C8">
        <w:rPr>
          <w:rFonts w:eastAsia="Times New Roman" w:cstheme="minorHAnsi"/>
          <w:color w:val="000000"/>
          <w:sz w:val="24"/>
          <w:szCs w:val="24"/>
        </w:rPr>
        <w:t xml:space="preserve">This </w:t>
      </w:r>
      <w:r>
        <w:rPr>
          <w:rFonts w:eastAsia="Times New Roman" w:cstheme="minorHAnsi"/>
          <w:color w:val="000000"/>
          <w:sz w:val="24"/>
          <w:szCs w:val="24"/>
        </w:rPr>
        <w:t>should</w:t>
      </w:r>
      <w:r w:rsidRPr="002B46C8">
        <w:rPr>
          <w:rFonts w:eastAsia="Times New Roman" w:cstheme="minorHAnsi"/>
          <w:color w:val="000000"/>
          <w:sz w:val="24"/>
          <w:szCs w:val="24"/>
        </w:rPr>
        <w:t xml:space="preserve"> be a coach, children’s pastor, student pastor,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2B46C8">
        <w:rPr>
          <w:rFonts w:eastAsia="Times New Roman" w:cstheme="minorHAnsi"/>
          <w:color w:val="000000"/>
          <w:sz w:val="24"/>
          <w:szCs w:val="24"/>
        </w:rPr>
        <w:t>church staff</w:t>
      </w:r>
      <w:r>
        <w:rPr>
          <w:rFonts w:eastAsia="Times New Roman" w:cstheme="minorHAnsi"/>
          <w:color w:val="000000"/>
          <w:sz w:val="24"/>
          <w:szCs w:val="24"/>
        </w:rPr>
        <w:t>, or school staff</w:t>
      </w:r>
      <w:r w:rsidRPr="002B46C8">
        <w:rPr>
          <w:rFonts w:eastAsia="Times New Roman" w:cstheme="minorHAnsi"/>
          <w:color w:val="000000"/>
          <w:sz w:val="24"/>
          <w:szCs w:val="24"/>
        </w:rPr>
        <w:t xml:space="preserve">. </w:t>
      </w:r>
      <w:r>
        <w:rPr>
          <w:rFonts w:eastAsia="Times New Roman" w:cstheme="minorHAnsi"/>
          <w:color w:val="000000"/>
          <w:sz w:val="24"/>
          <w:szCs w:val="24"/>
        </w:rPr>
        <w:t xml:space="preserve">  Please keep in mind that whoever the speaker is, they MUST be preapproved by FCA staff.  </w:t>
      </w:r>
      <w:r w:rsidRPr="002B46C8">
        <w:rPr>
          <w:rFonts w:eastAsia="Times New Roman" w:cstheme="minorHAnsi"/>
          <w:color w:val="000000"/>
          <w:sz w:val="24"/>
          <w:szCs w:val="24"/>
        </w:rPr>
        <w:t xml:space="preserve">We </w:t>
      </w:r>
      <w:r>
        <w:rPr>
          <w:rFonts w:eastAsia="Times New Roman" w:cstheme="minorHAnsi"/>
          <w:color w:val="000000"/>
          <w:sz w:val="24"/>
          <w:szCs w:val="24"/>
        </w:rPr>
        <w:t xml:space="preserve">will </w:t>
      </w:r>
      <w:r w:rsidRPr="002B46C8">
        <w:rPr>
          <w:rFonts w:eastAsia="Times New Roman" w:cstheme="minorHAnsi"/>
          <w:color w:val="000000"/>
          <w:sz w:val="24"/>
          <w:szCs w:val="24"/>
        </w:rPr>
        <w:t xml:space="preserve">have some contacts of speakers on the </w:t>
      </w:r>
      <w:r>
        <w:rPr>
          <w:rFonts w:eastAsia="Times New Roman" w:cstheme="minorHAnsi"/>
          <w:color w:val="000000"/>
          <w:sz w:val="24"/>
          <w:szCs w:val="24"/>
        </w:rPr>
        <w:t>Coweta</w:t>
      </w:r>
      <w:r w:rsidRPr="002B46C8">
        <w:rPr>
          <w:rFonts w:eastAsia="Times New Roman" w:cstheme="minorHAnsi"/>
          <w:color w:val="000000"/>
          <w:sz w:val="24"/>
          <w:szCs w:val="24"/>
        </w:rPr>
        <w:t xml:space="preserve"> FCA Elementary resources page on our website at</w:t>
      </w:r>
      <w:r>
        <w:t xml:space="preserve"> CowetaFCA.org</w:t>
      </w:r>
      <w:r w:rsidRPr="002B46C8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17BBADAD" w14:textId="77777777" w:rsidR="00B82A24" w:rsidRPr="002B46C8" w:rsidRDefault="00B82A24" w:rsidP="00B82A24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60290B4" w14:textId="77777777" w:rsidR="00B82A24" w:rsidRPr="002B46C8" w:rsidRDefault="00B82A24" w:rsidP="00B82A2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B46C8">
        <w:rPr>
          <w:rFonts w:eastAsia="Times New Roman" w:cstheme="minorHAnsi"/>
          <w:b/>
          <w:bCs/>
          <w:color w:val="000000"/>
          <w:sz w:val="24"/>
          <w:szCs w:val="24"/>
        </w:rPr>
        <w:t>7:30 – Dismissal</w:t>
      </w:r>
    </w:p>
    <w:p w14:paraId="7B760E79" w14:textId="77777777" w:rsidR="00B82A24" w:rsidRDefault="00B82A24" w:rsidP="00B82A2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A46C8">
        <w:rPr>
          <w:rFonts w:eastAsia="Times New Roman" w:cstheme="minorHAnsi"/>
          <w:color w:val="000000"/>
          <w:sz w:val="24"/>
          <w:szCs w:val="24"/>
        </w:rPr>
        <w:t xml:space="preserve">Always close in prayer prior to dismissing the students, you could have the speaker, a student (who was asked beforehand), or Coweta FCA staff pray. </w:t>
      </w:r>
    </w:p>
    <w:p w14:paraId="7B1623ED" w14:textId="77777777" w:rsidR="00B82A24" w:rsidRDefault="00B82A24" w:rsidP="00B82A2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A46C8">
        <w:rPr>
          <w:rFonts w:eastAsia="Times New Roman" w:cstheme="minorHAnsi"/>
          <w:color w:val="000000"/>
          <w:sz w:val="24"/>
          <w:szCs w:val="24"/>
        </w:rPr>
        <w:t xml:space="preserve">You could have the students do prayer requests on index cards as they leave. </w:t>
      </w:r>
    </w:p>
    <w:p w14:paraId="1B6D3190" w14:textId="77777777" w:rsidR="00B82A24" w:rsidRDefault="00B82A24" w:rsidP="00B82A2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A46C8">
        <w:rPr>
          <w:rFonts w:eastAsia="Times New Roman" w:cstheme="minorHAnsi"/>
          <w:color w:val="000000"/>
          <w:sz w:val="24"/>
          <w:szCs w:val="24"/>
        </w:rPr>
        <w:t>Many schools like to dismiss to music</w:t>
      </w:r>
      <w:r>
        <w:rPr>
          <w:rFonts w:eastAsia="Times New Roman" w:cstheme="minorHAnsi"/>
          <w:color w:val="000000"/>
          <w:sz w:val="24"/>
          <w:szCs w:val="24"/>
        </w:rPr>
        <w:t>.</w:t>
      </w:r>
      <w:r w:rsidRPr="001A46C8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47131B88" w14:textId="77777777" w:rsidR="00B82A24" w:rsidRPr="001A46C8" w:rsidRDefault="00B82A24" w:rsidP="00B82A2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</w:t>
      </w:r>
      <w:r w:rsidRPr="001A46C8">
        <w:rPr>
          <w:rFonts w:eastAsia="Times New Roman" w:cstheme="minorHAnsi"/>
          <w:color w:val="000000"/>
          <w:sz w:val="24"/>
          <w:szCs w:val="24"/>
        </w:rPr>
        <w:t xml:space="preserve">ome </w:t>
      </w:r>
      <w:r>
        <w:rPr>
          <w:rFonts w:eastAsia="Times New Roman" w:cstheme="minorHAnsi"/>
          <w:color w:val="000000"/>
          <w:sz w:val="24"/>
          <w:szCs w:val="24"/>
        </w:rPr>
        <w:t xml:space="preserve">schools </w:t>
      </w:r>
      <w:r w:rsidRPr="001A46C8">
        <w:rPr>
          <w:rFonts w:eastAsia="Times New Roman" w:cstheme="minorHAnsi"/>
          <w:color w:val="000000"/>
          <w:sz w:val="24"/>
          <w:szCs w:val="24"/>
        </w:rPr>
        <w:t>prefer to hand breakfast out as the students leave.</w:t>
      </w:r>
    </w:p>
    <w:p w14:paraId="717281D8" w14:textId="43140F6A" w:rsidR="00C07BBC" w:rsidRDefault="00C07BBC" w:rsidP="00B82A24"/>
    <w:sectPr w:rsidR="00C07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086B5" w14:textId="77777777" w:rsidR="002407D6" w:rsidRDefault="002407D6" w:rsidP="004B0E5F">
      <w:pPr>
        <w:spacing w:after="0" w:line="240" w:lineRule="auto"/>
      </w:pPr>
      <w:r>
        <w:separator/>
      </w:r>
    </w:p>
  </w:endnote>
  <w:endnote w:type="continuationSeparator" w:id="0">
    <w:p w14:paraId="6EDBE8AC" w14:textId="77777777" w:rsidR="002407D6" w:rsidRDefault="002407D6" w:rsidP="004B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22EF8" w14:textId="77777777" w:rsidR="002407D6" w:rsidRDefault="002407D6" w:rsidP="004B0E5F">
      <w:pPr>
        <w:spacing w:after="0" w:line="240" w:lineRule="auto"/>
      </w:pPr>
      <w:r>
        <w:separator/>
      </w:r>
    </w:p>
  </w:footnote>
  <w:footnote w:type="continuationSeparator" w:id="0">
    <w:p w14:paraId="6FC4B53D" w14:textId="77777777" w:rsidR="002407D6" w:rsidRDefault="002407D6" w:rsidP="004B0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34D4"/>
    <w:multiLevelType w:val="hybridMultilevel"/>
    <w:tmpl w:val="F8E4F7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55709"/>
    <w:multiLevelType w:val="multilevel"/>
    <w:tmpl w:val="5C86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8D59BA"/>
    <w:multiLevelType w:val="multilevel"/>
    <w:tmpl w:val="016E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DB2C42"/>
    <w:multiLevelType w:val="multilevel"/>
    <w:tmpl w:val="3DDC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4212CC"/>
    <w:multiLevelType w:val="multilevel"/>
    <w:tmpl w:val="C298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5B2B3F"/>
    <w:multiLevelType w:val="hybridMultilevel"/>
    <w:tmpl w:val="41EA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EF01170"/>
    <w:multiLevelType w:val="hybridMultilevel"/>
    <w:tmpl w:val="3B5C9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047042">
    <w:abstractNumId w:val="5"/>
  </w:num>
  <w:num w:numId="2" w16cid:durableId="1524896601">
    <w:abstractNumId w:val="6"/>
  </w:num>
  <w:num w:numId="3" w16cid:durableId="744689871">
    <w:abstractNumId w:val="0"/>
  </w:num>
  <w:num w:numId="4" w16cid:durableId="470098968">
    <w:abstractNumId w:val="3"/>
  </w:num>
  <w:num w:numId="5" w16cid:durableId="628902220">
    <w:abstractNumId w:val="1"/>
  </w:num>
  <w:num w:numId="6" w16cid:durableId="2128623077">
    <w:abstractNumId w:val="2"/>
  </w:num>
  <w:num w:numId="7" w16cid:durableId="2089812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5F"/>
    <w:rsid w:val="002407D6"/>
    <w:rsid w:val="004B0E5F"/>
    <w:rsid w:val="004C4DD1"/>
    <w:rsid w:val="00647640"/>
    <w:rsid w:val="007717EC"/>
    <w:rsid w:val="007E168B"/>
    <w:rsid w:val="008649F0"/>
    <w:rsid w:val="008D7824"/>
    <w:rsid w:val="009271D2"/>
    <w:rsid w:val="00962FFF"/>
    <w:rsid w:val="00981D41"/>
    <w:rsid w:val="009C2E9E"/>
    <w:rsid w:val="00AC1EEC"/>
    <w:rsid w:val="00B82A24"/>
    <w:rsid w:val="00BF1CBA"/>
    <w:rsid w:val="00C07BBC"/>
    <w:rsid w:val="00FD32D1"/>
    <w:rsid w:val="00F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3C7BFA"/>
  <w15:chartTrackingRefBased/>
  <w15:docId w15:val="{558BF6C9-174E-6E40-98A8-2469F390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A2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E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E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E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E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E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E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E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E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E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E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E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E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E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0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E5F"/>
  </w:style>
  <w:style w:type="paragraph" w:styleId="Footer">
    <w:name w:val="footer"/>
    <w:basedOn w:val="Normal"/>
    <w:link w:val="FooterChar"/>
    <w:uiPriority w:val="99"/>
    <w:unhideWhenUsed/>
    <w:rsid w:val="004B0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E5F"/>
  </w:style>
  <w:style w:type="paragraph" w:styleId="NormalWeb">
    <w:name w:val="Normal (Web)"/>
    <w:basedOn w:val="Normal"/>
    <w:uiPriority w:val="99"/>
    <w:unhideWhenUsed/>
    <w:rsid w:val="00B8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B82A24"/>
  </w:style>
  <w:style w:type="character" w:customStyle="1" w:styleId="apple-converted-space">
    <w:name w:val="apple-converted-space"/>
    <w:basedOn w:val="DefaultParagraphFont"/>
    <w:rsid w:val="00B82A24"/>
  </w:style>
  <w:style w:type="character" w:customStyle="1" w:styleId="uv3um">
    <w:name w:val="uv3um"/>
    <w:basedOn w:val="DefaultParagraphFont"/>
    <w:rsid w:val="008D7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31850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6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871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895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1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363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casey</dc:creator>
  <cp:keywords/>
  <dc:description/>
  <cp:lastModifiedBy>joshua casey</cp:lastModifiedBy>
  <cp:revision>1</cp:revision>
  <dcterms:created xsi:type="dcterms:W3CDTF">2025-07-09T02:59:00Z</dcterms:created>
  <dcterms:modified xsi:type="dcterms:W3CDTF">2025-07-09T04:08:00Z</dcterms:modified>
</cp:coreProperties>
</file>