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yru1m372qnn" w:id="0"/>
      <w:bookmarkEnd w:id="0"/>
      <w:r w:rsidDel="00000000" w:rsidR="00000000" w:rsidRPr="00000000">
        <w:rPr>
          <w:rtl w:val="0"/>
        </w:rPr>
        <w:t xml:space="preserve">Australian Ultra Running Record Claim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before="120" w:lineRule="auto"/>
        <w:ind w:left="0" w:right="420" w:firstLine="0"/>
        <w:rPr/>
      </w:pPr>
      <w:bookmarkStart w:colFirst="0" w:colLast="0" w:name="_z8ps963ltqrh" w:id="1"/>
      <w:bookmarkEnd w:id="1"/>
      <w:r w:rsidDel="00000000" w:rsidR="00000000" w:rsidRPr="00000000">
        <w:rPr>
          <w:rtl w:val="0"/>
        </w:rPr>
        <w:t xml:space="preserve">Details of the race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80"/>
        <w:gridCol w:w="540"/>
        <w:gridCol w:w="4140"/>
        <w:tblGridChange w:id="0">
          <w:tblGrid>
            <w:gridCol w:w="4680"/>
            <w:gridCol w:w="540"/>
            <w:gridCol w:w="41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120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Name of event: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120" w:lineRule="auto"/>
              <w:ind w:left="140" w:right="4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120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Location (Town, State):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120" w:lineRule="auto"/>
              <w:ind w:left="140" w:right="4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120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Surface event held on: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120" w:lineRule="auto"/>
              <w:ind w:left="140" w:right="4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120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Length or duration: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120" w:lineRule="auto"/>
              <w:ind w:left="140" w:right="4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120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Date of race and start time (24hr clock):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120" w:lineRule="auto"/>
              <w:ind w:left="140" w:right="4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120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Weather conditions (incl. wind):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120" w:lineRule="auto"/>
              <w:ind w:left="140" w:right="4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120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Type and date of IAU Label: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120" w:lineRule="auto"/>
              <w:ind w:left="140" w:right="4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120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Web address (URL) of event: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120" w:lineRule="auto"/>
              <w:ind w:left="140" w:right="4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120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Name of race organiser: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120" w:lineRule="auto"/>
              <w:ind w:left="140" w:right="4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120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120" w:lineRule="auto"/>
              <w:ind w:left="140" w:right="4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120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120" w:lineRule="auto"/>
              <w:ind w:left="140" w:right="4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7">
      <w:pPr>
        <w:pStyle w:val="Heading1"/>
        <w:rPr>
          <w:b w:val="1"/>
        </w:rPr>
      </w:pPr>
      <w:bookmarkStart w:colFirst="0" w:colLast="0" w:name="_jzkjh8d3jiwq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spacing w:before="120" w:lineRule="auto"/>
        <w:ind w:left="0" w:right="420" w:firstLine="0"/>
        <w:rPr/>
      </w:pPr>
      <w:bookmarkStart w:colFirst="0" w:colLast="0" w:name="_v02so91lxqwu" w:id="3"/>
      <w:bookmarkEnd w:id="3"/>
      <w:r w:rsidDel="00000000" w:rsidR="00000000" w:rsidRPr="00000000">
        <w:rPr>
          <w:rtl w:val="0"/>
        </w:rPr>
        <w:t xml:space="preserve">Details of the athlete (record claimant)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10"/>
        <w:gridCol w:w="105"/>
        <w:gridCol w:w="4845"/>
        <w:tblGridChange w:id="0">
          <w:tblGrid>
            <w:gridCol w:w="4410"/>
            <w:gridCol w:w="105"/>
            <w:gridCol w:w="484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spacing w:after="240" w:before="120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Last name: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spacing w:before="120" w:lineRule="auto"/>
              <w:ind w:left="140" w:right="4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spacing w:after="240" w:before="120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First name: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spacing w:before="120" w:lineRule="auto"/>
              <w:ind w:left="140" w:right="4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spacing w:after="240" w:before="120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spacing w:before="120" w:lineRule="auto"/>
              <w:ind w:left="140" w:right="4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spacing w:after="240" w:before="120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spacing w:before="120" w:lineRule="auto"/>
              <w:ind w:left="140" w:right="4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spacing w:after="240" w:before="120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Date of Birth (dd.mm.yyyy):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spacing w:before="120" w:lineRule="auto"/>
              <w:ind w:left="140" w:right="4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9">
            <w:pPr>
              <w:spacing w:after="240" w:before="120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Gender (Male/Female):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spacing w:before="120" w:lineRule="auto"/>
              <w:ind w:left="140" w:right="4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C">
      <w:pPr>
        <w:spacing w:after="240" w:before="240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spacing w:after="240" w:before="240" w:lineRule="auto"/>
        <w:ind w:left="0" w:right="140" w:firstLine="0"/>
        <w:rPr>
          <w:b w:val="1"/>
        </w:rPr>
      </w:pPr>
      <w:bookmarkStart w:colFirst="0" w:colLast="0" w:name="_nf19gh66w3xa" w:id="4"/>
      <w:bookmarkEnd w:id="4"/>
      <w:r w:rsidDel="00000000" w:rsidR="00000000" w:rsidRPr="00000000">
        <w:rPr>
          <w:rtl w:val="0"/>
        </w:rPr>
        <w:t xml:space="preserve">Details of the Australian Best Performance claimed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08.314606741573"/>
        <w:gridCol w:w="806.2921348314608"/>
        <w:gridCol w:w="4145.393258426967"/>
        <w:tblGridChange w:id="0">
          <w:tblGrid>
            <w:gridCol w:w="4408.314606741573"/>
            <w:gridCol w:w="806.2921348314608"/>
            <w:gridCol w:w="4145.393258426967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120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If this is an Australian Age Best Performance state age group claimed: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120" w:lineRule="auto"/>
              <w:ind w:left="140" w:right="4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If the race was over a specific time: duration of race and distance in kilometres achieved: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120" w:lineRule="auto"/>
              <w:ind w:left="140" w:right="4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If the race was over a specific distance: distance of race in km and time achieved: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120" w:lineRule="auto"/>
              <w:ind w:left="140" w:right="4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120" w:lineRule="auto"/>
              <w:ind w:left="140" w:right="1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Any intermediate distance Australian Best Performances  claimed should be listed here: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120" w:lineRule="auto"/>
              <w:ind w:left="140" w:right="4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120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120" w:lineRule="auto"/>
              <w:ind w:left="140" w:right="4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120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120" w:lineRule="auto"/>
              <w:ind w:left="140" w:right="4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0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M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>
        <w:b w:val="1"/>
      </w:rPr>
    </w:pPr>
    <w:r w:rsidDel="00000000" w:rsidR="00000000" w:rsidRPr="00000000">
      <w:rPr>
        <w:rtl w:val="0"/>
      </w:rPr>
    </w:r>
  </w:p>
  <w:tbl>
    <w:tblPr>
      <w:tblStyle w:val="Table5"/>
      <w:tblW w:w="10695.0" w:type="dxa"/>
      <w:jc w:val="left"/>
      <w:tblInd w:w="-720.0" w:type="dxa"/>
      <w:tblLayout w:type="fixed"/>
      <w:tblLook w:val="0600"/>
    </w:tblPr>
    <w:tblGrid>
      <w:gridCol w:w="3525"/>
      <w:gridCol w:w="3435"/>
      <w:gridCol w:w="3735"/>
      <w:tblGridChange w:id="0">
        <w:tblGrid>
          <w:gridCol w:w="3525"/>
          <w:gridCol w:w="3435"/>
          <w:gridCol w:w="373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D">
          <w:pPr>
            <w:widowControl w:val="0"/>
            <w:spacing w:line="240" w:lineRule="auto"/>
            <w:rPr>
              <w:color w:val="2c6230"/>
            </w:rPr>
          </w:pPr>
          <w:hyperlink r:id="rId1">
            <w:r w:rsidDel="00000000" w:rsidR="00000000" w:rsidRPr="00000000">
              <w:rPr>
                <w:b w:val="1"/>
                <w:color w:val="2c6230"/>
                <w:rtl w:val="0"/>
              </w:rPr>
              <w:t xml:space="preserve">https://www.autra.asn.au/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DM Sans" w:cs="DM Sans" w:eastAsia="DM Sans" w:hAnsi="DM Sans"/>
              <w:b w:val="1"/>
              <w:color w:val="2c6230"/>
            </w:rPr>
          </w:pPr>
          <w:r w:rsidDel="00000000" w:rsidR="00000000" w:rsidRPr="00000000">
            <w:rPr>
              <w:rFonts w:ascii="DM Sans" w:cs="DM Sans" w:eastAsia="DM Sans" w:hAnsi="DM Sans"/>
              <w:b w:val="1"/>
              <w:color w:val="d9dbdc"/>
              <w:rtl w:val="0"/>
            </w:rPr>
            <w:t xml:space="preserve">            </w:t>
          </w:r>
          <w:r w:rsidDel="00000000" w:rsidR="00000000" w:rsidRPr="00000000">
            <w:rPr>
              <w:b w:val="1"/>
              <w:color w:val="2c6230"/>
              <w:rtl w:val="0"/>
            </w:rPr>
            <w:t xml:space="preserve">s</w:t>
          </w:r>
          <w:hyperlink r:id="rId2">
            <w:r w:rsidDel="00000000" w:rsidR="00000000" w:rsidRPr="00000000">
              <w:rPr>
                <w:rFonts w:ascii="DM Sans" w:cs="DM Sans" w:eastAsia="DM Sans" w:hAnsi="DM Sans"/>
                <w:b w:val="1"/>
                <w:color w:val="2c6230"/>
                <w:rtl w:val="0"/>
              </w:rPr>
              <w:t xml:space="preserve">ecretary@autra.asn.au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widowControl w:val="0"/>
            <w:spacing w:line="240" w:lineRule="auto"/>
            <w:rPr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widowControl w:val="0"/>
            <w:spacing w:line="240" w:lineRule="auto"/>
            <w:rPr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DM Sans" w:cs="DM Sans" w:eastAsia="DM Sans" w:hAnsi="DM Sans"/>
              <w:b w:val="1"/>
              <w:color w:val="2c6230"/>
            </w:rPr>
          </w:pPr>
          <w:r w:rsidDel="00000000" w:rsidR="00000000" w:rsidRPr="00000000">
            <w:rPr>
              <w:rFonts w:ascii="DM Sans" w:cs="DM Sans" w:eastAsia="DM Sans" w:hAnsi="DM Sans"/>
              <w:b w:val="1"/>
              <w:color w:val="2c623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DM Sans" w:cs="DM Sans" w:eastAsia="DM Sans" w:hAnsi="DM Sans"/>
              <w:b w:val="1"/>
              <w:color w:val="2c6230"/>
              <w:rtl w:val="0"/>
            </w:rPr>
            <w:t xml:space="preserve"> of </w:t>
          </w:r>
          <w:r w:rsidDel="00000000" w:rsidR="00000000" w:rsidRPr="00000000">
            <w:rPr>
              <w:rFonts w:ascii="DM Sans" w:cs="DM Sans" w:eastAsia="DM Sans" w:hAnsi="DM Sans"/>
              <w:b w:val="1"/>
              <w:color w:val="2c623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2">
    <w:pPr>
      <w:rPr>
        <w:b w:val="1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jc w:val="left"/>
      <w:rPr>
        <w:rFonts w:ascii="Roboto Condensed" w:cs="Roboto Condensed" w:eastAsia="Roboto Condensed" w:hAnsi="Roboto Condensed"/>
        <w:b w:val="1"/>
        <w:color w:val="2c6230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jc w:val="left"/>
      <w:rPr>
        <w:rFonts w:ascii="Roboto Condensed" w:cs="Roboto Condensed" w:eastAsia="Roboto Condensed" w:hAnsi="Roboto Condensed"/>
        <w:b w:val="1"/>
        <w:color w:val="2c6230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4"/>
      <w:tblW w:w="11820.0" w:type="dxa"/>
      <w:jc w:val="left"/>
      <w:tblInd w:w="-1230.0" w:type="dxa"/>
      <w:tblLayout w:type="fixed"/>
      <w:tblLook w:val="0600"/>
    </w:tblPr>
    <w:tblGrid>
      <w:gridCol w:w="5910"/>
      <w:gridCol w:w="5910"/>
      <w:tblGridChange w:id="0">
        <w:tblGrid>
          <w:gridCol w:w="5910"/>
          <w:gridCol w:w="5910"/>
        </w:tblGrid>
      </w:tblGridChange>
    </w:tblGrid>
    <w:tr>
      <w:trPr>
        <w:cantSplit w:val="0"/>
        <w:trHeight w:val="675" w:hRule="atLeast"/>
        <w:tblHeader w:val="0"/>
      </w:trPr>
      <w:tc>
        <w:tcPr>
          <w:tcBorders>
            <w:bottom w:color="000000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Roboto Condensed" w:cs="Roboto Condensed" w:eastAsia="Roboto Condensed" w:hAnsi="Roboto Condensed"/>
              <w:b w:val="1"/>
              <w:color w:val="2c6230"/>
              <w:sz w:val="41"/>
              <w:szCs w:val="41"/>
            </w:rPr>
          </w:pPr>
          <w:r w:rsidDel="00000000" w:rsidR="00000000" w:rsidRPr="00000000">
            <w:rPr>
              <w:rFonts w:ascii="Roboto Condensed" w:cs="Roboto Condensed" w:eastAsia="Roboto Condensed" w:hAnsi="Roboto Condensed"/>
              <w:b w:val="1"/>
              <w:color w:val="2c6230"/>
              <w:sz w:val="41"/>
              <w:szCs w:val="41"/>
            </w:rPr>
            <w:drawing>
              <wp:inline distB="114300" distT="114300" distL="114300" distR="114300">
                <wp:extent cx="2405063" cy="734177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5063" cy="73417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8">
          <w:pPr>
            <w:jc w:val="right"/>
            <w:rPr>
              <w:rFonts w:ascii="Roboto Condensed" w:cs="Roboto Condensed" w:eastAsia="Roboto Condensed" w:hAnsi="Roboto Condensed"/>
              <w:b w:val="1"/>
              <w:color w:val="2c6230"/>
              <w:sz w:val="41"/>
              <w:szCs w:val="4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jc w:val="right"/>
            <w:rPr>
              <w:rFonts w:ascii="Roboto Condensed" w:cs="Roboto Condensed" w:eastAsia="Roboto Condensed" w:hAnsi="Roboto Condensed"/>
              <w:b w:val="1"/>
              <w:color w:val="2c6230"/>
              <w:sz w:val="41"/>
              <w:szCs w:val="41"/>
            </w:rPr>
          </w:pPr>
          <w:r w:rsidDel="00000000" w:rsidR="00000000" w:rsidRPr="00000000">
            <w:rPr>
              <w:rFonts w:ascii="Roboto Condensed" w:cs="Roboto Condensed" w:eastAsia="Roboto Condensed" w:hAnsi="Roboto Condensed"/>
              <w:b w:val="1"/>
              <w:color w:val="2c6230"/>
              <w:sz w:val="41"/>
              <w:szCs w:val="41"/>
              <w:rtl w:val="0"/>
            </w:rPr>
            <w:t xml:space="preserve">Running Record Claim</w:t>
          </w:r>
        </w:p>
        <w:p w:rsidR="00000000" w:rsidDel="00000000" w:rsidP="00000000" w:rsidRDefault="00000000" w:rsidRPr="00000000" w14:paraId="0000005A">
          <w:pPr>
            <w:jc w:val="right"/>
            <w:rPr>
              <w:rFonts w:ascii="Roboto Condensed" w:cs="Roboto Condensed" w:eastAsia="Roboto Condensed" w:hAnsi="Roboto Condensed"/>
              <w:b w:val="1"/>
              <w:color w:val="2c6230"/>
              <w:sz w:val="16"/>
              <w:szCs w:val="16"/>
            </w:rPr>
          </w:pPr>
          <w:r w:rsidDel="00000000" w:rsidR="00000000" w:rsidRPr="00000000">
            <w:rPr>
              <w:rFonts w:ascii="Roboto Condensed" w:cs="Roboto Condensed" w:eastAsia="Roboto Condensed" w:hAnsi="Roboto Condensed"/>
              <w:b w:val="1"/>
              <w:color w:val="2c6230"/>
              <w:sz w:val="16"/>
              <w:szCs w:val="16"/>
              <w:rtl w:val="0"/>
            </w:rPr>
            <w:t xml:space="preserve">Version: 2 Revised: 22 October 2025</w:t>
          </w:r>
        </w:p>
      </w:tc>
    </w:tr>
  </w:tbl>
  <w:p w:rsidR="00000000" w:rsidDel="00000000" w:rsidP="00000000" w:rsidRDefault="00000000" w:rsidRPr="00000000" w14:paraId="0000005B">
    <w:pPr>
      <w:jc w:val="right"/>
      <w:rPr>
        <w:rFonts w:ascii="Roboto Condensed" w:cs="Roboto Condensed" w:eastAsia="Roboto Condensed" w:hAnsi="Roboto Condensed"/>
        <w:b w:val="1"/>
        <w:color w:val="2c6230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M Sans" w:cs="DM Sans" w:eastAsia="DM Sans" w:hAnsi="DM Sans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Roboto Condensed" w:cs="Roboto Condensed" w:eastAsia="Roboto Condensed" w:hAnsi="Roboto Condensed"/>
      <w:color w:val="2c623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Roboto Condensed" w:cs="Roboto Condensed" w:eastAsia="Roboto Condensed" w:hAnsi="Roboto Condensed"/>
      <w:color w:val="dfb924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Relationship Id="rId5" Type="http://schemas.openxmlformats.org/officeDocument/2006/relationships/font" Target="fonts/DMSans-regular.ttf"/><Relationship Id="rId6" Type="http://schemas.openxmlformats.org/officeDocument/2006/relationships/font" Target="fonts/DMSans-bold.ttf"/><Relationship Id="rId7" Type="http://schemas.openxmlformats.org/officeDocument/2006/relationships/font" Target="fonts/DMSans-italic.ttf"/><Relationship Id="rId8" Type="http://schemas.openxmlformats.org/officeDocument/2006/relationships/font" Target="fonts/DM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autra.asn.au/" TargetMode="External"/><Relationship Id="rId2" Type="http://schemas.openxmlformats.org/officeDocument/2006/relationships/hyperlink" Target="mailto:secretary@autra.asn.a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