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400" w:lineRule="auto"/>
        <w:rPr/>
      </w:pPr>
      <w:bookmarkStart w:colFirst="0" w:colLast="0" w:name="_7sdiofwdjciq" w:id="0"/>
      <w:bookmarkEnd w:id="0"/>
      <w:r w:rsidDel="00000000" w:rsidR="00000000" w:rsidRPr="00000000">
        <w:rPr>
          <w:rtl w:val="0"/>
        </w:rPr>
        <w:t xml:space="preserve">Records Claim Certification</w:t>
      </w:r>
    </w:p>
    <w:p w:rsidR="00000000" w:rsidDel="00000000" w:rsidP="00000000" w:rsidRDefault="00000000" w:rsidRPr="00000000" w14:paraId="00000002">
      <w:pPr>
        <w:pStyle w:val="Heading2"/>
        <w:spacing w:after="240" w:before="400" w:lineRule="auto"/>
        <w:rPr/>
      </w:pPr>
      <w:bookmarkStart w:colFirst="0" w:colLast="0" w:name="_p5tiv9r08yni" w:id="1"/>
      <w:bookmarkEnd w:id="1"/>
      <w:r w:rsidDel="00000000" w:rsidR="00000000" w:rsidRPr="00000000">
        <w:rPr>
          <w:rtl w:val="0"/>
        </w:rPr>
        <w:t xml:space="preserve">Race Director’s Certification</w:t>
      </w:r>
    </w:p>
    <w:p w:rsidR="00000000" w:rsidDel="00000000" w:rsidP="00000000" w:rsidRDefault="00000000" w:rsidRPr="00000000" w14:paraId="00000003">
      <w:pPr>
        <w:rPr/>
      </w:pPr>
      <w:r w:rsidDel="00000000" w:rsidR="00000000" w:rsidRPr="00000000">
        <w:rPr>
          <w:rtl w:val="0"/>
        </w:rPr>
        <w:t xml:space="preserve">I hereby certify that all the rules conditions of competitions as prescribed by the IAAF and IAU were duly complied with and the record was made in bona fide competition in accordance with such rules and conditions.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also certify that (name of athlete)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_______________________________________________________________</w:t>
      </w:r>
    </w:p>
    <w:p w:rsidR="00000000" w:rsidDel="00000000" w:rsidP="00000000" w:rsidRDefault="00000000" w:rsidRPr="00000000" w14:paraId="00000008">
      <w:pPr>
        <w:rPr/>
      </w:pPr>
      <w:r w:rsidDel="00000000" w:rsidR="00000000" w:rsidRPr="00000000">
        <w:rPr>
          <w:rtl w:val="0"/>
        </w:rPr>
        <w:t xml:space="preserve">competed in the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 certify that I organised the start of this race, that it was a fair start and that no advantage was given to or taken by the claimant, either at the start, or at any time during the event.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Track Races &amp; Road Races over laps</w:t>
      </w:r>
    </w:p>
    <w:p w:rsidR="00000000" w:rsidDel="00000000" w:rsidP="00000000" w:rsidRDefault="00000000" w:rsidRPr="00000000" w14:paraId="0000000F">
      <w:pPr>
        <w:rPr/>
      </w:pPr>
      <w:r w:rsidDel="00000000" w:rsidR="00000000" w:rsidRPr="00000000">
        <w:rPr>
          <w:rtl w:val="0"/>
        </w:rPr>
        <w:t xml:space="preserve">I also certify that the claimant did in fact, achieve the record claimed and that I have checked the times recorded on the lap recording sheets to verify this claim. (Copies of these calculations are enclosed.)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Road Races</w:t>
      </w:r>
    </w:p>
    <w:p w:rsidR="00000000" w:rsidDel="00000000" w:rsidP="00000000" w:rsidRDefault="00000000" w:rsidRPr="00000000" w14:paraId="00000012">
      <w:pPr>
        <w:rPr/>
      </w:pPr>
      <w:r w:rsidDel="00000000" w:rsidR="00000000" w:rsidRPr="00000000">
        <w:rPr>
          <w:rtl w:val="0"/>
        </w:rPr>
        <w:t xml:space="preserve">I also certify that the claimant did in fact, achieve the record claimed and that the course was monitored to prevent 'course cutting'.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Signature of Race Director: 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Signature of Race Referee: 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Email address of the race referee: __________________________</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Style w:val="Heading2"/>
        <w:rPr/>
      </w:pPr>
      <w:bookmarkStart w:colFirst="0" w:colLast="0" w:name="_rzsg37hhwk0a" w:id="2"/>
      <w:bookmarkEnd w:id="2"/>
      <w:r w:rsidDel="00000000" w:rsidR="00000000" w:rsidRPr="00000000">
        <w:rPr>
          <w:rtl w:val="0"/>
        </w:rPr>
        <w:t xml:space="preserve">Timekeeping</w:t>
      </w:r>
    </w:p>
    <w:p w:rsidR="00000000" w:rsidDel="00000000" w:rsidP="00000000" w:rsidRDefault="00000000" w:rsidRPr="00000000" w14:paraId="0000001B">
      <w:pPr>
        <w:pStyle w:val="Heading3"/>
        <w:rPr/>
      </w:pPr>
      <w:bookmarkStart w:colFirst="0" w:colLast="0" w:name="_so37fetn2qce" w:id="3"/>
      <w:bookmarkEnd w:id="3"/>
      <w:r w:rsidDel="00000000" w:rsidR="00000000" w:rsidRPr="00000000">
        <w:rPr>
          <w:rtl w:val="0"/>
        </w:rPr>
        <w:t xml:space="preserve">Timekeepers certification if manual timing is used</w:t>
      </w:r>
    </w:p>
    <w:p w:rsidR="00000000" w:rsidDel="00000000" w:rsidP="00000000" w:rsidRDefault="00000000" w:rsidRPr="00000000" w14:paraId="0000001C">
      <w:pPr>
        <w:rPr/>
      </w:pPr>
      <w:r w:rsidDel="00000000" w:rsidR="00000000" w:rsidRPr="00000000">
        <w:rPr>
          <w:rtl w:val="0"/>
        </w:rPr>
        <w:t xml:space="preserve">The Timekeepers whose signatures appear below have verified that the times shown were accurately taken for the record being claimed, and have exhibited their watches to the Chief timekeeper for confirmation.</w:t>
      </w:r>
    </w:p>
    <w:p w:rsidR="00000000" w:rsidDel="00000000" w:rsidP="00000000" w:rsidRDefault="00000000" w:rsidRPr="00000000" w14:paraId="0000001D">
      <w:pP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3.4610123119014"/>
        <w:gridCol w:w="1536.5253077975376"/>
        <w:gridCol w:w="2343.2010943912446"/>
        <w:gridCol w:w="1741.3953488372092"/>
        <w:gridCol w:w="1805.4172366621065"/>
        <w:tblGridChange w:id="0">
          <w:tblGrid>
            <w:gridCol w:w="1933.4610123119014"/>
            <w:gridCol w:w="1536.5253077975376"/>
            <w:gridCol w:w="2343.2010943912446"/>
            <w:gridCol w:w="1741.3953488372092"/>
            <w:gridCol w:w="1805.4172366621065"/>
          </w:tblGrid>
        </w:tblGridChange>
      </w:tblGrid>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Timekeeper's name</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Grade/level</w:t>
            </w:r>
          </w:p>
          <w:p w:rsidR="00000000" w:rsidDel="00000000" w:rsidP="00000000" w:rsidRDefault="00000000" w:rsidRPr="00000000" w14:paraId="00000020">
            <w:pPr>
              <w:spacing w:line="240" w:lineRule="auto"/>
              <w:rPr/>
            </w:pPr>
            <w:r w:rsidDel="00000000" w:rsidR="00000000" w:rsidRPr="00000000">
              <w:rPr>
                <w:rtl w:val="0"/>
              </w:rPr>
              <w:t xml:space="preserve">License number</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Timekeeper's</w:t>
            </w:r>
          </w:p>
          <w:p w:rsidR="00000000" w:rsidDel="00000000" w:rsidP="00000000" w:rsidRDefault="00000000" w:rsidRPr="00000000" w14:paraId="00000022">
            <w:pPr>
              <w:spacing w:line="240" w:lineRule="auto"/>
              <w:rPr/>
            </w:pPr>
            <w:r w:rsidDel="00000000" w:rsidR="00000000" w:rsidRPr="00000000">
              <w:rPr>
                <w:rtl w:val="0"/>
              </w:rPr>
              <w:t xml:space="preserve">signature</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Type of timer</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Recorded Time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 </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 </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 </w:t>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Signature of Chief Timekeeper: __________________________</w:t>
      </w:r>
    </w:p>
    <w:p w:rsidR="00000000" w:rsidDel="00000000" w:rsidP="00000000" w:rsidRDefault="00000000" w:rsidRPr="00000000" w14:paraId="00000036">
      <w:pPr>
        <w:rPr/>
      </w:pPr>
      <w:r w:rsidDel="00000000" w:rsidR="00000000" w:rsidRPr="00000000">
        <w:rPr>
          <w:rtl w:val="0"/>
        </w:rPr>
        <w:t xml:space="preserve">Email address of the Chief Timekeeper: __________________________</w:t>
      </w:r>
    </w:p>
    <w:p w:rsidR="00000000" w:rsidDel="00000000" w:rsidP="00000000" w:rsidRDefault="00000000" w:rsidRPr="00000000" w14:paraId="00000037">
      <w:pPr>
        <w:rPr>
          <w:rFonts w:ascii="Arial" w:cs="Arial" w:eastAsia="Arial" w:hAnsi="Arial"/>
          <w:b w:val="1"/>
        </w:rPr>
      </w:pPr>
      <w:r w:rsidDel="00000000" w:rsidR="00000000" w:rsidRPr="00000000">
        <w:rPr>
          <w:rtl w:val="0"/>
        </w:rPr>
      </w:r>
    </w:p>
    <w:p w:rsidR="00000000" w:rsidDel="00000000" w:rsidP="00000000" w:rsidRDefault="00000000" w:rsidRPr="00000000" w14:paraId="00000038">
      <w:pPr>
        <w:pStyle w:val="Heading3"/>
        <w:spacing w:after="120" w:before="120" w:lineRule="auto"/>
        <w:rPr/>
      </w:pPr>
      <w:bookmarkStart w:colFirst="0" w:colLast="0" w:name="_uoejbci2mg2y" w:id="4"/>
      <w:bookmarkEnd w:id="4"/>
      <w:r w:rsidDel="00000000" w:rsidR="00000000" w:rsidRPr="00000000">
        <w:rPr>
          <w:rtl w:val="0"/>
        </w:rPr>
        <w:t xml:space="preserve">Timekeepers certification if chip or electronic timing is used</w:t>
      </w:r>
    </w:p>
    <w:p w:rsidR="00000000" w:rsidDel="00000000" w:rsidP="00000000" w:rsidRDefault="00000000" w:rsidRPr="00000000" w14:paraId="00000039">
      <w:pPr>
        <w:rPr/>
      </w:pPr>
      <w:r w:rsidDel="00000000" w:rsidR="00000000" w:rsidRPr="00000000">
        <w:rPr>
          <w:rtl w:val="0"/>
        </w:rPr>
        <w:t xml:space="preserve">I confirm that the electronic system operated correctly throughout the race and that the times shown are “gun” times.</w:t>
      </w:r>
    </w:p>
    <w:p w:rsidR="00000000" w:rsidDel="00000000" w:rsidP="00000000" w:rsidRDefault="00000000" w:rsidRPr="00000000" w14:paraId="0000003A">
      <w:pPr>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0.504774897681"/>
        <w:gridCol w:w="2298.49931787176"/>
        <w:gridCol w:w="4430.995907230559"/>
        <w:tblGridChange w:id="0">
          <w:tblGrid>
            <w:gridCol w:w="2630.504774897681"/>
            <w:gridCol w:w="2298.49931787176"/>
            <w:gridCol w:w="4430.995907230559"/>
          </w:tblGrid>
        </w:tblGridChange>
      </w:tblGrid>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Operator’s name</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Relevant Qualification</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System name and company</w:t>
              <w:br w:type="textWrapping"/>
              <w:t xml:space="preserve"> providing the service.</w:t>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 </w:t>
            </w:r>
          </w:p>
        </w:tc>
      </w:tr>
    </w:tbl>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Email address of operator: _____________________________________</w:t>
      </w:r>
    </w:p>
    <w:p w:rsidR="00000000" w:rsidDel="00000000" w:rsidP="00000000" w:rsidRDefault="00000000" w:rsidRPr="00000000" w14:paraId="00000043">
      <w:pPr>
        <w:rPr/>
      </w:pPr>
      <w:r w:rsidDel="00000000" w:rsidR="00000000" w:rsidRPr="00000000">
        <w:rPr>
          <w:rtl w:val="0"/>
        </w:rPr>
        <w:t xml:space="preserve">Signature of operator: ________________________________________</w:t>
      </w:r>
    </w:p>
    <w:p w:rsidR="00000000" w:rsidDel="00000000" w:rsidP="00000000" w:rsidRDefault="00000000" w:rsidRPr="00000000" w14:paraId="00000044">
      <w:pPr>
        <w:rPr/>
      </w:pPr>
      <w:r w:rsidDel="00000000" w:rsidR="00000000" w:rsidRPr="00000000">
        <w:rPr>
          <w:rtl w:val="0"/>
        </w:rPr>
        <w:t xml:space="preserve">Signature of referee: _________________________________________</w:t>
      </w:r>
    </w:p>
    <w:p w:rsidR="00000000" w:rsidDel="00000000" w:rsidP="00000000" w:rsidRDefault="00000000" w:rsidRPr="00000000" w14:paraId="00000045">
      <w:pPr>
        <w:spacing w:after="2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spacing w:after="24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2"/>
        <w:spacing w:after="240" w:before="240" w:lineRule="auto"/>
        <w:rPr/>
      </w:pPr>
      <w:bookmarkStart w:colFirst="0" w:colLast="0" w:name="_bz4oygll6lcd" w:id="5"/>
      <w:bookmarkEnd w:id="5"/>
      <w:r w:rsidDel="00000000" w:rsidR="00000000" w:rsidRPr="00000000">
        <w:rPr>
          <w:rtl w:val="0"/>
        </w:rPr>
        <w:t xml:space="preserve">Measurement of partial laps</w:t>
      </w:r>
    </w:p>
    <w:p w:rsidR="00000000" w:rsidDel="00000000" w:rsidP="00000000" w:rsidRDefault="00000000" w:rsidRPr="00000000" w14:paraId="00000048">
      <w:pPr>
        <w:spacing w:after="240" w:before="240" w:lineRule="auto"/>
        <w:rPr>
          <w:rFonts w:ascii="Arial" w:cs="Arial" w:eastAsia="Arial" w:hAnsi="Arial"/>
        </w:rPr>
      </w:pPr>
      <w:r w:rsidDel="00000000" w:rsidR="00000000" w:rsidRPr="00000000">
        <w:rPr>
          <w:rFonts w:ascii="Arial" w:cs="Arial" w:eastAsia="Arial" w:hAnsi="Arial"/>
          <w:rtl w:val="0"/>
        </w:rPr>
        <w:t xml:space="preserve">The measurer must also certify the accuracy of his/her measuring of any partial lap in the spaces below.</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7.3684210526314"/>
        <w:gridCol w:w="1907.3684210526314"/>
        <w:gridCol w:w="1907.3684210526314"/>
        <w:gridCol w:w="1869.4736842105262"/>
        <w:gridCol w:w="1768.421052631579"/>
        <w:tblGridChange w:id="0">
          <w:tblGrid>
            <w:gridCol w:w="1907.3684210526314"/>
            <w:gridCol w:w="1907.3684210526314"/>
            <w:gridCol w:w="1907.3684210526314"/>
            <w:gridCol w:w="1869.4736842105262"/>
            <w:gridCol w:w="1768.421052631579"/>
          </w:tblGrid>
        </w:tblGridChange>
      </w:tblGrid>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9">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Measurer's</w:t>
            </w:r>
          </w:p>
          <w:p w:rsidR="00000000" w:rsidDel="00000000" w:rsidP="00000000" w:rsidRDefault="00000000" w:rsidRPr="00000000" w14:paraId="0000004A">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B">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Grade/level</w:t>
            </w:r>
          </w:p>
          <w:p w:rsidR="00000000" w:rsidDel="00000000" w:rsidP="00000000" w:rsidRDefault="00000000" w:rsidRPr="00000000" w14:paraId="0000004C">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National Body’s Licence number</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D">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Measurer's signature</w:t>
            </w:r>
          </w:p>
          <w:p w:rsidR="00000000" w:rsidDel="00000000" w:rsidP="00000000" w:rsidRDefault="00000000" w:rsidRPr="00000000" w14:paraId="0000004E">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F">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Measured distance rounded down to</w:t>
            </w:r>
          </w:p>
          <w:p w:rsidR="00000000" w:rsidDel="00000000" w:rsidP="00000000" w:rsidRDefault="00000000" w:rsidRPr="00000000" w14:paraId="00000050">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nearest cm.</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1">
            <w:pPr>
              <w:spacing w:after="240" w:before="240" w:lineRule="auto"/>
              <w:ind w:left="40" w:firstLine="0"/>
              <w:jc w:val="center"/>
              <w:rPr>
                <w:rFonts w:ascii="Arial" w:cs="Arial" w:eastAsia="Arial" w:hAnsi="Arial"/>
              </w:rPr>
            </w:pPr>
            <w:r w:rsidDel="00000000" w:rsidR="00000000" w:rsidRPr="00000000">
              <w:rPr>
                <w:rFonts w:ascii="Arial" w:cs="Arial" w:eastAsia="Arial" w:hAnsi="Arial"/>
                <w:rtl w:val="0"/>
              </w:rPr>
              <w:t xml:space="preserve">Method of measurement &amp; accuracy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2">
            <w:pPr>
              <w:spacing w:after="240" w:before="240"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3">
            <w:pPr>
              <w:spacing w:after="240" w:before="240"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4">
            <w:pPr>
              <w:spacing w:after="240" w:before="240"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5">
            <w:pPr>
              <w:spacing w:after="240" w:before="240"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6">
            <w:pPr>
              <w:spacing w:after="240" w:before="240"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pStyle w:val="Heading2"/>
        <w:spacing w:after="240" w:before="240" w:lineRule="auto"/>
        <w:rPr/>
      </w:pPr>
      <w:bookmarkStart w:colFirst="0" w:colLast="0" w:name="_keyagahzcdtq" w:id="6"/>
      <w:bookmarkEnd w:id="6"/>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2"/>
        <w:spacing w:after="240" w:before="240" w:lineRule="auto"/>
        <w:rPr/>
      </w:pPr>
      <w:bookmarkStart w:colFirst="0" w:colLast="0" w:name="_ul1wtv22fqyr" w:id="7"/>
      <w:bookmarkEnd w:id="7"/>
      <w:r w:rsidDel="00000000" w:rsidR="00000000" w:rsidRPr="00000000">
        <w:rPr>
          <w:rtl w:val="0"/>
        </w:rPr>
        <w:t xml:space="preserve">List of attached documents</w:t>
      </w:r>
    </w:p>
    <w:p w:rsidR="00000000" w:rsidDel="00000000" w:rsidP="00000000" w:rsidRDefault="00000000" w:rsidRPr="00000000" w14:paraId="0000005B">
      <w:pPr>
        <w:pStyle w:val="Heading3"/>
        <w:spacing w:after="240" w:before="240" w:lineRule="auto"/>
        <w:rPr/>
      </w:pPr>
      <w:bookmarkStart w:colFirst="0" w:colLast="0" w:name="_n3upg7a0wv0b" w:id="8"/>
      <w:bookmarkEnd w:id="8"/>
      <w:r w:rsidDel="00000000" w:rsidR="00000000" w:rsidRPr="00000000">
        <w:rPr>
          <w:rtl w:val="0"/>
        </w:rPr>
        <w:t xml:space="preserve">Tick the box to confirm the document is attached</w:t>
      </w:r>
    </w:p>
    <w:tbl>
      <w:tblPr>
        <w:tblStyle w:val="Table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8070"/>
        <w:tblGridChange w:id="0">
          <w:tblGrid>
            <w:gridCol w:w="930"/>
            <w:gridCol w:w="807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Australian Ultra Running Record Application form</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Race Director’s Certification Form</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Official document confirming the date of birth of the athlete, i.e. photocopy of a passport or a birth certificate.</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Referee’s report as required to Record Application form</w:t>
            </w:r>
          </w:p>
          <w:p w:rsidR="00000000" w:rsidDel="00000000" w:rsidP="00000000" w:rsidRDefault="00000000" w:rsidRPr="00000000" w14:paraId="00000064">
            <w:pPr>
              <w:spacing w:line="240" w:lineRule="auto"/>
              <w:rPr/>
            </w:pPr>
            <w:r w:rsidDel="00000000" w:rsidR="00000000" w:rsidRPr="00000000">
              <w:rPr>
                <w:rtl w:val="0"/>
              </w:rPr>
              <w:t xml:space="preserve">with measurement of wind if it is a point to point race.</w:t>
            </w:r>
          </w:p>
        </w:tc>
      </w:tr>
      <w:tr>
        <w:trPr>
          <w:cantSplit w:val="0"/>
          <w:trHeight w:val="10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Track or course measurement certificate.</w:t>
            </w:r>
          </w:p>
          <w:p w:rsidR="00000000" w:rsidDel="00000000" w:rsidP="00000000" w:rsidRDefault="00000000" w:rsidRPr="00000000" w14:paraId="00000067">
            <w:pPr>
              <w:spacing w:line="240" w:lineRule="auto"/>
              <w:rPr/>
            </w:pPr>
            <w:r w:rsidDel="00000000" w:rsidR="00000000" w:rsidRPr="00000000">
              <w:rPr>
                <w:rtl w:val="0"/>
              </w:rPr>
              <w:t xml:space="preserve">Road races: a detailed map of the course should be enclosed showing all positions including controls and security.</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The complete results list of the race.</w:t>
            </w:r>
          </w:p>
        </w:tc>
      </w:tr>
      <w:tr>
        <w:trPr>
          <w:cantSplit w:val="0"/>
          <w:trHeight w:val="13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Lap times must be taken on either track or road and the recording sheet(s) must be submitted with Form B.</w:t>
            </w:r>
          </w:p>
          <w:p w:rsidR="00000000" w:rsidDel="00000000" w:rsidP="00000000" w:rsidRDefault="00000000" w:rsidRPr="00000000" w14:paraId="0000006C">
            <w:pPr>
              <w:spacing w:line="240" w:lineRule="auto"/>
              <w:rPr/>
            </w:pPr>
            <w:r w:rsidDel="00000000" w:rsidR="00000000" w:rsidRPr="00000000">
              <w:rPr>
                <w:rtl w:val="0"/>
              </w:rPr>
              <w:t xml:space="preserve">The differences between successive laps must be calculated so as to identify errors caused by erroneous lap recording.</w:t>
            </w:r>
          </w:p>
        </w:tc>
      </w:tr>
    </w:tbl>
    <w:p w:rsidR="00000000" w:rsidDel="00000000" w:rsidP="00000000" w:rsidRDefault="00000000" w:rsidRPr="00000000" w14:paraId="0000006D">
      <w:pPr>
        <w:rPr/>
      </w:pPr>
      <w:r w:rsidDel="00000000" w:rsidR="00000000" w:rsidRPr="00000000">
        <w:rPr>
          <w:rtl w:val="0"/>
        </w:rPr>
        <w:t xml:space="preserve">Please provide all documents in digital format. Acceptable formats are Word (.doc/docx), Excel (.xls/xlsx), PDF, Text, HTML, images (jpg, png, gif).</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Paper with signatures should be scanned to PDF format.</w:t>
      </w:r>
    </w:p>
    <w:p w:rsidR="00000000" w:rsidDel="00000000" w:rsidP="00000000" w:rsidRDefault="00000000" w:rsidRPr="00000000" w14:paraId="00000070">
      <w:pPr>
        <w:rPr/>
      </w:pPr>
      <w:r w:rsidDel="00000000" w:rsidR="00000000" w:rsidRPr="00000000">
        <w:rPr>
          <w:rtl w:val="0"/>
        </w:rPr>
        <w:t xml:space="preserve">All documents should be emailed to records@aura.asn.au</w:t>
      </w:r>
    </w:p>
    <w:p w:rsidR="00000000" w:rsidDel="00000000" w:rsidP="00000000" w:rsidRDefault="00000000" w:rsidRPr="00000000" w14:paraId="00000071">
      <w:pPr>
        <w:spacing w:before="220" w:lineRule="auto"/>
        <w:ind w:left="0" w:right="80" w:firstLine="0"/>
        <w:rPr>
          <w:rFonts w:ascii="Arial" w:cs="Arial" w:eastAsia="Arial" w:hAnsi="Arial"/>
        </w:rPr>
      </w:pPr>
      <w:r w:rsidDel="00000000" w:rsidR="00000000" w:rsidRPr="00000000">
        <w:rPr>
          <w:rFonts w:ascii="Arial" w:cs="Arial" w:eastAsia="Arial" w:hAnsi="Arial"/>
          <w:rtl w:val="0"/>
        </w:rPr>
        <w:t xml:space="preserve">If scanning of documents and sending by email is not possible then send a notification by email and send the printed documents by normal mail to:</w:t>
      </w:r>
    </w:p>
    <w:p w:rsidR="00000000" w:rsidDel="00000000" w:rsidP="00000000" w:rsidRDefault="00000000" w:rsidRPr="00000000" w14:paraId="00000072">
      <w:pPr>
        <w:ind w:left="8720" w:right="80" w:hanging="14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ind w:left="5040" w:firstLine="0"/>
        <w:rPr/>
      </w:pPr>
      <w:r w:rsidDel="00000000" w:rsidR="00000000" w:rsidRPr="00000000">
        <w:rPr>
          <w:rtl w:val="0"/>
        </w:rPr>
        <w:t xml:space="preserve">Tia Jones</w:t>
      </w:r>
    </w:p>
    <w:p w:rsidR="00000000" w:rsidDel="00000000" w:rsidP="00000000" w:rsidRDefault="00000000" w:rsidRPr="00000000" w14:paraId="00000074">
      <w:pPr>
        <w:ind w:left="5040" w:firstLine="0"/>
        <w:rPr/>
      </w:pPr>
      <w:r w:rsidDel="00000000" w:rsidR="00000000" w:rsidRPr="00000000">
        <w:rPr>
          <w:rtl w:val="0"/>
        </w:rPr>
        <w:t xml:space="preserve">291 Lakeside Ave,</w:t>
      </w:r>
    </w:p>
    <w:p w:rsidR="00000000" w:rsidDel="00000000" w:rsidP="00000000" w:rsidRDefault="00000000" w:rsidRPr="00000000" w14:paraId="00000075">
      <w:pPr>
        <w:ind w:left="5040" w:firstLine="0"/>
        <w:rPr/>
      </w:pPr>
      <w:r w:rsidDel="00000000" w:rsidR="00000000" w:rsidRPr="00000000">
        <w:rPr>
          <w:rtl w:val="0"/>
        </w:rPr>
        <w:t xml:space="preserve">Springfield Lakes,</w:t>
      </w:r>
    </w:p>
    <w:p w:rsidR="00000000" w:rsidDel="00000000" w:rsidP="00000000" w:rsidRDefault="00000000" w:rsidRPr="00000000" w14:paraId="00000076">
      <w:pPr>
        <w:ind w:left="5040" w:firstLine="0"/>
        <w:rPr/>
      </w:pPr>
      <w:r w:rsidDel="00000000" w:rsidR="00000000" w:rsidRPr="00000000">
        <w:rPr>
          <w:rtl w:val="0"/>
        </w:rPr>
        <w:t xml:space="preserve">Ipswich, QLD, 4300 </w:t>
      </w:r>
    </w:p>
    <w:p w:rsidR="00000000" w:rsidDel="00000000" w:rsidP="00000000" w:rsidRDefault="00000000" w:rsidRPr="00000000" w14:paraId="00000077">
      <w:pPr>
        <w:rPr/>
      </w:pPr>
      <w:r w:rsidDel="00000000" w:rsidR="00000000" w:rsidRPr="00000000">
        <w:rPr>
          <w:rtl w:val="0"/>
        </w:rPr>
      </w:r>
    </w:p>
    <w:sectPr>
      <w:headerReference r:id="rId6" w:type="default"/>
      <w:footerReference r:id="rId7" w:type="default"/>
      <w:pgSz w:h="15840" w:w="12240"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b w:val="1"/>
      </w:rPr>
    </w:pPr>
    <w:r w:rsidDel="00000000" w:rsidR="00000000" w:rsidRPr="00000000">
      <w:rPr>
        <w:rtl w:val="0"/>
      </w:rPr>
    </w:r>
  </w:p>
  <w:tbl>
    <w:tblPr>
      <w:tblStyle w:val="Table6"/>
      <w:tblW w:w="10695.0" w:type="dxa"/>
      <w:jc w:val="left"/>
      <w:tblInd w:w="-720.0" w:type="dxa"/>
      <w:tblLayout w:type="fixed"/>
      <w:tblLook w:val="0600"/>
    </w:tblPr>
    <w:tblGrid>
      <w:gridCol w:w="3525"/>
      <w:gridCol w:w="3435"/>
      <w:gridCol w:w="3735"/>
      <w:tblGridChange w:id="0">
        <w:tblGrid>
          <w:gridCol w:w="3525"/>
          <w:gridCol w:w="3435"/>
          <w:gridCol w:w="3735"/>
        </w:tblGrid>
      </w:tblGridChange>
    </w:tblGrid>
    <w:tr>
      <w:trPr>
        <w:cantSplit w:val="0"/>
        <w:tblHeader w:val="0"/>
      </w:trP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color w:val="2c6230"/>
            </w:rPr>
          </w:pPr>
          <w:hyperlink r:id="rId1">
            <w:r w:rsidDel="00000000" w:rsidR="00000000" w:rsidRPr="00000000">
              <w:rPr>
                <w:b w:val="1"/>
                <w:color w:val="2c6230"/>
                <w:rtl w:val="0"/>
              </w:rPr>
              <w:t xml:space="preserve">https://www.autra.asn.au/</w:t>
            </w:r>
          </w:hyperlink>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b w:val="1"/>
              <w:color w:val="2c6230"/>
            </w:rPr>
          </w:pPr>
          <w:r w:rsidDel="00000000" w:rsidR="00000000" w:rsidRPr="00000000">
            <w:rPr>
              <w:rFonts w:ascii="DM Sans" w:cs="DM Sans" w:eastAsia="DM Sans" w:hAnsi="DM Sans"/>
              <w:b w:val="1"/>
              <w:color w:val="d9dbdc"/>
              <w:rtl w:val="0"/>
            </w:rPr>
            <w:t xml:space="preserve">            </w:t>
          </w:r>
          <w:r w:rsidDel="00000000" w:rsidR="00000000" w:rsidRPr="00000000">
            <w:rPr>
              <w:b w:val="1"/>
              <w:color w:val="2c6230"/>
              <w:rtl w:val="0"/>
            </w:rPr>
            <w:t xml:space="preserve">s</w:t>
          </w:r>
          <w:hyperlink r:id="rId2">
            <w:r w:rsidDel="00000000" w:rsidR="00000000" w:rsidRPr="00000000">
              <w:rPr>
                <w:rFonts w:ascii="DM Sans" w:cs="DM Sans" w:eastAsia="DM Sans" w:hAnsi="DM Sans"/>
                <w:b w:val="1"/>
                <w:color w:val="2c6230"/>
                <w:rtl w:val="0"/>
              </w:rPr>
              <w:t xml:space="preserve">ecretary@autra.asn.au</w:t>
            </w:r>
          </w:hyperlink>
          <w:r w:rsidDel="00000000" w:rsidR="00000000" w:rsidRPr="00000000">
            <w:rPr>
              <w:rtl w:val="0"/>
            </w:rPr>
          </w:r>
        </w:p>
        <w:p w:rsidR="00000000" w:rsidDel="00000000" w:rsidP="00000000" w:rsidRDefault="00000000" w:rsidRPr="00000000" w14:paraId="00000082">
          <w:pPr>
            <w:widowControl w:val="0"/>
            <w:spacing w:line="240" w:lineRule="auto"/>
            <w:rPr>
              <w:b w:val="1"/>
            </w:rPr>
          </w:pPr>
          <w:r w:rsidDel="00000000" w:rsidR="00000000" w:rsidRPr="00000000">
            <w:rPr>
              <w:rtl w:val="0"/>
            </w:rPr>
          </w:r>
        </w:p>
        <w:p w:rsidR="00000000" w:rsidDel="00000000" w:rsidP="00000000" w:rsidRDefault="00000000" w:rsidRPr="00000000" w14:paraId="00000083">
          <w:pPr>
            <w:widowControl w:val="0"/>
            <w:spacing w:line="240" w:lineRule="auto"/>
            <w:rPr>
              <w:b w:val="1"/>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M Sans" w:cs="DM Sans" w:eastAsia="DM Sans" w:hAnsi="DM Sans"/>
              <w:b w:val="1"/>
              <w:color w:val="2c6230"/>
            </w:rPr>
          </w:pPr>
          <w:r w:rsidDel="00000000" w:rsidR="00000000" w:rsidRPr="00000000">
            <w:rPr>
              <w:rFonts w:ascii="DM Sans" w:cs="DM Sans" w:eastAsia="DM Sans" w:hAnsi="DM Sans"/>
              <w:b w:val="1"/>
              <w:color w:val="2c6230"/>
            </w:rPr>
            <w:fldChar w:fldCharType="begin"/>
            <w:instrText xml:space="preserve">PAGE</w:instrText>
            <w:fldChar w:fldCharType="separate"/>
            <w:fldChar w:fldCharType="end"/>
          </w:r>
          <w:r w:rsidDel="00000000" w:rsidR="00000000" w:rsidRPr="00000000">
            <w:rPr>
              <w:rFonts w:ascii="DM Sans" w:cs="DM Sans" w:eastAsia="DM Sans" w:hAnsi="DM Sans"/>
              <w:b w:val="1"/>
              <w:color w:val="2c6230"/>
              <w:rtl w:val="0"/>
            </w:rPr>
            <w:t xml:space="preserve"> of </w:t>
          </w:r>
          <w:r w:rsidDel="00000000" w:rsidR="00000000" w:rsidRPr="00000000">
            <w:rPr>
              <w:rFonts w:ascii="DM Sans" w:cs="DM Sans" w:eastAsia="DM Sans" w:hAnsi="DM Sans"/>
              <w:b w:val="1"/>
              <w:color w:val="2c623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5">
    <w:pPr>
      <w:rPr>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left"/>
      <w:rPr>
        <w:rFonts w:ascii="Roboto Condensed" w:cs="Roboto Condensed" w:eastAsia="Roboto Condensed" w:hAnsi="Roboto Condensed"/>
        <w:b w:val="1"/>
        <w:color w:val="2c6230"/>
        <w:sz w:val="2"/>
        <w:szCs w:val="2"/>
      </w:rPr>
    </w:pPr>
    <w:r w:rsidDel="00000000" w:rsidR="00000000" w:rsidRPr="00000000">
      <w:rPr>
        <w:rtl w:val="0"/>
      </w:rPr>
    </w:r>
  </w:p>
  <w:p w:rsidR="00000000" w:rsidDel="00000000" w:rsidP="00000000" w:rsidRDefault="00000000" w:rsidRPr="00000000" w14:paraId="00000079">
    <w:pPr>
      <w:jc w:val="left"/>
      <w:rPr>
        <w:rFonts w:ascii="Roboto Condensed" w:cs="Roboto Condensed" w:eastAsia="Roboto Condensed" w:hAnsi="Roboto Condensed"/>
        <w:b w:val="1"/>
        <w:color w:val="2c6230"/>
        <w:sz w:val="2"/>
        <w:szCs w:val="2"/>
      </w:rPr>
    </w:pPr>
    <w:r w:rsidDel="00000000" w:rsidR="00000000" w:rsidRPr="00000000">
      <w:rPr>
        <w:rtl w:val="0"/>
      </w:rPr>
    </w:r>
  </w:p>
  <w:tbl>
    <w:tblPr>
      <w:tblStyle w:val="Table5"/>
      <w:tblW w:w="11820.0" w:type="dxa"/>
      <w:jc w:val="left"/>
      <w:tblInd w:w="-1230.0" w:type="dxa"/>
      <w:tblLayout w:type="fixed"/>
      <w:tblLook w:val="0600"/>
    </w:tblPr>
    <w:tblGrid>
      <w:gridCol w:w="5910"/>
      <w:gridCol w:w="5910"/>
      <w:tblGridChange w:id="0">
        <w:tblGrid>
          <w:gridCol w:w="5910"/>
          <w:gridCol w:w="5910"/>
        </w:tblGrid>
      </w:tblGridChange>
    </w:tblGrid>
    <w:tr>
      <w:trPr>
        <w:cantSplit w:val="0"/>
        <w:trHeight w:val="675" w:hRule="atLeast"/>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Condensed" w:cs="Roboto Condensed" w:eastAsia="Roboto Condensed" w:hAnsi="Roboto Condensed"/>
              <w:b w:val="1"/>
              <w:color w:val="2c6230"/>
              <w:sz w:val="41"/>
              <w:szCs w:val="41"/>
            </w:rPr>
          </w:pPr>
          <w:r w:rsidDel="00000000" w:rsidR="00000000" w:rsidRPr="00000000">
            <w:rPr>
              <w:rFonts w:ascii="Roboto Condensed" w:cs="Roboto Condensed" w:eastAsia="Roboto Condensed" w:hAnsi="Roboto Condensed"/>
              <w:b w:val="1"/>
              <w:color w:val="2c6230"/>
              <w:sz w:val="41"/>
              <w:szCs w:val="41"/>
            </w:rPr>
            <w:drawing>
              <wp:inline distB="114300" distT="114300" distL="114300" distR="114300">
                <wp:extent cx="2405063" cy="734177"/>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05063" cy="734177"/>
                        </a:xfrm>
                        <a:prstGeom prst="rect"/>
                        <a:ln/>
                      </pic:spPr>
                    </pic:pic>
                  </a:graphicData>
                </a:graphic>
              </wp:inline>
            </w:drawing>
          </w: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jc w:val="right"/>
            <w:rPr>
              <w:rFonts w:ascii="Roboto Condensed" w:cs="Roboto Condensed" w:eastAsia="Roboto Condensed" w:hAnsi="Roboto Condensed"/>
              <w:b w:val="1"/>
              <w:color w:val="2c6230"/>
              <w:sz w:val="41"/>
              <w:szCs w:val="41"/>
            </w:rPr>
          </w:pPr>
          <w:r w:rsidDel="00000000" w:rsidR="00000000" w:rsidRPr="00000000">
            <w:rPr>
              <w:rtl w:val="0"/>
            </w:rPr>
          </w:r>
        </w:p>
        <w:p w:rsidR="00000000" w:rsidDel="00000000" w:rsidP="00000000" w:rsidRDefault="00000000" w:rsidRPr="00000000" w14:paraId="0000007C">
          <w:pPr>
            <w:jc w:val="right"/>
            <w:rPr>
              <w:rFonts w:ascii="Roboto Condensed" w:cs="Roboto Condensed" w:eastAsia="Roboto Condensed" w:hAnsi="Roboto Condensed"/>
              <w:b w:val="1"/>
              <w:color w:val="2c6230"/>
              <w:sz w:val="41"/>
              <w:szCs w:val="41"/>
            </w:rPr>
          </w:pPr>
          <w:r w:rsidDel="00000000" w:rsidR="00000000" w:rsidRPr="00000000">
            <w:rPr>
              <w:rFonts w:ascii="Roboto Condensed" w:cs="Roboto Condensed" w:eastAsia="Roboto Condensed" w:hAnsi="Roboto Condensed"/>
              <w:b w:val="1"/>
              <w:color w:val="2c6230"/>
              <w:sz w:val="41"/>
              <w:szCs w:val="41"/>
              <w:rtl w:val="0"/>
            </w:rPr>
            <w:t xml:space="preserve">Records Claim Certification</w:t>
          </w:r>
        </w:p>
        <w:p w:rsidR="00000000" w:rsidDel="00000000" w:rsidP="00000000" w:rsidRDefault="00000000" w:rsidRPr="00000000" w14:paraId="0000007D">
          <w:pPr>
            <w:jc w:val="right"/>
            <w:rPr>
              <w:rFonts w:ascii="Roboto Condensed" w:cs="Roboto Condensed" w:eastAsia="Roboto Condensed" w:hAnsi="Roboto Condensed"/>
              <w:b w:val="1"/>
              <w:color w:val="2c6230"/>
              <w:sz w:val="16"/>
              <w:szCs w:val="16"/>
            </w:rPr>
          </w:pPr>
          <w:r w:rsidDel="00000000" w:rsidR="00000000" w:rsidRPr="00000000">
            <w:rPr>
              <w:rFonts w:ascii="Roboto Condensed" w:cs="Roboto Condensed" w:eastAsia="Roboto Condensed" w:hAnsi="Roboto Condensed"/>
              <w:b w:val="1"/>
              <w:color w:val="2c6230"/>
              <w:sz w:val="16"/>
              <w:szCs w:val="16"/>
              <w:rtl w:val="0"/>
            </w:rPr>
            <w:t xml:space="preserve">Version: 2 Revised: 22 October 2025</w:t>
          </w:r>
        </w:p>
      </w:tc>
    </w:tr>
  </w:tbl>
  <w:p w:rsidR="00000000" w:rsidDel="00000000" w:rsidP="00000000" w:rsidRDefault="00000000" w:rsidRPr="00000000" w14:paraId="0000007E">
    <w:pPr>
      <w:jc w:val="right"/>
      <w:rPr>
        <w:rFonts w:ascii="Roboto Condensed" w:cs="Roboto Condensed" w:eastAsia="Roboto Condensed" w:hAnsi="Roboto Condensed"/>
        <w:b w:val="1"/>
        <w:color w:val="2c623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Roboto Condensed" w:cs="Roboto Condensed" w:eastAsia="Roboto Condensed" w:hAnsi="Roboto Condensed"/>
      <w:color w:val="2c6230"/>
      <w:sz w:val="36"/>
      <w:szCs w:val="36"/>
    </w:rPr>
  </w:style>
  <w:style w:type="paragraph" w:styleId="Heading2">
    <w:name w:val="heading 2"/>
    <w:basedOn w:val="Normal"/>
    <w:next w:val="Normal"/>
    <w:pPr>
      <w:keepNext w:val="1"/>
      <w:keepLines w:val="1"/>
    </w:pPr>
    <w:rPr>
      <w:rFonts w:ascii="Roboto Condensed" w:cs="Roboto Condensed" w:eastAsia="Roboto Condensed" w:hAnsi="Roboto Condensed"/>
      <w:color w:val="dfb924"/>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autra.asn.au/" TargetMode="External"/><Relationship Id="rId2" Type="http://schemas.openxmlformats.org/officeDocument/2006/relationships/hyperlink" Target="mailto:secretary@autra.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