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88D5" w14:textId="77777777" w:rsidR="009A1151" w:rsidRPr="006E7E4F" w:rsidRDefault="009A1151" w:rsidP="002F5F39">
      <w:pPr>
        <w:rPr>
          <w:rFonts w:asciiTheme="majorHAnsi" w:hAnsiTheme="majorHAnsi"/>
          <w:b/>
          <w:sz w:val="40"/>
          <w:szCs w:val="40"/>
        </w:rPr>
      </w:pPr>
      <w:r w:rsidRPr="006E7E4F">
        <w:rPr>
          <w:rFonts w:asciiTheme="majorHAnsi" w:hAnsiTheme="majorHAnsi"/>
          <w:b/>
          <w:sz w:val="40"/>
          <w:szCs w:val="40"/>
        </w:rPr>
        <w:t>Pressemitteilung</w:t>
      </w:r>
    </w:p>
    <w:p w14:paraId="1E3071C3" w14:textId="6426335A" w:rsidR="002B58E5" w:rsidRDefault="003F68C7" w:rsidP="00163C79">
      <w:pPr>
        <w:pStyle w:val="berschrift1"/>
      </w:pPr>
      <w:r>
        <w:t>VOGEL wächst mit Regionalmessen</w:t>
      </w:r>
    </w:p>
    <w:p w14:paraId="64ABA96C" w14:textId="4E87D77E" w:rsidR="009A1151" w:rsidRPr="00B1704A" w:rsidRDefault="00631CCD" w:rsidP="006E7E4F">
      <w:pPr>
        <w:pStyle w:val="berschrift2"/>
        <w:rPr>
          <w:sz w:val="27"/>
          <w:szCs w:val="27"/>
        </w:rPr>
      </w:pPr>
      <w:r>
        <w:rPr>
          <w:sz w:val="27"/>
          <w:szCs w:val="27"/>
        </w:rPr>
        <w:t xml:space="preserve">Prozess- und Fabrikautomation: </w:t>
      </w:r>
      <w:r w:rsidR="003F68C7">
        <w:rPr>
          <w:sz w:val="27"/>
          <w:szCs w:val="27"/>
        </w:rPr>
        <w:t>Übernahme der MEORGA</w:t>
      </w:r>
    </w:p>
    <w:p w14:paraId="124CBA20" w14:textId="59C1B6AC" w:rsidR="003F68C7" w:rsidRDefault="00FE2DEC" w:rsidP="00631CCD">
      <w:pPr>
        <w:pStyle w:val="Standard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3F68C7">
        <w:rPr>
          <w:rFonts w:ascii="Arial" w:hAnsi="Arial" w:cs="Arial"/>
          <w:color w:val="000000"/>
          <w:sz w:val="22"/>
          <w:szCs w:val="22"/>
        </w:rPr>
        <w:t>Die Vogel Communications Group GmbH</w:t>
      </w:r>
      <w:r w:rsidR="003F68C7">
        <w:rPr>
          <w:rFonts w:ascii="Arial" w:hAnsi="Arial" w:cs="Arial"/>
          <w:color w:val="000000"/>
          <w:sz w:val="22"/>
          <w:szCs w:val="22"/>
        </w:rPr>
        <w:t> </w:t>
      </w:r>
      <w:r w:rsidRPr="003F68C7">
        <w:rPr>
          <w:rFonts w:ascii="Arial" w:hAnsi="Arial" w:cs="Arial"/>
          <w:color w:val="000000"/>
          <w:sz w:val="22"/>
          <w:szCs w:val="22"/>
        </w:rPr>
        <w:t>&amp;</w:t>
      </w:r>
      <w:r w:rsidR="003F68C7">
        <w:rPr>
          <w:rFonts w:ascii="Arial" w:hAnsi="Arial" w:cs="Arial"/>
          <w:color w:val="000000"/>
          <w:sz w:val="22"/>
          <w:szCs w:val="22"/>
        </w:rPr>
        <w:t> </w:t>
      </w:r>
      <w:r w:rsidRPr="003F68C7">
        <w:rPr>
          <w:rFonts w:ascii="Arial" w:hAnsi="Arial" w:cs="Arial"/>
          <w:color w:val="000000"/>
          <w:sz w:val="22"/>
          <w:szCs w:val="22"/>
        </w:rPr>
        <w:t>Co.</w:t>
      </w:r>
      <w:r w:rsidR="003F68C7">
        <w:rPr>
          <w:rFonts w:ascii="Arial" w:hAnsi="Arial" w:cs="Arial"/>
          <w:color w:val="000000"/>
          <w:sz w:val="22"/>
          <w:szCs w:val="22"/>
        </w:rPr>
        <w:t> </w:t>
      </w:r>
      <w:r w:rsidRPr="003F68C7">
        <w:rPr>
          <w:rFonts w:ascii="Arial" w:hAnsi="Arial" w:cs="Arial"/>
          <w:color w:val="000000"/>
          <w:sz w:val="22"/>
          <w:szCs w:val="22"/>
        </w:rPr>
        <w:t>KG (VCG) übernimmt zum 1.1.2024 de</w:t>
      </w:r>
      <w:r w:rsidR="00D61ED3">
        <w:rPr>
          <w:rFonts w:ascii="Arial" w:hAnsi="Arial" w:cs="Arial"/>
          <w:color w:val="000000"/>
          <w:sz w:val="22"/>
          <w:szCs w:val="22"/>
        </w:rPr>
        <w:t xml:space="preserve">n </w:t>
      </w:r>
      <w:r w:rsidR="00D61ED3" w:rsidRPr="003B3C1B">
        <w:rPr>
          <w:rFonts w:ascii="Arial" w:hAnsi="Arial" w:cs="Arial"/>
          <w:b/>
          <w:bCs/>
          <w:color w:val="000000"/>
          <w:sz w:val="22"/>
          <w:szCs w:val="22"/>
        </w:rPr>
        <w:t xml:space="preserve">Industriemesseveranstalter </w:t>
      </w:r>
      <w:proofErr w:type="spellStart"/>
      <w:r w:rsidRPr="003B3C1B">
        <w:rPr>
          <w:rFonts w:ascii="Arial" w:hAnsi="Arial" w:cs="Arial"/>
          <w:b/>
          <w:bCs/>
          <w:color w:val="000000"/>
          <w:sz w:val="22"/>
          <w:szCs w:val="22"/>
        </w:rPr>
        <w:t>M</w:t>
      </w:r>
      <w:r w:rsidR="00C14947" w:rsidRPr="003B3C1B">
        <w:rPr>
          <w:rFonts w:ascii="Arial" w:hAnsi="Arial" w:cs="Arial"/>
          <w:b/>
          <w:bCs/>
          <w:color w:val="000000"/>
          <w:sz w:val="22"/>
          <w:szCs w:val="22"/>
        </w:rPr>
        <w:t>eorga</w:t>
      </w:r>
      <w:proofErr w:type="spellEnd"/>
      <w:r w:rsidRPr="003F68C7">
        <w:rPr>
          <w:rFonts w:ascii="Arial" w:hAnsi="Arial" w:cs="Arial"/>
          <w:color w:val="000000"/>
          <w:sz w:val="22"/>
          <w:szCs w:val="22"/>
        </w:rPr>
        <w:t xml:space="preserve"> GmbH.</w:t>
      </w:r>
      <w:r w:rsidR="003F68C7" w:rsidRPr="003F68C7">
        <w:rPr>
          <w:rFonts w:ascii="Arial" w:hAnsi="Arial" w:cs="Arial"/>
          <w:color w:val="000000"/>
          <w:sz w:val="22"/>
          <w:szCs w:val="22"/>
        </w:rPr>
        <w:t xml:space="preserve"> </w:t>
      </w:r>
      <w:r w:rsidR="00462B9E">
        <w:rPr>
          <w:rFonts w:ascii="Arial" w:hAnsi="Arial" w:cs="Arial"/>
          <w:color w:val="000000"/>
          <w:sz w:val="22"/>
          <w:szCs w:val="22"/>
        </w:rPr>
        <w:t xml:space="preserve">Damit baut die VCG ihr Angebot an marktnahen </w:t>
      </w:r>
      <w:r w:rsidR="00631CCD">
        <w:rPr>
          <w:rFonts w:ascii="Arial" w:hAnsi="Arial" w:cs="Arial"/>
          <w:color w:val="000000"/>
          <w:sz w:val="22"/>
          <w:szCs w:val="22"/>
        </w:rPr>
        <w:t>Spezialmessen für die deutsche Industrie weiter aus. Zu Labortechnik (Lab</w:t>
      </w:r>
      <w:r w:rsidR="003B3C1B">
        <w:rPr>
          <w:rFonts w:ascii="Arial" w:hAnsi="Arial" w:cs="Arial"/>
          <w:color w:val="000000"/>
          <w:sz w:val="22"/>
          <w:szCs w:val="22"/>
        </w:rPr>
        <w:t>-S</w:t>
      </w:r>
      <w:r w:rsidR="00631CCD">
        <w:rPr>
          <w:rFonts w:ascii="Arial" w:hAnsi="Arial" w:cs="Arial"/>
          <w:color w:val="000000"/>
          <w:sz w:val="22"/>
          <w:szCs w:val="22"/>
        </w:rPr>
        <w:t>upply: www.lap-supply.info) und Schraubverbindungen (</w:t>
      </w:r>
      <w:proofErr w:type="spellStart"/>
      <w:r w:rsidR="00631CCD">
        <w:rPr>
          <w:rFonts w:ascii="Arial" w:hAnsi="Arial" w:cs="Arial"/>
          <w:color w:val="000000"/>
          <w:sz w:val="22"/>
          <w:szCs w:val="22"/>
        </w:rPr>
        <w:t>SchraubTec</w:t>
      </w:r>
      <w:proofErr w:type="spellEnd"/>
      <w:r w:rsidR="00631CCD">
        <w:rPr>
          <w:rFonts w:ascii="Arial" w:hAnsi="Arial" w:cs="Arial"/>
          <w:color w:val="000000"/>
          <w:sz w:val="22"/>
          <w:szCs w:val="22"/>
        </w:rPr>
        <w:t xml:space="preserve">: www.schraubtec.com) </w:t>
      </w:r>
      <w:r w:rsidR="00D61ED3">
        <w:rPr>
          <w:rFonts w:ascii="Arial" w:hAnsi="Arial" w:cs="Arial"/>
          <w:color w:val="000000"/>
          <w:sz w:val="22"/>
          <w:szCs w:val="22"/>
        </w:rPr>
        <w:t xml:space="preserve">kommt als </w:t>
      </w:r>
      <w:r w:rsidR="00631CCD">
        <w:rPr>
          <w:rFonts w:ascii="Arial" w:hAnsi="Arial" w:cs="Arial"/>
          <w:color w:val="000000"/>
          <w:sz w:val="22"/>
          <w:szCs w:val="22"/>
        </w:rPr>
        <w:t>weitere, anwenderbezogene Themenmesse für Unternehmen im deutschsprachigen Raum</w:t>
      </w:r>
      <w:r w:rsidR="00D61ED3">
        <w:rPr>
          <w:rFonts w:ascii="Arial" w:hAnsi="Arial" w:cs="Arial"/>
          <w:color w:val="000000"/>
          <w:sz w:val="22"/>
          <w:szCs w:val="22"/>
        </w:rPr>
        <w:t xml:space="preserve"> das </w:t>
      </w:r>
      <w:r w:rsidR="00D61ED3" w:rsidRPr="003B3C1B">
        <w:rPr>
          <w:rFonts w:ascii="Arial" w:hAnsi="Arial" w:cs="Arial"/>
          <w:b/>
          <w:bCs/>
          <w:color w:val="000000"/>
          <w:sz w:val="22"/>
          <w:szCs w:val="22"/>
        </w:rPr>
        <w:t>Themenfeld Prozess- und Fabrikau</w:t>
      </w:r>
      <w:r w:rsidR="00BA2542" w:rsidRPr="003B3C1B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="00D61ED3" w:rsidRPr="003B3C1B">
        <w:rPr>
          <w:rFonts w:ascii="Arial" w:hAnsi="Arial" w:cs="Arial"/>
          <w:b/>
          <w:bCs/>
          <w:color w:val="000000"/>
          <w:sz w:val="22"/>
          <w:szCs w:val="22"/>
        </w:rPr>
        <w:t>omation</w:t>
      </w:r>
      <w:r w:rsidR="00C14947">
        <w:rPr>
          <w:rFonts w:ascii="Arial" w:hAnsi="Arial" w:cs="Arial"/>
          <w:color w:val="000000"/>
          <w:sz w:val="22"/>
          <w:szCs w:val="22"/>
        </w:rPr>
        <w:t>: www.meorga.de</w:t>
      </w:r>
      <w:r w:rsidR="00631CCD">
        <w:rPr>
          <w:rFonts w:ascii="Arial" w:hAnsi="Arial" w:cs="Arial"/>
          <w:color w:val="000000"/>
          <w:sz w:val="22"/>
          <w:szCs w:val="22"/>
        </w:rPr>
        <w:t>.</w:t>
      </w:r>
    </w:p>
    <w:p w14:paraId="26F1351A" w14:textId="00A5DFE4" w:rsidR="00462B9E" w:rsidRDefault="00462B9E" w:rsidP="00631CCD">
      <w:pPr>
        <w:pStyle w:val="Standard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</w:t>
      </w:r>
      <w:proofErr w:type="spellStart"/>
      <w:r w:rsidR="00FE2DEC" w:rsidRPr="003F68C7">
        <w:rPr>
          <w:rFonts w:ascii="Arial" w:hAnsi="Arial" w:cs="Arial"/>
          <w:color w:val="000000"/>
          <w:sz w:val="22"/>
          <w:szCs w:val="22"/>
        </w:rPr>
        <w:t>M</w:t>
      </w:r>
      <w:r w:rsidR="00C14947">
        <w:rPr>
          <w:rFonts w:ascii="Arial" w:hAnsi="Arial" w:cs="Arial"/>
          <w:color w:val="000000"/>
          <w:sz w:val="22"/>
          <w:szCs w:val="22"/>
        </w:rPr>
        <w:t>eorga</w:t>
      </w:r>
      <w:proofErr w:type="spellEnd"/>
      <w:r w:rsidR="00FE2DEC" w:rsidRPr="003F68C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GmbH </w:t>
      </w:r>
      <w:r w:rsidR="00FE2DEC" w:rsidRPr="003F68C7">
        <w:rPr>
          <w:rFonts w:ascii="Arial" w:hAnsi="Arial" w:cs="Arial"/>
          <w:color w:val="000000"/>
          <w:sz w:val="22"/>
          <w:szCs w:val="22"/>
        </w:rPr>
        <w:t xml:space="preserve">führt seit Jahren </w:t>
      </w:r>
      <w:r w:rsidRPr="003F68C7">
        <w:rPr>
          <w:rFonts w:ascii="Arial" w:hAnsi="Arial" w:cs="Arial"/>
          <w:color w:val="000000"/>
          <w:sz w:val="22"/>
          <w:szCs w:val="22"/>
        </w:rPr>
        <w:t xml:space="preserve">mit großem Erfolg </w:t>
      </w:r>
      <w:r w:rsidR="00FE2DEC" w:rsidRPr="003F68C7">
        <w:rPr>
          <w:rFonts w:ascii="Arial" w:hAnsi="Arial" w:cs="Arial"/>
          <w:color w:val="000000"/>
          <w:sz w:val="22"/>
          <w:szCs w:val="22"/>
        </w:rPr>
        <w:t xml:space="preserve">die MSR-Spezialmessen </w:t>
      </w:r>
      <w:r>
        <w:rPr>
          <w:rFonts w:ascii="Arial" w:hAnsi="Arial" w:cs="Arial"/>
          <w:color w:val="000000"/>
          <w:sz w:val="22"/>
          <w:szCs w:val="22"/>
        </w:rPr>
        <w:t xml:space="preserve">für Prozess- und Fabrikautomation </w:t>
      </w:r>
      <w:r w:rsidR="00FE2DEC" w:rsidRPr="003F68C7">
        <w:rPr>
          <w:rFonts w:ascii="Arial" w:hAnsi="Arial" w:cs="Arial"/>
          <w:color w:val="000000"/>
          <w:sz w:val="22"/>
          <w:szCs w:val="22"/>
        </w:rPr>
        <w:t xml:space="preserve">durch. </w:t>
      </w:r>
      <w:r>
        <w:rPr>
          <w:rFonts w:ascii="Arial" w:hAnsi="Arial" w:cs="Arial"/>
          <w:color w:val="000000"/>
          <w:sz w:val="22"/>
          <w:szCs w:val="22"/>
        </w:rPr>
        <w:t xml:space="preserve">Im laufenden Jahr 2023 findet die </w:t>
      </w:r>
      <w:r w:rsidRPr="003B3C1B">
        <w:rPr>
          <w:rFonts w:ascii="Arial" w:hAnsi="Arial" w:cs="Arial"/>
          <w:b/>
          <w:bCs/>
          <w:color w:val="000000"/>
          <w:sz w:val="22"/>
          <w:szCs w:val="22"/>
        </w:rPr>
        <w:t>Regionalmesse an vier Standorten</w:t>
      </w:r>
      <w:r>
        <w:rPr>
          <w:rFonts w:ascii="Arial" w:hAnsi="Arial" w:cs="Arial"/>
          <w:color w:val="000000"/>
          <w:sz w:val="22"/>
          <w:szCs w:val="22"/>
        </w:rPr>
        <w:t xml:space="preserve"> statt. </w:t>
      </w:r>
      <w:r w:rsidR="00631CCD">
        <w:rPr>
          <w:rFonts w:ascii="Arial" w:hAnsi="Arial" w:cs="Arial"/>
          <w:color w:val="000000"/>
          <w:sz w:val="22"/>
          <w:szCs w:val="22"/>
        </w:rPr>
        <w:t>Auch für 2024 stehe</w:t>
      </w:r>
      <w:r w:rsidR="00DF67C7">
        <w:rPr>
          <w:rFonts w:ascii="Arial" w:hAnsi="Arial" w:cs="Arial"/>
          <w:color w:val="000000"/>
          <w:sz w:val="22"/>
          <w:szCs w:val="22"/>
        </w:rPr>
        <w:t>n</w:t>
      </w:r>
      <w:r w:rsidR="00631CCD">
        <w:rPr>
          <w:rFonts w:ascii="Arial" w:hAnsi="Arial" w:cs="Arial"/>
          <w:color w:val="000000"/>
          <w:sz w:val="22"/>
          <w:szCs w:val="22"/>
        </w:rPr>
        <w:t xml:space="preserve"> bereits vier Termine fest.</w:t>
      </w:r>
    </w:p>
    <w:p w14:paraId="586F60C2" w14:textId="6F82DFE5" w:rsidR="00FE2DEC" w:rsidRPr="003F68C7" w:rsidRDefault="00631CCD" w:rsidP="00631CCD">
      <w:pPr>
        <w:pStyle w:val="Standard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„Unsere </w:t>
      </w:r>
      <w:r w:rsidR="00FE2DEC" w:rsidRPr="003F68C7">
        <w:rPr>
          <w:rFonts w:ascii="Arial" w:hAnsi="Arial" w:cs="Arial"/>
          <w:color w:val="000000"/>
          <w:sz w:val="22"/>
          <w:szCs w:val="22"/>
        </w:rPr>
        <w:t>Industriekunden signalisieren klar, dass Live-Kommunikation essenziell für ein erfolgreiches Geschäft ist</w:t>
      </w:r>
      <w:r>
        <w:rPr>
          <w:rFonts w:ascii="Arial" w:hAnsi="Arial" w:cs="Arial"/>
          <w:color w:val="000000"/>
          <w:sz w:val="22"/>
          <w:szCs w:val="22"/>
        </w:rPr>
        <w:t>“, erläutert Matthias Bauer, CEO der VCG: „</w:t>
      </w:r>
      <w:r w:rsidR="00FE2DEC" w:rsidRPr="003F68C7">
        <w:rPr>
          <w:rFonts w:ascii="Arial" w:hAnsi="Arial" w:cs="Arial"/>
          <w:color w:val="000000"/>
          <w:sz w:val="22"/>
          <w:szCs w:val="22"/>
        </w:rPr>
        <w:t xml:space="preserve">Spezifisch im Thema, </w:t>
      </w:r>
      <w:r w:rsidR="003F68C7">
        <w:rPr>
          <w:rFonts w:ascii="Arial" w:hAnsi="Arial" w:cs="Arial"/>
          <w:color w:val="000000"/>
          <w:sz w:val="22"/>
          <w:szCs w:val="22"/>
        </w:rPr>
        <w:t>s</w:t>
      </w:r>
      <w:r w:rsidR="00FE2DEC" w:rsidRPr="003F68C7">
        <w:rPr>
          <w:rFonts w:ascii="Arial" w:hAnsi="Arial" w:cs="Arial"/>
          <w:color w:val="000000"/>
          <w:sz w:val="22"/>
          <w:szCs w:val="22"/>
        </w:rPr>
        <w:t xml:space="preserve">tark in der Region und </w:t>
      </w:r>
      <w:r w:rsidR="003F68C7">
        <w:rPr>
          <w:rFonts w:ascii="Arial" w:hAnsi="Arial" w:cs="Arial"/>
          <w:color w:val="000000"/>
          <w:sz w:val="22"/>
          <w:szCs w:val="22"/>
        </w:rPr>
        <w:t>k</w:t>
      </w:r>
      <w:r w:rsidR="00FE2DEC" w:rsidRPr="003F68C7">
        <w:rPr>
          <w:rFonts w:ascii="Arial" w:hAnsi="Arial" w:cs="Arial"/>
          <w:color w:val="000000"/>
          <w:sz w:val="22"/>
          <w:szCs w:val="22"/>
        </w:rPr>
        <w:t xml:space="preserve">ompetent in der Industrie </w:t>
      </w:r>
      <w:r>
        <w:rPr>
          <w:rFonts w:ascii="Arial" w:hAnsi="Arial" w:cs="Arial"/>
          <w:color w:val="000000"/>
          <w:sz w:val="22"/>
          <w:szCs w:val="22"/>
        </w:rPr>
        <w:t xml:space="preserve">wollen wir </w:t>
      </w:r>
      <w:r w:rsidR="00FE2DEC" w:rsidRPr="003F68C7">
        <w:rPr>
          <w:rFonts w:ascii="Arial" w:hAnsi="Arial" w:cs="Arial"/>
          <w:color w:val="000000"/>
          <w:sz w:val="22"/>
          <w:szCs w:val="22"/>
        </w:rPr>
        <w:t xml:space="preserve">künftig auch den Unternehmen für Mess-, Steuerungs- und Regeltechnik, Prozessleitsysteme und Automatisierungstechnik </w:t>
      </w:r>
      <w:r w:rsidRPr="003F68C7">
        <w:rPr>
          <w:rFonts w:ascii="Arial" w:hAnsi="Arial" w:cs="Arial"/>
          <w:color w:val="000000"/>
          <w:sz w:val="22"/>
          <w:szCs w:val="22"/>
        </w:rPr>
        <w:t xml:space="preserve">den Branchenaustausch </w:t>
      </w:r>
      <w:r w:rsidR="00FE2DEC" w:rsidRPr="003F68C7">
        <w:rPr>
          <w:rFonts w:ascii="Arial" w:hAnsi="Arial" w:cs="Arial"/>
          <w:color w:val="000000"/>
          <w:sz w:val="22"/>
          <w:szCs w:val="22"/>
        </w:rPr>
        <w:t>in Präsenz ermöglichen.</w:t>
      </w:r>
      <w:r>
        <w:rPr>
          <w:rFonts w:ascii="Arial" w:hAnsi="Arial" w:cs="Arial"/>
          <w:color w:val="000000"/>
          <w:sz w:val="22"/>
          <w:szCs w:val="22"/>
        </w:rPr>
        <w:t>“</w:t>
      </w:r>
    </w:p>
    <w:p w14:paraId="43DFD070" w14:textId="26AD1BA9" w:rsidR="00FE2DEC" w:rsidRPr="003F68C7" w:rsidRDefault="00FE2DEC" w:rsidP="00631CCD">
      <w:pPr>
        <w:pStyle w:val="Standard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3F68C7">
        <w:rPr>
          <w:rFonts w:ascii="Arial" w:hAnsi="Arial" w:cs="Arial"/>
          <w:color w:val="000000"/>
          <w:sz w:val="22"/>
          <w:szCs w:val="22"/>
        </w:rPr>
        <w:t xml:space="preserve">Bernd Weinig, </w:t>
      </w:r>
      <w:proofErr w:type="spellStart"/>
      <w:r w:rsidRPr="003F68C7">
        <w:rPr>
          <w:rFonts w:ascii="Arial" w:hAnsi="Arial" w:cs="Arial"/>
          <w:color w:val="000000"/>
          <w:sz w:val="22"/>
          <w:szCs w:val="22"/>
        </w:rPr>
        <w:t>Director</w:t>
      </w:r>
      <w:proofErr w:type="spellEnd"/>
      <w:r w:rsidRPr="003F68C7">
        <w:rPr>
          <w:rFonts w:ascii="Arial" w:hAnsi="Arial" w:cs="Arial"/>
          <w:color w:val="000000"/>
          <w:sz w:val="22"/>
          <w:szCs w:val="22"/>
        </w:rPr>
        <w:t xml:space="preserve"> Trade Fair Solutions</w:t>
      </w:r>
      <w:r w:rsidR="003B3C1B">
        <w:rPr>
          <w:rFonts w:ascii="Arial" w:hAnsi="Arial" w:cs="Arial"/>
          <w:color w:val="000000"/>
          <w:sz w:val="22"/>
          <w:szCs w:val="22"/>
        </w:rPr>
        <w:t> </w:t>
      </w:r>
      <w:r w:rsidRPr="003F68C7">
        <w:rPr>
          <w:rFonts w:ascii="Arial" w:hAnsi="Arial" w:cs="Arial"/>
          <w:color w:val="000000"/>
          <w:sz w:val="22"/>
          <w:szCs w:val="22"/>
        </w:rPr>
        <w:t>&amp;</w:t>
      </w:r>
      <w:r w:rsidR="003B3C1B">
        <w:rPr>
          <w:rFonts w:ascii="Arial" w:hAnsi="Arial" w:cs="Arial"/>
          <w:color w:val="000000"/>
          <w:sz w:val="22"/>
          <w:szCs w:val="22"/>
        </w:rPr>
        <w:t> </w:t>
      </w:r>
      <w:r w:rsidRPr="003F68C7">
        <w:rPr>
          <w:rFonts w:ascii="Arial" w:hAnsi="Arial" w:cs="Arial"/>
          <w:color w:val="000000"/>
          <w:sz w:val="22"/>
          <w:szCs w:val="22"/>
        </w:rPr>
        <w:t>Partner</w:t>
      </w:r>
      <w:r w:rsidR="00631CCD">
        <w:rPr>
          <w:rFonts w:ascii="Arial" w:hAnsi="Arial" w:cs="Arial"/>
          <w:color w:val="000000"/>
          <w:sz w:val="22"/>
          <w:szCs w:val="22"/>
        </w:rPr>
        <w:t>s</w:t>
      </w:r>
      <w:r w:rsidRPr="003F68C7">
        <w:rPr>
          <w:rFonts w:ascii="Arial" w:hAnsi="Arial" w:cs="Arial"/>
          <w:color w:val="000000"/>
          <w:sz w:val="22"/>
          <w:szCs w:val="22"/>
        </w:rPr>
        <w:t>hips: „Der Industrie eine Plattform für den Austausch direkter Marktinformationen geben</w:t>
      </w:r>
      <w:r w:rsidR="00C14947">
        <w:rPr>
          <w:rFonts w:ascii="Arial" w:hAnsi="Arial" w:cs="Arial"/>
          <w:color w:val="000000"/>
          <w:sz w:val="22"/>
          <w:szCs w:val="22"/>
        </w:rPr>
        <w:t xml:space="preserve"> –</w:t>
      </w:r>
      <w:r w:rsidRPr="003F68C7">
        <w:rPr>
          <w:rFonts w:ascii="Arial" w:hAnsi="Arial" w:cs="Arial"/>
          <w:color w:val="000000"/>
          <w:sz w:val="22"/>
          <w:szCs w:val="22"/>
        </w:rPr>
        <w:t xml:space="preserve"> </w:t>
      </w:r>
      <w:r w:rsidR="00C14947">
        <w:rPr>
          <w:rFonts w:ascii="Arial" w:hAnsi="Arial" w:cs="Arial"/>
          <w:color w:val="000000"/>
          <w:sz w:val="22"/>
          <w:szCs w:val="22"/>
        </w:rPr>
        <w:t>d</w:t>
      </w:r>
      <w:r w:rsidRPr="003F68C7">
        <w:rPr>
          <w:rFonts w:ascii="Arial" w:hAnsi="Arial" w:cs="Arial"/>
          <w:color w:val="000000"/>
          <w:sz w:val="22"/>
          <w:szCs w:val="22"/>
        </w:rPr>
        <w:t xml:space="preserve">iese Maxime treibt die Vogel Communications Group </w:t>
      </w:r>
      <w:r w:rsidR="00631CCD">
        <w:rPr>
          <w:rFonts w:ascii="Arial" w:hAnsi="Arial" w:cs="Arial"/>
          <w:color w:val="000000"/>
          <w:sz w:val="22"/>
          <w:szCs w:val="22"/>
        </w:rPr>
        <w:t xml:space="preserve">seit ihrer Gründung </w:t>
      </w:r>
      <w:r w:rsidRPr="003F68C7">
        <w:rPr>
          <w:rFonts w:ascii="Arial" w:hAnsi="Arial" w:cs="Arial"/>
          <w:color w:val="000000"/>
          <w:sz w:val="22"/>
          <w:szCs w:val="22"/>
        </w:rPr>
        <w:t xml:space="preserve">bis heute an. Durch Integration des operativen </w:t>
      </w:r>
      <w:proofErr w:type="spellStart"/>
      <w:r w:rsidRPr="003F68C7">
        <w:rPr>
          <w:rFonts w:ascii="Arial" w:hAnsi="Arial" w:cs="Arial"/>
          <w:color w:val="000000"/>
          <w:sz w:val="22"/>
          <w:szCs w:val="22"/>
        </w:rPr>
        <w:t>M</w:t>
      </w:r>
      <w:r w:rsidR="00C14947">
        <w:rPr>
          <w:rFonts w:ascii="Arial" w:hAnsi="Arial" w:cs="Arial"/>
          <w:color w:val="000000"/>
          <w:sz w:val="22"/>
          <w:szCs w:val="22"/>
        </w:rPr>
        <w:t>eorga</w:t>
      </w:r>
      <w:proofErr w:type="spellEnd"/>
      <w:r w:rsidR="00C14947">
        <w:rPr>
          <w:rFonts w:ascii="Arial" w:hAnsi="Arial" w:cs="Arial"/>
          <w:color w:val="000000"/>
          <w:sz w:val="22"/>
          <w:szCs w:val="22"/>
        </w:rPr>
        <w:t>-</w:t>
      </w:r>
      <w:r w:rsidRPr="003F68C7">
        <w:rPr>
          <w:rFonts w:ascii="Arial" w:hAnsi="Arial" w:cs="Arial"/>
          <w:color w:val="000000"/>
          <w:sz w:val="22"/>
          <w:szCs w:val="22"/>
        </w:rPr>
        <w:t xml:space="preserve">Teams und </w:t>
      </w:r>
      <w:r w:rsidR="00C14947">
        <w:rPr>
          <w:rFonts w:ascii="Arial" w:hAnsi="Arial" w:cs="Arial"/>
          <w:color w:val="000000"/>
          <w:sz w:val="22"/>
          <w:szCs w:val="22"/>
        </w:rPr>
        <w:t xml:space="preserve">der damit </w:t>
      </w:r>
      <w:r w:rsidRPr="003F68C7">
        <w:rPr>
          <w:rFonts w:ascii="Arial" w:hAnsi="Arial" w:cs="Arial"/>
          <w:color w:val="000000"/>
          <w:sz w:val="22"/>
          <w:szCs w:val="22"/>
        </w:rPr>
        <w:t>verbundenen Branchen</w:t>
      </w:r>
      <w:r w:rsidR="00C14947">
        <w:rPr>
          <w:rFonts w:ascii="Arial" w:hAnsi="Arial" w:cs="Arial"/>
          <w:color w:val="000000"/>
          <w:sz w:val="22"/>
          <w:szCs w:val="22"/>
        </w:rPr>
        <w:t>erfahrung</w:t>
      </w:r>
      <w:r w:rsidRPr="003F68C7">
        <w:rPr>
          <w:rFonts w:ascii="Arial" w:hAnsi="Arial" w:cs="Arial"/>
          <w:color w:val="000000"/>
          <w:sz w:val="22"/>
          <w:szCs w:val="22"/>
        </w:rPr>
        <w:t>, gepaart mit der Vogel</w:t>
      </w:r>
      <w:r w:rsidR="00C14947">
        <w:rPr>
          <w:rFonts w:ascii="Arial" w:hAnsi="Arial" w:cs="Arial"/>
          <w:color w:val="000000"/>
          <w:sz w:val="22"/>
          <w:szCs w:val="22"/>
        </w:rPr>
        <w:t>-</w:t>
      </w:r>
      <w:r w:rsidRPr="003F68C7">
        <w:rPr>
          <w:rFonts w:ascii="Arial" w:hAnsi="Arial" w:cs="Arial"/>
          <w:color w:val="000000"/>
          <w:sz w:val="22"/>
          <w:szCs w:val="22"/>
        </w:rPr>
        <w:t>Kommunikations</w:t>
      </w:r>
      <w:r w:rsidR="00C14947">
        <w:rPr>
          <w:rFonts w:ascii="Arial" w:hAnsi="Arial" w:cs="Arial"/>
          <w:color w:val="000000"/>
          <w:sz w:val="22"/>
          <w:szCs w:val="22"/>
        </w:rPr>
        <w:t>e</w:t>
      </w:r>
      <w:r w:rsidRPr="003F68C7">
        <w:rPr>
          <w:rFonts w:ascii="Arial" w:hAnsi="Arial" w:cs="Arial"/>
          <w:color w:val="000000"/>
          <w:sz w:val="22"/>
          <w:szCs w:val="22"/>
        </w:rPr>
        <w:t>xpertise sowie de</w:t>
      </w:r>
      <w:r w:rsidR="00C14947">
        <w:rPr>
          <w:rFonts w:ascii="Arial" w:hAnsi="Arial" w:cs="Arial"/>
          <w:color w:val="000000"/>
          <w:sz w:val="22"/>
          <w:szCs w:val="22"/>
        </w:rPr>
        <w:t>m</w:t>
      </w:r>
      <w:r w:rsidRPr="003F68C7">
        <w:rPr>
          <w:rFonts w:ascii="Arial" w:hAnsi="Arial" w:cs="Arial"/>
          <w:color w:val="000000"/>
          <w:sz w:val="22"/>
          <w:szCs w:val="22"/>
        </w:rPr>
        <w:t xml:space="preserve"> Zielgruppenzugang unserer relevanten Fachmedien, werden die MSR-Spezialmessen in den Regionen künftig noch erfolgreicher </w:t>
      </w:r>
      <w:r w:rsidR="00631CCD">
        <w:rPr>
          <w:rFonts w:ascii="Arial" w:hAnsi="Arial" w:cs="Arial"/>
          <w:color w:val="000000"/>
          <w:sz w:val="22"/>
          <w:szCs w:val="22"/>
        </w:rPr>
        <w:t>i</w:t>
      </w:r>
      <w:r w:rsidRPr="003F68C7">
        <w:rPr>
          <w:rFonts w:ascii="Arial" w:hAnsi="Arial" w:cs="Arial"/>
          <w:color w:val="000000"/>
          <w:sz w:val="22"/>
          <w:szCs w:val="22"/>
        </w:rPr>
        <w:t>nformieren und inspirieren, Fach- und Branchenwissen vermitteln, unterhalten und vernetzen</w:t>
      </w:r>
      <w:r w:rsidR="00C14947">
        <w:rPr>
          <w:rFonts w:ascii="Arial" w:hAnsi="Arial" w:cs="Arial"/>
          <w:color w:val="000000"/>
          <w:sz w:val="22"/>
          <w:szCs w:val="22"/>
        </w:rPr>
        <w:t>.</w:t>
      </w:r>
      <w:r w:rsidRPr="003F68C7">
        <w:rPr>
          <w:rFonts w:ascii="Arial" w:hAnsi="Arial" w:cs="Arial"/>
          <w:color w:val="000000"/>
          <w:sz w:val="22"/>
          <w:szCs w:val="22"/>
        </w:rPr>
        <w:t>“</w:t>
      </w:r>
    </w:p>
    <w:p w14:paraId="7C4C29FB" w14:textId="3601773D" w:rsidR="00FE2DEC" w:rsidRDefault="00FE2DEC" w:rsidP="00631CCD">
      <w:pPr>
        <w:pStyle w:val="Standard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3F68C7">
        <w:rPr>
          <w:rFonts w:ascii="Arial" w:hAnsi="Arial" w:cs="Arial"/>
          <w:color w:val="000000"/>
          <w:sz w:val="22"/>
          <w:szCs w:val="22"/>
        </w:rPr>
        <w:t xml:space="preserve">Waltraud Speicher, Gesellschafterin </w:t>
      </w:r>
      <w:proofErr w:type="spellStart"/>
      <w:r w:rsidRPr="003F68C7">
        <w:rPr>
          <w:rFonts w:ascii="Arial" w:hAnsi="Arial" w:cs="Arial"/>
          <w:color w:val="000000"/>
          <w:sz w:val="22"/>
          <w:szCs w:val="22"/>
        </w:rPr>
        <w:t>Meorga</w:t>
      </w:r>
      <w:proofErr w:type="spellEnd"/>
      <w:r w:rsidRPr="003F68C7">
        <w:rPr>
          <w:rFonts w:ascii="Arial" w:hAnsi="Arial" w:cs="Arial"/>
          <w:color w:val="000000"/>
          <w:sz w:val="22"/>
          <w:szCs w:val="22"/>
        </w:rPr>
        <w:t xml:space="preserve"> GmbH</w:t>
      </w:r>
      <w:r w:rsidR="00E709DA">
        <w:rPr>
          <w:rFonts w:ascii="Arial" w:hAnsi="Arial" w:cs="Arial"/>
          <w:color w:val="000000"/>
          <w:sz w:val="22"/>
          <w:szCs w:val="22"/>
        </w:rPr>
        <w:t>: „Ich freue mich sehr, dass wir mit der Vogel Communications Group den bestmöglichen Käufer gefunden haben. Die Kombination aus</w:t>
      </w:r>
      <w:r w:rsidR="00274301">
        <w:rPr>
          <w:rFonts w:ascii="Arial" w:hAnsi="Arial" w:cs="Arial"/>
          <w:color w:val="000000"/>
          <w:sz w:val="22"/>
          <w:szCs w:val="22"/>
        </w:rPr>
        <w:t xml:space="preserve"> Branchen-Knowhow, </w:t>
      </w:r>
      <w:r w:rsidR="00E709DA">
        <w:rPr>
          <w:rFonts w:ascii="Arial" w:hAnsi="Arial" w:cs="Arial"/>
          <w:color w:val="000000"/>
          <w:sz w:val="22"/>
          <w:szCs w:val="22"/>
        </w:rPr>
        <w:t>umfassende</w:t>
      </w:r>
      <w:r w:rsidR="00274301">
        <w:rPr>
          <w:rFonts w:ascii="Arial" w:hAnsi="Arial" w:cs="Arial"/>
          <w:color w:val="000000"/>
          <w:sz w:val="22"/>
          <w:szCs w:val="22"/>
        </w:rPr>
        <w:t>r</w:t>
      </w:r>
      <w:r w:rsidR="00E709DA">
        <w:rPr>
          <w:rFonts w:ascii="Arial" w:hAnsi="Arial" w:cs="Arial"/>
          <w:color w:val="000000"/>
          <w:sz w:val="22"/>
          <w:szCs w:val="22"/>
        </w:rPr>
        <w:t xml:space="preserve"> Kommunikationskompetenz u</w:t>
      </w:r>
      <w:r w:rsidR="00274301">
        <w:rPr>
          <w:rFonts w:ascii="Arial" w:hAnsi="Arial" w:cs="Arial"/>
          <w:color w:val="000000"/>
          <w:sz w:val="22"/>
          <w:szCs w:val="22"/>
        </w:rPr>
        <w:t xml:space="preserve">nd </w:t>
      </w:r>
      <w:r w:rsidR="00E709DA">
        <w:rPr>
          <w:rFonts w:ascii="Arial" w:hAnsi="Arial" w:cs="Arial"/>
          <w:color w:val="000000"/>
          <w:sz w:val="22"/>
          <w:szCs w:val="22"/>
        </w:rPr>
        <w:t>Erfahrung in der Durchführung von Regionalmessen</w:t>
      </w:r>
      <w:r w:rsidR="00274301">
        <w:rPr>
          <w:rFonts w:ascii="Arial" w:hAnsi="Arial" w:cs="Arial"/>
          <w:color w:val="000000"/>
          <w:sz w:val="22"/>
          <w:szCs w:val="22"/>
        </w:rPr>
        <w:t xml:space="preserve"> hat uns überzeugt. Wir wünschen </w:t>
      </w:r>
      <w:r w:rsidR="00F4722A">
        <w:rPr>
          <w:rFonts w:ascii="Arial" w:hAnsi="Arial" w:cs="Arial"/>
          <w:color w:val="000000"/>
          <w:sz w:val="22"/>
          <w:szCs w:val="22"/>
        </w:rPr>
        <w:t xml:space="preserve">dem etablierten Team </w:t>
      </w:r>
      <w:r w:rsidR="00274301">
        <w:rPr>
          <w:rFonts w:ascii="Arial" w:hAnsi="Arial" w:cs="Arial"/>
          <w:color w:val="000000"/>
          <w:sz w:val="22"/>
          <w:szCs w:val="22"/>
        </w:rPr>
        <w:t xml:space="preserve">für die Weiterführung der </w:t>
      </w:r>
      <w:proofErr w:type="spellStart"/>
      <w:r w:rsidR="00274301">
        <w:rPr>
          <w:rFonts w:ascii="Arial" w:hAnsi="Arial" w:cs="Arial"/>
          <w:color w:val="000000"/>
          <w:sz w:val="22"/>
          <w:szCs w:val="22"/>
        </w:rPr>
        <w:t>M</w:t>
      </w:r>
      <w:r w:rsidR="00F4722A">
        <w:rPr>
          <w:rFonts w:ascii="Arial" w:hAnsi="Arial" w:cs="Arial"/>
          <w:color w:val="000000"/>
          <w:sz w:val="22"/>
          <w:szCs w:val="22"/>
        </w:rPr>
        <w:t>eorga</w:t>
      </w:r>
      <w:proofErr w:type="spellEnd"/>
      <w:r w:rsidR="00274301">
        <w:rPr>
          <w:rFonts w:ascii="Arial" w:hAnsi="Arial" w:cs="Arial"/>
          <w:color w:val="000000"/>
          <w:sz w:val="22"/>
          <w:szCs w:val="22"/>
        </w:rPr>
        <w:t xml:space="preserve"> GmbH nur das Allerbeste.“</w:t>
      </w:r>
    </w:p>
    <w:p w14:paraId="71481EB2" w14:textId="5A0AF62A" w:rsidR="00624596" w:rsidRDefault="00624596" w:rsidP="00624596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24596">
        <w:rPr>
          <w:rFonts w:ascii="Arial" w:hAnsi="Arial" w:cs="Arial"/>
          <w:color w:val="000000"/>
          <w:sz w:val="22"/>
          <w:szCs w:val="22"/>
          <w:u w:val="single"/>
        </w:rPr>
        <w:t>Foto</w:t>
      </w:r>
      <w:r>
        <w:rPr>
          <w:rFonts w:ascii="Arial" w:hAnsi="Arial" w:cs="Arial"/>
          <w:color w:val="000000"/>
          <w:sz w:val="22"/>
          <w:szCs w:val="22"/>
        </w:rPr>
        <w:t xml:space="preserve">: Die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Meorga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folgt dem Trend zur Live-Kommunikation: die Spezialmesse für Prozess- und Fabrikautomation, künftig unter den Fittichen der Vogel-Gruppe</w:t>
      </w:r>
      <w:r w:rsidR="003B3C1B">
        <w:rPr>
          <w:rFonts w:ascii="Arial" w:hAnsi="Arial" w:cs="Arial"/>
          <w:color w:val="000000"/>
          <w:sz w:val="22"/>
          <w:szCs w:val="22"/>
        </w:rPr>
        <w:t>.</w:t>
      </w:r>
    </w:p>
    <w:p w14:paraId="448F96C4" w14:textId="69103EB7" w:rsidR="00624596" w:rsidRPr="003F68C7" w:rsidRDefault="00624596" w:rsidP="00631CCD">
      <w:pPr>
        <w:pStyle w:val="Standard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624596">
        <w:rPr>
          <w:rFonts w:ascii="Arial" w:hAnsi="Arial" w:cs="Arial"/>
          <w:color w:val="000000"/>
          <w:sz w:val="22"/>
          <w:szCs w:val="22"/>
          <w:u w:val="single"/>
        </w:rPr>
        <w:t>Fotohinweis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Meorga</w:t>
      </w:r>
      <w:proofErr w:type="spellEnd"/>
    </w:p>
    <w:p w14:paraId="02662A19" w14:textId="27FECCCF" w:rsidR="00245114" w:rsidRPr="005E00D9" w:rsidRDefault="005E00D9" w:rsidP="005E00D9">
      <w:pPr>
        <w:autoSpaceDE w:val="0"/>
        <w:autoSpaceDN w:val="0"/>
        <w:spacing w:line="240" w:lineRule="auto"/>
        <w:jc w:val="both"/>
        <w:rPr>
          <w:rFonts w:cs="Arial"/>
          <w:sz w:val="18"/>
          <w:szCs w:val="18"/>
        </w:rPr>
      </w:pPr>
      <w:r w:rsidRPr="005E00D9">
        <w:rPr>
          <w:rFonts w:cs="Arial"/>
          <w:b/>
          <w:bCs/>
          <w:sz w:val="18"/>
          <w:szCs w:val="18"/>
        </w:rPr>
        <w:t xml:space="preserve">Vogel Communications Group (VCG) </w:t>
      </w:r>
      <w:r w:rsidRPr="005E00D9">
        <w:rPr>
          <w:rFonts w:cs="Arial"/>
          <w:sz w:val="18"/>
          <w:szCs w:val="18"/>
        </w:rPr>
        <w:t>ist mit 7</w:t>
      </w:r>
      <w:r w:rsidR="00D61ED3">
        <w:rPr>
          <w:rFonts w:cs="Arial"/>
          <w:sz w:val="18"/>
          <w:szCs w:val="18"/>
        </w:rPr>
        <w:t>9</w:t>
      </w:r>
      <w:r w:rsidRPr="005E00D9">
        <w:rPr>
          <w:rFonts w:cs="Arial"/>
          <w:sz w:val="18"/>
          <w:szCs w:val="18"/>
        </w:rPr>
        <w:t xml:space="preserve">0 </w:t>
      </w:r>
      <w:proofErr w:type="spellStart"/>
      <w:proofErr w:type="gramStart"/>
      <w:r w:rsidRPr="005E00D9">
        <w:rPr>
          <w:rFonts w:cs="Arial"/>
          <w:sz w:val="18"/>
          <w:szCs w:val="18"/>
        </w:rPr>
        <w:t>Mitarbeiter:innen</w:t>
      </w:r>
      <w:proofErr w:type="spellEnd"/>
      <w:proofErr w:type="gramEnd"/>
      <w:r w:rsidRPr="005E00D9">
        <w:rPr>
          <w:rFonts w:cs="Arial"/>
          <w:sz w:val="18"/>
          <w:szCs w:val="18"/>
        </w:rPr>
        <w:t xml:space="preserve"> und rund 100 Mio. Umsatz ein führender Anbieter von </w:t>
      </w:r>
      <w:r w:rsidRPr="005E00D9">
        <w:rPr>
          <w:rFonts w:cs="Arial"/>
          <w:sz w:val="18"/>
          <w:szCs w:val="18"/>
          <w:u w:val="single"/>
        </w:rPr>
        <w:t xml:space="preserve">Fachkommunikation </w:t>
      </w:r>
      <w:r w:rsidRPr="005E00D9">
        <w:rPr>
          <w:rFonts w:cs="Arial"/>
          <w:sz w:val="18"/>
          <w:szCs w:val="18"/>
        </w:rPr>
        <w:t xml:space="preserve">und </w:t>
      </w:r>
      <w:r w:rsidRPr="005E00D9">
        <w:rPr>
          <w:rFonts w:cs="Arial"/>
          <w:sz w:val="18"/>
          <w:szCs w:val="18"/>
          <w:u w:val="single"/>
        </w:rPr>
        <w:t>Fachinformation</w:t>
      </w:r>
      <w:r w:rsidRPr="005E00D9">
        <w:rPr>
          <w:rFonts w:cs="Arial"/>
          <w:sz w:val="18"/>
          <w:szCs w:val="18"/>
        </w:rPr>
        <w:t xml:space="preserve">. Die Unternehmensgruppe ist im deutschsprachigen Raum an </w:t>
      </w:r>
      <w:r w:rsidR="00605232">
        <w:rPr>
          <w:rFonts w:cs="Arial"/>
          <w:sz w:val="18"/>
          <w:szCs w:val="18"/>
        </w:rPr>
        <w:t>9</w:t>
      </w:r>
      <w:r w:rsidRPr="005E00D9">
        <w:rPr>
          <w:rFonts w:cs="Arial"/>
          <w:sz w:val="18"/>
          <w:szCs w:val="18"/>
        </w:rPr>
        <w:t xml:space="preserve"> Standorten vertreten, darüber</w:t>
      </w:r>
      <w:r>
        <w:rPr>
          <w:rFonts w:cs="Arial"/>
          <w:sz w:val="18"/>
          <w:szCs w:val="18"/>
        </w:rPr>
        <w:br/>
      </w:r>
      <w:r w:rsidRPr="005E00D9">
        <w:rPr>
          <w:rFonts w:cs="Arial"/>
          <w:sz w:val="18"/>
          <w:szCs w:val="18"/>
        </w:rPr>
        <w:t xml:space="preserve">hinaus auch international mit Schwerpunkt China. Die VCG bietet ein gruppeneigenes </w:t>
      </w:r>
      <w:r w:rsidRPr="005E00D9">
        <w:rPr>
          <w:rFonts w:cs="Arial"/>
          <w:b/>
          <w:bCs/>
          <w:sz w:val="18"/>
          <w:szCs w:val="18"/>
        </w:rPr>
        <w:lastRenderedPageBreak/>
        <w:t>Agenturnetzwerk</w:t>
      </w:r>
      <w:r w:rsidRPr="005E00D9">
        <w:rPr>
          <w:rFonts w:cs="Arial"/>
          <w:sz w:val="18"/>
          <w:szCs w:val="18"/>
        </w:rPr>
        <w:t xml:space="preserve"> aus 8 Kommunikationsagenturen und Service-Unternehmen. Sie ist mit rund </w:t>
      </w:r>
      <w:r w:rsidRPr="005E00D9">
        <w:rPr>
          <w:rFonts w:cs="Arial"/>
          <w:b/>
          <w:bCs/>
          <w:sz w:val="18"/>
          <w:szCs w:val="18"/>
        </w:rPr>
        <w:t>100 Fachmedien</w:t>
      </w:r>
      <w:r w:rsidRPr="005E00D9">
        <w:rPr>
          <w:rFonts w:cs="Arial"/>
          <w:sz w:val="18"/>
          <w:szCs w:val="18"/>
        </w:rPr>
        <w:t xml:space="preserve"> in den 5 Wirtschaftsfeldern Automotive, Industrie, Informationstechnologie, Recht/Wirtschaft/Steuern und B2B-Kommunikation/ Marketing verankert. Die VCG bietet für professionelle und erfolgreiche Unternehmenskommunikation 250+ Services, 100+ digitale Plattformen und Communities sowie 300+ Business-Events pro Jahr.</w:t>
      </w:r>
    </w:p>
    <w:p w14:paraId="5D6ED75E" w14:textId="2C690AEA" w:rsidR="002B58E5" w:rsidRPr="002B58E5" w:rsidRDefault="002B58E5" w:rsidP="002B58E5">
      <w:pPr>
        <w:rPr>
          <w:i/>
          <w:iCs/>
          <w:sz w:val="16"/>
          <w:szCs w:val="16"/>
        </w:rPr>
      </w:pPr>
      <w:r w:rsidRPr="002B58E5">
        <w:rPr>
          <w:i/>
          <w:iCs/>
          <w:sz w:val="16"/>
          <w:szCs w:val="16"/>
        </w:rPr>
        <w:t>Wir machen unsere Kunden durch Kommunikation erfolgreicher – national und international!</w:t>
      </w:r>
    </w:p>
    <w:p w14:paraId="5C0C81D4" w14:textId="77777777" w:rsidR="00B1012B" w:rsidRPr="00B1012B" w:rsidRDefault="00B1012B" w:rsidP="002B58E5">
      <w:pPr>
        <w:pStyle w:val="NurText"/>
        <w:jc w:val="center"/>
        <w:rPr>
          <w:rFonts w:asciiTheme="minorHAnsi" w:hAnsiTheme="minorHAnsi" w:cstheme="minorHAnsi"/>
          <w:sz w:val="18"/>
          <w:szCs w:val="18"/>
        </w:rPr>
      </w:pPr>
      <w:r w:rsidRPr="00B1012B">
        <w:rPr>
          <w:rFonts w:asciiTheme="minorHAnsi" w:hAnsiTheme="minorHAnsi" w:cstheme="minorHAnsi"/>
          <w:sz w:val="18"/>
          <w:szCs w:val="18"/>
        </w:rPr>
        <w:t>Diese Pressemitteilung finden Sie auch unter www.vogel.de.</w:t>
      </w:r>
    </w:p>
    <w:p w14:paraId="49D6A769" w14:textId="3FCE4A6A" w:rsidR="009C6563" w:rsidRPr="001E784F" w:rsidRDefault="00B1012B" w:rsidP="002B58E5">
      <w:pPr>
        <w:pStyle w:val="NurText"/>
        <w:jc w:val="center"/>
        <w:rPr>
          <w:rFonts w:asciiTheme="minorHAnsi" w:hAnsiTheme="minorHAnsi" w:cstheme="minorHAnsi"/>
          <w:sz w:val="18"/>
          <w:szCs w:val="18"/>
        </w:rPr>
      </w:pPr>
      <w:r w:rsidRPr="00B1012B">
        <w:rPr>
          <w:rFonts w:asciiTheme="minorHAnsi" w:hAnsiTheme="minorHAnsi" w:cstheme="minorHAnsi"/>
          <w:sz w:val="18"/>
          <w:szCs w:val="18"/>
        </w:rPr>
        <w:t>Belegexemplar/Link erbeten.</w:t>
      </w:r>
    </w:p>
    <w:sectPr w:rsidR="009C6563" w:rsidRPr="001E784F" w:rsidSect="008315C8">
      <w:headerReference w:type="default" r:id="rId11"/>
      <w:headerReference w:type="first" r:id="rId12"/>
      <w:pgSz w:w="11906" w:h="16838"/>
      <w:pgMar w:top="2410" w:right="340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5D8C" w14:textId="77777777" w:rsidR="00F45C67" w:rsidRDefault="00F45C67" w:rsidP="000D45B9">
      <w:pPr>
        <w:spacing w:after="0" w:line="240" w:lineRule="auto"/>
      </w:pPr>
      <w:r>
        <w:separator/>
      </w:r>
    </w:p>
  </w:endnote>
  <w:endnote w:type="continuationSeparator" w:id="0">
    <w:p w14:paraId="52DE26DC" w14:textId="77777777" w:rsidR="00F45C67" w:rsidRDefault="00F45C67" w:rsidP="000D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3B5C" w14:textId="77777777" w:rsidR="00F45C67" w:rsidRDefault="00F45C67" w:rsidP="000D45B9">
      <w:pPr>
        <w:spacing w:after="0" w:line="240" w:lineRule="auto"/>
      </w:pPr>
      <w:r>
        <w:separator/>
      </w:r>
    </w:p>
  </w:footnote>
  <w:footnote w:type="continuationSeparator" w:id="0">
    <w:p w14:paraId="1C9999BF" w14:textId="77777777" w:rsidR="00F45C67" w:rsidRDefault="00F45C67" w:rsidP="000D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05DA" w14:textId="77777777" w:rsidR="001D44A2" w:rsidRDefault="001D44A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5FA1E7C2" wp14:editId="6144ECE5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85073" cy="1072921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583_SON_VCG_Word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73" cy="10729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3B19" w14:textId="77777777" w:rsidR="000D45B9" w:rsidRDefault="009C656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C40EADA" wp14:editId="517E88FB">
          <wp:simplePos x="0" y="0"/>
          <wp:positionH relativeFrom="column">
            <wp:posOffset>-921695</wp:posOffset>
          </wp:positionH>
          <wp:positionV relativeFrom="paragraph">
            <wp:posOffset>-471480</wp:posOffset>
          </wp:positionV>
          <wp:extent cx="7583998" cy="10727688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583_SON_VCG_Wordvorlag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998" cy="10727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7AE" w:rsidRPr="000210F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7E59F293" wp14:editId="5BBBF919">
              <wp:simplePos x="0" y="0"/>
              <wp:positionH relativeFrom="column">
                <wp:posOffset>4692015</wp:posOffset>
              </wp:positionH>
              <wp:positionV relativeFrom="page">
                <wp:posOffset>2710815</wp:posOffset>
              </wp:positionV>
              <wp:extent cx="1734820" cy="1668780"/>
              <wp:effectExtent l="0" t="0" r="0" b="762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820" cy="1668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00C1F" w14:textId="77777777" w:rsidR="00C237AE" w:rsidRPr="0026162F" w:rsidRDefault="00C237AE" w:rsidP="006E7E4F">
                          <w:pPr>
                            <w:pStyle w:val="KontaktfeldHervorhebung"/>
                            <w:rPr>
                              <w:rStyle w:val="IntensiveHervorhebung"/>
                              <w:b/>
                              <w:bCs w:val="0"/>
                              <w:i w:val="0"/>
                              <w:iCs/>
                              <w:color w:val="000000" w:themeColor="text1"/>
                              <w:lang w:val="en-US"/>
                            </w:rPr>
                          </w:pPr>
                          <w:proofErr w:type="spellStart"/>
                          <w:r w:rsidRPr="0026162F">
                            <w:rPr>
                              <w:rStyle w:val="IntensiveHervorhebung"/>
                              <w:b/>
                              <w:bCs w:val="0"/>
                              <w:i w:val="0"/>
                              <w:iCs/>
                              <w:color w:val="000000" w:themeColor="text1"/>
                              <w:lang w:val="en-US"/>
                            </w:rPr>
                            <w:t>Ihr</w:t>
                          </w:r>
                          <w:proofErr w:type="spellEnd"/>
                          <w:r w:rsidRPr="0026162F">
                            <w:rPr>
                              <w:rStyle w:val="IntensiveHervorhebung"/>
                              <w:b/>
                              <w:bCs w:val="0"/>
                              <w:i w:val="0"/>
                              <w:iCs/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6162F">
                            <w:rPr>
                              <w:rStyle w:val="IntensiveHervorhebung"/>
                              <w:b/>
                              <w:bCs w:val="0"/>
                              <w:i w:val="0"/>
                              <w:iCs/>
                              <w:color w:val="000000" w:themeColor="text1"/>
                              <w:lang w:val="en-US"/>
                            </w:rPr>
                            <w:t>Ansprechpartner</w:t>
                          </w:r>
                          <w:proofErr w:type="spellEnd"/>
                        </w:p>
                        <w:p w14:paraId="7AEDEB82" w14:textId="77777777" w:rsidR="00C237AE" w:rsidRPr="0026162F" w:rsidRDefault="006E7E4F" w:rsidP="006E7E4F">
                          <w:pPr>
                            <w:pStyle w:val="Kontaktfeldrechts"/>
                            <w:rPr>
                              <w:lang w:val="en-US"/>
                            </w:rPr>
                          </w:pPr>
                          <w:r w:rsidRPr="0026162F">
                            <w:rPr>
                              <w:lang w:val="en-US"/>
                            </w:rPr>
                            <w:t>Dr. Gunther Schunk</w:t>
                          </w:r>
                          <w:r w:rsidR="00C237AE" w:rsidRPr="0026162F">
                            <w:rPr>
                              <w:lang w:val="en-US"/>
                            </w:rPr>
                            <w:br/>
                          </w:r>
                          <w:r w:rsidRPr="0026162F">
                            <w:rPr>
                              <w:lang w:val="en-US"/>
                            </w:rPr>
                            <w:t>Corporate Communications</w:t>
                          </w:r>
                          <w:r w:rsidRPr="0026162F">
                            <w:rPr>
                              <w:lang w:val="en-US"/>
                            </w:rPr>
                            <w:br/>
                            <w:t>Vogel Communications Group</w:t>
                          </w:r>
                        </w:p>
                        <w:p w14:paraId="1470C9CC" w14:textId="77777777" w:rsidR="00C237AE" w:rsidRDefault="00C237AE" w:rsidP="006E7E4F">
                          <w:pPr>
                            <w:pStyle w:val="Kontaktfeldrechts"/>
                          </w:pPr>
                          <w:r w:rsidRPr="005E5373">
                            <w:t xml:space="preserve">t </w:t>
                          </w:r>
                          <w:r w:rsidR="006E7E4F" w:rsidRPr="006E7E4F">
                            <w:t>+49 931 418-2590</w:t>
                          </w:r>
                          <w:r w:rsidRPr="005E5373">
                            <w:br/>
                          </w:r>
                          <w:r w:rsidR="006E7E4F" w:rsidRPr="006E7E4F">
                            <w:t>pressestelle@vogel.de</w:t>
                          </w:r>
                        </w:p>
                        <w:p w14:paraId="29CA4CA0" w14:textId="25BEABC8" w:rsidR="00C237AE" w:rsidRPr="005E5373" w:rsidRDefault="003F68C7" w:rsidP="006E7E4F">
                          <w:pPr>
                            <w:pStyle w:val="Kontaktfeldrechts"/>
                          </w:pPr>
                          <w:r>
                            <w:t>14</w:t>
                          </w:r>
                          <w:r w:rsidR="00054F63">
                            <w:t xml:space="preserve">. </w:t>
                          </w:r>
                          <w:r>
                            <w:t xml:space="preserve">April </w:t>
                          </w:r>
                          <w:r w:rsidR="00054F63">
                            <w:t>202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9144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59F29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9.45pt;margin-top:213.45pt;width:136.6pt;height:131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" filled="f" stroked="f">
              <v:textbox inset=",0,0,0">
                <w:txbxContent>
                  <w:p w14:paraId="55500C1F" w14:textId="77777777" w:rsidR="00C237AE" w:rsidRPr="0026162F" w:rsidRDefault="00C237AE" w:rsidP="006E7E4F">
                    <w:pPr>
                      <w:pStyle w:val="KontaktfeldHervorhebung"/>
                      <w:rPr>
                        <w:rStyle w:val="IntensiveHervorhebung"/>
                        <w:b/>
                        <w:bCs w:val="0"/>
                        <w:i w:val="0"/>
                        <w:iCs/>
                        <w:color w:val="000000" w:themeColor="text1"/>
                        <w:lang w:val="en-US"/>
                      </w:rPr>
                    </w:pPr>
                    <w:proofErr w:type="spellStart"/>
                    <w:r w:rsidRPr="0026162F">
                      <w:rPr>
                        <w:rStyle w:val="IntensiveHervorhebung"/>
                        <w:b/>
                        <w:bCs w:val="0"/>
                        <w:i w:val="0"/>
                        <w:iCs/>
                        <w:color w:val="000000" w:themeColor="text1"/>
                        <w:lang w:val="en-US"/>
                      </w:rPr>
                      <w:t>Ihr</w:t>
                    </w:r>
                    <w:proofErr w:type="spellEnd"/>
                    <w:r w:rsidRPr="0026162F">
                      <w:rPr>
                        <w:rStyle w:val="IntensiveHervorhebung"/>
                        <w:b/>
                        <w:bCs w:val="0"/>
                        <w:i w:val="0"/>
                        <w:iCs/>
                        <w:color w:val="000000" w:themeColor="text1"/>
                        <w:lang w:val="en-US"/>
                      </w:rPr>
                      <w:t xml:space="preserve"> </w:t>
                    </w:r>
                    <w:proofErr w:type="spellStart"/>
                    <w:r w:rsidRPr="0026162F">
                      <w:rPr>
                        <w:rStyle w:val="IntensiveHervorhebung"/>
                        <w:b/>
                        <w:bCs w:val="0"/>
                        <w:i w:val="0"/>
                        <w:iCs/>
                        <w:color w:val="000000" w:themeColor="text1"/>
                        <w:lang w:val="en-US"/>
                      </w:rPr>
                      <w:t>Ansprechpartner</w:t>
                    </w:r>
                    <w:proofErr w:type="spellEnd"/>
                  </w:p>
                  <w:p w14:paraId="7AEDEB82" w14:textId="77777777" w:rsidR="00C237AE" w:rsidRPr="0026162F" w:rsidRDefault="006E7E4F" w:rsidP="006E7E4F">
                    <w:pPr>
                      <w:pStyle w:val="Kontaktfeldrechts"/>
                      <w:rPr>
                        <w:lang w:val="en-US"/>
                      </w:rPr>
                    </w:pPr>
                    <w:r w:rsidRPr="0026162F">
                      <w:rPr>
                        <w:lang w:val="en-US"/>
                      </w:rPr>
                      <w:t>Dr. Gunther Schunk</w:t>
                    </w:r>
                    <w:r w:rsidR="00C237AE" w:rsidRPr="0026162F">
                      <w:rPr>
                        <w:lang w:val="en-US"/>
                      </w:rPr>
                      <w:br/>
                    </w:r>
                    <w:r w:rsidRPr="0026162F">
                      <w:rPr>
                        <w:lang w:val="en-US"/>
                      </w:rPr>
                      <w:t>Corporate Communications</w:t>
                    </w:r>
                    <w:r w:rsidRPr="0026162F">
                      <w:rPr>
                        <w:lang w:val="en-US"/>
                      </w:rPr>
                      <w:br/>
                      <w:t>Vogel Communications Group</w:t>
                    </w:r>
                  </w:p>
                  <w:p w14:paraId="1470C9CC" w14:textId="77777777" w:rsidR="00C237AE" w:rsidRDefault="00C237AE" w:rsidP="006E7E4F">
                    <w:pPr>
                      <w:pStyle w:val="Kontaktfeldrechts"/>
                    </w:pPr>
                    <w:r w:rsidRPr="005E5373">
                      <w:t xml:space="preserve">t </w:t>
                    </w:r>
                    <w:r w:rsidR="006E7E4F" w:rsidRPr="006E7E4F">
                      <w:t>+49 931 418-2590</w:t>
                    </w:r>
                    <w:r w:rsidRPr="005E5373">
                      <w:br/>
                    </w:r>
                    <w:r w:rsidR="006E7E4F" w:rsidRPr="006E7E4F">
                      <w:t>pressestelle@vogel.de</w:t>
                    </w:r>
                  </w:p>
                  <w:p w14:paraId="29CA4CA0" w14:textId="25BEABC8" w:rsidR="00C237AE" w:rsidRPr="005E5373" w:rsidRDefault="003F68C7" w:rsidP="006E7E4F">
                    <w:pPr>
                      <w:pStyle w:val="Kontaktfeldrechts"/>
                    </w:pPr>
                    <w:r>
                      <w:t>14</w:t>
                    </w:r>
                    <w:r w:rsidR="00054F63">
                      <w:t xml:space="preserve">. </w:t>
                    </w:r>
                    <w:r>
                      <w:t xml:space="preserve">April </w:t>
                    </w:r>
                    <w:r w:rsidR="00054F63">
                      <w:t>202</w:t>
                    </w:r>
                    <w:r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69FCB671" w:rsidRPr="00C63670">
      <w:rPr>
        <w:noProof/>
        <w:lang w:eastAsia="de-DE"/>
      </w:rPr>
      <w:t xml:space="preserve"> </w:t>
    </w:r>
    <w:r w:rsidR="69FCB671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30A57"/>
    <w:multiLevelType w:val="hybridMultilevel"/>
    <w:tmpl w:val="28465F88"/>
    <w:lvl w:ilvl="0" w:tplc="4F109E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2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C8"/>
    <w:rsid w:val="000026A9"/>
    <w:rsid w:val="00021EE7"/>
    <w:rsid w:val="00036663"/>
    <w:rsid w:val="00051050"/>
    <w:rsid w:val="00054F63"/>
    <w:rsid w:val="000D45B9"/>
    <w:rsid w:val="00124149"/>
    <w:rsid w:val="00124DB4"/>
    <w:rsid w:val="00130EF6"/>
    <w:rsid w:val="00163C79"/>
    <w:rsid w:val="001A7DC2"/>
    <w:rsid w:val="001B5F9E"/>
    <w:rsid w:val="001D44A2"/>
    <w:rsid w:val="001E784F"/>
    <w:rsid w:val="00245114"/>
    <w:rsid w:val="0026162F"/>
    <w:rsid w:val="0027145A"/>
    <w:rsid w:val="00274301"/>
    <w:rsid w:val="002B58E5"/>
    <w:rsid w:val="002B648D"/>
    <w:rsid w:val="002F5F39"/>
    <w:rsid w:val="00306520"/>
    <w:rsid w:val="003451A7"/>
    <w:rsid w:val="0034654A"/>
    <w:rsid w:val="003A2234"/>
    <w:rsid w:val="003B3C1B"/>
    <w:rsid w:val="003D16CE"/>
    <w:rsid w:val="003E0FCE"/>
    <w:rsid w:val="003F68C7"/>
    <w:rsid w:val="00441C18"/>
    <w:rsid w:val="00445591"/>
    <w:rsid w:val="00462B9E"/>
    <w:rsid w:val="00480750"/>
    <w:rsid w:val="004A2A69"/>
    <w:rsid w:val="004B03CB"/>
    <w:rsid w:val="004B1FD7"/>
    <w:rsid w:val="004E30C6"/>
    <w:rsid w:val="004F66CA"/>
    <w:rsid w:val="0050421E"/>
    <w:rsid w:val="00510D5D"/>
    <w:rsid w:val="00536F01"/>
    <w:rsid w:val="00560E4F"/>
    <w:rsid w:val="0056566B"/>
    <w:rsid w:val="00573986"/>
    <w:rsid w:val="005D20EA"/>
    <w:rsid w:val="005E00D9"/>
    <w:rsid w:val="005E522B"/>
    <w:rsid w:val="005F0D0F"/>
    <w:rsid w:val="00605232"/>
    <w:rsid w:val="00614554"/>
    <w:rsid w:val="0061714D"/>
    <w:rsid w:val="00624596"/>
    <w:rsid w:val="00631CCD"/>
    <w:rsid w:val="00695CBE"/>
    <w:rsid w:val="006E7E4F"/>
    <w:rsid w:val="0077058F"/>
    <w:rsid w:val="0077718D"/>
    <w:rsid w:val="007A3AD8"/>
    <w:rsid w:val="008311F9"/>
    <w:rsid w:val="008315C8"/>
    <w:rsid w:val="00854092"/>
    <w:rsid w:val="00857333"/>
    <w:rsid w:val="008A5208"/>
    <w:rsid w:val="008D6F1A"/>
    <w:rsid w:val="008D775A"/>
    <w:rsid w:val="008F0349"/>
    <w:rsid w:val="00920C3D"/>
    <w:rsid w:val="00925FD2"/>
    <w:rsid w:val="009660CE"/>
    <w:rsid w:val="00987FAA"/>
    <w:rsid w:val="009A1151"/>
    <w:rsid w:val="009A18B6"/>
    <w:rsid w:val="009A4362"/>
    <w:rsid w:val="009C6563"/>
    <w:rsid w:val="00A336D1"/>
    <w:rsid w:val="00A5203C"/>
    <w:rsid w:val="00AB6BE2"/>
    <w:rsid w:val="00AF1399"/>
    <w:rsid w:val="00B1012B"/>
    <w:rsid w:val="00B1704A"/>
    <w:rsid w:val="00B60461"/>
    <w:rsid w:val="00BA2542"/>
    <w:rsid w:val="00BA5252"/>
    <w:rsid w:val="00BE11A7"/>
    <w:rsid w:val="00BF6328"/>
    <w:rsid w:val="00C14947"/>
    <w:rsid w:val="00C237AE"/>
    <w:rsid w:val="00C63670"/>
    <w:rsid w:val="00C72B4F"/>
    <w:rsid w:val="00C9324A"/>
    <w:rsid w:val="00CB45F8"/>
    <w:rsid w:val="00CC3C70"/>
    <w:rsid w:val="00CD3E3D"/>
    <w:rsid w:val="00D042DC"/>
    <w:rsid w:val="00D14CB3"/>
    <w:rsid w:val="00D61ED3"/>
    <w:rsid w:val="00DE4D1D"/>
    <w:rsid w:val="00DF55F9"/>
    <w:rsid w:val="00DF67C7"/>
    <w:rsid w:val="00E00CD2"/>
    <w:rsid w:val="00E26092"/>
    <w:rsid w:val="00E709DA"/>
    <w:rsid w:val="00ED1A3E"/>
    <w:rsid w:val="00EF43C8"/>
    <w:rsid w:val="00EF7260"/>
    <w:rsid w:val="00F34AE8"/>
    <w:rsid w:val="00F45C67"/>
    <w:rsid w:val="00F4722A"/>
    <w:rsid w:val="00F77B30"/>
    <w:rsid w:val="00F96806"/>
    <w:rsid w:val="00FD006D"/>
    <w:rsid w:val="00FE2DEC"/>
    <w:rsid w:val="03593E99"/>
    <w:rsid w:val="07F7C66C"/>
    <w:rsid w:val="38A1AA79"/>
    <w:rsid w:val="4192CFD0"/>
    <w:rsid w:val="69FCB671"/>
    <w:rsid w:val="747F623D"/>
    <w:rsid w:val="776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6D5A8"/>
  <w15:docId w15:val="{A25F7EFB-49EB-4B86-89E6-87FFFD03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30C6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660CE"/>
    <w:pPr>
      <w:spacing w:before="360" w:after="120"/>
      <w:outlineLvl w:val="0"/>
    </w:pPr>
    <w:rPr>
      <w:rFonts w:asciiTheme="majorHAnsi" w:hAnsiTheme="majorHAns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E7E4F"/>
    <w:pPr>
      <w:outlineLvl w:val="1"/>
    </w:pPr>
    <w:rPr>
      <w:rFonts w:asciiTheme="majorHAnsi" w:hAnsiTheme="majorHAnsi"/>
      <w:sz w:val="28"/>
      <w:szCs w:val="28"/>
    </w:rPr>
  </w:style>
  <w:style w:type="paragraph" w:styleId="berschrift3">
    <w:name w:val="heading 3"/>
    <w:basedOn w:val="berschrift1"/>
    <w:next w:val="Standard"/>
    <w:link w:val="berschrift3Zchn"/>
    <w:autoRedefine/>
    <w:uiPriority w:val="9"/>
    <w:semiHidden/>
    <w:unhideWhenUsed/>
    <w:qFormat/>
    <w:rsid w:val="004E30C6"/>
    <w:pPr>
      <w:spacing w:before="200"/>
      <w:outlineLvl w:val="2"/>
    </w:pPr>
    <w:rPr>
      <w:bCs/>
      <w:color w:val="2F7DE1" w:themeColor="accent6"/>
    </w:rPr>
  </w:style>
  <w:style w:type="paragraph" w:styleId="berschrift4">
    <w:name w:val="heading 4"/>
    <w:basedOn w:val="berschrift1"/>
    <w:next w:val="Standard"/>
    <w:link w:val="berschrift4Zchn"/>
    <w:autoRedefine/>
    <w:uiPriority w:val="9"/>
    <w:semiHidden/>
    <w:unhideWhenUsed/>
    <w:qFormat/>
    <w:rsid w:val="004E30C6"/>
    <w:pPr>
      <w:spacing w:before="200"/>
      <w:outlineLvl w:val="3"/>
    </w:pPr>
    <w:rPr>
      <w:bCs/>
      <w:iCs/>
      <w:color w:val="2F7DE1" w:themeColor="accent6"/>
    </w:rPr>
  </w:style>
  <w:style w:type="paragraph" w:styleId="berschrift5">
    <w:name w:val="heading 5"/>
    <w:basedOn w:val="berschrift1"/>
    <w:next w:val="Standard"/>
    <w:link w:val="berschrift5Zchn"/>
    <w:autoRedefine/>
    <w:uiPriority w:val="9"/>
    <w:semiHidden/>
    <w:unhideWhenUsed/>
    <w:qFormat/>
    <w:rsid w:val="004E30C6"/>
    <w:pPr>
      <w:spacing w:before="200"/>
      <w:outlineLvl w:val="4"/>
    </w:pPr>
    <w:rPr>
      <w:color w:val="2F7DE1" w:themeColor="accent6"/>
    </w:rPr>
  </w:style>
  <w:style w:type="paragraph" w:styleId="berschrift6">
    <w:name w:val="heading 6"/>
    <w:basedOn w:val="berschrift1"/>
    <w:next w:val="Standard"/>
    <w:link w:val="berschrift6Zchn"/>
    <w:autoRedefine/>
    <w:uiPriority w:val="9"/>
    <w:semiHidden/>
    <w:unhideWhenUsed/>
    <w:qFormat/>
    <w:rsid w:val="004E30C6"/>
    <w:pPr>
      <w:spacing w:before="200"/>
      <w:outlineLvl w:val="5"/>
    </w:pPr>
    <w:rPr>
      <w:iCs/>
      <w:color w:val="2F7DE1" w:themeColor="accent6"/>
    </w:rPr>
  </w:style>
  <w:style w:type="paragraph" w:styleId="berschrift7">
    <w:name w:val="heading 7"/>
    <w:basedOn w:val="berschrift1"/>
    <w:next w:val="Standard"/>
    <w:link w:val="berschrift7Zchn"/>
    <w:autoRedefine/>
    <w:uiPriority w:val="9"/>
    <w:semiHidden/>
    <w:unhideWhenUsed/>
    <w:qFormat/>
    <w:rsid w:val="004E30C6"/>
    <w:pPr>
      <w:spacing w:before="200"/>
      <w:outlineLvl w:val="6"/>
    </w:pPr>
    <w:rPr>
      <w:iCs/>
      <w:color w:val="2F7DE1" w:themeColor="accent6"/>
    </w:rPr>
  </w:style>
  <w:style w:type="paragraph" w:styleId="berschrift8">
    <w:name w:val="heading 8"/>
    <w:basedOn w:val="berschrift1"/>
    <w:next w:val="Standard"/>
    <w:link w:val="berschrift8Zchn"/>
    <w:autoRedefine/>
    <w:uiPriority w:val="9"/>
    <w:semiHidden/>
    <w:unhideWhenUsed/>
    <w:qFormat/>
    <w:rsid w:val="004E30C6"/>
    <w:pPr>
      <w:spacing w:before="200"/>
      <w:outlineLvl w:val="7"/>
    </w:pPr>
    <w:rPr>
      <w:color w:val="2F7DE1" w:themeColor="accent6"/>
      <w:szCs w:val="20"/>
    </w:rPr>
  </w:style>
  <w:style w:type="paragraph" w:styleId="berschrift9">
    <w:name w:val="heading 9"/>
    <w:basedOn w:val="berschrift1"/>
    <w:next w:val="Standard"/>
    <w:link w:val="berschrift9Zchn"/>
    <w:autoRedefine/>
    <w:uiPriority w:val="9"/>
    <w:semiHidden/>
    <w:unhideWhenUsed/>
    <w:qFormat/>
    <w:rsid w:val="004E30C6"/>
    <w:pPr>
      <w:spacing w:before="200"/>
      <w:outlineLvl w:val="8"/>
    </w:pPr>
    <w:rPr>
      <w:iCs/>
      <w:color w:val="2F7DE1" w:themeColor="accent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45B9"/>
  </w:style>
  <w:style w:type="paragraph" w:styleId="Fuzeile">
    <w:name w:val="footer"/>
    <w:basedOn w:val="Standard"/>
    <w:link w:val="FuzeileZchn"/>
    <w:uiPriority w:val="99"/>
    <w:unhideWhenUsed/>
    <w:rsid w:val="000D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45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5B9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21"/>
    <w:rsid w:val="000D45B9"/>
    <w:rPr>
      <w:b/>
      <w:bCs/>
      <w:i/>
      <w:iCs/>
      <w:color w:val="C4D6ED" w:themeColor="accent1"/>
    </w:rPr>
  </w:style>
  <w:style w:type="paragraph" w:customStyle="1" w:styleId="Kontaktfeldrechts">
    <w:name w:val="Kontaktfeld rechts"/>
    <w:link w:val="KontaktfeldrechtsZchn"/>
    <w:autoRedefine/>
    <w:qFormat/>
    <w:rsid w:val="006E7E4F"/>
    <w:rPr>
      <w:rFonts w:ascii="Arial" w:eastAsiaTheme="majorEastAsia" w:hAnsi="Arial" w:cs="Arial"/>
      <w:iCs/>
      <w:color w:val="000000" w:themeColor="text1"/>
      <w:sz w:val="16"/>
      <w:szCs w:val="16"/>
    </w:rPr>
  </w:style>
  <w:style w:type="paragraph" w:customStyle="1" w:styleId="KontaktfeldHervorhebung">
    <w:name w:val="Kontaktfeld Hervorhebung"/>
    <w:basedOn w:val="Kontaktfeldrechts"/>
    <w:link w:val="KontaktfeldHervorhebungZchn"/>
    <w:autoRedefine/>
    <w:qFormat/>
    <w:rsid w:val="00A5203C"/>
    <w:rPr>
      <w:b/>
    </w:rPr>
  </w:style>
  <w:style w:type="character" w:customStyle="1" w:styleId="KontaktfeldrechtsZchn">
    <w:name w:val="Kontaktfeld rechts Zchn"/>
    <w:basedOn w:val="berschrift9Zchn"/>
    <w:link w:val="Kontaktfeldrechts"/>
    <w:rsid w:val="006E7E4F"/>
    <w:rPr>
      <w:rFonts w:ascii="Arial" w:eastAsiaTheme="majorEastAsia" w:hAnsi="Arial" w:cs="Arial"/>
      <w:b w:val="0"/>
      <w:bCs w:val="0"/>
      <w:iCs/>
      <w:color w:val="000000" w:themeColor="text1"/>
      <w:sz w:val="16"/>
      <w:szCs w:val="16"/>
    </w:rPr>
  </w:style>
  <w:style w:type="character" w:customStyle="1" w:styleId="KontaktfeldHervorhebungZchn">
    <w:name w:val="Kontaktfeld Hervorhebung Zchn"/>
    <w:basedOn w:val="KontaktfeldrechtsZchn"/>
    <w:link w:val="KontaktfeldHervorhebung"/>
    <w:rsid w:val="00A5203C"/>
    <w:rPr>
      <w:rFonts w:ascii="Arial" w:eastAsiaTheme="majorEastAsia" w:hAnsi="Arial" w:cs="Arial"/>
      <w:b/>
      <w:bCs w:val="0"/>
      <w:i w:val="0"/>
      <w:iCs/>
      <w:color w:val="000000" w:themeColor="text1"/>
      <w:sz w:val="16"/>
      <w:szCs w:val="1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30C6"/>
    <w:rPr>
      <w:rFonts w:asciiTheme="majorHAnsi" w:eastAsiaTheme="majorEastAsia" w:hAnsiTheme="majorHAnsi" w:cstheme="majorBidi"/>
      <w:b/>
      <w:bCs/>
      <w:iCs/>
      <w:color w:val="2F7DE1" w:themeColor="accent6"/>
      <w:sz w:val="20"/>
      <w:szCs w:val="20"/>
    </w:rPr>
  </w:style>
  <w:style w:type="table" w:styleId="Tabellenraster">
    <w:name w:val="Table Grid"/>
    <w:basedOn w:val="NormaleTabelle"/>
    <w:uiPriority w:val="59"/>
    <w:rsid w:val="004B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ngeradresse">
    <w:name w:val="Empfängeradresse"/>
    <w:basedOn w:val="KeinLeerraum"/>
    <w:autoRedefine/>
    <w:uiPriority w:val="5"/>
    <w:qFormat/>
    <w:rsid w:val="004E30C6"/>
    <w:pPr>
      <w:spacing w:after="360"/>
      <w:contextualSpacing/>
    </w:pPr>
    <w:rPr>
      <w:rFonts w:asciiTheme="minorHAnsi" w:hAnsiTheme="minorHAnsi" w:cs="Times New Roman"/>
      <w:color w:val="000000" w:themeColor="text1"/>
      <w:szCs w:val="20"/>
      <w:lang w:eastAsia="de-DE"/>
    </w:rPr>
  </w:style>
  <w:style w:type="paragraph" w:customStyle="1" w:styleId="Absenderadresse">
    <w:name w:val="Absenderadresse"/>
    <w:basedOn w:val="KeinLeerraum"/>
    <w:autoRedefine/>
    <w:uiPriority w:val="3"/>
    <w:qFormat/>
    <w:rsid w:val="004E30C6"/>
    <w:pPr>
      <w:spacing w:after="360"/>
      <w:contextualSpacing/>
    </w:pPr>
    <w:rPr>
      <w:rFonts w:asciiTheme="minorHAnsi" w:hAnsiTheme="minorHAnsi" w:cs="Times New Roman"/>
      <w:color w:val="000000" w:themeColor="text1"/>
      <w:szCs w:val="20"/>
      <w:lang w:eastAsia="de-DE"/>
    </w:rPr>
  </w:style>
  <w:style w:type="paragraph" w:styleId="KeinLeerraum">
    <w:name w:val="No Spacing"/>
    <w:autoRedefine/>
    <w:uiPriority w:val="1"/>
    <w:qFormat/>
    <w:rsid w:val="00124DB4"/>
    <w:pPr>
      <w:spacing w:after="0" w:line="240" w:lineRule="auto"/>
    </w:pPr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124DB4"/>
    <w:rPr>
      <w:color w:val="808080"/>
    </w:rPr>
  </w:style>
  <w:style w:type="character" w:styleId="Fett">
    <w:name w:val="Strong"/>
    <w:basedOn w:val="Absatz-Standardschriftart"/>
    <w:uiPriority w:val="22"/>
    <w:qFormat/>
    <w:rsid w:val="001A7DC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60CE"/>
    <w:rPr>
      <w:rFonts w:asciiTheme="majorHAnsi" w:hAnsiTheme="majorHAnsi"/>
      <w:b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7E4F"/>
    <w:rPr>
      <w:rFonts w:asciiTheme="majorHAnsi" w:hAnsiTheme="majorHAnsi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30C6"/>
    <w:rPr>
      <w:rFonts w:asciiTheme="majorHAnsi" w:eastAsiaTheme="majorEastAsia" w:hAnsiTheme="majorHAnsi" w:cstheme="majorBidi"/>
      <w:b/>
      <w:color w:val="2F7DE1" w:themeColor="accent6"/>
      <w:sz w:val="20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30C6"/>
    <w:rPr>
      <w:rFonts w:asciiTheme="majorHAnsi" w:eastAsiaTheme="majorEastAsia" w:hAnsiTheme="majorHAnsi" w:cstheme="majorBidi"/>
      <w:b/>
      <w:iCs/>
      <w:color w:val="2F7DE1" w:themeColor="accent6"/>
      <w:sz w:val="20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30C6"/>
    <w:rPr>
      <w:rFonts w:asciiTheme="majorHAnsi" w:eastAsiaTheme="majorEastAsia" w:hAnsiTheme="majorHAnsi" w:cstheme="majorBidi"/>
      <w:b/>
      <w:bCs/>
      <w:color w:val="2F7DE1" w:themeColor="accent6"/>
      <w:sz w:val="20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30C6"/>
    <w:rPr>
      <w:rFonts w:asciiTheme="majorHAnsi" w:eastAsiaTheme="majorEastAsia" w:hAnsiTheme="majorHAnsi" w:cstheme="majorBidi"/>
      <w:b/>
      <w:bCs/>
      <w:iCs/>
      <w:color w:val="2F7DE1" w:themeColor="accent6"/>
      <w:sz w:val="20"/>
      <w:szCs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30C6"/>
    <w:rPr>
      <w:rFonts w:asciiTheme="majorHAnsi" w:eastAsiaTheme="majorEastAsia" w:hAnsiTheme="majorHAnsi" w:cstheme="majorBidi"/>
      <w:b/>
      <w:bCs/>
      <w:iCs/>
      <w:color w:val="2F7DE1" w:themeColor="accent6"/>
      <w:sz w:val="20"/>
      <w:szCs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30C6"/>
    <w:rPr>
      <w:rFonts w:asciiTheme="majorHAnsi" w:eastAsiaTheme="majorEastAsia" w:hAnsiTheme="majorHAnsi" w:cstheme="majorBidi"/>
      <w:b/>
      <w:bCs/>
      <w:color w:val="2F7DE1" w:themeColor="accent6"/>
      <w:sz w:val="20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rsid w:val="00AF1399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13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20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4E30C6"/>
    <w:pPr>
      <w:numPr>
        <w:ilvl w:val="1"/>
      </w:numPr>
    </w:pPr>
    <w:rPr>
      <w:rFonts w:asciiTheme="majorHAnsi" w:eastAsiaTheme="majorEastAsia" w:hAnsiTheme="majorHAnsi" w:cstheme="majorBidi"/>
      <w:b/>
      <w:iCs/>
      <w:color w:val="2F7DE1" w:themeColor="accent6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30C6"/>
    <w:rPr>
      <w:rFonts w:asciiTheme="majorHAnsi" w:eastAsiaTheme="majorEastAsia" w:hAnsiTheme="majorHAnsi" w:cstheme="majorBidi"/>
      <w:b/>
      <w:iCs/>
      <w:color w:val="2F7DE1" w:themeColor="accent6"/>
      <w:spacing w:val="15"/>
      <w:sz w:val="20"/>
      <w:szCs w:val="24"/>
    </w:rPr>
  </w:style>
  <w:style w:type="character" w:styleId="SchwacherVerweis">
    <w:name w:val="Subtle Reference"/>
    <w:basedOn w:val="Absatz-Standardschriftart"/>
    <w:uiPriority w:val="31"/>
    <w:rsid w:val="00AF1399"/>
    <w:rPr>
      <w:caps w:val="0"/>
      <w:smallCaps w:val="0"/>
      <w:color w:val="2F7DE1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F1399"/>
    <w:rPr>
      <w:b/>
      <w:bCs/>
      <w:caps w:val="0"/>
      <w:smallCaps w:val="0"/>
      <w:color w:val="2F7DE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F1399"/>
    <w:rPr>
      <w:b/>
      <w:bCs/>
      <w:caps w:val="0"/>
      <w:smallCaps w:val="0"/>
      <w:spacing w:val="5"/>
    </w:rPr>
  </w:style>
  <w:style w:type="paragraph" w:styleId="NurText">
    <w:name w:val="Plain Text"/>
    <w:basedOn w:val="Standard"/>
    <w:link w:val="NurTextZchn"/>
    <w:uiPriority w:val="99"/>
    <w:unhideWhenUsed/>
    <w:rsid w:val="008315C8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NurTextZchn">
    <w:name w:val="Nur Text Zchn"/>
    <w:basedOn w:val="Absatz-Standardschriftart"/>
    <w:link w:val="NurText"/>
    <w:uiPriority w:val="99"/>
    <w:rsid w:val="008315C8"/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B60461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0461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5E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0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04A"/>
    <w:rPr>
      <w:rFonts w:ascii="Arial" w:hAnsi="Arial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FE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Vogel Communications Group">
      <a:dk1>
        <a:srgbClr val="000000"/>
      </a:dk1>
      <a:lt1>
        <a:srgbClr val="FFFFFF"/>
      </a:lt1>
      <a:dk2>
        <a:srgbClr val="000000"/>
      </a:dk2>
      <a:lt2>
        <a:srgbClr val="A3B1C8"/>
      </a:lt2>
      <a:accent1>
        <a:srgbClr val="C4D6ED"/>
      </a:accent1>
      <a:accent2>
        <a:srgbClr val="2F7DE1"/>
      </a:accent2>
      <a:accent3>
        <a:srgbClr val="C4D6ED"/>
      </a:accent3>
      <a:accent4>
        <a:srgbClr val="002856"/>
      </a:accent4>
      <a:accent5>
        <a:srgbClr val="002856"/>
      </a:accent5>
      <a:accent6>
        <a:srgbClr val="2F7DE1"/>
      </a:accent6>
      <a:hlink>
        <a:srgbClr val="000000"/>
      </a:hlink>
      <a:folHlink>
        <a:srgbClr val="000000"/>
      </a:folHlink>
    </a:clrScheme>
    <a:fontScheme name="VCG">
      <a:majorFont>
        <a:latin typeface="Georgia"/>
        <a:ea typeface="Helvetica Neue Medium"/>
        <a:cs typeface="Helvetica Neue Medium"/>
      </a:majorFont>
      <a:minorFont>
        <a:latin typeface="Arial"/>
        <a:ea typeface="Helvetica Neue Medium"/>
        <a:cs typeface="Helvetica Neue Medium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85388CEF45C47BA43E57BFF8502F4" ma:contentTypeVersion="7" ma:contentTypeDescription="Ein neues Dokument erstellen." ma:contentTypeScope="" ma:versionID="87b237d132126b8b4ad34a1683e50165">
  <xsd:schema xmlns:xsd="http://www.w3.org/2001/XMLSchema" xmlns:xs="http://www.w3.org/2001/XMLSchema" xmlns:p="http://schemas.microsoft.com/office/2006/metadata/properties" xmlns:ns2="adf248e1-7cd2-4337-98fc-bbf5af00a488" targetNamespace="http://schemas.microsoft.com/office/2006/metadata/properties" ma:root="true" ma:fieldsID="cb51b23d88bc880829a441899d581b85" ns2:_="">
    <xsd:import namespace="adf248e1-7cd2-4337-98fc-bbf5af00a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248e1-7cd2-4337-98fc-bbf5af00a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A7BA1-7959-4509-9BD6-18AA74B2D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9C58C-E457-4FF7-803A-89E51002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248e1-7cd2-4337-98fc-bbf5af00a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37A6D-2B78-4B77-B28E-8F6EC9E1E3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01917-17AF-42F8-8BF6-4CCBF5F6E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Feulner Lena</dc:creator>
  <cp:lastModifiedBy>Schunk Gunther</cp:lastModifiedBy>
  <cp:revision>7</cp:revision>
  <cp:lastPrinted>2022-07-18T12:13:00Z</cp:lastPrinted>
  <dcterms:created xsi:type="dcterms:W3CDTF">2023-04-12T13:31:00Z</dcterms:created>
  <dcterms:modified xsi:type="dcterms:W3CDTF">2023-04-13T07:22:00Z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0x010100FC685388CEF45C47BA43E57BFF8502F4</vt:lpwstr>
  </property>
</Properties>
</file>