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1C0CE" w14:textId="77777777" w:rsidR="00000000" w:rsidRDefault="00153CD8">
      <w:pPr>
        <w:pStyle w:val="Titel"/>
      </w:pPr>
      <w:r>
        <w:t>Algemene voorwaarden directiechauffeur</w:t>
      </w:r>
    </w:p>
    <w:p w14:paraId="0B2AFC27" w14:textId="531802FD" w:rsidR="00000000" w:rsidRPr="007E5562" w:rsidRDefault="00000000">
      <w:pPr>
        <w:pStyle w:val="Standaard1"/>
        <w:divId w:val="1563590565"/>
      </w:pPr>
      <w:r>
        <w:rPr>
          <w:b/>
          <w:bCs/>
        </w:rPr>
        <w:t>Versie:</w:t>
      </w:r>
      <w:r>
        <w:t xml:space="preserve"> </w:t>
      </w:r>
      <w:r w:rsidR="007E5562">
        <w:t>01-10-2026</w:t>
      </w:r>
      <w:r>
        <w:t xml:space="preserve">   |   </w:t>
      </w:r>
      <w:r>
        <w:rPr>
          <w:b/>
          <w:bCs/>
        </w:rPr>
        <w:t>Ondernemer:</w:t>
      </w:r>
      <w:r>
        <w:t xml:space="preserve"> </w:t>
      </w:r>
      <w:r w:rsidR="007E5562">
        <w:t>RM chauffeursdiensten,</w:t>
      </w:r>
      <w:r>
        <w:t xml:space="preserve"> gevestigd </w:t>
      </w:r>
      <w:r w:rsidR="007E5562">
        <w:t xml:space="preserve">aan </w:t>
      </w:r>
      <w:proofErr w:type="spellStart"/>
      <w:r w:rsidR="007E5562">
        <w:t>Draco</w:t>
      </w:r>
      <w:proofErr w:type="spellEnd"/>
      <w:r w:rsidR="007E5562">
        <w:t xml:space="preserve"> 102, 7904 LE Hoogeveen,</w:t>
      </w:r>
      <w:r>
        <w:t xml:space="preserve"> KvK </w:t>
      </w:r>
      <w:r w:rsidR="007E5562">
        <w:t>78631017,</w:t>
      </w:r>
      <w:r>
        <w:t xml:space="preserve"> btw-</w:t>
      </w:r>
      <w:proofErr w:type="spellStart"/>
      <w:r>
        <w:t>id</w:t>
      </w:r>
      <w:proofErr w:type="spellEnd"/>
      <w:r>
        <w:t xml:space="preserve"> </w:t>
      </w:r>
      <w:r w:rsidR="007E5562">
        <w:t>NL003358813B30,</w:t>
      </w:r>
      <w:r>
        <w:t xml:space="preserve"> e-mail </w:t>
      </w:r>
      <w:r w:rsidR="007E5562">
        <w:t>info@pvrm.nl,</w:t>
      </w:r>
      <w:r>
        <w:t xml:space="preserve"> telefoon </w:t>
      </w:r>
      <w:r w:rsidR="007E5562">
        <w:t>+31 6 53222683.</w:t>
      </w:r>
      <w:r>
        <w:br/>
      </w:r>
    </w:p>
    <w:p w14:paraId="770338D6" w14:textId="77777777" w:rsidR="00153CD8" w:rsidRDefault="00153CD8">
      <w:pPr>
        <w:pStyle w:val="Kop1"/>
        <w:divId w:val="1563590565"/>
        <w:rPr>
          <w:rFonts w:asciiTheme="minorHAnsi" w:hAnsiTheme="minorHAnsi" w:cstheme="minorBidi"/>
          <w:sz w:val="48"/>
          <w:szCs w:val="48"/>
          <w:lang w:eastAsia="nl-NL"/>
        </w:rPr>
      </w:pPr>
      <w:r>
        <w:rPr>
          <w:rFonts w:asciiTheme="minorHAnsi" w:hAnsiTheme="minorHAnsi" w:cstheme="minorBidi"/>
        </w:rPr>
        <w:t>1. Definities en toepasselijkheid</w:t>
      </w:r>
    </w:p>
    <w:p w14:paraId="51A85CAE" w14:textId="77777777" w:rsidR="00153CD8" w:rsidRDefault="00153CD8">
      <w:pPr>
        <w:divId w:val="1563590565"/>
        <w:rPr>
          <w:rFonts w:ascii="Aptos" w:hAnsi="Aptos" w:cs="Times New Roman"/>
        </w:rPr>
      </w:pPr>
      <w:r>
        <w:t xml:space="preserve">1.1 In deze voorwaarden wordt verstaan onder: (a) </w:t>
      </w:r>
      <w:r>
        <w:rPr>
          <w:b/>
          <w:bCs/>
        </w:rPr>
        <w:t>Chauffeur</w:t>
      </w:r>
      <w:r>
        <w:t xml:space="preserve">: de hierboven genoemde zelfstandig ondernemer; (b) </w:t>
      </w:r>
      <w:r>
        <w:rPr>
          <w:b/>
          <w:bCs/>
        </w:rPr>
        <w:t>Opdrachtgever</w:t>
      </w:r>
      <w:r>
        <w:t xml:space="preserve">: iedere zakelijke opdrachtgever of consument die een opdracht verstrekt; (c) </w:t>
      </w:r>
      <w:r>
        <w:rPr>
          <w:b/>
          <w:bCs/>
        </w:rPr>
        <w:t>Consument</w:t>
      </w:r>
      <w:r>
        <w:t xml:space="preserve">: een natuurlijke persoon die niet handelt in de uitoefening van beroep of bedrijf; (d) </w:t>
      </w:r>
      <w:r>
        <w:rPr>
          <w:b/>
          <w:bCs/>
        </w:rPr>
        <w:t>Opdracht</w:t>
      </w:r>
      <w:r>
        <w:t xml:space="preserve">: de overeenkomst tot het verrichten van directiechauffeurs- en daarmee samenhangende diensten; (e) </w:t>
      </w:r>
      <w:r>
        <w:rPr>
          <w:b/>
          <w:bCs/>
        </w:rPr>
        <w:t>Voertuig</w:t>
      </w:r>
      <w:r>
        <w:t>: het door Opdrachtgever of een derde ter beschikking gestelde voertuig, tenzij schriftelijk anders overeengekomen.</w:t>
      </w:r>
    </w:p>
    <w:p w14:paraId="42F871A0" w14:textId="77777777" w:rsidR="00153CD8" w:rsidRDefault="00153CD8">
      <w:pPr>
        <w:divId w:val="1563590565"/>
      </w:pPr>
      <w:r>
        <w:t>1.2 Deze voorwaarden gelden voor alle aanbiedingen, opdrachten en vervolgopdrachten van Chauffeur. Afwijkingen gelden alleen indien schriftelijk overeengekomen.</w:t>
      </w:r>
    </w:p>
    <w:p w14:paraId="502BEEFA" w14:textId="77777777" w:rsidR="00153CD8" w:rsidRDefault="00153CD8">
      <w:pPr>
        <w:divId w:val="1563590565"/>
      </w:pPr>
      <w:r>
        <w:t>1.3 Bij strijd gaat de individuele opdrachtbevestiging vóór deze voorwaarden. Voor Consumenten blijven dwingendrechtelijke rechten altijd van toepassing.</w:t>
      </w:r>
    </w:p>
    <w:p w14:paraId="407BBD38" w14:textId="77777777" w:rsidR="00153CD8" w:rsidRDefault="00153CD8">
      <w:pPr>
        <w:divId w:val="1563590565"/>
      </w:pPr>
      <w:r>
        <w:t>1.4 Opdrachtgever ontvangt deze voorwaarden vóór of bij het sluiten van de Opdracht en kan ze opslaan of afdrukken.</w:t>
      </w:r>
    </w:p>
    <w:p w14:paraId="592B0D8A" w14:textId="77777777" w:rsidR="00153CD8" w:rsidRDefault="00153CD8">
      <w:pPr>
        <w:pStyle w:val="Kop1"/>
        <w:divId w:val="848519666"/>
        <w:rPr>
          <w:rFonts w:asciiTheme="minorHAnsi" w:hAnsiTheme="minorHAnsi" w:cstheme="minorBidi"/>
          <w:sz w:val="48"/>
          <w:szCs w:val="48"/>
          <w:lang w:eastAsia="nl-NL"/>
        </w:rPr>
      </w:pPr>
      <w:r>
        <w:rPr>
          <w:rFonts w:asciiTheme="minorHAnsi" w:hAnsiTheme="minorHAnsi" w:cstheme="minorBidi"/>
        </w:rPr>
        <w:t>2. Aanbod en totstandkoming</w:t>
      </w:r>
    </w:p>
    <w:p w14:paraId="63B35BA5" w14:textId="77777777" w:rsidR="00153CD8" w:rsidRDefault="00153CD8">
      <w:pPr>
        <w:divId w:val="848519666"/>
        <w:rPr>
          <w:rFonts w:ascii="Aptos" w:hAnsi="Aptos" w:cs="Times New Roman"/>
        </w:rPr>
      </w:pPr>
      <w:r>
        <w:t>2.1 Aanbiedingen zijn vrijblijvend en gelden gedurende de daarin vermelde termijn. Kennelijke fouten of vergissingen binden Chauffeur niet.</w:t>
      </w:r>
    </w:p>
    <w:p w14:paraId="72CFB416" w14:textId="77777777" w:rsidR="00153CD8" w:rsidRDefault="00153CD8">
      <w:pPr>
        <w:divId w:val="848519666"/>
      </w:pPr>
      <w:r>
        <w:t>2.2 De Opdracht komt tot stand zodra Opdrachtgever het aanbod schriftelijk of elektronisch aanvaardt, of zodra Chauffeur op verzoek van Opdrachtgever met de uitvoering begint.</w:t>
      </w:r>
    </w:p>
    <w:p w14:paraId="253CA675" w14:textId="77777777" w:rsidR="00153CD8" w:rsidRDefault="00153CD8">
      <w:pPr>
        <w:divId w:val="848519666"/>
      </w:pPr>
      <w:r>
        <w:t>2.3 Opdrachtgever verstrekt tijdig alle gegevens die nodig zijn voor veilige en behoorlijke uitvoering, waaronder route, tijden, locaties, contactpersonen, bijzonderheden en voertuiggegevens. Chauffeur mag vertrouwen op de juistheid daarvan.</w:t>
      </w:r>
    </w:p>
    <w:p w14:paraId="22CA90BA" w14:textId="77777777" w:rsidR="00153CD8" w:rsidRDefault="00153CD8">
      <w:pPr>
        <w:divId w:val="848519666"/>
      </w:pPr>
      <w:r>
        <w:t>2.4 Wijzigingen gelden pas na bevestiging door Chauffeur. Gevolgen voor tijd, planning en prijs komen voor rekening van Opdrachtgever, tenzij de wijziging aan Chauffeur is toe te rekenen.</w:t>
      </w:r>
    </w:p>
    <w:p w14:paraId="100A609B" w14:textId="77777777" w:rsidR="00153CD8" w:rsidRDefault="00153CD8">
      <w:pPr>
        <w:pStyle w:val="Kop1"/>
        <w:divId w:val="1448350029"/>
        <w:rPr>
          <w:rFonts w:asciiTheme="minorHAnsi" w:hAnsiTheme="minorHAnsi" w:cstheme="minorBidi"/>
          <w:sz w:val="48"/>
          <w:szCs w:val="48"/>
          <w:lang w:eastAsia="nl-NL"/>
        </w:rPr>
      </w:pPr>
      <w:r>
        <w:rPr>
          <w:rFonts w:asciiTheme="minorHAnsi" w:hAnsiTheme="minorHAnsi" w:cstheme="minorBidi"/>
        </w:rPr>
        <w:t>3. Uitvoering van de Opdracht</w:t>
      </w:r>
    </w:p>
    <w:p w14:paraId="7928C41E" w14:textId="77777777" w:rsidR="00153CD8" w:rsidRDefault="00153CD8">
      <w:pPr>
        <w:divId w:val="1448350029"/>
        <w:rPr>
          <w:rFonts w:ascii="Aptos" w:hAnsi="Aptos" w:cs="Times New Roman"/>
        </w:rPr>
      </w:pPr>
      <w:r>
        <w:t>3.1 Chauffeur voert de Opdracht zorgvuldig, professioneel, discreet en naar beste inzicht uit. Tenzij uitdrukkelijk een resultaat is toegezegd, betreft dit een inspanningsverplichting.</w:t>
      </w:r>
    </w:p>
    <w:p w14:paraId="2BF89A60" w14:textId="77777777" w:rsidR="00153CD8" w:rsidRDefault="00153CD8">
      <w:pPr>
        <w:divId w:val="1448350029"/>
      </w:pPr>
      <w:r>
        <w:t>3.2 Chauffeur bepaalt als zelfstandig ondernemer de wijze van uitvoering, met inachtneming van redelijke aanwijzingen van Opdrachtgever, verkeersregels, rij- en rustverantwoordelijkheid en veiligheidsvereisten.</w:t>
      </w:r>
    </w:p>
    <w:p w14:paraId="7B4728DE" w14:textId="77777777" w:rsidR="00153CD8" w:rsidRDefault="00153CD8">
      <w:pPr>
        <w:divId w:val="1448350029"/>
      </w:pPr>
      <w:r>
        <w:lastRenderedPageBreak/>
        <w:t>3.3 Chauffeur mag een rit weigeren, onderbreken of beëindigen indien uitvoering onveilig, onrechtmatig of redelijkerwijs onverantwoord is, waaronder bij een ondeugdelijk voertuig, onvoldoende verzekering, agressie, verboden goederen, druk tot verkeersovertredingen of omstandigheden die veilige deelname aan het verkeer verhinderen.</w:t>
      </w:r>
    </w:p>
    <w:p w14:paraId="73F7BE3D" w14:textId="77777777" w:rsidR="00153CD8" w:rsidRDefault="00153CD8">
      <w:pPr>
        <w:divId w:val="1448350029"/>
      </w:pPr>
      <w:r>
        <w:t>3.4 Verkeersdrukte, controles, wegafsluitingen, weersomstandigheden en andere externe factoren kunnen de aankomsttijd beïnvloeden. Een opgegeven tijd is geen fatale termijn, tenzij schriftelijk uitdrukkelijk anders overeengekomen.</w:t>
      </w:r>
    </w:p>
    <w:p w14:paraId="024A1217" w14:textId="77777777" w:rsidR="00153CD8" w:rsidRDefault="00153CD8">
      <w:pPr>
        <w:divId w:val="1448350029"/>
      </w:pPr>
      <w:r>
        <w:t>3.5 Chauffeur behandelt informatie over Opdrachtgever, passagiers, routes, gesprekken en afspraken vertrouwelijk, behalve voor zover verstrekking wettelijk verplicht of noodzakelijk is voor de uitvoering.</w:t>
      </w:r>
    </w:p>
    <w:p w14:paraId="5F720FC2" w14:textId="77777777" w:rsidR="00153CD8" w:rsidRDefault="00153CD8">
      <w:pPr>
        <w:pStyle w:val="Kop1"/>
        <w:divId w:val="115175730"/>
        <w:rPr>
          <w:rFonts w:asciiTheme="minorHAnsi" w:hAnsiTheme="minorHAnsi" w:cstheme="minorBidi"/>
          <w:sz w:val="48"/>
          <w:szCs w:val="48"/>
          <w:lang w:eastAsia="nl-NL"/>
        </w:rPr>
      </w:pPr>
      <w:r>
        <w:rPr>
          <w:rFonts w:asciiTheme="minorHAnsi" w:hAnsiTheme="minorHAnsi" w:cstheme="minorBidi"/>
        </w:rPr>
        <w:t>4. Voertuig, documenten en kosten</w:t>
      </w:r>
    </w:p>
    <w:p w14:paraId="35D36FA7" w14:textId="77777777" w:rsidR="00153CD8" w:rsidRDefault="00153CD8">
      <w:pPr>
        <w:divId w:val="115175730"/>
        <w:rPr>
          <w:rFonts w:ascii="Aptos" w:hAnsi="Aptos" w:cs="Times New Roman"/>
        </w:rPr>
      </w:pPr>
      <w:r>
        <w:t>4.1 Tenzij schriftelijk anders overeengekomen, stelt Opdrachtgever een veilig, deugdelijk onderhouden, toegelaten en voor het gebruik passend verzekerd Voertuig ter beschikking, inclusief geldige vereiste documenten, brandstof of laadvoorziening en noodzakelijke uitrusting.</w:t>
      </w:r>
    </w:p>
    <w:p w14:paraId="0B6F1BE8" w14:textId="77777777" w:rsidR="00153CD8" w:rsidRDefault="00153CD8">
      <w:pPr>
        <w:divId w:val="115175730"/>
      </w:pPr>
      <w:r>
        <w:t>4.2 Opdrachtgever meldt vóór aanvang bekende gebreken, bijzonderheden en gebruiksbeperkingen. Chauffeur mag een redelijke veiligheidscontrole uitvoeren.</w:t>
      </w:r>
    </w:p>
    <w:p w14:paraId="408E5CA3" w14:textId="77777777" w:rsidR="00153CD8" w:rsidRDefault="00153CD8">
      <w:pPr>
        <w:divId w:val="115175730"/>
      </w:pPr>
      <w:r>
        <w:t xml:space="preserve">4.3 Brandstof, laden, tol, veer, parkeren, stallingskosten, toegangskosten, milieutoeslagen en andere </w:t>
      </w:r>
      <w:proofErr w:type="spellStart"/>
      <w:r>
        <w:t>ritgebonden</w:t>
      </w:r>
      <w:proofErr w:type="spellEnd"/>
      <w:r>
        <w:t xml:space="preserve"> uitgaven zijn voor rekening van Opdrachtgever, tenzij de offerte deze uitdrukkelijk omvat.</w:t>
      </w:r>
    </w:p>
    <w:p w14:paraId="3084AC63" w14:textId="77777777" w:rsidR="00153CD8" w:rsidRDefault="00153CD8">
      <w:pPr>
        <w:divId w:val="115175730"/>
      </w:pPr>
      <w:r>
        <w:t>4.4 Boetes en sancties wegens rijgedrag van Chauffeur komen voor rekening van Chauffeur. Boetes of kosten die voortvloeien uit de staat, registratie, verzekering, belading of instructies met betrekking tot het Voertuig komen voor rekening van Opdrachtgever, voor zover wettelijk toegestaan.</w:t>
      </w:r>
    </w:p>
    <w:p w14:paraId="6CD61D44" w14:textId="77777777" w:rsidR="00153CD8" w:rsidRDefault="00153CD8">
      <w:pPr>
        <w:divId w:val="115175730"/>
      </w:pPr>
      <w:r>
        <w:t>4.5 Opdrachtgever zorgt dat inzittenden zich behoorlijk gedragen, veiligheidsvoorzieningen gebruiken en geen gevaar, hinder of schade veroorzaken.</w:t>
      </w:r>
    </w:p>
    <w:p w14:paraId="602941EC" w14:textId="77777777" w:rsidR="00153CD8" w:rsidRDefault="00153CD8">
      <w:pPr>
        <w:pStyle w:val="Kop1"/>
        <w:divId w:val="1283807246"/>
        <w:rPr>
          <w:rFonts w:asciiTheme="minorHAnsi" w:hAnsiTheme="minorHAnsi" w:cstheme="minorBidi"/>
          <w:sz w:val="48"/>
          <w:szCs w:val="48"/>
          <w:lang w:eastAsia="nl-NL"/>
        </w:rPr>
      </w:pPr>
      <w:r>
        <w:rPr>
          <w:rFonts w:asciiTheme="minorHAnsi" w:hAnsiTheme="minorHAnsi" w:cstheme="minorBidi"/>
        </w:rPr>
        <w:t>5. Tarieven, wachttijd en facturering</w:t>
      </w:r>
    </w:p>
    <w:p w14:paraId="29D2F1DF" w14:textId="77777777" w:rsidR="00153CD8" w:rsidRDefault="00153CD8">
      <w:pPr>
        <w:divId w:val="1283807246"/>
        <w:rPr>
          <w:rFonts w:ascii="Aptos" w:hAnsi="Aptos" w:cs="Times New Roman"/>
        </w:rPr>
      </w:pPr>
      <w:r>
        <w:t>5.1 De prijs, minimumduur, kilometervergoeding, reistijd, wachttijd en eventuele toeslagen staan in de offerte of opdrachtbevestiging. Bedragen zijn exclusief btw voor zakelijke Opdrachtgevers, tenzij anders vermeld. Aan Consumenten worden prijzen inclusief btw aangeboden.</w:t>
      </w:r>
    </w:p>
    <w:p w14:paraId="1C95CA83" w14:textId="77777777" w:rsidR="00153CD8" w:rsidRDefault="00153CD8">
      <w:pPr>
        <w:divId w:val="1283807246"/>
      </w:pPr>
      <w:r>
        <w:t xml:space="preserve">5.2 Extra uren, omrijden, aanvullende </w:t>
      </w:r>
      <w:proofErr w:type="spellStart"/>
      <w:r>
        <w:t>stops</w:t>
      </w:r>
      <w:proofErr w:type="spellEnd"/>
      <w:r>
        <w:t>, uitloop en werkzaamheden buiten de bevestigde Opdracht worden berekend volgens het overeengekomen tarief. Wachttijd door omstandigheden aan de zijde van Opdrachtgever geldt als werktijd.</w:t>
      </w:r>
    </w:p>
    <w:p w14:paraId="3986B68B" w14:textId="77777777" w:rsidR="00153CD8" w:rsidRDefault="00153CD8">
      <w:pPr>
        <w:divId w:val="1283807246"/>
      </w:pPr>
      <w:r>
        <w:t>5.3 Chauffeur mag voor aanvang een voorschot of betaalgarantie vragen. Na afloop ontvangt Opdrachtgever een gespecificeerde factuur.</w:t>
      </w:r>
    </w:p>
    <w:p w14:paraId="0015B9C2" w14:textId="77777777" w:rsidR="00153CD8" w:rsidRDefault="00153CD8">
      <w:pPr>
        <w:divId w:val="1283807246"/>
      </w:pPr>
      <w:r>
        <w:t>5.4 De betalingstermijn bedraagt veertien dagen na factuurdatum, tenzij schriftelijk anders overeengekomen. Bezwaren tegen een factuur schorten de betalingsverplichting niet op voor het onbetwiste deel.</w:t>
      </w:r>
    </w:p>
    <w:p w14:paraId="5C83F0FC" w14:textId="77777777" w:rsidR="00153CD8" w:rsidRDefault="00153CD8">
      <w:pPr>
        <w:divId w:val="1283807246"/>
      </w:pPr>
      <w:r>
        <w:lastRenderedPageBreak/>
        <w:t>5.5 Bij te late betaling is de wettelijke rente verschuldigd. Buitengerechtelijke incassokosten worden pas in rekening gebracht voor zover en nadat aan de wettelijke vereisten is voldaan; een Consument ontvangt eerst de wettelijk vereiste kosteloze aanmaning en termijn.</w:t>
      </w:r>
    </w:p>
    <w:p w14:paraId="5974759B" w14:textId="77777777" w:rsidR="00153CD8" w:rsidRDefault="00153CD8">
      <w:pPr>
        <w:pStyle w:val="Kop1"/>
        <w:divId w:val="1712223311"/>
        <w:rPr>
          <w:rFonts w:asciiTheme="minorHAnsi" w:hAnsiTheme="minorHAnsi" w:cstheme="minorBidi"/>
          <w:sz w:val="48"/>
          <w:szCs w:val="48"/>
          <w:lang w:eastAsia="nl-NL"/>
        </w:rPr>
      </w:pPr>
      <w:r>
        <w:rPr>
          <w:rFonts w:asciiTheme="minorHAnsi" w:hAnsiTheme="minorHAnsi" w:cstheme="minorBidi"/>
        </w:rPr>
        <w:t>6. Annulering en wijziging door Opdrachtgever</w:t>
      </w:r>
    </w:p>
    <w:p w14:paraId="63D0A448" w14:textId="77777777" w:rsidR="00153CD8" w:rsidRDefault="00153CD8">
      <w:pPr>
        <w:divId w:val="1712223311"/>
        <w:rPr>
          <w:rFonts w:ascii="Aptos" w:hAnsi="Aptos" w:cs="Times New Roman"/>
        </w:rPr>
      </w:pPr>
      <w:r>
        <w:t>6.1 Annulering gebeurt schriftelijk of elektronisch en geldt op het moment van ontvangst.</w:t>
      </w:r>
    </w:p>
    <w:p w14:paraId="563B4A5A" w14:textId="77777777" w:rsidR="00153CD8" w:rsidRDefault="00153CD8">
      <w:pPr>
        <w:divId w:val="1712223311"/>
      </w:pPr>
      <w:r>
        <w:t>6.2 Voor een zakelijke Opdrachtgever gelden, tenzij de opdrachtbevestiging anders bepaalt: (a) meer dan 48 uur vóór aanvang: geen annuleringskosten; (b) 24 tot 48 uur vóór aanvang: 50% van het overeengekomen honorarium; (c) minder dan 24 uur vóór aanvang of bij niet verschijnen: 100%. Reeds gemaakte externe kosten blijven verschuldigd.</w:t>
      </w:r>
    </w:p>
    <w:p w14:paraId="3BA043A0" w14:textId="77777777" w:rsidR="00153CD8" w:rsidRDefault="00153CD8">
      <w:pPr>
        <w:divId w:val="1712223311"/>
      </w:pPr>
      <w:r>
        <w:t>6.3 Voor een Consument mag Chauffeur bij annulering een redelijke vergoeding vragen die aansluit bij reeds verrichte werkzaamheden, gereserveerde tijd, gemaakte kosten en redelijkerwijs niet meer te vermijden schade. Chauffeur vermindert deze vergoeding met aantoonbaar bespaarde kosten en inkomsten uit vervangende opdrachten.</w:t>
      </w:r>
    </w:p>
    <w:p w14:paraId="0E4F1E4E" w14:textId="77777777" w:rsidR="00153CD8" w:rsidRDefault="00153CD8">
      <w:pPr>
        <w:divId w:val="1712223311"/>
      </w:pPr>
      <w:r>
        <w:t>6.4 Een wezenlijke wijziging in datum, aanvangstijd, duur, route of aard van de Opdracht geldt als annuleringsverzoek en nieuwe aanvraag indien Chauffeur de wijziging redelijkerwijs niet kan inpassen.</w:t>
      </w:r>
    </w:p>
    <w:p w14:paraId="0C4A4D43" w14:textId="77777777" w:rsidR="00153CD8" w:rsidRDefault="00153CD8">
      <w:pPr>
        <w:divId w:val="1712223311"/>
      </w:pPr>
      <w:r>
        <w:t>6.5 Indien Chauffeur annuleert wegens een niet aan Opdrachtgever toe te rekenen oorzaak en geen gelijkwaardig alternatief wordt aanvaard, worden vooruitbetaalde bedragen voor het niet uitgevoerde deel terugbetaald.</w:t>
      </w:r>
    </w:p>
    <w:p w14:paraId="220CE6C8" w14:textId="77777777" w:rsidR="00153CD8" w:rsidRDefault="00153CD8">
      <w:pPr>
        <w:pStyle w:val="Kop1"/>
        <w:divId w:val="1551455692"/>
        <w:rPr>
          <w:rFonts w:asciiTheme="minorHAnsi" w:hAnsiTheme="minorHAnsi" w:cstheme="minorBidi"/>
          <w:sz w:val="48"/>
          <w:szCs w:val="48"/>
          <w:lang w:eastAsia="nl-NL"/>
        </w:rPr>
      </w:pPr>
      <w:r>
        <w:rPr>
          <w:rFonts w:asciiTheme="minorHAnsi" w:hAnsiTheme="minorHAnsi" w:cstheme="minorBidi"/>
        </w:rPr>
        <w:t>7. Consumentenovereenkomsten op afstand</w:t>
      </w:r>
    </w:p>
    <w:p w14:paraId="63FE5D32" w14:textId="77777777" w:rsidR="00153CD8" w:rsidRDefault="00153CD8">
      <w:pPr>
        <w:divId w:val="1551455692"/>
        <w:rPr>
          <w:rFonts w:ascii="Aptos" w:hAnsi="Aptos" w:cs="Times New Roman"/>
        </w:rPr>
      </w:pPr>
      <w:r>
        <w:t>7.1 Indien een Consument de Opdracht op afstand of buiten de verkoopruimte sluit, gelden de wettelijke informatieverplichtingen en, voor zover van toepassing, het wettelijke herroepingsrecht.</w:t>
      </w:r>
    </w:p>
    <w:p w14:paraId="304A3F80" w14:textId="77777777" w:rsidR="00153CD8" w:rsidRDefault="00153CD8">
      <w:pPr>
        <w:divId w:val="1551455692"/>
      </w:pPr>
      <w:r>
        <w:t>7.2 Wenst de Consument dat de dienstverlening tijdens een toepasselijke bedenktijd begint, dan verzoekt hij dit uitdrukkelijk. Bij herroeping nadat de uitvoering is begonnen, is de Consument een evenredig bedrag verschuldigd voor het reeds uitgevoerde deel.</w:t>
      </w:r>
    </w:p>
    <w:p w14:paraId="2B72E067" w14:textId="77777777" w:rsidR="00153CD8" w:rsidRDefault="00153CD8">
      <w:pPr>
        <w:divId w:val="1551455692"/>
      </w:pPr>
      <w:r>
        <w:t>7.3 Het herroepingsrecht vervalt na volledige uitvoering uitsluitend indien de uitvoering met voorafgaande uitdrukkelijke instemming van de Consument is begonnen en de Consument heeft verklaard afstand te doen van het herroepingsrecht zodra de dienst volledig is uitgevoerd.</w:t>
      </w:r>
    </w:p>
    <w:p w14:paraId="71178D28" w14:textId="77777777" w:rsidR="00153CD8" w:rsidRDefault="00153CD8">
      <w:pPr>
        <w:divId w:val="1551455692"/>
      </w:pPr>
      <w:r>
        <w:t>7.4 Een eventueel wettelijk uitzonderingsgeval wordt alleen toegepast wanneer aan alle wettelijke voorwaarden is voldaan.</w:t>
      </w:r>
    </w:p>
    <w:p w14:paraId="75BE8207" w14:textId="77777777" w:rsidR="00153CD8" w:rsidRDefault="00153CD8">
      <w:pPr>
        <w:pStyle w:val="Kop1"/>
        <w:divId w:val="1186823554"/>
        <w:rPr>
          <w:rFonts w:asciiTheme="minorHAnsi" w:hAnsiTheme="minorHAnsi" w:cstheme="minorBidi"/>
          <w:sz w:val="48"/>
          <w:szCs w:val="48"/>
          <w:lang w:eastAsia="nl-NL"/>
        </w:rPr>
      </w:pPr>
      <w:r>
        <w:rPr>
          <w:rFonts w:asciiTheme="minorHAnsi" w:hAnsiTheme="minorHAnsi" w:cstheme="minorBidi"/>
        </w:rPr>
        <w:t>8. Overmacht en vervanging</w:t>
      </w:r>
    </w:p>
    <w:p w14:paraId="288F3B5C" w14:textId="77777777" w:rsidR="00153CD8" w:rsidRDefault="00153CD8">
      <w:pPr>
        <w:divId w:val="1186823554"/>
        <w:rPr>
          <w:rFonts w:ascii="Aptos" w:hAnsi="Aptos" w:cs="Times New Roman"/>
        </w:rPr>
      </w:pPr>
      <w:r>
        <w:t>8.1 Onder overmacht valt iedere omstandigheid buiten de redelijke invloedssfeer van Chauffeur waardoor uitvoering tijdelijk of blijvend onmogelijk of onverantwoord is, zoals plotselinge ziekte, ongeval, extreme weersomstandigheden, ernstige verkeersstoring, overheidsmaatregel, storing in essentiële infrastructuur of uitval van het ter beschikking gestelde Voertuig.</w:t>
      </w:r>
    </w:p>
    <w:p w14:paraId="19E4F2CB" w14:textId="77777777" w:rsidR="00153CD8" w:rsidRDefault="00153CD8">
      <w:pPr>
        <w:divId w:val="1186823554"/>
      </w:pPr>
      <w:r>
        <w:lastRenderedPageBreak/>
        <w:t>8.2 Chauffeur informeert Opdrachtgever zo spoedig mogelijk en probeert waar redelijk een passende oplossing of vervanger te organiseren. Opdrachtgever is niet verplicht een vervanger te aanvaarden.</w:t>
      </w:r>
    </w:p>
    <w:p w14:paraId="7F431C53" w14:textId="77777777" w:rsidR="00153CD8" w:rsidRDefault="00153CD8">
      <w:pPr>
        <w:divId w:val="1186823554"/>
      </w:pPr>
      <w:r>
        <w:t>8.3 Bij tijdelijke overmacht worden verplichtingen opgeschort. Duurt de overmacht zodanig lang dat uitvoering geen redelijk doel meer heeft, dan mag ieder de Opdracht voor het niet-uitgevoerde deel beëindigen. Reeds deugdelijk uitgevoerde werkzaamheden en onvermijdbare externe kosten blijven verschuldigd.</w:t>
      </w:r>
    </w:p>
    <w:p w14:paraId="74E2F841" w14:textId="77777777" w:rsidR="00153CD8" w:rsidRDefault="00153CD8">
      <w:pPr>
        <w:pStyle w:val="Kop1"/>
        <w:divId w:val="851994274"/>
        <w:rPr>
          <w:rFonts w:asciiTheme="minorHAnsi" w:hAnsiTheme="minorHAnsi" w:cstheme="minorBidi"/>
          <w:sz w:val="48"/>
          <w:szCs w:val="48"/>
          <w:lang w:eastAsia="nl-NL"/>
        </w:rPr>
      </w:pPr>
      <w:r>
        <w:rPr>
          <w:rFonts w:asciiTheme="minorHAnsi" w:hAnsiTheme="minorHAnsi" w:cstheme="minorBidi"/>
        </w:rPr>
        <w:t>9. Aansprakelijkheid en verzekering</w:t>
      </w:r>
    </w:p>
    <w:p w14:paraId="425ABAD7" w14:textId="77777777" w:rsidR="00153CD8" w:rsidRDefault="00153CD8">
      <w:pPr>
        <w:divId w:val="851994274"/>
        <w:rPr>
          <w:rFonts w:ascii="Aptos" w:hAnsi="Aptos" w:cs="Times New Roman"/>
        </w:rPr>
      </w:pPr>
      <w:r>
        <w:t>9.1 Chauffeur is aansprakelijk voor directe schade die het gevolg is van een toerekenbare tekortkoming of onrechtmatige daad van Chauffeur. Aansprakelijkheid wordt niet uitgesloten of beperkt voor zover dat wettelijk niet is toegestaan, waaronder bij opzet of bewuste roekeloosheid.</w:t>
      </w:r>
    </w:p>
    <w:p w14:paraId="2DBEB33B" w14:textId="48D1E0D2" w:rsidR="00153CD8" w:rsidRDefault="00153CD8">
      <w:pPr>
        <w:divId w:val="851994274"/>
      </w:pPr>
      <w:r>
        <w:t xml:space="preserve">9.2 Voor zakelijke Opdrachtgevers is de aansprakelijkheid, behoudens gevallen waarin beperking niet is toegestaan, beperkt tot het bedrag dat de aansprakelijkheidsverzekeraar voor het betreffende geval uitkeert, vermeerderd met het eigen risico. Indien geen uitkering plaatsvindt, is de aansprakelijkheid beperkt tot het voor de betreffende Opdracht betaalde honorarium, met als maximum </w:t>
      </w:r>
      <w:r w:rsidR="000D5C1E">
        <w:t>€ 25.000</w:t>
      </w:r>
      <w:r>
        <w:t xml:space="preserve"> per gebeurtenis. Aansprakelijkheid voor indirecte schade, gevolgschade, winstderving en gemiste besparingen is uitgesloten.</w:t>
      </w:r>
    </w:p>
    <w:p w14:paraId="07EEB235" w14:textId="77777777" w:rsidR="00153CD8" w:rsidRDefault="00153CD8">
      <w:pPr>
        <w:divId w:val="851994274"/>
      </w:pPr>
      <w:r>
        <w:t>9.3 Voor Consumenten gelden de wettelijke aansprakelijkheidsregels. Een beperking geldt alleen voor zover deze, gelet op alle omstandigheden, redelijk en wettelijk toegestaan is.</w:t>
      </w:r>
    </w:p>
    <w:p w14:paraId="6B375193" w14:textId="77777777" w:rsidR="00153CD8" w:rsidRDefault="00153CD8">
      <w:pPr>
        <w:divId w:val="851994274"/>
      </w:pPr>
      <w:r>
        <w:t>9.4 Chauffeur is niet aansprakelijk voor schade die voortvloeit uit onjuiste of onvolledige informatie, een gebrek aan of in het Voertuig, onvoldoende verzekering, bagage of eigendommen van inzittenden, of een onveilige of onrechtmatige instructie, tenzij Chauffeur de schade had behoren te voorkomen.</w:t>
      </w:r>
    </w:p>
    <w:p w14:paraId="444168B1" w14:textId="77777777" w:rsidR="00153CD8" w:rsidRDefault="00153CD8">
      <w:pPr>
        <w:divId w:val="851994274"/>
      </w:pPr>
      <w:r>
        <w:t>9.5 Opdrachtgever meldt schade zo spoedig mogelijk, verstrekt relevante informatie en beperkt verdere schade voor zover redelijk mogelijk.</w:t>
      </w:r>
    </w:p>
    <w:p w14:paraId="2D29BD1C" w14:textId="77777777" w:rsidR="00153CD8" w:rsidRDefault="00153CD8">
      <w:pPr>
        <w:pStyle w:val="Kop1"/>
        <w:divId w:val="19867051"/>
        <w:rPr>
          <w:rFonts w:asciiTheme="minorHAnsi" w:hAnsiTheme="minorHAnsi" w:cstheme="minorBidi"/>
          <w:sz w:val="48"/>
          <w:szCs w:val="48"/>
          <w:lang w:eastAsia="nl-NL"/>
        </w:rPr>
      </w:pPr>
      <w:r>
        <w:rPr>
          <w:rFonts w:asciiTheme="minorHAnsi" w:hAnsiTheme="minorHAnsi" w:cstheme="minorBidi"/>
        </w:rPr>
        <w:t>10. Privacy, communicatie en eigendommen</w:t>
      </w:r>
    </w:p>
    <w:p w14:paraId="3548B636" w14:textId="77777777" w:rsidR="00153CD8" w:rsidRDefault="00153CD8">
      <w:pPr>
        <w:divId w:val="19867051"/>
        <w:rPr>
          <w:rFonts w:ascii="Aptos" w:hAnsi="Aptos" w:cs="Times New Roman"/>
        </w:rPr>
      </w:pPr>
      <w:r>
        <w:t>10.1 Chauffeur verwerkt persoonsgegevens alleen voor opdrachtuitvoering, planning, facturering, wettelijke verplichtingen en gerechtvaardigde bedrijfsvoering, met passende beveiliging en niet langer dan noodzakelijk.</w:t>
      </w:r>
    </w:p>
    <w:p w14:paraId="418303B1" w14:textId="77777777" w:rsidR="00153CD8" w:rsidRDefault="00153CD8">
      <w:pPr>
        <w:divId w:val="19867051"/>
      </w:pPr>
      <w:r>
        <w:t>10.2 Gegevens worden alleen met derden gedeeld indien dit nodig is voor uitvoering, met toestemming, of op grond van een wettelijke verplichting. Nadere informatie staat in de privacyverklaring van Chauffeur.</w:t>
      </w:r>
    </w:p>
    <w:p w14:paraId="5A31817B" w14:textId="77777777" w:rsidR="00153CD8" w:rsidRDefault="00153CD8">
      <w:pPr>
        <w:divId w:val="19867051"/>
      </w:pPr>
      <w:r>
        <w:t>10.3 Opdrachtgever staat ervoor in dat contact- en passagiersgegevens rechtmatig aan Chauffeur worden verstrekt en informeert betrokkenen waar nodig.</w:t>
      </w:r>
    </w:p>
    <w:p w14:paraId="38411FE7" w14:textId="77777777" w:rsidR="00153CD8" w:rsidRDefault="00153CD8">
      <w:pPr>
        <w:divId w:val="19867051"/>
      </w:pPr>
      <w:r>
        <w:t>10.4 Gevonden voorwerpen worden redelijkerwijs bewaard en gemeld. Kosten van opslag en toezending komen voor rekening van de rechthebbende. Chauffeur is niet verantwoordelijk voor onbeheerde eigendommen, behalve bij een toerekenbare tekortkoming.</w:t>
      </w:r>
    </w:p>
    <w:p w14:paraId="02C59E23" w14:textId="77777777" w:rsidR="00153CD8" w:rsidRDefault="00153CD8">
      <w:pPr>
        <w:pStyle w:val="Kop1"/>
        <w:divId w:val="296883591"/>
        <w:rPr>
          <w:rFonts w:asciiTheme="minorHAnsi" w:hAnsiTheme="minorHAnsi" w:cstheme="minorBidi"/>
          <w:sz w:val="48"/>
          <w:szCs w:val="48"/>
          <w:lang w:eastAsia="nl-NL"/>
        </w:rPr>
      </w:pPr>
      <w:r>
        <w:rPr>
          <w:rFonts w:asciiTheme="minorHAnsi" w:hAnsiTheme="minorHAnsi" w:cstheme="minorBidi"/>
        </w:rPr>
        <w:lastRenderedPageBreak/>
        <w:t>11. Klachten en geschillen</w:t>
      </w:r>
    </w:p>
    <w:p w14:paraId="72505D82" w14:textId="534AB6EA" w:rsidR="00000000" w:rsidRDefault="00000000">
      <w:pPr>
        <w:divId w:val="296883591"/>
        <w:rPr>
          <w:rFonts w:ascii="Aptos" w:hAnsi="Aptos" w:cs="Times New Roman"/>
        </w:rPr>
      </w:pPr>
      <w:r>
        <w:t xml:space="preserve">11.1 Klachten worden zo spoedig mogelijk na ontdekking, bij voorkeur schriftelijk en voldoende omschreven, gemeld via </w:t>
      </w:r>
      <w:r w:rsidR="000D5C1E">
        <w:t>info@pvrm.nl.</w:t>
      </w:r>
      <w:r>
        <w:t xml:space="preserve"> Chauffeur reageert in beginsel binnen veertien dagen; indien meer tijd nodig is, ontvangt Opdrachtgever een bericht met een nieuwe reactietermijn.</w:t>
      </w:r>
    </w:p>
    <w:p w14:paraId="1020384C" w14:textId="77777777" w:rsidR="00153CD8" w:rsidRDefault="00153CD8">
      <w:pPr>
        <w:divId w:val="296883591"/>
      </w:pPr>
      <w:r>
        <w:t>11.2 Een klacht ontslaat Opdrachtgever niet van betaling van het onbetwiste deel van de factuur.</w:t>
      </w:r>
    </w:p>
    <w:p w14:paraId="3F1C6D96" w14:textId="77777777" w:rsidR="00153CD8" w:rsidRDefault="00153CD8">
      <w:pPr>
        <w:divId w:val="296883591"/>
      </w:pPr>
      <w:r>
        <w:t>11.3 Partijen proberen een geschil eerst in onderling overleg op te lossen. Voor Consumenten blijft toegang tot de volgens de wet bevoegde rechter of beschikbare buitengerechtelijke procedure onverlet.</w:t>
      </w:r>
    </w:p>
    <w:p w14:paraId="300F7D86" w14:textId="77777777" w:rsidR="00153CD8" w:rsidRDefault="00153CD8">
      <w:pPr>
        <w:pStyle w:val="Kop1"/>
        <w:divId w:val="1972248248"/>
        <w:rPr>
          <w:rFonts w:asciiTheme="minorHAnsi" w:hAnsiTheme="minorHAnsi" w:cstheme="minorBidi"/>
          <w:sz w:val="48"/>
          <w:szCs w:val="48"/>
          <w:lang w:eastAsia="nl-NL"/>
        </w:rPr>
      </w:pPr>
      <w:r>
        <w:rPr>
          <w:rFonts w:asciiTheme="minorHAnsi" w:hAnsiTheme="minorHAnsi" w:cstheme="minorBidi"/>
        </w:rPr>
        <w:t>12. Duur en beëindiging</w:t>
      </w:r>
    </w:p>
    <w:p w14:paraId="5D4F4622" w14:textId="77777777" w:rsidR="00153CD8" w:rsidRDefault="00153CD8">
      <w:pPr>
        <w:divId w:val="1972248248"/>
        <w:rPr>
          <w:rFonts w:ascii="Aptos" w:hAnsi="Aptos" w:cs="Times New Roman"/>
        </w:rPr>
      </w:pPr>
      <w:r>
        <w:t>12.1 Een eenmalige Opdracht eindigt na volledige uitvoering en betaling. Een doorlopende Opdracht kan worden opgezegd met de overeengekomen termijn of, bij ontbreken daarvan, met een redelijke termijn.</w:t>
      </w:r>
    </w:p>
    <w:p w14:paraId="454278FE" w14:textId="77777777" w:rsidR="00153CD8" w:rsidRDefault="00153CD8">
      <w:pPr>
        <w:divId w:val="1972248248"/>
      </w:pPr>
      <w:r>
        <w:t>12.2 Iedere partij mag de Opdracht geheel of gedeeltelijk beëindigen indien de andere partij, na schriftelijke ingebrekestelling met een redelijke hersteltermijn, wezenlijk tekortschiet. Een hersteltermijn is niet nodig indien nakoming blijvend onmogelijk is of de wet dat niet vereist.</w:t>
      </w:r>
    </w:p>
    <w:p w14:paraId="22287EAB" w14:textId="77777777" w:rsidR="00153CD8" w:rsidRDefault="00153CD8">
      <w:pPr>
        <w:divId w:val="1972248248"/>
      </w:pPr>
      <w:r>
        <w:t>12.3 Chauffeur mag de uitvoering opschorten of de Opdracht beëindigen bij gevaar, fraude, ernstige wanbetaling of een andere zwaarwegende omstandigheid waardoor voortzetting redelijkerwijs niet kan worden verlangd, met inachtneming van dwingend recht.</w:t>
      </w:r>
    </w:p>
    <w:p w14:paraId="06902A29" w14:textId="77777777" w:rsidR="00153CD8" w:rsidRDefault="00153CD8">
      <w:pPr>
        <w:divId w:val="1972248248"/>
      </w:pPr>
      <w:r>
        <w:t>12.4 Bepalingen die naar hun aard voortduren, waaronder vertrouwelijkheid, betaling, aansprakelijkheid, privacy en geschillen, blijven na beëindiging gelden.</w:t>
      </w:r>
    </w:p>
    <w:p w14:paraId="2FBA874B" w14:textId="77777777" w:rsidR="00153CD8" w:rsidRDefault="00153CD8">
      <w:pPr>
        <w:pStyle w:val="Kop1"/>
        <w:divId w:val="1713966311"/>
        <w:rPr>
          <w:rFonts w:asciiTheme="minorHAnsi" w:hAnsiTheme="minorHAnsi" w:cstheme="minorBidi"/>
          <w:sz w:val="48"/>
          <w:szCs w:val="48"/>
          <w:lang w:eastAsia="nl-NL"/>
        </w:rPr>
      </w:pPr>
      <w:r>
        <w:rPr>
          <w:rFonts w:asciiTheme="minorHAnsi" w:hAnsiTheme="minorHAnsi" w:cstheme="minorBidi"/>
        </w:rPr>
        <w:t>13. Slotbepalingen</w:t>
      </w:r>
    </w:p>
    <w:p w14:paraId="21E510EE" w14:textId="77777777" w:rsidR="00153CD8" w:rsidRDefault="00153CD8">
      <w:pPr>
        <w:divId w:val="1713966311"/>
        <w:rPr>
          <w:rFonts w:ascii="Aptos" w:hAnsi="Aptos" w:cs="Times New Roman"/>
        </w:rPr>
      </w:pPr>
      <w:r>
        <w:t>13.1 Op de Opdracht is Nederlands recht van toepassing. Deze rechtskeuze ontneemt een Consument niet de bescherming van dwingend recht van het land waar hij zijn gewone verblijfplaats heeft, indien dat recht van toepassing is.</w:t>
      </w:r>
    </w:p>
    <w:p w14:paraId="6BC73547" w14:textId="77777777" w:rsidR="00153CD8" w:rsidRDefault="00153CD8">
      <w:pPr>
        <w:divId w:val="1713966311"/>
      </w:pPr>
      <w:r>
        <w:t>13.2 Geschillen met zakelijke Opdrachtgevers worden voorgelegd aan de bevoegde rechter in het arrondissement waar Chauffeur is gevestigd, tenzij dwingend recht anders bepaalt. Voor Consumenten is de volgens de wet bevoegde rechter bevoegd.</w:t>
      </w:r>
    </w:p>
    <w:p w14:paraId="5453D52F" w14:textId="77777777" w:rsidR="00153CD8" w:rsidRDefault="00153CD8">
      <w:pPr>
        <w:divId w:val="1713966311"/>
      </w:pPr>
      <w:r>
        <w:t xml:space="preserve">13.3 Indien een bepaling nietig, vernietigbaar of </w:t>
      </w:r>
      <w:proofErr w:type="spellStart"/>
      <w:r>
        <w:t>onafdwingbaar</w:t>
      </w:r>
      <w:proofErr w:type="spellEnd"/>
      <w:r>
        <w:t xml:space="preserve"> is, blijven de overige bepalingen gelden. Partijen vervangen de betreffende bepaling door een geldige bepaling die doel en strekking zo dicht mogelijk benadert, zonder dwingende consumentenrechten te beperken.</w:t>
      </w:r>
    </w:p>
    <w:p w14:paraId="2F265799" w14:textId="77777777" w:rsidR="00153CD8" w:rsidRDefault="00153CD8">
      <w:pPr>
        <w:divId w:val="1713966311"/>
      </w:pPr>
      <w:r>
        <w:t>13.4 Wijzigingen in deze voorwaarden gelden alleen voor toekomstige Opdrachten, tenzij de wijziging wettelijk verplicht is of uitdrukkelijk met Opdrachtgever wordt overeengekomen. De meest recente versie wordt vóór of bij een nieuwe Opdracht verstrekt.</w:t>
      </w:r>
    </w:p>
    <w:p w14:paraId="6E95C43C" w14:textId="02F7459C" w:rsidR="00000000" w:rsidRPr="0081461B" w:rsidRDefault="00000000" w:rsidP="0081461B">
      <w:pPr>
        <w:pStyle w:val="Kop1"/>
        <w:divId w:val="2077118552"/>
        <w:rPr>
          <w:rFonts w:cstheme="minorBidi"/>
        </w:rPr>
      </w:pPr>
      <w:r>
        <w:rPr>
          <w:rFonts w:cstheme="minorBidi"/>
        </w:rPr>
        <w:lastRenderedPageBreak/>
        <w:t xml:space="preserve">14. </w:t>
      </w:r>
      <w:r w:rsidR="0081461B">
        <w:rPr>
          <w:rFonts w:cstheme="minorBidi"/>
        </w:rPr>
        <w:t>Privacyverklaring</w:t>
      </w:r>
    </w:p>
    <w:p w14:paraId="0296165B" w14:textId="4D99C638" w:rsidR="00000000" w:rsidRPr="0047634F" w:rsidRDefault="0047634F">
      <w:pPr>
        <w:divId w:val="2077118552"/>
      </w:pPr>
      <w:r>
        <w:rPr>
          <w:b/>
          <w:bCs/>
        </w:rPr>
        <w:t xml:space="preserve">14.1 </w:t>
      </w:r>
      <w:r w:rsidR="00000000">
        <w:rPr>
          <w:b/>
          <w:bCs/>
        </w:rPr>
        <w:t>Verwerkingsverantwoordelijke.</w:t>
      </w:r>
      <w:r w:rsidR="00000000">
        <w:t xml:space="preserve"> RM chauffeursdiensten, </w:t>
      </w:r>
      <w:proofErr w:type="spellStart"/>
      <w:r w:rsidR="00000000">
        <w:t>Draco</w:t>
      </w:r>
      <w:proofErr w:type="spellEnd"/>
      <w:r w:rsidR="00000000">
        <w:t xml:space="preserve"> 102, 7904 LE Hoogeveen, KvK 78631017, is </w:t>
      </w:r>
      <w:r>
        <w:t>verwerkingsverantwoordelijke in</w:t>
      </w:r>
      <w:r w:rsidR="00000000">
        <w:t xml:space="preserve"> de </w:t>
      </w:r>
      <w:r>
        <w:t>zin</w:t>
      </w:r>
      <w:r w:rsidR="00000000">
        <w:t xml:space="preserve"> van </w:t>
      </w:r>
      <w:r>
        <w:t xml:space="preserve">de Algemene verordening gegevensbescherming (AVG). Voor vragen of verzoeken over </w:t>
      </w:r>
      <w:r w:rsidR="00000000">
        <w:t>persoonsgegevens</w:t>
      </w:r>
      <w:r>
        <w:t xml:space="preserve"> kan contact worden opgenomen via info@pvrm.nl of +31 6 53222683.</w:t>
      </w:r>
    </w:p>
    <w:p w14:paraId="52E44B8B" w14:textId="345C19DF" w:rsidR="00000000" w:rsidRDefault="00D67A6B">
      <w:pPr>
        <w:divId w:val="2077118552"/>
      </w:pPr>
      <w:r>
        <w:rPr>
          <w:b/>
          <w:bCs/>
        </w:rPr>
        <w:t>14.2 Persoonsgegevens, herkomst en doeleinden.</w:t>
      </w:r>
      <w:r>
        <w:t xml:space="preserve"> RM chauffeursdiensten verwerkt, voor zover noodzakelijk: naam, adres en contactgegevens; bedrijfs-, factuur- en betaalgegevens; gegevens over opdrachten, ritten, routes, ophaal- en bestemmingslocaties, tijden, passagiers en contactpersonen; voertuiggegevens; correspondentie, klachten en schadegegevens; en overige gegevens die betrokkene of Opdrachtgever verstrekt. De gegevens worden doorgaans verkregen van de betrokkene of Opdrachtgever en, indien nodig voor de rit, van een door hen aangewezen contactpersoon. De doeleinden zijn het behandelen van aanvragen en offertes, het aangaan en uitvoeren van opdrachten, ritplanning en communicatie, facturering en administratie, veiligheid en incidentafhandeling, het vaststellen of verdedigen van rechtsvorderingen en het nakomen van wettelijke verplichtingen.</w:t>
      </w:r>
    </w:p>
    <w:p w14:paraId="1B32ECF7" w14:textId="1DE15CBE" w:rsidR="00000000" w:rsidRDefault="0049485D">
      <w:pPr>
        <w:divId w:val="2077118552"/>
      </w:pPr>
      <w:r>
        <w:rPr>
          <w:b/>
          <w:bCs/>
        </w:rPr>
        <w:t>14.3 Grondslagen.</w:t>
      </w:r>
      <w:r>
        <w:t xml:space="preserve"> Persoonsgegevens worden verwerkt voor zover dit noodzakelijk is: (a) voor het nemen van precontractuele maatregelen op verzoek van de betrokkene en voor de uitvoering van de overeenkomst; (b) om te voldoen aan wettelijke verplichtingen, waaronder fiscale en administratieve bewaarplichten; (c) voor gerechtvaardigde belangen, zoals een doelmatige bedrijfsvoering, beveiliging, fraudepreventie, belangenbehartiging en de behandeling van klachten of geschillen, voor zover de belangen of grondrechten van de betrokkene niet zwaarder wegen; of (d) op basis van vrije, specifieke, geïnformeerde en ondubbelzinnige toestemming wanneer die grondslag vereist is. Toestemming kan te allen tijde worden ingetrokken, zonder dat dit afbreuk doet aan eerdere rechtmatige verwerking.</w:t>
      </w:r>
    </w:p>
    <w:p w14:paraId="0BB98591" w14:textId="0DEFFB53" w:rsidR="00000000" w:rsidRDefault="00D1095D">
      <w:pPr>
        <w:divId w:val="2077118552"/>
      </w:pPr>
      <w:r>
        <w:rPr>
          <w:b/>
          <w:bCs/>
        </w:rPr>
        <w:t>14.4 Ontvangers en doorgifte.</w:t>
      </w:r>
      <w:r>
        <w:t xml:space="preserve"> Persoonsgegevens worden alleen verstrekt aan partijen die deze nodig hebben voor de genoemde doeleinden, zoals boekhouder of administratiekantoor, bank en betaaldienstverleners, IT-, communicatie- en hostingdienstverleners, verzekeraar, juridisch adviseur, ingeschakelde vervangende chauffeur en bevoegde overheidsinstanties. Met verwerkers worden waar vereist afspraken over gegevensbescherming gemaakt. RM chauffeursdiensten verkoopt geen persoonsgegevens. Gegevens worden in beginsel binnen de Europese Economische Ruimte verwerkt. Indien een dienstverlener gegevens buiten de Europese Economische Ruimte verwerkt, gebeurt dit uitsluitend met een geldige doorgiftegrondslag en passende waarborgen volgens de AVG.</w:t>
      </w:r>
    </w:p>
    <w:p w14:paraId="7F36814E" w14:textId="77777777" w:rsidR="00FF39AD" w:rsidRDefault="00FF39AD">
      <w:pPr>
        <w:pStyle w:val="Standaard1"/>
        <w:divId w:val="202674"/>
      </w:pPr>
      <w:r>
        <w:rPr>
          <w:b/>
          <w:bCs/>
        </w:rPr>
        <w:t>14.5 Bewaartermijnen.</w:t>
      </w:r>
      <w:r>
        <w:t xml:space="preserve"> Persoonsgegevens worden niet langer bewaard dan noodzakelijk. Offerte- en aanvraaggegevens zonder overeenkomst worden in beginsel uiterlijk één jaar na het laatste contact verwijderd. Opdracht-, rit- en correspondentiegegevens worden in beginsel maximaal vijf jaar na afronding bewaard, tenzij een langere termijn nodig is voor een klacht, schadegeval of rechtsvordering. Gegevens die deel uitmaken van de fiscale administratie worden gedurende de geldende wettelijke bewaartermijn bewaard. Daarna worden gegevens verwijderd of geanonimiseerd, tenzij verdere bewaring wettelijk verplicht of gerechtvaardigd is.</w:t>
      </w:r>
    </w:p>
    <w:p w14:paraId="690B8B10" w14:textId="77777777" w:rsidR="00FF39AD" w:rsidRDefault="00FF39AD">
      <w:pPr>
        <w:pStyle w:val="Standaard1"/>
        <w:divId w:val="202674"/>
      </w:pPr>
      <w:r>
        <w:rPr>
          <w:b/>
          <w:bCs/>
        </w:rPr>
        <w:t>14.6 Beveiliging en geen geautomatiseerde besluitvorming.</w:t>
      </w:r>
      <w:r>
        <w:t xml:space="preserve"> RM chauffeursdiensten treft passende technische en organisatorische maatregelen om persoonsgegevens te beveiligen tegen verlies, onbevoegde toegang of onrechtmatige verwerking. Er worden geen besluiten </w:t>
      </w:r>
      <w:r>
        <w:lastRenderedPageBreak/>
        <w:t>genomen die uitsluitend zijn gebaseerd op geautomatiseerde verwerking en die rechtsgevolgen hebben of betrokkenen anderszins in aanmerkelijke mate treffen.</w:t>
      </w:r>
    </w:p>
    <w:p w14:paraId="7AE2DD38" w14:textId="77777777" w:rsidR="00FF39AD" w:rsidRDefault="00FF39AD">
      <w:pPr>
        <w:pStyle w:val="Standaard1"/>
        <w:divId w:val="202674"/>
      </w:pPr>
      <w:r>
        <w:rPr>
          <w:b/>
          <w:bCs/>
        </w:rPr>
        <w:t>14.7 Rechten van betrokkenen.</w:t>
      </w:r>
      <w:r>
        <w:t xml:space="preserve"> Een betrokkene kan, voor zover de AVG dit recht geeft, verzoeken om inzage, rectificatie, </w:t>
      </w:r>
      <w:proofErr w:type="spellStart"/>
      <w:r>
        <w:t>gegevenswissing</w:t>
      </w:r>
      <w:proofErr w:type="spellEnd"/>
      <w:r>
        <w:t>, beperking van de verwerking en overdraagbaarheid van gegevens, en kan bezwaar maken tegen verwerking op grond van een gerechtvaardigd belang. Een verzoek kan worden gestuurd naar info@pvrm.nl. RM chauffeursdiensten reageert in beginsel binnen één maand. Bij een complex verzoek of meerdere verzoeken kan deze termijn overeenkomstig de AVG met maximaal twee maanden worden verlengd; de betrokkene wordt daarvan binnen één maand op de hoogte gesteld. Bij redelijke twijfel over de identiteit kan aanvullende informatie worden gevraagd, waarbij niet meer gegevens worden gevraagd dan noodzakelijk.</w:t>
      </w:r>
    </w:p>
    <w:p w14:paraId="6C4DA993" w14:textId="77777777" w:rsidR="00FF39AD" w:rsidRDefault="00FF39AD">
      <w:pPr>
        <w:pStyle w:val="Standaard1"/>
        <w:divId w:val="202674"/>
      </w:pPr>
      <w:r>
        <w:rPr>
          <w:b/>
          <w:bCs/>
        </w:rPr>
        <w:t>14.8 Klacht.</w:t>
      </w:r>
      <w:r>
        <w:t xml:space="preserve"> Een betrokkene kan eerst contact opnemen met RM chauffeursdiensten. Daarnaast bestaat het recht een klacht in te dienen bij de Autoriteit Persoonsgegevens of, indien van toepassing, een andere bevoegde toezichthouder.</w:t>
      </w:r>
    </w:p>
    <w:p w14:paraId="7A6F4C88" w14:textId="77777777" w:rsidR="00FF39AD" w:rsidRDefault="00FF39AD">
      <w:pPr>
        <w:pStyle w:val="Standaard1"/>
        <w:divId w:val="202674"/>
      </w:pPr>
      <w:r>
        <w:rPr>
          <w:b/>
          <w:bCs/>
        </w:rPr>
        <w:t>14.9 Verstrekking en gevolgen.</w:t>
      </w:r>
      <w:r>
        <w:t xml:space="preserve"> Gegevens die nodig zijn voor het sluiten of uitvoeren van een Opdracht moeten worden verstrekt. Zonder deze gegevens kan RM chauffeursdiensten mogelijk geen offerte uitbrengen, Opdracht aannemen, rit uitvoeren of aan wettelijke verplichtingen voldoen.</w:t>
      </w:r>
    </w:p>
    <w:p w14:paraId="1AD7FF69" w14:textId="77777777" w:rsidR="00FF39AD" w:rsidRDefault="00FF39AD">
      <w:pPr>
        <w:pStyle w:val="Standaard1"/>
        <w:divId w:val="202674"/>
      </w:pPr>
      <w:r>
        <w:rPr>
          <w:b/>
          <w:bCs/>
        </w:rPr>
        <w:t>14.10 Wijzigingen.</w:t>
      </w:r>
      <w:r>
        <w:t xml:space="preserve"> RM chauffeursdiensten kan deze privacyverklaring aanpassen bij gewijzigde verwerkingen of wetgeving. De geldende versie wordt met datum beschikbaar gesteld. Bij een wezenlijke wijziging wordt de betrokkene, waar redelijk en wettelijk vereist, actief geïnformeerd.</w:t>
      </w:r>
    </w:p>
    <w:p w14:paraId="6286B5B9" w14:textId="77777777" w:rsidR="00F435A4" w:rsidRDefault="00F435A4"/>
    <w:sectPr w:rsidR="00F435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AD6"/>
    <w:rsid w:val="00066298"/>
    <w:rsid w:val="000D5C1E"/>
    <w:rsid w:val="00147C5E"/>
    <w:rsid w:val="00153CD8"/>
    <w:rsid w:val="003E615D"/>
    <w:rsid w:val="0047634F"/>
    <w:rsid w:val="0049485D"/>
    <w:rsid w:val="004E2B9B"/>
    <w:rsid w:val="00587A96"/>
    <w:rsid w:val="005C0622"/>
    <w:rsid w:val="00656AD6"/>
    <w:rsid w:val="006C768F"/>
    <w:rsid w:val="007E5562"/>
    <w:rsid w:val="0081461B"/>
    <w:rsid w:val="009C1149"/>
    <w:rsid w:val="00B054A0"/>
    <w:rsid w:val="00D1095D"/>
    <w:rsid w:val="00D67A6B"/>
    <w:rsid w:val="00F05B34"/>
    <w:rsid w:val="00F435A4"/>
    <w:rsid w:val="00FF39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69F0B"/>
  <w15:chartTrackingRefBased/>
  <w15:docId w15:val="{47819D25-4672-4AD7-B204-BAC22FFB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56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56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56A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56A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56A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56A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56A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56A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56A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6A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56A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56A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56A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56A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56A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6A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6A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6AD6"/>
    <w:rPr>
      <w:rFonts w:eastAsiaTheme="majorEastAsia" w:cstheme="majorBidi"/>
      <w:color w:val="272727" w:themeColor="text1" w:themeTint="D8"/>
    </w:rPr>
  </w:style>
  <w:style w:type="paragraph" w:styleId="Titel">
    <w:name w:val="Title"/>
    <w:basedOn w:val="Standaard"/>
    <w:next w:val="Standaard"/>
    <w:link w:val="TitelChar"/>
    <w:uiPriority w:val="10"/>
    <w:qFormat/>
    <w:rsid w:val="00656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6A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6A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56A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6A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56AD6"/>
    <w:rPr>
      <w:i/>
      <w:iCs/>
      <w:color w:val="404040" w:themeColor="text1" w:themeTint="BF"/>
    </w:rPr>
  </w:style>
  <w:style w:type="paragraph" w:styleId="Lijstalinea">
    <w:name w:val="List Paragraph"/>
    <w:basedOn w:val="Standaard"/>
    <w:uiPriority w:val="34"/>
    <w:qFormat/>
    <w:rsid w:val="00656AD6"/>
    <w:pPr>
      <w:ind w:left="720"/>
      <w:contextualSpacing/>
    </w:pPr>
  </w:style>
  <w:style w:type="character" w:styleId="Intensievebenadrukking">
    <w:name w:val="Intense Emphasis"/>
    <w:basedOn w:val="Standaardalinea-lettertype"/>
    <w:uiPriority w:val="21"/>
    <w:qFormat/>
    <w:rsid w:val="00656AD6"/>
    <w:rPr>
      <w:i/>
      <w:iCs/>
      <w:color w:val="0F4761" w:themeColor="accent1" w:themeShade="BF"/>
    </w:rPr>
  </w:style>
  <w:style w:type="paragraph" w:styleId="Duidelijkcitaat">
    <w:name w:val="Intense Quote"/>
    <w:basedOn w:val="Standaard"/>
    <w:next w:val="Standaard"/>
    <w:link w:val="DuidelijkcitaatChar"/>
    <w:uiPriority w:val="30"/>
    <w:qFormat/>
    <w:rsid w:val="00656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56AD6"/>
    <w:rPr>
      <w:i/>
      <w:iCs/>
      <w:color w:val="0F4761" w:themeColor="accent1" w:themeShade="BF"/>
    </w:rPr>
  </w:style>
  <w:style w:type="character" w:styleId="Intensieveverwijzing">
    <w:name w:val="Intense Reference"/>
    <w:basedOn w:val="Standaardalinea-lettertype"/>
    <w:uiPriority w:val="32"/>
    <w:qFormat/>
    <w:rsid w:val="00656AD6"/>
    <w:rPr>
      <w:b/>
      <w:bCs/>
      <w:smallCaps/>
      <w:color w:val="0F4761" w:themeColor="accent1" w:themeShade="BF"/>
      <w:spacing w:val="5"/>
    </w:rPr>
  </w:style>
  <w:style w:type="paragraph" w:styleId="Normaalweb">
    <w:name w:val="Normal (Web)"/>
    <w:basedOn w:val="Standaard"/>
    <w:uiPriority w:val="99"/>
    <w:semiHidden/>
    <w:unhideWhenUsed/>
    <w:rsid w:val="00656AD6"/>
    <w:pPr>
      <w:spacing w:before="100" w:beforeAutospacing="1" w:after="100" w:afterAutospacing="1" w:line="240" w:lineRule="auto"/>
    </w:pPr>
    <w:rPr>
      <w:rFonts w:ascii="Times New Roman" w:hAnsi="Times New Roman" w:cs="Times New Roman"/>
      <w:sz w:val="24"/>
      <w:szCs w:val="24"/>
      <w:lang w:eastAsia="nl-NL"/>
    </w:rPr>
  </w:style>
  <w:style w:type="paragraph" w:customStyle="1" w:styleId="Standaard1">
    <w:name w:val="Standaard1"/>
    <w:basedOn w:val="Standaard"/>
    <w:pPr>
      <w:spacing w:line="256" w:lineRule="auto"/>
    </w:pPr>
    <w:rPr>
      <w:rFonts w:ascii="Aptos" w:hAnsi="Apto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74">
      <w:marLeft w:val="0"/>
      <w:marRight w:val="0"/>
      <w:marTop w:val="0"/>
      <w:marBottom w:val="0"/>
      <w:divBdr>
        <w:top w:val="none" w:sz="0" w:space="0" w:color="auto"/>
        <w:left w:val="none" w:sz="0" w:space="0" w:color="auto"/>
        <w:bottom w:val="none" w:sz="0" w:space="0" w:color="auto"/>
        <w:right w:val="none" w:sz="0" w:space="0" w:color="auto"/>
      </w:divBdr>
    </w:div>
    <w:div w:id="19867051">
      <w:marLeft w:val="0"/>
      <w:marRight w:val="0"/>
      <w:marTop w:val="0"/>
      <w:marBottom w:val="0"/>
      <w:divBdr>
        <w:top w:val="none" w:sz="0" w:space="0" w:color="auto"/>
        <w:left w:val="none" w:sz="0" w:space="0" w:color="auto"/>
        <w:bottom w:val="none" w:sz="0" w:space="0" w:color="auto"/>
        <w:right w:val="none" w:sz="0" w:space="0" w:color="auto"/>
      </w:divBdr>
    </w:div>
    <w:div w:id="115175730">
      <w:marLeft w:val="0"/>
      <w:marRight w:val="0"/>
      <w:marTop w:val="0"/>
      <w:marBottom w:val="0"/>
      <w:divBdr>
        <w:top w:val="none" w:sz="0" w:space="0" w:color="auto"/>
        <w:left w:val="none" w:sz="0" w:space="0" w:color="auto"/>
        <w:bottom w:val="none" w:sz="0" w:space="0" w:color="auto"/>
        <w:right w:val="none" w:sz="0" w:space="0" w:color="auto"/>
      </w:divBdr>
    </w:div>
    <w:div w:id="296883591">
      <w:marLeft w:val="0"/>
      <w:marRight w:val="0"/>
      <w:marTop w:val="0"/>
      <w:marBottom w:val="0"/>
      <w:divBdr>
        <w:top w:val="none" w:sz="0" w:space="0" w:color="auto"/>
        <w:left w:val="none" w:sz="0" w:space="0" w:color="auto"/>
        <w:bottom w:val="none" w:sz="0" w:space="0" w:color="auto"/>
        <w:right w:val="none" w:sz="0" w:space="0" w:color="auto"/>
      </w:divBdr>
    </w:div>
    <w:div w:id="848519666">
      <w:marLeft w:val="0"/>
      <w:marRight w:val="0"/>
      <w:marTop w:val="0"/>
      <w:marBottom w:val="0"/>
      <w:divBdr>
        <w:top w:val="none" w:sz="0" w:space="0" w:color="auto"/>
        <w:left w:val="none" w:sz="0" w:space="0" w:color="auto"/>
        <w:bottom w:val="none" w:sz="0" w:space="0" w:color="auto"/>
        <w:right w:val="none" w:sz="0" w:space="0" w:color="auto"/>
      </w:divBdr>
    </w:div>
    <w:div w:id="851994274">
      <w:marLeft w:val="0"/>
      <w:marRight w:val="0"/>
      <w:marTop w:val="0"/>
      <w:marBottom w:val="0"/>
      <w:divBdr>
        <w:top w:val="none" w:sz="0" w:space="0" w:color="auto"/>
        <w:left w:val="none" w:sz="0" w:space="0" w:color="auto"/>
        <w:bottom w:val="none" w:sz="0" w:space="0" w:color="auto"/>
        <w:right w:val="none" w:sz="0" w:space="0" w:color="auto"/>
      </w:divBdr>
    </w:div>
    <w:div w:id="1186823554">
      <w:marLeft w:val="0"/>
      <w:marRight w:val="0"/>
      <w:marTop w:val="0"/>
      <w:marBottom w:val="0"/>
      <w:divBdr>
        <w:top w:val="none" w:sz="0" w:space="0" w:color="auto"/>
        <w:left w:val="none" w:sz="0" w:space="0" w:color="auto"/>
        <w:bottom w:val="none" w:sz="0" w:space="0" w:color="auto"/>
        <w:right w:val="none" w:sz="0" w:space="0" w:color="auto"/>
      </w:divBdr>
    </w:div>
    <w:div w:id="1283807246">
      <w:marLeft w:val="0"/>
      <w:marRight w:val="0"/>
      <w:marTop w:val="0"/>
      <w:marBottom w:val="0"/>
      <w:divBdr>
        <w:top w:val="none" w:sz="0" w:space="0" w:color="auto"/>
        <w:left w:val="none" w:sz="0" w:space="0" w:color="auto"/>
        <w:bottom w:val="none" w:sz="0" w:space="0" w:color="auto"/>
        <w:right w:val="none" w:sz="0" w:space="0" w:color="auto"/>
      </w:divBdr>
    </w:div>
    <w:div w:id="1448350029">
      <w:marLeft w:val="0"/>
      <w:marRight w:val="0"/>
      <w:marTop w:val="0"/>
      <w:marBottom w:val="0"/>
      <w:divBdr>
        <w:top w:val="none" w:sz="0" w:space="0" w:color="auto"/>
        <w:left w:val="none" w:sz="0" w:space="0" w:color="auto"/>
        <w:bottom w:val="none" w:sz="0" w:space="0" w:color="auto"/>
        <w:right w:val="none" w:sz="0" w:space="0" w:color="auto"/>
      </w:divBdr>
    </w:div>
    <w:div w:id="1551455692">
      <w:marLeft w:val="0"/>
      <w:marRight w:val="0"/>
      <w:marTop w:val="0"/>
      <w:marBottom w:val="0"/>
      <w:divBdr>
        <w:top w:val="none" w:sz="0" w:space="0" w:color="auto"/>
        <w:left w:val="none" w:sz="0" w:space="0" w:color="auto"/>
        <w:bottom w:val="none" w:sz="0" w:space="0" w:color="auto"/>
        <w:right w:val="none" w:sz="0" w:space="0" w:color="auto"/>
      </w:divBdr>
    </w:div>
    <w:div w:id="1563590565">
      <w:marLeft w:val="0"/>
      <w:marRight w:val="0"/>
      <w:marTop w:val="0"/>
      <w:marBottom w:val="0"/>
      <w:divBdr>
        <w:top w:val="none" w:sz="0" w:space="0" w:color="auto"/>
        <w:left w:val="none" w:sz="0" w:space="0" w:color="auto"/>
        <w:bottom w:val="none" w:sz="0" w:space="0" w:color="auto"/>
        <w:right w:val="none" w:sz="0" w:space="0" w:color="auto"/>
      </w:divBdr>
    </w:div>
    <w:div w:id="1712223311">
      <w:marLeft w:val="0"/>
      <w:marRight w:val="0"/>
      <w:marTop w:val="0"/>
      <w:marBottom w:val="0"/>
      <w:divBdr>
        <w:top w:val="none" w:sz="0" w:space="0" w:color="auto"/>
        <w:left w:val="none" w:sz="0" w:space="0" w:color="auto"/>
        <w:bottom w:val="none" w:sz="0" w:space="0" w:color="auto"/>
        <w:right w:val="none" w:sz="0" w:space="0" w:color="auto"/>
      </w:divBdr>
    </w:div>
    <w:div w:id="1713966311">
      <w:marLeft w:val="0"/>
      <w:marRight w:val="0"/>
      <w:marTop w:val="0"/>
      <w:marBottom w:val="0"/>
      <w:divBdr>
        <w:top w:val="none" w:sz="0" w:space="0" w:color="auto"/>
        <w:left w:val="none" w:sz="0" w:space="0" w:color="auto"/>
        <w:bottom w:val="none" w:sz="0" w:space="0" w:color="auto"/>
        <w:right w:val="none" w:sz="0" w:space="0" w:color="auto"/>
      </w:divBdr>
    </w:div>
    <w:div w:id="1972248248">
      <w:marLeft w:val="0"/>
      <w:marRight w:val="0"/>
      <w:marTop w:val="0"/>
      <w:marBottom w:val="0"/>
      <w:divBdr>
        <w:top w:val="none" w:sz="0" w:space="0" w:color="auto"/>
        <w:left w:val="none" w:sz="0" w:space="0" w:color="auto"/>
        <w:bottom w:val="none" w:sz="0" w:space="0" w:color="auto"/>
        <w:right w:val="none" w:sz="0" w:space="0" w:color="auto"/>
      </w:divBdr>
    </w:div>
    <w:div w:id="20771185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2864</Words>
  <Characters>15756</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riekje meijerink</dc:creator>
  <cp:keywords/>
  <dc:description/>
  <cp:lastModifiedBy>riekje meijerink</cp:lastModifiedBy>
  <cp:revision>3</cp:revision>
  <dcterms:created xsi:type="dcterms:W3CDTF">2026-10-12T17:37:00Z</dcterms:created>
  <dcterms:modified xsi:type="dcterms:W3CDTF">2026-10-18T06:45:00Z</dcterms:modified>
</cp:coreProperties>
</file>