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41AA" w14:textId="46AFF9FE" w:rsidR="00EF1724" w:rsidRPr="00EF1724" w:rsidRDefault="000C55A1" w:rsidP="00EF1724">
      <w:pPr>
        <w:spacing w:after="0"/>
        <w:rPr>
          <w:sz w:val="28"/>
        </w:rPr>
      </w:pPr>
      <w:r>
        <w:rPr>
          <w:b/>
          <w:noProof/>
          <w:sz w:val="28"/>
          <w:u w:val="single"/>
        </w:rPr>
        <mc:AlternateContent>
          <mc:Choice Requires="wps">
            <w:drawing>
              <wp:anchor distT="0" distB="0" distL="114300" distR="114300" simplePos="0" relativeHeight="251659264" behindDoc="0" locked="0" layoutInCell="1" allowOverlap="1" wp14:anchorId="6816542C" wp14:editId="0D2EC33D">
                <wp:simplePos x="0" y="0"/>
                <wp:positionH relativeFrom="column">
                  <wp:posOffset>4950986</wp:posOffset>
                </wp:positionH>
                <wp:positionV relativeFrom="paragraph">
                  <wp:posOffset>-55725</wp:posOffset>
                </wp:positionV>
                <wp:extent cx="1661377" cy="902877"/>
                <wp:effectExtent l="0" t="0" r="0" b="0"/>
                <wp:wrapNone/>
                <wp:docPr id="1" name="Text Box 1"/>
                <wp:cNvGraphicFramePr/>
                <a:graphic xmlns:a="http://schemas.openxmlformats.org/drawingml/2006/main">
                  <a:graphicData uri="http://schemas.microsoft.com/office/word/2010/wordprocessingShape">
                    <wps:wsp>
                      <wps:cNvSpPr txBox="1"/>
                      <wps:spPr>
                        <a:xfrm>
                          <a:off x="0" y="0"/>
                          <a:ext cx="1661377" cy="902877"/>
                        </a:xfrm>
                        <a:prstGeom prst="rect">
                          <a:avLst/>
                        </a:prstGeom>
                        <a:noFill/>
                        <a:ln w="6350">
                          <a:noFill/>
                        </a:ln>
                      </wps:spPr>
                      <wps:txbx>
                        <w:txbxContent>
                          <w:p w14:paraId="7D41CC7F" w14:textId="730412A3" w:rsidR="000C55A1" w:rsidRDefault="00931719">
                            <w:r>
                              <w:rPr>
                                <w:noProof/>
                              </w:rPr>
                              <w:drawing>
                                <wp:inline distT="0" distB="0" distL="0" distR="0" wp14:anchorId="2B07A93F" wp14:editId="753AFCE0">
                                  <wp:extent cx="1466850" cy="895350"/>
                                  <wp:effectExtent l="0" t="0" r="0" b="0"/>
                                  <wp:docPr id="82028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8953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16542C" id="_x0000_t202" coordsize="21600,21600" o:spt="202" path="m,l,21600r21600,l21600,xe">
                <v:stroke joinstyle="miter"/>
                <v:path gradientshapeok="t" o:connecttype="rect"/>
              </v:shapetype>
              <v:shape id="Text Box 1" o:spid="_x0000_s1026" type="#_x0000_t202" style="position:absolute;margin-left:389.85pt;margin-top:-4.4pt;width:130.8pt;height:71.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" filled="f" stroked="f" strokeweight=".5pt">
                <v:textbox style="mso-fit-shape-to-text:t">
                  <w:txbxContent>
                    <w:p w14:paraId="7D41CC7F" w14:textId="730412A3" w:rsidR="000C55A1" w:rsidRDefault="00931719">
                      <w:r>
                        <w:rPr>
                          <w:noProof/>
                        </w:rPr>
                        <w:drawing>
                          <wp:inline distT="0" distB="0" distL="0" distR="0" wp14:anchorId="2B07A93F" wp14:editId="753AFCE0">
                            <wp:extent cx="1466850" cy="895350"/>
                            <wp:effectExtent l="0" t="0" r="0" b="0"/>
                            <wp:docPr id="82028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895350"/>
                                    </a:xfrm>
                                    <a:prstGeom prst="rect">
                                      <a:avLst/>
                                    </a:prstGeom>
                                    <a:noFill/>
                                    <a:ln>
                                      <a:noFill/>
                                    </a:ln>
                                  </pic:spPr>
                                </pic:pic>
                              </a:graphicData>
                            </a:graphic>
                          </wp:inline>
                        </w:drawing>
                      </w:r>
                    </w:p>
                  </w:txbxContent>
                </v:textbox>
              </v:shape>
            </w:pict>
          </mc:Fallback>
        </mc:AlternateContent>
      </w:r>
      <w:r w:rsidR="00EF1724" w:rsidRPr="00EF1724">
        <w:rPr>
          <w:b/>
          <w:sz w:val="28"/>
          <w:u w:val="single"/>
        </w:rPr>
        <w:t>LIFE Group Sermon Questions</w:t>
      </w:r>
    </w:p>
    <w:p w14:paraId="558D1CF4" w14:textId="4BAAFF47" w:rsidR="00EF1724" w:rsidRPr="00EF1724" w:rsidRDefault="001D3462" w:rsidP="00EF1724">
      <w:pPr>
        <w:spacing w:after="0"/>
      </w:pPr>
      <w:r>
        <w:t>All in the Family</w:t>
      </w:r>
    </w:p>
    <w:p w14:paraId="219CA2C5" w14:textId="65D601BD" w:rsidR="00EF1724" w:rsidRPr="00EF1724" w:rsidRDefault="001D3462" w:rsidP="00EF1724">
      <w:pPr>
        <w:spacing w:after="0"/>
      </w:pPr>
      <w:r>
        <w:t>Marc Krastin</w:t>
      </w:r>
    </w:p>
    <w:p w14:paraId="111D2926" w14:textId="4015875F" w:rsidR="00EF1724" w:rsidRPr="00EF1724" w:rsidRDefault="001D3462" w:rsidP="00EF1724">
      <w:pPr>
        <w:spacing w:after="0"/>
      </w:pPr>
      <w:r>
        <w:t>1/18/2026</w:t>
      </w:r>
    </w:p>
    <w:p w14:paraId="26C05885" w14:textId="128987B7" w:rsidR="00EF1724" w:rsidRPr="00EF1724" w:rsidRDefault="001D3462" w:rsidP="00EF1724">
      <w:pPr>
        <w:spacing w:after="0"/>
      </w:pPr>
      <w:r>
        <w:t>Matthew 1:1-17</w:t>
      </w:r>
    </w:p>
    <w:p w14:paraId="74C341E2" w14:textId="77777777" w:rsidR="00EF1724" w:rsidRPr="00EF1724" w:rsidRDefault="00EF1724" w:rsidP="00EF1724">
      <w:pPr>
        <w:spacing w:after="0"/>
      </w:pPr>
    </w:p>
    <w:p w14:paraId="7AA2AE61" w14:textId="77777777" w:rsidR="00167143" w:rsidRPr="00EF1724" w:rsidRDefault="00167143" w:rsidP="00EF1724">
      <w:pPr>
        <w:spacing w:after="0"/>
        <w:rPr>
          <w:b/>
        </w:rPr>
      </w:pPr>
    </w:p>
    <w:p w14:paraId="409D9D0E" w14:textId="1BFDDE39" w:rsidR="00EF1724" w:rsidRDefault="00EF1724" w:rsidP="00EF1724">
      <w:pPr>
        <w:spacing w:after="0"/>
      </w:pPr>
      <w:r w:rsidRPr="00EF1724">
        <w:rPr>
          <w:b/>
          <w:u w:val="single"/>
        </w:rPr>
        <w:t>Sermon Outline</w:t>
      </w:r>
    </w:p>
    <w:p w14:paraId="2873F0B1" w14:textId="3412AF8A" w:rsidR="00405B2F" w:rsidRDefault="00405B2F" w:rsidP="00EF1724">
      <w:pPr>
        <w:spacing w:after="0"/>
      </w:pPr>
    </w:p>
    <w:p w14:paraId="4BE51880" w14:textId="38F0F741" w:rsidR="00F7365E" w:rsidRDefault="00F7365E" w:rsidP="00EF1724">
      <w:pPr>
        <w:spacing w:after="0"/>
      </w:pPr>
      <w:r>
        <w:t xml:space="preserve">I. </w:t>
      </w:r>
      <w:r w:rsidR="001D3462">
        <w:t>God’s Family is Inclusive</w:t>
      </w:r>
    </w:p>
    <w:p w14:paraId="276602C1" w14:textId="635B9D6B" w:rsidR="00F7365E" w:rsidRDefault="00F7365E" w:rsidP="00EF1724">
      <w:pPr>
        <w:spacing w:after="0"/>
      </w:pPr>
      <w:r>
        <w:t xml:space="preserve">II. </w:t>
      </w:r>
      <w:r w:rsidR="001D3462">
        <w:t>God’s Family has an Inheritance</w:t>
      </w:r>
    </w:p>
    <w:p w14:paraId="3FCB204F" w14:textId="714CE835" w:rsidR="00F7365E" w:rsidRPr="00EF1724" w:rsidRDefault="00F7365E" w:rsidP="00EF1724">
      <w:pPr>
        <w:spacing w:after="0"/>
      </w:pPr>
      <w:r>
        <w:t xml:space="preserve">III. </w:t>
      </w:r>
      <w:r w:rsidR="001D3462">
        <w:t>God’s Family gathers around the Infant</w:t>
      </w:r>
    </w:p>
    <w:p w14:paraId="781CB434" w14:textId="77777777" w:rsidR="00EF1724" w:rsidRPr="00EF1724" w:rsidRDefault="00EF1724" w:rsidP="00EF1724">
      <w:pPr>
        <w:spacing w:after="0"/>
      </w:pPr>
    </w:p>
    <w:p w14:paraId="003A1D6A" w14:textId="77777777" w:rsidR="00EF1724" w:rsidRPr="00EF1724" w:rsidRDefault="00EF1724" w:rsidP="00EF1724">
      <w:pPr>
        <w:spacing w:after="0"/>
      </w:pPr>
      <w:r w:rsidRPr="00EF1724">
        <w:rPr>
          <w:b/>
          <w:u w:val="single"/>
        </w:rPr>
        <w:t>Discussion Questions</w:t>
      </w:r>
    </w:p>
    <w:p w14:paraId="50871BFC" w14:textId="06C53ECA" w:rsidR="00EF1724" w:rsidRPr="00EF1724" w:rsidRDefault="00EF1724" w:rsidP="00EF1724">
      <w:pPr>
        <w:spacing w:after="0"/>
      </w:pPr>
      <w:r w:rsidRPr="00EF1724">
        <w:t xml:space="preserve">1. </w:t>
      </w:r>
      <w:r w:rsidR="00405B2F">
        <w:t>What did you learn today from</w:t>
      </w:r>
      <w:r w:rsidR="000B249B">
        <w:t xml:space="preserve"> the</w:t>
      </w:r>
      <w:r w:rsidR="00405B2F">
        <w:t xml:space="preserve"> </w:t>
      </w:r>
      <w:r w:rsidR="00405B2F">
        <w:rPr>
          <w:u w:val="single"/>
        </w:rPr>
        <w:t>Scripture passage</w:t>
      </w:r>
      <w:r w:rsidR="009D4525">
        <w:rPr>
          <w:u w:val="single"/>
        </w:rPr>
        <w:t>(s)</w:t>
      </w:r>
      <w:r w:rsidR="00405B2F">
        <w:t xml:space="preserve"> that you didn’t know before? What is something that hit you in a fresh way?</w:t>
      </w:r>
    </w:p>
    <w:p w14:paraId="6549C2AE" w14:textId="77777777" w:rsidR="00EF1724" w:rsidRDefault="00EF1724" w:rsidP="00EF1724">
      <w:pPr>
        <w:spacing w:after="0"/>
      </w:pPr>
    </w:p>
    <w:p w14:paraId="026E62C7" w14:textId="77777777" w:rsidR="001D3462" w:rsidRPr="00EF1724" w:rsidRDefault="001D3462" w:rsidP="00EF1724">
      <w:pPr>
        <w:spacing w:after="0"/>
      </w:pPr>
    </w:p>
    <w:p w14:paraId="3F177ADE" w14:textId="77777777" w:rsidR="001D3462" w:rsidRDefault="00EF1724" w:rsidP="001D3462">
      <w:pPr>
        <w:spacing w:line="278" w:lineRule="auto"/>
      </w:pPr>
      <w:r w:rsidRPr="00EF1724">
        <w:t xml:space="preserve">2. </w:t>
      </w:r>
      <w:r w:rsidR="001D3462">
        <w:t>From the sermon, what aspect/s of God’s inclusive nature has stood out to you?</w:t>
      </w:r>
    </w:p>
    <w:p w14:paraId="50B85F36" w14:textId="77777777" w:rsidR="001D3462" w:rsidRDefault="001D3462" w:rsidP="001D3462">
      <w:pPr>
        <w:spacing w:line="278" w:lineRule="auto"/>
      </w:pPr>
    </w:p>
    <w:p w14:paraId="02D176B6" w14:textId="059621B0" w:rsidR="001D3462" w:rsidRDefault="001D3462" w:rsidP="001D3462">
      <w:pPr>
        <w:spacing w:line="278" w:lineRule="auto"/>
      </w:pPr>
      <w:r>
        <w:t>3. What are some ways we can be welcoming towards others? At Church? With our families? In our places of residence?</w:t>
      </w:r>
    </w:p>
    <w:p w14:paraId="6E2EB51F" w14:textId="77777777" w:rsidR="001D3462" w:rsidRDefault="001D3462" w:rsidP="001D3462">
      <w:pPr>
        <w:spacing w:line="278" w:lineRule="auto"/>
      </w:pPr>
    </w:p>
    <w:p w14:paraId="1544D828" w14:textId="77777777" w:rsidR="001D3462" w:rsidRDefault="001D3462" w:rsidP="001D3462">
      <w:pPr>
        <w:spacing w:line="278" w:lineRule="auto"/>
      </w:pPr>
      <w:r>
        <w:t>4. From the sermon, what aspect/s of God’s inheritance towards us stood out to you?</w:t>
      </w:r>
    </w:p>
    <w:p w14:paraId="38C3D259" w14:textId="10E75216" w:rsidR="001D3462" w:rsidRDefault="001D3462" w:rsidP="001D3462">
      <w:pPr>
        <w:spacing w:line="278" w:lineRule="auto"/>
      </w:pPr>
      <w:r>
        <w:t xml:space="preserve"> </w:t>
      </w:r>
    </w:p>
    <w:p w14:paraId="4B697CF2" w14:textId="764BD654" w:rsidR="001D3462" w:rsidRDefault="001D3462" w:rsidP="001D3462">
      <w:pPr>
        <w:spacing w:line="278" w:lineRule="auto"/>
      </w:pPr>
      <w:r>
        <w:t>5. When we think of those in our families, what kind of godly legacy would we want to leave behind, or feel we have right now? In what ways do you see God’s grace in your family’s life?</w:t>
      </w:r>
    </w:p>
    <w:p w14:paraId="680566A9" w14:textId="77777777" w:rsidR="001D3462" w:rsidRDefault="001D3462" w:rsidP="001D3462">
      <w:pPr>
        <w:spacing w:line="278" w:lineRule="auto"/>
      </w:pPr>
    </w:p>
    <w:p w14:paraId="28EB2DE0" w14:textId="73A554E4" w:rsidR="001D3462" w:rsidRDefault="001D3462" w:rsidP="001D3462">
      <w:pPr>
        <w:spacing w:line="278" w:lineRule="auto"/>
      </w:pPr>
      <w:r>
        <w:t>6. Any other takeaways from this passage or message?</w:t>
      </w:r>
    </w:p>
    <w:p w14:paraId="59BE66F9" w14:textId="614BBBAC" w:rsidR="00EF1724" w:rsidRPr="00EF1724" w:rsidRDefault="00EF1724" w:rsidP="00EF1724">
      <w:pPr>
        <w:spacing w:after="0"/>
      </w:pPr>
    </w:p>
    <w:p w14:paraId="78814F85" w14:textId="77777777" w:rsidR="00EF1724" w:rsidRDefault="00EF1724" w:rsidP="00EF1724">
      <w:pPr>
        <w:spacing w:after="0"/>
      </w:pPr>
    </w:p>
    <w:p w14:paraId="13D4A531" w14:textId="77777777" w:rsidR="00EF1724" w:rsidRPr="00EF1724" w:rsidRDefault="00EF1724" w:rsidP="00EF1724">
      <w:pPr>
        <w:spacing w:after="0"/>
      </w:pPr>
    </w:p>
    <w:p w14:paraId="3F4FFA5C" w14:textId="77777777" w:rsidR="00EF1724" w:rsidRDefault="00EF1724" w:rsidP="00EF1724">
      <w:pPr>
        <w:spacing w:after="0"/>
      </w:pPr>
    </w:p>
    <w:p w14:paraId="2D3CB511" w14:textId="67447FE6" w:rsidR="00707758" w:rsidRDefault="00707758" w:rsidP="00EF1724">
      <w:pPr>
        <w:spacing w:after="0"/>
      </w:pPr>
    </w:p>
    <w:sectPr w:rsidR="00707758" w:rsidSect="00EF1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76F5"/>
    <w:multiLevelType w:val="hybridMultilevel"/>
    <w:tmpl w:val="B26ED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E31D8"/>
    <w:multiLevelType w:val="hybridMultilevel"/>
    <w:tmpl w:val="AE5EF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5394F"/>
    <w:multiLevelType w:val="hybridMultilevel"/>
    <w:tmpl w:val="63B2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F3D75"/>
    <w:multiLevelType w:val="hybridMultilevel"/>
    <w:tmpl w:val="CA3A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C48A5"/>
    <w:multiLevelType w:val="hybridMultilevel"/>
    <w:tmpl w:val="C20485FA"/>
    <w:lvl w:ilvl="0" w:tplc="CA745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963799">
    <w:abstractNumId w:val="0"/>
  </w:num>
  <w:num w:numId="2" w16cid:durableId="1291782590">
    <w:abstractNumId w:val="1"/>
  </w:num>
  <w:num w:numId="3" w16cid:durableId="2120560487">
    <w:abstractNumId w:val="4"/>
  </w:num>
  <w:num w:numId="4" w16cid:durableId="2059696575">
    <w:abstractNumId w:val="2"/>
  </w:num>
  <w:num w:numId="5" w16cid:durableId="120699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24"/>
    <w:rsid w:val="00035FC6"/>
    <w:rsid w:val="00080AAA"/>
    <w:rsid w:val="000B249B"/>
    <w:rsid w:val="000C55A1"/>
    <w:rsid w:val="00133CB2"/>
    <w:rsid w:val="00167143"/>
    <w:rsid w:val="001D3462"/>
    <w:rsid w:val="00297974"/>
    <w:rsid w:val="002B75A4"/>
    <w:rsid w:val="00405B2F"/>
    <w:rsid w:val="00405E12"/>
    <w:rsid w:val="00437700"/>
    <w:rsid w:val="00560BD2"/>
    <w:rsid w:val="00707758"/>
    <w:rsid w:val="00756560"/>
    <w:rsid w:val="007D08CF"/>
    <w:rsid w:val="008431EA"/>
    <w:rsid w:val="00931719"/>
    <w:rsid w:val="00955956"/>
    <w:rsid w:val="009B4EED"/>
    <w:rsid w:val="009D4525"/>
    <w:rsid w:val="00AB3590"/>
    <w:rsid w:val="00AD30F9"/>
    <w:rsid w:val="00AD3C18"/>
    <w:rsid w:val="00AE7109"/>
    <w:rsid w:val="00BB0E58"/>
    <w:rsid w:val="00CD0902"/>
    <w:rsid w:val="00D94861"/>
    <w:rsid w:val="00DC3668"/>
    <w:rsid w:val="00E37E35"/>
    <w:rsid w:val="00EF1724"/>
    <w:rsid w:val="00F5324E"/>
    <w:rsid w:val="00F73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9D547"/>
  <w15:docId w15:val="{4C4D9C59-E9F0-654A-9528-989351BF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726</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Tatham</dc:creator>
  <cp:keywords/>
  <dc:description/>
  <cp:lastModifiedBy>Herb Ahne</cp:lastModifiedBy>
  <cp:revision>2</cp:revision>
  <dcterms:created xsi:type="dcterms:W3CDTF">2026-01-14T17:07:00Z</dcterms:created>
  <dcterms:modified xsi:type="dcterms:W3CDTF">2026-01-14T17:07:00Z</dcterms:modified>
</cp:coreProperties>
</file>