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D8540" w14:textId="6A7B6B1D" w:rsidR="00300B20" w:rsidRPr="00D00ED9" w:rsidRDefault="000452A1" w:rsidP="00421E14">
      <w:pPr>
        <w:jc w:val="center"/>
        <w:rPr>
          <w:rFonts w:ascii="Ligurino Condensed" w:hAnsi="Ligurino Condensed"/>
          <w:b/>
          <w:bCs/>
          <w:noProof/>
          <w:color w:val="215E99" w:themeColor="text2" w:themeTint="BF"/>
          <w:sz w:val="80"/>
          <w:szCs w:val="340"/>
          <w:u w:val="single"/>
          <w:lang w:eastAsia="en-GB"/>
        </w:rPr>
      </w:pPr>
      <w:r w:rsidRPr="00D00ED9">
        <w:rPr>
          <w:rFonts w:cstheme="minorHAnsi"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68B21A4E" wp14:editId="61390A77">
            <wp:simplePos x="0" y="0"/>
            <wp:positionH relativeFrom="margin">
              <wp:posOffset>-57150</wp:posOffset>
            </wp:positionH>
            <wp:positionV relativeFrom="paragraph">
              <wp:posOffset>257175</wp:posOffset>
            </wp:positionV>
            <wp:extent cx="6753600" cy="4773600"/>
            <wp:effectExtent l="0" t="0" r="0" b="825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600" cy="477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E14" w:rsidRPr="00D00ED9">
        <w:rPr>
          <w:rFonts w:ascii="Ligurino Condensed" w:hAnsi="Ligurino Condensed"/>
          <w:b/>
          <w:bCs/>
          <w:noProof/>
          <w:color w:val="215E99" w:themeColor="text2" w:themeTint="BF"/>
          <w:sz w:val="80"/>
          <w:szCs w:val="340"/>
          <w:u w:val="single"/>
          <w:lang w:eastAsia="en-GB"/>
        </w:rPr>
        <w:t>FRISKNEY BOWMEN</w:t>
      </w:r>
    </w:p>
    <w:p w14:paraId="58EA99FA" w14:textId="77777777" w:rsidR="00E21206" w:rsidRDefault="008300B8" w:rsidP="00E21206">
      <w:pPr>
        <w:jc w:val="center"/>
        <w:rPr>
          <w:rFonts w:ascii="Ligurino Condensed" w:hAnsi="Ligurino Condensed"/>
          <w:color w:val="215E99" w:themeColor="text2" w:themeTint="BF"/>
          <w:sz w:val="72"/>
          <w:szCs w:val="72"/>
        </w:rPr>
      </w:pPr>
      <w:r>
        <w:rPr>
          <w:rFonts w:ascii="Ligurino Condensed" w:hAnsi="Ligurino Condensed" w:cstheme="minorHAnsi"/>
          <w:color w:val="215E99" w:themeColor="text2" w:themeTint="BF"/>
          <w:sz w:val="72"/>
          <w:szCs w:val="72"/>
        </w:rPr>
        <w:t>Adams</w:t>
      </w:r>
      <w:r w:rsidR="00E21206">
        <w:rPr>
          <w:rFonts w:ascii="Ligurino Condensed" w:hAnsi="Ligurino Condensed" w:cstheme="minorHAnsi"/>
          <w:color w:val="215E99" w:themeColor="text2" w:themeTint="BF"/>
          <w:sz w:val="72"/>
          <w:szCs w:val="72"/>
        </w:rPr>
        <w:t xml:space="preserve"> </w:t>
      </w:r>
      <w:r w:rsidR="00EB4F88" w:rsidRPr="00EB4F88">
        <w:rPr>
          <w:rFonts w:ascii="Ligurino Condensed" w:hAnsi="Ligurino Condensed"/>
          <w:color w:val="215E99" w:themeColor="text2" w:themeTint="BF"/>
          <w:sz w:val="72"/>
          <w:szCs w:val="72"/>
        </w:rPr>
        <w:t xml:space="preserve">Winter Indoor Series </w:t>
      </w:r>
    </w:p>
    <w:p w14:paraId="405669A5" w14:textId="2388F9F9" w:rsidR="00EB4F88" w:rsidRPr="00E21206" w:rsidRDefault="00EB4F88" w:rsidP="00E21206">
      <w:pPr>
        <w:jc w:val="center"/>
        <w:rPr>
          <w:rFonts w:ascii="Ligurino Condensed" w:hAnsi="Ligurino Condensed" w:cstheme="minorHAnsi"/>
          <w:color w:val="215E99" w:themeColor="text2" w:themeTint="BF"/>
          <w:sz w:val="72"/>
          <w:szCs w:val="72"/>
        </w:rPr>
      </w:pPr>
      <w:r w:rsidRPr="00EB4F88">
        <w:rPr>
          <w:rFonts w:ascii="Ligurino Condensed" w:hAnsi="Ligurino Condensed"/>
          <w:color w:val="215E99" w:themeColor="text2" w:themeTint="BF"/>
          <w:sz w:val="72"/>
          <w:szCs w:val="72"/>
        </w:rPr>
        <w:t>202</w:t>
      </w:r>
      <w:r w:rsidR="00E00A37">
        <w:rPr>
          <w:rFonts w:ascii="Ligurino Condensed" w:hAnsi="Ligurino Condensed"/>
          <w:color w:val="215E99" w:themeColor="text2" w:themeTint="BF"/>
          <w:sz w:val="72"/>
          <w:szCs w:val="72"/>
        </w:rPr>
        <w:t>5</w:t>
      </w:r>
      <w:r w:rsidRPr="00EB4F88">
        <w:rPr>
          <w:rFonts w:ascii="Ligurino Condensed" w:hAnsi="Ligurino Condensed"/>
          <w:color w:val="215E99" w:themeColor="text2" w:themeTint="BF"/>
          <w:sz w:val="72"/>
          <w:szCs w:val="72"/>
        </w:rPr>
        <w:t>–202</w:t>
      </w:r>
      <w:r w:rsidR="00E00A37">
        <w:rPr>
          <w:rFonts w:ascii="Ligurino Condensed" w:hAnsi="Ligurino Condensed"/>
          <w:color w:val="215E99" w:themeColor="text2" w:themeTint="BF"/>
          <w:sz w:val="72"/>
          <w:szCs w:val="72"/>
        </w:rPr>
        <w:t>6</w:t>
      </w:r>
    </w:p>
    <w:p w14:paraId="32E52C93" w14:textId="1AB09003" w:rsidR="00421E14" w:rsidRPr="00166B66" w:rsidRDefault="00421E14" w:rsidP="00421E14">
      <w:pPr>
        <w:jc w:val="center"/>
        <w:rPr>
          <w:rFonts w:ascii="Ligurino Condensed" w:hAnsi="Ligurino Condensed"/>
          <w:sz w:val="32"/>
          <w:szCs w:val="32"/>
          <w:u w:val="single"/>
        </w:rPr>
      </w:pPr>
      <w:r w:rsidRPr="00166B66">
        <w:rPr>
          <w:rFonts w:ascii="Ligurino Condensed" w:hAnsi="Ligurino Condensed"/>
          <w:sz w:val="32"/>
          <w:szCs w:val="32"/>
          <w:u w:val="single"/>
        </w:rPr>
        <w:t>Venue</w:t>
      </w:r>
    </w:p>
    <w:p w14:paraId="554BF993" w14:textId="77777777" w:rsidR="00EB4F88" w:rsidRPr="00EB4F88" w:rsidRDefault="00EB4F88" w:rsidP="00EB4F88">
      <w:pPr>
        <w:spacing w:after="0"/>
        <w:jc w:val="center"/>
        <w:rPr>
          <w:rFonts w:ascii="Ligurino Condensed" w:hAnsi="Ligurino Condensed"/>
          <w:color w:val="000000" w:themeColor="text1"/>
          <w:sz w:val="32"/>
          <w:szCs w:val="32"/>
        </w:rPr>
      </w:pPr>
      <w:r w:rsidRPr="00EB4F88">
        <w:rPr>
          <w:rFonts w:ascii="Ligurino Condensed" w:hAnsi="Ligurino Condensed"/>
          <w:color w:val="000000" w:themeColor="text1"/>
          <w:sz w:val="32"/>
          <w:szCs w:val="32"/>
        </w:rPr>
        <w:t>The Peter Paine Performance Centre</w:t>
      </w:r>
    </w:p>
    <w:p w14:paraId="7FFAE382" w14:textId="77777777" w:rsidR="00EB4F88" w:rsidRDefault="00EB4F88" w:rsidP="00EB4F88">
      <w:pPr>
        <w:spacing w:after="0"/>
        <w:jc w:val="center"/>
        <w:rPr>
          <w:rFonts w:ascii="Ligurino Condensed" w:hAnsi="Ligurino Condensed"/>
          <w:color w:val="000000" w:themeColor="text1"/>
          <w:sz w:val="32"/>
          <w:szCs w:val="32"/>
        </w:rPr>
      </w:pPr>
      <w:proofErr w:type="spellStart"/>
      <w:r w:rsidRPr="00EB4F88">
        <w:rPr>
          <w:rFonts w:ascii="Ligurino Condensed" w:hAnsi="Ligurino Condensed"/>
          <w:color w:val="000000" w:themeColor="text1"/>
          <w:sz w:val="32"/>
          <w:szCs w:val="32"/>
        </w:rPr>
        <w:t>Rosebury</w:t>
      </w:r>
      <w:proofErr w:type="spellEnd"/>
      <w:r w:rsidRPr="00EB4F88">
        <w:rPr>
          <w:rFonts w:ascii="Ligurino Condensed" w:hAnsi="Ligurino Condensed"/>
          <w:color w:val="000000" w:themeColor="text1"/>
          <w:sz w:val="32"/>
          <w:szCs w:val="32"/>
        </w:rPr>
        <w:t xml:space="preserve"> Avenue, Boston, </w:t>
      </w:r>
      <w:proofErr w:type="spellStart"/>
      <w:r w:rsidRPr="00EB4F88">
        <w:rPr>
          <w:rFonts w:ascii="Ligurino Condensed" w:hAnsi="Ligurino Condensed"/>
          <w:color w:val="000000" w:themeColor="text1"/>
          <w:sz w:val="32"/>
          <w:szCs w:val="32"/>
        </w:rPr>
        <w:t>Lincs</w:t>
      </w:r>
      <w:proofErr w:type="spellEnd"/>
      <w:r w:rsidRPr="00EB4F88">
        <w:rPr>
          <w:rFonts w:ascii="Ligurino Condensed" w:hAnsi="Ligurino Condensed"/>
          <w:color w:val="000000" w:themeColor="text1"/>
          <w:sz w:val="32"/>
          <w:szCs w:val="32"/>
        </w:rPr>
        <w:t>, PE21 7QR</w:t>
      </w:r>
    </w:p>
    <w:p w14:paraId="1BC38853" w14:textId="159866B7" w:rsidR="00480863" w:rsidRDefault="00D00ED9" w:rsidP="00567916">
      <w:pPr>
        <w:spacing w:after="0"/>
        <w:jc w:val="center"/>
        <w:rPr>
          <w:rFonts w:ascii="Ligurino Condensed" w:hAnsi="Ligurino Condensed"/>
          <w:color w:val="000000" w:themeColor="text1"/>
          <w:sz w:val="32"/>
          <w:szCs w:val="32"/>
        </w:rPr>
      </w:pPr>
      <w:r w:rsidRPr="00D00ED9">
        <w:rPr>
          <w:rFonts w:ascii="Ligurino Condensed" w:hAnsi="Ligurino Condensed"/>
          <w:color w:val="000000" w:themeColor="text1"/>
          <w:sz w:val="32"/>
          <w:szCs w:val="32"/>
        </w:rPr>
        <w:t>What3Words:</w:t>
      </w:r>
      <w:r w:rsidR="008300B8">
        <w:rPr>
          <w:rFonts w:ascii="Ligurino Condensed" w:hAnsi="Ligurino Condensed"/>
          <w:color w:val="000000" w:themeColor="text1"/>
          <w:sz w:val="32"/>
          <w:szCs w:val="32"/>
        </w:rPr>
        <w:t xml:space="preserve"> </w:t>
      </w:r>
      <w:proofErr w:type="spellStart"/>
      <w:r w:rsidR="00EB4F88" w:rsidRPr="00EB4F88">
        <w:rPr>
          <w:rFonts w:ascii="Ligurino Condensed" w:hAnsi="Ligurino Condensed"/>
          <w:color w:val="000000" w:themeColor="text1"/>
          <w:sz w:val="32"/>
          <w:szCs w:val="32"/>
        </w:rPr>
        <w:t>bins.instance.stream</w:t>
      </w:r>
      <w:proofErr w:type="spellEnd"/>
    </w:p>
    <w:p w14:paraId="250388DB" w14:textId="77777777" w:rsidR="00E73A21" w:rsidRDefault="00E73A21" w:rsidP="00EB4F88">
      <w:pPr>
        <w:spacing w:after="0"/>
        <w:jc w:val="center"/>
        <w:rPr>
          <w:rFonts w:ascii="Ligurino Condensed" w:hAnsi="Ligurino Condensed"/>
          <w:color w:val="000000" w:themeColor="text1"/>
          <w:sz w:val="32"/>
          <w:szCs w:val="32"/>
        </w:rPr>
      </w:pPr>
    </w:p>
    <w:p w14:paraId="24404AD2" w14:textId="22572A16" w:rsidR="0032729C" w:rsidRDefault="001619D8" w:rsidP="00EB4F88">
      <w:pPr>
        <w:spacing w:after="0"/>
        <w:jc w:val="center"/>
        <w:rPr>
          <w:rFonts w:ascii="Ligurino Condensed" w:hAnsi="Ligurino Condensed"/>
          <w:color w:val="000000" w:themeColor="text1"/>
          <w:sz w:val="32"/>
          <w:szCs w:val="32"/>
        </w:rPr>
      </w:pPr>
      <w:r w:rsidRPr="001619D8">
        <w:rPr>
          <w:rFonts w:ascii="Ligurino Condensed" w:hAnsi="Ligurino Condensed"/>
          <w:color w:val="000000" w:themeColor="text1"/>
          <w:sz w:val="32"/>
          <w:szCs w:val="32"/>
        </w:rPr>
        <w:t>Assembly</w:t>
      </w:r>
      <w:r>
        <w:rPr>
          <w:rFonts w:ascii="Ligurino Condensed" w:hAnsi="Ligurino Condensed"/>
          <w:color w:val="000000" w:themeColor="text1"/>
          <w:sz w:val="32"/>
          <w:szCs w:val="32"/>
        </w:rPr>
        <w:t xml:space="preserve"> from</w:t>
      </w:r>
      <w:r w:rsidRPr="001619D8">
        <w:rPr>
          <w:rFonts w:ascii="Ligurino Condensed" w:hAnsi="Ligurino Condensed"/>
          <w:color w:val="000000" w:themeColor="text1"/>
          <w:sz w:val="32"/>
          <w:szCs w:val="32"/>
        </w:rPr>
        <w:t xml:space="preserve"> – </w:t>
      </w:r>
      <w:r>
        <w:rPr>
          <w:rFonts w:ascii="Ligurino Condensed" w:hAnsi="Ligurino Condensed"/>
          <w:color w:val="000000" w:themeColor="text1"/>
          <w:sz w:val="32"/>
          <w:szCs w:val="32"/>
        </w:rPr>
        <w:t>09</w:t>
      </w:r>
      <w:r w:rsidRPr="001619D8">
        <w:rPr>
          <w:rFonts w:ascii="Ligurino Condensed" w:hAnsi="Ligurino Condensed"/>
          <w:color w:val="000000" w:themeColor="text1"/>
          <w:sz w:val="32"/>
          <w:szCs w:val="32"/>
        </w:rPr>
        <w:t>:00</w:t>
      </w:r>
      <w:r>
        <w:rPr>
          <w:rFonts w:ascii="Ligurino Condensed" w:hAnsi="Ligurino Condensed"/>
          <w:color w:val="000000" w:themeColor="text1"/>
          <w:sz w:val="32"/>
          <w:szCs w:val="32"/>
        </w:rPr>
        <w:t xml:space="preserve"> for Round 1 &amp; 12</w:t>
      </w:r>
      <w:r w:rsidR="002B73F7">
        <w:rPr>
          <w:rFonts w:ascii="Ligurino Condensed" w:hAnsi="Ligurino Condensed"/>
          <w:color w:val="000000" w:themeColor="text1"/>
          <w:sz w:val="32"/>
          <w:szCs w:val="32"/>
        </w:rPr>
        <w:t>:00 for Round 2</w:t>
      </w:r>
    </w:p>
    <w:p w14:paraId="63EA113E" w14:textId="77777777" w:rsidR="00E73A21" w:rsidRDefault="00E73A21" w:rsidP="00EB4F88">
      <w:pPr>
        <w:spacing w:after="0"/>
        <w:jc w:val="center"/>
        <w:rPr>
          <w:rFonts w:ascii="Ligurino Condensed" w:hAnsi="Ligurino Condensed"/>
          <w:color w:val="000000" w:themeColor="text1"/>
          <w:sz w:val="32"/>
          <w:szCs w:val="32"/>
        </w:rPr>
      </w:pPr>
    </w:p>
    <w:p w14:paraId="3F9D29FA" w14:textId="4C6E6A3E" w:rsidR="00E73A21" w:rsidRPr="007D4E74" w:rsidRDefault="00E73A21" w:rsidP="00421E14">
      <w:pPr>
        <w:spacing w:after="0"/>
        <w:rPr>
          <w:color w:val="156082" w:themeColor="accent1"/>
        </w:rPr>
      </w:pPr>
      <w:r w:rsidRPr="007D4E74">
        <w:rPr>
          <w:b/>
          <w:bCs/>
          <w:color w:val="156082" w:themeColor="accent1"/>
        </w:rPr>
        <w:t>Awards:</w:t>
      </w:r>
    </w:p>
    <w:p w14:paraId="56459223" w14:textId="34FF423F" w:rsidR="00E73A21" w:rsidRDefault="00E73A21" w:rsidP="0004338B">
      <w:pPr>
        <w:pStyle w:val="ListParagraph"/>
        <w:numPr>
          <w:ilvl w:val="0"/>
          <w:numId w:val="2"/>
        </w:numPr>
        <w:spacing w:after="0"/>
      </w:pPr>
      <w:r>
        <w:t>Trophies for 1st place on single round AM/PM plus medals according to entries.</w:t>
      </w:r>
    </w:p>
    <w:p w14:paraId="03E64C06" w14:textId="77777777" w:rsidR="00E73A21" w:rsidRDefault="00E73A21" w:rsidP="0004338B">
      <w:pPr>
        <w:pStyle w:val="ListParagraph"/>
        <w:numPr>
          <w:ilvl w:val="0"/>
          <w:numId w:val="2"/>
        </w:numPr>
        <w:spacing w:after="0"/>
      </w:pPr>
      <w:r>
        <w:t>Lady, Gent and Junior throughout the full series.</w:t>
      </w:r>
    </w:p>
    <w:p w14:paraId="368E1781" w14:textId="77777777" w:rsidR="008300B8" w:rsidRDefault="008300B8" w:rsidP="00D00ED9">
      <w:pPr>
        <w:rPr>
          <w:b/>
          <w:bCs/>
          <w:color w:val="156082" w:themeColor="accent1"/>
        </w:rPr>
      </w:pPr>
    </w:p>
    <w:p w14:paraId="23953C4E" w14:textId="37112C2D" w:rsidR="00E73A21" w:rsidRPr="00E73A21" w:rsidRDefault="004F7DE9" w:rsidP="00E73A21">
      <w:pPr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 xml:space="preserve">  </w:t>
      </w:r>
      <w:r w:rsidR="0098219E" w:rsidRPr="0098219E">
        <w:rPr>
          <w:noProof/>
        </w:rPr>
        <w:drawing>
          <wp:inline distT="0" distB="0" distL="0" distR="0" wp14:anchorId="7C63B430" wp14:editId="32A9CC58">
            <wp:extent cx="3838575" cy="2324100"/>
            <wp:effectExtent l="0" t="0" r="9525" b="0"/>
            <wp:docPr id="14779471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156082" w:themeColor="accent1"/>
        </w:rPr>
        <w:t xml:space="preserve">   </w:t>
      </w:r>
      <w:r w:rsidRPr="004F7DE9">
        <w:rPr>
          <w:noProof/>
        </w:rPr>
        <w:drawing>
          <wp:inline distT="0" distB="0" distL="0" distR="0" wp14:anchorId="78A99FDF" wp14:editId="4558236C">
            <wp:extent cx="1837055" cy="508635"/>
            <wp:effectExtent l="0" t="0" r="0" b="5715"/>
            <wp:docPr id="19534050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CED28" w14:textId="54231F82" w:rsidR="005C3849" w:rsidRDefault="005C3849" w:rsidP="005C3849">
      <w:pPr>
        <w:spacing w:after="0"/>
      </w:pPr>
      <w:bookmarkStart w:id="0" w:name="_Hlk172620325"/>
      <w:r w:rsidRPr="007D4E74">
        <w:rPr>
          <w:b/>
          <w:bCs/>
          <w:color w:val="156082" w:themeColor="accent1"/>
        </w:rPr>
        <w:t>Photographs:</w:t>
      </w:r>
      <w:r w:rsidRPr="005C3849">
        <w:rPr>
          <w:color w:val="215E99" w:themeColor="text2" w:themeTint="BF"/>
        </w:rPr>
        <w:t xml:space="preserve"> </w:t>
      </w:r>
      <w:bookmarkEnd w:id="0"/>
      <w:r>
        <w:t xml:space="preserve">Photographs will be taken on the day for use on the </w:t>
      </w:r>
      <w:proofErr w:type="spellStart"/>
      <w:r>
        <w:t>Friskney</w:t>
      </w:r>
      <w:proofErr w:type="spellEnd"/>
      <w:r>
        <w:t xml:space="preserve"> Bowmen social media and website. If you have any objections to your photograph being used, please let the tournament organiser know on your entry form or on the day.</w:t>
      </w:r>
    </w:p>
    <w:p w14:paraId="5A42605F" w14:textId="77777777" w:rsidR="00D00ED9" w:rsidRDefault="00D00ED9" w:rsidP="00D00ED9"/>
    <w:p w14:paraId="2639F7B2" w14:textId="3228FFDE" w:rsidR="00D00ED9" w:rsidRDefault="00D00ED9" w:rsidP="00D9525C">
      <w:r w:rsidRPr="003323B4">
        <w:rPr>
          <w:b/>
          <w:bCs/>
          <w:color w:val="156082" w:themeColor="accent1"/>
        </w:rPr>
        <w:t>Date Handling:</w:t>
      </w:r>
      <w:r w:rsidRPr="00D00ED9">
        <w:rPr>
          <w:color w:val="156082" w:themeColor="accent1"/>
        </w:rPr>
        <w:t xml:space="preserve"> </w:t>
      </w:r>
      <w:r>
        <w:t>When you enter competitions, the following information may be collected and shared with tournament organisers, scoring systems and other competitors for example target lists and results may be published: First name, Surname, Gender, Bow style, Date of Birth/Age category, Email, Address, Phone Number, Club (and ID) Round (unless defined by Age), Disabled (Y/N), Disability Info. Data may be temporarily stored but will be deleted after the event.</w:t>
      </w:r>
    </w:p>
    <w:p w14:paraId="31165795" w14:textId="77777777" w:rsidR="0004338B" w:rsidRDefault="0004338B" w:rsidP="00D9525C"/>
    <w:p w14:paraId="222D3B1A" w14:textId="77777777" w:rsidR="0004338B" w:rsidRPr="00D9525C" w:rsidRDefault="0004338B" w:rsidP="00D9525C"/>
    <w:p w14:paraId="75A47ABF" w14:textId="77777777" w:rsidR="0088440A" w:rsidRDefault="0088440A" w:rsidP="0088440A">
      <w:pPr>
        <w:spacing w:after="0"/>
        <w:rPr>
          <w:rFonts w:ascii="Ligurino Condensed" w:hAnsi="Ligurino Condensed"/>
          <w:b/>
          <w:bCs/>
          <w:sz w:val="24"/>
          <w:szCs w:val="20"/>
        </w:rPr>
      </w:pPr>
      <w:r w:rsidRPr="00006CC2">
        <w:rPr>
          <w:rFonts w:ascii="Ligurino Condensed" w:hAnsi="Ligurino Condensed"/>
          <w:b/>
          <w:bCs/>
          <w:color w:val="156082" w:themeColor="accent1"/>
          <w:sz w:val="24"/>
          <w:szCs w:val="20"/>
        </w:rPr>
        <w:lastRenderedPageBreak/>
        <w:t>Payment:</w:t>
      </w:r>
      <w:r w:rsidRPr="0088440A">
        <w:rPr>
          <w:rFonts w:ascii="Ligurino Condensed" w:hAnsi="Ligurino Condensed"/>
          <w:b/>
          <w:bCs/>
          <w:sz w:val="24"/>
          <w:szCs w:val="20"/>
        </w:rPr>
        <w:t xml:space="preserve"> </w:t>
      </w:r>
      <w:r w:rsidRPr="00412C32">
        <w:rPr>
          <w:rFonts w:ascii="Ligurino Condensed" w:hAnsi="Ligurino Condensed"/>
          <w:sz w:val="24"/>
          <w:szCs w:val="20"/>
        </w:rPr>
        <w:t xml:space="preserve">Payment can be made via Cheque, cheques being made to </w:t>
      </w:r>
      <w:proofErr w:type="spellStart"/>
      <w:r w:rsidRPr="00412C32">
        <w:rPr>
          <w:rFonts w:ascii="Ligurino Condensed" w:hAnsi="Ligurino Condensed"/>
          <w:sz w:val="24"/>
          <w:szCs w:val="20"/>
        </w:rPr>
        <w:t>Friskney</w:t>
      </w:r>
      <w:proofErr w:type="spellEnd"/>
      <w:r w:rsidRPr="00412C32">
        <w:rPr>
          <w:rFonts w:ascii="Ligurino Condensed" w:hAnsi="Ligurino Condensed"/>
          <w:sz w:val="24"/>
          <w:szCs w:val="20"/>
        </w:rPr>
        <w:t xml:space="preserve"> Bowmen and sent with a postal entry. Or send an email entry supported by a BACS payment to:</w:t>
      </w:r>
      <w:r w:rsidRPr="0088440A">
        <w:rPr>
          <w:rFonts w:ascii="Ligurino Condensed" w:hAnsi="Ligurino Condensed"/>
          <w:b/>
          <w:bCs/>
          <w:sz w:val="24"/>
          <w:szCs w:val="20"/>
        </w:rPr>
        <w:t xml:space="preserve"> </w:t>
      </w:r>
    </w:p>
    <w:p w14:paraId="2C8F4ABF" w14:textId="77777777" w:rsidR="004E39D6" w:rsidRPr="0088440A" w:rsidRDefault="004E39D6" w:rsidP="0088440A">
      <w:pPr>
        <w:spacing w:after="0"/>
        <w:rPr>
          <w:rFonts w:ascii="Ligurino Condensed" w:hAnsi="Ligurino Condensed"/>
          <w:b/>
          <w:bCs/>
          <w:sz w:val="24"/>
          <w:szCs w:val="20"/>
        </w:rPr>
      </w:pPr>
    </w:p>
    <w:p w14:paraId="4205D916" w14:textId="77777777" w:rsidR="0088440A" w:rsidRPr="004E39D6" w:rsidRDefault="0088440A" w:rsidP="0088440A">
      <w:pPr>
        <w:spacing w:after="0"/>
        <w:rPr>
          <w:rFonts w:ascii="Ligurino Condensed" w:hAnsi="Ligurino Condensed"/>
          <w:sz w:val="24"/>
          <w:szCs w:val="20"/>
        </w:rPr>
      </w:pPr>
      <w:proofErr w:type="spellStart"/>
      <w:r w:rsidRPr="004E39D6">
        <w:rPr>
          <w:rFonts w:ascii="Ligurino Condensed" w:hAnsi="Ligurino Condensed"/>
          <w:sz w:val="24"/>
          <w:szCs w:val="20"/>
        </w:rPr>
        <w:t>Friskney</w:t>
      </w:r>
      <w:proofErr w:type="spellEnd"/>
      <w:r w:rsidRPr="004E39D6">
        <w:rPr>
          <w:rFonts w:ascii="Ligurino Condensed" w:hAnsi="Ligurino Condensed"/>
          <w:sz w:val="24"/>
          <w:szCs w:val="20"/>
        </w:rPr>
        <w:t xml:space="preserve"> Bowmen </w:t>
      </w:r>
    </w:p>
    <w:p w14:paraId="756609D0" w14:textId="77777777" w:rsidR="0088440A" w:rsidRPr="004E39D6" w:rsidRDefault="0088440A" w:rsidP="0088440A">
      <w:pPr>
        <w:spacing w:after="0"/>
        <w:rPr>
          <w:rFonts w:ascii="Ligurino Condensed" w:hAnsi="Ligurino Condensed"/>
          <w:sz w:val="24"/>
          <w:szCs w:val="20"/>
        </w:rPr>
      </w:pPr>
      <w:proofErr w:type="spellStart"/>
      <w:r w:rsidRPr="004E39D6">
        <w:rPr>
          <w:rFonts w:ascii="Ligurino Condensed" w:hAnsi="Ligurino Condensed"/>
          <w:sz w:val="24"/>
          <w:szCs w:val="20"/>
        </w:rPr>
        <w:t>Acc</w:t>
      </w:r>
      <w:proofErr w:type="spellEnd"/>
      <w:r w:rsidRPr="004E39D6">
        <w:rPr>
          <w:rFonts w:ascii="Ligurino Condensed" w:hAnsi="Ligurino Condensed"/>
          <w:sz w:val="24"/>
          <w:szCs w:val="20"/>
        </w:rPr>
        <w:t xml:space="preserve">: 84038268  </w:t>
      </w:r>
    </w:p>
    <w:p w14:paraId="6693752F" w14:textId="77777777" w:rsidR="0088440A" w:rsidRPr="004E39D6" w:rsidRDefault="0088440A" w:rsidP="0088440A">
      <w:pPr>
        <w:spacing w:after="0"/>
        <w:rPr>
          <w:rFonts w:ascii="Ligurino Condensed" w:hAnsi="Ligurino Condensed"/>
          <w:sz w:val="24"/>
          <w:szCs w:val="20"/>
        </w:rPr>
      </w:pPr>
      <w:r w:rsidRPr="004E39D6">
        <w:rPr>
          <w:rFonts w:ascii="Ligurino Condensed" w:hAnsi="Ligurino Condensed"/>
          <w:sz w:val="24"/>
          <w:szCs w:val="20"/>
        </w:rPr>
        <w:t xml:space="preserve">Sort: 51-81-08 </w:t>
      </w:r>
    </w:p>
    <w:p w14:paraId="25A489DE" w14:textId="4FDC339E" w:rsidR="00935D24" w:rsidRPr="004E39D6" w:rsidRDefault="0088440A" w:rsidP="000452A1">
      <w:pPr>
        <w:spacing w:after="0"/>
        <w:rPr>
          <w:rFonts w:ascii="Ligurino Condensed" w:hAnsi="Ligurino Condensed"/>
          <w:sz w:val="24"/>
          <w:szCs w:val="20"/>
        </w:rPr>
      </w:pPr>
      <w:r w:rsidRPr="004E39D6">
        <w:rPr>
          <w:rFonts w:ascii="Ligurino Condensed" w:hAnsi="Ligurino Condensed"/>
          <w:sz w:val="24"/>
          <w:szCs w:val="20"/>
        </w:rPr>
        <w:t>Reference: ‘</w:t>
      </w:r>
      <w:r w:rsidR="00425C4E">
        <w:rPr>
          <w:rFonts w:ascii="Ligurino Condensed" w:hAnsi="Ligurino Condensed"/>
          <w:sz w:val="24"/>
          <w:szCs w:val="20"/>
        </w:rPr>
        <w:t>AWIS</w:t>
      </w:r>
      <w:r w:rsidRPr="004E39D6">
        <w:rPr>
          <w:rFonts w:ascii="Ligurino Condensed" w:hAnsi="Ligurino Condensed"/>
          <w:sz w:val="24"/>
          <w:szCs w:val="20"/>
        </w:rPr>
        <w:t>2</w:t>
      </w:r>
      <w:r w:rsidR="00E00A37">
        <w:rPr>
          <w:rFonts w:ascii="Ligurino Condensed" w:hAnsi="Ligurino Condensed"/>
          <w:sz w:val="24"/>
          <w:szCs w:val="20"/>
        </w:rPr>
        <w:t>5</w:t>
      </w:r>
      <w:r w:rsidRPr="004E39D6">
        <w:rPr>
          <w:rFonts w:ascii="Ligurino Condensed" w:hAnsi="Ligurino Condensed"/>
          <w:sz w:val="24"/>
          <w:szCs w:val="20"/>
        </w:rPr>
        <w:t>YourSurname’</w:t>
      </w:r>
    </w:p>
    <w:p w14:paraId="1F749480" w14:textId="77777777" w:rsidR="0088440A" w:rsidRDefault="0088440A" w:rsidP="000452A1">
      <w:pPr>
        <w:spacing w:after="0"/>
        <w:rPr>
          <w:rFonts w:ascii="Ligurino Condensed" w:hAnsi="Ligurino Condensed"/>
          <w:b/>
          <w:bCs/>
          <w:sz w:val="24"/>
          <w:szCs w:val="20"/>
        </w:rPr>
      </w:pPr>
    </w:p>
    <w:p w14:paraId="7F9A5737" w14:textId="6858C838" w:rsidR="000452A1" w:rsidRPr="00166B66" w:rsidRDefault="00D9525C" w:rsidP="000452A1">
      <w:pPr>
        <w:spacing w:after="0"/>
        <w:rPr>
          <w:rFonts w:ascii="Ligurino Condensed" w:hAnsi="Ligurino Condensed"/>
          <w:sz w:val="24"/>
          <w:szCs w:val="20"/>
        </w:rPr>
      </w:pPr>
      <w:r w:rsidRPr="003F031E">
        <w:rPr>
          <w:rFonts w:ascii="Ligurino Condensed" w:hAnsi="Ligurino Condensed"/>
          <w:b/>
          <w:bCs/>
          <w:color w:val="156082" w:themeColor="accent1"/>
          <w:sz w:val="24"/>
          <w:szCs w:val="20"/>
        </w:rPr>
        <w:t>E</w:t>
      </w:r>
      <w:r w:rsidR="000452A1" w:rsidRPr="003F031E">
        <w:rPr>
          <w:rFonts w:ascii="Ligurino Condensed" w:hAnsi="Ligurino Condensed"/>
          <w:b/>
          <w:bCs/>
          <w:color w:val="156082" w:themeColor="accent1"/>
          <w:sz w:val="24"/>
          <w:szCs w:val="20"/>
        </w:rPr>
        <w:t>ntries to</w:t>
      </w:r>
      <w:r w:rsidR="000452A1" w:rsidRPr="003F031E">
        <w:rPr>
          <w:rFonts w:ascii="Ligurino Condensed" w:hAnsi="Ligurino Condensed"/>
          <w:color w:val="156082" w:themeColor="accent1"/>
          <w:sz w:val="24"/>
          <w:szCs w:val="20"/>
        </w:rPr>
        <w:t>:-</w:t>
      </w:r>
      <w:r w:rsidR="000452A1" w:rsidRPr="00166B66">
        <w:rPr>
          <w:rFonts w:ascii="Ligurino Condensed" w:hAnsi="Ligurino Condensed"/>
          <w:sz w:val="24"/>
          <w:szCs w:val="20"/>
        </w:rPr>
        <w:t xml:space="preserve"> </w:t>
      </w:r>
    </w:p>
    <w:p w14:paraId="5F10D6A2" w14:textId="77777777" w:rsidR="000452A1" w:rsidRPr="00166B66" w:rsidRDefault="000452A1" w:rsidP="000452A1">
      <w:pPr>
        <w:spacing w:after="0"/>
        <w:rPr>
          <w:rFonts w:ascii="Ligurino Condensed" w:hAnsi="Ligurino Condensed"/>
          <w:sz w:val="24"/>
          <w:szCs w:val="20"/>
        </w:rPr>
      </w:pPr>
      <w:r w:rsidRPr="00166B66">
        <w:rPr>
          <w:rFonts w:ascii="Ligurino Condensed" w:hAnsi="Ligurino Condensed"/>
          <w:sz w:val="24"/>
          <w:szCs w:val="20"/>
        </w:rPr>
        <w:t>Holly Fleming</w:t>
      </w:r>
    </w:p>
    <w:p w14:paraId="2406F638" w14:textId="77777777" w:rsidR="000452A1" w:rsidRDefault="000452A1" w:rsidP="000452A1">
      <w:pPr>
        <w:spacing w:after="0"/>
        <w:rPr>
          <w:rFonts w:ascii="Ligurino Condensed" w:hAnsi="Ligurino Condensed"/>
          <w:sz w:val="24"/>
          <w:szCs w:val="20"/>
        </w:rPr>
      </w:pPr>
      <w:r w:rsidRPr="00166B66">
        <w:rPr>
          <w:rFonts w:ascii="Ligurino Condensed" w:hAnsi="Ligurino Condensed"/>
          <w:sz w:val="24"/>
          <w:szCs w:val="20"/>
        </w:rPr>
        <w:t xml:space="preserve">30 Hawthorn Road, Old </w:t>
      </w:r>
      <w:proofErr w:type="spellStart"/>
      <w:r w:rsidRPr="00166B66">
        <w:rPr>
          <w:rFonts w:ascii="Ligurino Condensed" w:hAnsi="Ligurino Condensed"/>
          <w:sz w:val="24"/>
          <w:szCs w:val="20"/>
        </w:rPr>
        <w:t>Leake</w:t>
      </w:r>
      <w:proofErr w:type="spellEnd"/>
      <w:r w:rsidRPr="00166B66">
        <w:rPr>
          <w:rFonts w:ascii="Ligurino Condensed" w:hAnsi="Ligurino Condensed"/>
          <w:sz w:val="24"/>
          <w:szCs w:val="20"/>
        </w:rPr>
        <w:t>, Boston, PE22 9NY</w:t>
      </w:r>
    </w:p>
    <w:p w14:paraId="6D43AEC9" w14:textId="6D07F601" w:rsidR="00D00ED9" w:rsidRPr="00166B66" w:rsidRDefault="00D00ED9" w:rsidP="000452A1">
      <w:pPr>
        <w:spacing w:after="0"/>
        <w:rPr>
          <w:rFonts w:ascii="Ligurino Condensed" w:hAnsi="Ligurino Condensed"/>
          <w:sz w:val="24"/>
          <w:szCs w:val="20"/>
        </w:rPr>
      </w:pPr>
      <w:r>
        <w:rPr>
          <w:rFonts w:ascii="Ligurino Condensed" w:hAnsi="Ligurino Condensed"/>
          <w:sz w:val="24"/>
          <w:szCs w:val="20"/>
        </w:rPr>
        <w:t xml:space="preserve">Email: </w:t>
      </w:r>
      <w:r w:rsidR="00FE7DEE">
        <w:rPr>
          <w:rFonts w:ascii="Ligurino Condensed" w:hAnsi="Ligurino Condensed"/>
          <w:sz w:val="24"/>
          <w:szCs w:val="20"/>
        </w:rPr>
        <w:t>Tournaments@friskneybowman</w:t>
      </w:r>
      <w:r w:rsidR="00AF21AC">
        <w:rPr>
          <w:rFonts w:ascii="Ligurino Condensed" w:hAnsi="Ligurino Condensed"/>
          <w:sz w:val="24"/>
          <w:szCs w:val="20"/>
        </w:rPr>
        <w:t>.org.uk</w:t>
      </w:r>
    </w:p>
    <w:p w14:paraId="500BC1FA" w14:textId="3746DC5C" w:rsidR="000452A1" w:rsidRPr="00166B66" w:rsidRDefault="000452A1" w:rsidP="00421E14">
      <w:pPr>
        <w:spacing w:after="0"/>
        <w:rPr>
          <w:rFonts w:ascii="Ligurino Condensed" w:hAnsi="Ligurino Condensed"/>
          <w:sz w:val="24"/>
          <w:szCs w:val="20"/>
        </w:rPr>
      </w:pPr>
      <w:r w:rsidRPr="00166B66">
        <w:rPr>
          <w:rFonts w:ascii="Ligurino Condensed" w:hAnsi="Ligurino Condensed"/>
          <w:sz w:val="24"/>
          <w:szCs w:val="20"/>
        </w:rPr>
        <w:t xml:space="preserve">or online at </w:t>
      </w:r>
      <w:r w:rsidRPr="004F7DE9">
        <w:rPr>
          <w:rFonts w:ascii="Ligurino Condensed" w:hAnsi="Ligurino Condensed"/>
          <w:b/>
          <w:bCs/>
          <w:color w:val="4C94D8" w:themeColor="text2" w:themeTint="80"/>
          <w:sz w:val="24"/>
          <w:szCs w:val="20"/>
          <w:u w:val="single"/>
        </w:rPr>
        <w:t>www.friskneybowmen.org.uk</w:t>
      </w:r>
    </w:p>
    <w:tbl>
      <w:tblPr>
        <w:tblStyle w:val="TableGrid"/>
        <w:tblW w:w="10971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50"/>
        <w:gridCol w:w="962"/>
        <w:gridCol w:w="1141"/>
        <w:gridCol w:w="1996"/>
        <w:gridCol w:w="1230"/>
        <w:gridCol w:w="1283"/>
        <w:gridCol w:w="1318"/>
        <w:gridCol w:w="15"/>
        <w:gridCol w:w="983"/>
        <w:gridCol w:w="15"/>
        <w:gridCol w:w="1263"/>
        <w:gridCol w:w="15"/>
      </w:tblGrid>
      <w:tr w:rsidR="000452A1" w:rsidRPr="00067694" w14:paraId="42972522" w14:textId="77777777" w:rsidTr="44B86418">
        <w:trPr>
          <w:gridAfter w:val="1"/>
          <w:wAfter w:w="15" w:type="dxa"/>
          <w:trHeight w:val="567"/>
        </w:trPr>
        <w:tc>
          <w:tcPr>
            <w:tcW w:w="7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3CAEB" w:themeFill="accent1" w:themeFillTint="66"/>
            <w:vAlign w:val="center"/>
          </w:tcPr>
          <w:p w14:paraId="19899D8A" w14:textId="35E57929" w:rsidR="000452A1" w:rsidRPr="006802D3" w:rsidRDefault="000452A1" w:rsidP="44B86418">
            <w:pPr>
              <w:rPr>
                <w:b/>
                <w:bCs/>
              </w:rPr>
            </w:pPr>
            <w:r w:rsidRPr="44B86418">
              <w:rPr>
                <w:b/>
                <w:bCs/>
              </w:rPr>
              <w:t>Titl</w:t>
            </w:r>
            <w:r w:rsidR="0D9830ED" w:rsidRPr="44B86418">
              <w:rPr>
                <w:b/>
                <w:bCs/>
              </w:rPr>
              <w:t>e</w:t>
            </w:r>
          </w:p>
        </w:tc>
        <w:tc>
          <w:tcPr>
            <w:tcW w:w="21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3CAEB" w:themeFill="accent1" w:themeFillTint="66"/>
            <w:vAlign w:val="center"/>
          </w:tcPr>
          <w:p w14:paraId="4F6D7F23" w14:textId="77777777" w:rsidR="000452A1" w:rsidRPr="006802D3" w:rsidRDefault="000452A1" w:rsidP="00573D72">
            <w:pPr>
              <w:rPr>
                <w:rFonts w:cstheme="minorHAnsi"/>
                <w:b/>
                <w:bCs/>
              </w:rPr>
            </w:pPr>
            <w:r w:rsidRPr="006802D3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19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3CAEB" w:themeFill="accent1" w:themeFillTint="66"/>
            <w:vAlign w:val="center"/>
          </w:tcPr>
          <w:p w14:paraId="36B350E9" w14:textId="77777777" w:rsidR="000452A1" w:rsidRPr="006802D3" w:rsidRDefault="000452A1" w:rsidP="00573D72">
            <w:pPr>
              <w:rPr>
                <w:rFonts w:cstheme="minorHAnsi"/>
                <w:b/>
                <w:bCs/>
              </w:rPr>
            </w:pPr>
            <w:r w:rsidRPr="006802D3">
              <w:rPr>
                <w:rFonts w:cstheme="minorHAnsi"/>
                <w:b/>
                <w:bCs/>
              </w:rPr>
              <w:t>Club</w:t>
            </w:r>
          </w:p>
        </w:tc>
        <w:tc>
          <w:tcPr>
            <w:tcW w:w="12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3CAEB" w:themeFill="accent1" w:themeFillTint="66"/>
            <w:vAlign w:val="center"/>
          </w:tcPr>
          <w:p w14:paraId="1833C367" w14:textId="77777777" w:rsidR="000452A1" w:rsidRPr="006802D3" w:rsidRDefault="000452A1" w:rsidP="00573D72">
            <w:pPr>
              <w:rPr>
                <w:rFonts w:cstheme="minorHAnsi"/>
                <w:b/>
                <w:bCs/>
              </w:rPr>
            </w:pPr>
            <w:r w:rsidRPr="006802D3">
              <w:rPr>
                <w:rFonts w:cstheme="minorHAnsi"/>
                <w:b/>
                <w:bCs/>
              </w:rPr>
              <w:t>Bow Type</w:t>
            </w:r>
          </w:p>
        </w:tc>
        <w:tc>
          <w:tcPr>
            <w:tcW w:w="12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3CAEB" w:themeFill="accent1" w:themeFillTint="66"/>
            <w:vAlign w:val="center"/>
          </w:tcPr>
          <w:p w14:paraId="14DC0835" w14:textId="77777777" w:rsidR="000452A1" w:rsidRPr="006802D3" w:rsidRDefault="000452A1" w:rsidP="00573D7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AGB #</w:t>
            </w:r>
          </w:p>
        </w:tc>
        <w:tc>
          <w:tcPr>
            <w:tcW w:w="13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3CAEB" w:themeFill="accent1" w:themeFillTint="66"/>
            <w:vAlign w:val="center"/>
          </w:tcPr>
          <w:p w14:paraId="58339F29" w14:textId="04354D5F" w:rsidR="000452A1" w:rsidRPr="006802D3" w:rsidRDefault="000452A1" w:rsidP="00573D72">
            <w:pPr>
              <w:rPr>
                <w:rFonts w:cstheme="minorHAnsi"/>
                <w:b/>
                <w:bCs/>
              </w:rPr>
            </w:pPr>
            <w:r w:rsidRPr="006802D3">
              <w:rPr>
                <w:rFonts w:cstheme="minorHAnsi"/>
                <w:b/>
                <w:bCs/>
              </w:rPr>
              <w:t>Round</w:t>
            </w:r>
            <w:r w:rsidR="00E73A21">
              <w:rPr>
                <w:rFonts w:cstheme="minorHAnsi"/>
                <w:b/>
                <w:bCs/>
              </w:rPr>
              <w:t xml:space="preserve"> &amp; Month</w:t>
            </w:r>
          </w:p>
        </w:tc>
        <w:tc>
          <w:tcPr>
            <w:tcW w:w="9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3CAEB" w:themeFill="accent1" w:themeFillTint="66"/>
            <w:vAlign w:val="center"/>
          </w:tcPr>
          <w:p w14:paraId="4F6DD3CA" w14:textId="77777777" w:rsidR="000452A1" w:rsidRPr="006802D3" w:rsidRDefault="000452A1" w:rsidP="00573D72">
            <w:pPr>
              <w:rPr>
                <w:rFonts w:cstheme="minorHAnsi"/>
                <w:b/>
                <w:bCs/>
              </w:rPr>
            </w:pPr>
            <w:r w:rsidRPr="006802D3">
              <w:rPr>
                <w:rFonts w:cstheme="minorHAnsi"/>
                <w:b/>
                <w:bCs/>
              </w:rPr>
              <w:t>Jnr Age</w:t>
            </w:r>
          </w:p>
        </w:tc>
        <w:tc>
          <w:tcPr>
            <w:tcW w:w="127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3CAEB" w:themeFill="accent1" w:themeFillTint="66"/>
            <w:vAlign w:val="center"/>
          </w:tcPr>
          <w:p w14:paraId="4362DBCD" w14:textId="5CDCA4E7" w:rsidR="000452A1" w:rsidRPr="006802D3" w:rsidRDefault="000452A1" w:rsidP="44B86418">
            <w:pPr>
              <w:rPr>
                <w:b/>
                <w:bCs/>
              </w:rPr>
            </w:pPr>
            <w:r w:rsidRPr="44B86418">
              <w:rPr>
                <w:b/>
                <w:bCs/>
              </w:rPr>
              <w:t xml:space="preserve">Fee </w:t>
            </w:r>
            <w:r w:rsidR="4BE105BE" w:rsidRPr="44B86418">
              <w:rPr>
                <w:b/>
                <w:bCs/>
              </w:rPr>
              <w:t>(</w:t>
            </w:r>
            <w:r w:rsidRPr="44B86418">
              <w:rPr>
                <w:b/>
                <w:bCs/>
              </w:rPr>
              <w:t>£</w:t>
            </w:r>
            <w:r w:rsidR="5794A3A2" w:rsidRPr="44B86418">
              <w:rPr>
                <w:b/>
                <w:bCs/>
              </w:rPr>
              <w:t>)</w:t>
            </w:r>
          </w:p>
        </w:tc>
      </w:tr>
      <w:tr w:rsidR="000452A1" w:rsidRPr="00067694" w14:paraId="50372530" w14:textId="77777777" w:rsidTr="44B86418">
        <w:trPr>
          <w:gridAfter w:val="1"/>
          <w:wAfter w:w="15" w:type="dxa"/>
          <w:trHeight w:val="567"/>
        </w:trPr>
        <w:tc>
          <w:tcPr>
            <w:tcW w:w="7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786524" w14:textId="77777777" w:rsidR="000452A1" w:rsidRPr="00067694" w:rsidRDefault="000452A1" w:rsidP="00573D72">
            <w:pPr>
              <w:rPr>
                <w:rFonts w:cstheme="minorHAnsi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CCDD1D" w14:textId="77777777" w:rsidR="000452A1" w:rsidRPr="00067694" w:rsidRDefault="000452A1" w:rsidP="00573D72">
            <w:pPr>
              <w:rPr>
                <w:rFonts w:cstheme="minorHAnsi"/>
              </w:rPr>
            </w:pPr>
          </w:p>
        </w:tc>
        <w:tc>
          <w:tcPr>
            <w:tcW w:w="19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4B5C82" w14:textId="77777777" w:rsidR="000452A1" w:rsidRPr="00067694" w:rsidRDefault="000452A1" w:rsidP="00573D72">
            <w:pPr>
              <w:rPr>
                <w:rFonts w:cstheme="minorHAnsi"/>
              </w:rPr>
            </w:pPr>
          </w:p>
        </w:tc>
        <w:tc>
          <w:tcPr>
            <w:tcW w:w="12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2898D4" w14:textId="77777777" w:rsidR="000452A1" w:rsidRPr="00067694" w:rsidRDefault="000452A1" w:rsidP="00573D72">
            <w:pPr>
              <w:rPr>
                <w:rFonts w:cstheme="minorHAnsi"/>
              </w:rPr>
            </w:pPr>
          </w:p>
        </w:tc>
        <w:tc>
          <w:tcPr>
            <w:tcW w:w="12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07BE04B" w14:textId="77777777" w:rsidR="000452A1" w:rsidRPr="00067694" w:rsidRDefault="000452A1" w:rsidP="00573D72">
            <w:pPr>
              <w:rPr>
                <w:rFonts w:cstheme="minorHAnsi"/>
              </w:rPr>
            </w:pPr>
          </w:p>
        </w:tc>
        <w:tc>
          <w:tcPr>
            <w:tcW w:w="13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589104" w14:textId="77777777" w:rsidR="000452A1" w:rsidRPr="00067694" w:rsidRDefault="000452A1" w:rsidP="00573D72">
            <w:pPr>
              <w:rPr>
                <w:rFonts w:cstheme="minorHAnsi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BFEBEA" w14:textId="77777777" w:rsidR="000452A1" w:rsidRPr="00067694" w:rsidRDefault="000452A1" w:rsidP="00573D72">
            <w:pPr>
              <w:rPr>
                <w:rFonts w:cstheme="minorHAnsi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CA6951" w14:textId="77777777" w:rsidR="000452A1" w:rsidRPr="00067694" w:rsidRDefault="000452A1" w:rsidP="00573D72">
            <w:pPr>
              <w:rPr>
                <w:rFonts w:cstheme="minorHAnsi"/>
              </w:rPr>
            </w:pPr>
          </w:p>
        </w:tc>
      </w:tr>
      <w:tr w:rsidR="000452A1" w:rsidRPr="00067694" w14:paraId="5BCA966B" w14:textId="77777777" w:rsidTr="44B86418">
        <w:trPr>
          <w:gridAfter w:val="1"/>
          <w:wAfter w:w="15" w:type="dxa"/>
          <w:trHeight w:val="567"/>
        </w:trPr>
        <w:tc>
          <w:tcPr>
            <w:tcW w:w="7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9A7754" w14:textId="77777777" w:rsidR="000452A1" w:rsidRPr="00067694" w:rsidRDefault="000452A1" w:rsidP="00573D72">
            <w:pPr>
              <w:rPr>
                <w:rFonts w:cstheme="minorHAnsi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E0CA00" w14:textId="77777777" w:rsidR="000452A1" w:rsidRPr="00067694" w:rsidRDefault="000452A1" w:rsidP="00573D72">
            <w:pPr>
              <w:rPr>
                <w:rFonts w:cstheme="minorHAnsi"/>
              </w:rPr>
            </w:pPr>
          </w:p>
        </w:tc>
        <w:tc>
          <w:tcPr>
            <w:tcW w:w="19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B23ED6" w14:textId="77777777" w:rsidR="000452A1" w:rsidRPr="00067694" w:rsidRDefault="000452A1" w:rsidP="00573D72">
            <w:pPr>
              <w:rPr>
                <w:rFonts w:cstheme="minorHAnsi"/>
              </w:rPr>
            </w:pPr>
          </w:p>
        </w:tc>
        <w:tc>
          <w:tcPr>
            <w:tcW w:w="12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21739B" w14:textId="77777777" w:rsidR="000452A1" w:rsidRPr="00067694" w:rsidRDefault="000452A1" w:rsidP="00573D72">
            <w:pPr>
              <w:rPr>
                <w:rFonts w:cstheme="minorHAnsi"/>
              </w:rPr>
            </w:pPr>
          </w:p>
        </w:tc>
        <w:tc>
          <w:tcPr>
            <w:tcW w:w="12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35CCF4F" w14:textId="77777777" w:rsidR="000452A1" w:rsidRPr="00067694" w:rsidRDefault="000452A1" w:rsidP="000452A1">
            <w:pPr>
              <w:rPr>
                <w:rFonts w:cstheme="minorHAnsi"/>
              </w:rPr>
            </w:pPr>
          </w:p>
        </w:tc>
        <w:tc>
          <w:tcPr>
            <w:tcW w:w="13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89E6EA" w14:textId="77777777" w:rsidR="000452A1" w:rsidRPr="00067694" w:rsidRDefault="000452A1" w:rsidP="00573D72">
            <w:pPr>
              <w:rPr>
                <w:rFonts w:cstheme="minorHAnsi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6C50FC" w14:textId="77777777" w:rsidR="000452A1" w:rsidRPr="00067694" w:rsidRDefault="000452A1" w:rsidP="00573D72">
            <w:pPr>
              <w:rPr>
                <w:rFonts w:cstheme="minorHAnsi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6BB34E" w14:textId="77777777" w:rsidR="000452A1" w:rsidRPr="00067694" w:rsidRDefault="000452A1" w:rsidP="00573D72">
            <w:pPr>
              <w:rPr>
                <w:rFonts w:cstheme="minorHAnsi"/>
              </w:rPr>
            </w:pPr>
          </w:p>
        </w:tc>
      </w:tr>
      <w:tr w:rsidR="000452A1" w:rsidRPr="00067694" w14:paraId="3A0E0164" w14:textId="77777777" w:rsidTr="44B86418">
        <w:trPr>
          <w:gridAfter w:val="1"/>
          <w:wAfter w:w="15" w:type="dxa"/>
          <w:trHeight w:val="567"/>
        </w:trPr>
        <w:tc>
          <w:tcPr>
            <w:tcW w:w="7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F973F8" w14:textId="77777777" w:rsidR="000452A1" w:rsidRPr="00067694" w:rsidRDefault="000452A1" w:rsidP="00573D72">
            <w:pPr>
              <w:rPr>
                <w:rFonts w:cstheme="minorHAnsi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E2B68D" w14:textId="77777777" w:rsidR="000452A1" w:rsidRPr="00067694" w:rsidRDefault="000452A1" w:rsidP="00573D72">
            <w:pPr>
              <w:rPr>
                <w:rFonts w:cstheme="minorHAnsi"/>
              </w:rPr>
            </w:pPr>
          </w:p>
        </w:tc>
        <w:tc>
          <w:tcPr>
            <w:tcW w:w="19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8227AD" w14:textId="77777777" w:rsidR="000452A1" w:rsidRPr="00067694" w:rsidRDefault="000452A1" w:rsidP="00573D72">
            <w:pPr>
              <w:rPr>
                <w:rFonts w:cstheme="minorHAnsi"/>
              </w:rPr>
            </w:pPr>
          </w:p>
        </w:tc>
        <w:tc>
          <w:tcPr>
            <w:tcW w:w="12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38D344" w14:textId="77777777" w:rsidR="000452A1" w:rsidRPr="00067694" w:rsidRDefault="000452A1" w:rsidP="00573D72">
            <w:pPr>
              <w:rPr>
                <w:rFonts w:cstheme="minorHAnsi"/>
              </w:rPr>
            </w:pPr>
          </w:p>
        </w:tc>
        <w:tc>
          <w:tcPr>
            <w:tcW w:w="12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0DB31F" w14:textId="77777777" w:rsidR="000452A1" w:rsidRPr="00067694" w:rsidRDefault="000452A1" w:rsidP="00573D72">
            <w:pPr>
              <w:rPr>
                <w:rFonts w:cstheme="minorHAnsi"/>
              </w:rPr>
            </w:pPr>
          </w:p>
        </w:tc>
        <w:tc>
          <w:tcPr>
            <w:tcW w:w="13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9D5074" w14:textId="77777777" w:rsidR="000452A1" w:rsidRPr="00067694" w:rsidRDefault="000452A1" w:rsidP="00573D72">
            <w:pPr>
              <w:rPr>
                <w:rFonts w:cstheme="minorHAnsi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2441B7" w14:textId="77777777" w:rsidR="000452A1" w:rsidRPr="00067694" w:rsidRDefault="000452A1" w:rsidP="00573D72">
            <w:pPr>
              <w:rPr>
                <w:rFonts w:cstheme="minorHAnsi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F9ED36" w14:textId="77777777" w:rsidR="000452A1" w:rsidRPr="00067694" w:rsidRDefault="000452A1" w:rsidP="00573D72">
            <w:pPr>
              <w:rPr>
                <w:rFonts w:cstheme="minorHAnsi"/>
              </w:rPr>
            </w:pPr>
          </w:p>
        </w:tc>
      </w:tr>
      <w:tr w:rsidR="000452A1" w:rsidRPr="00067694" w14:paraId="4F53F104" w14:textId="77777777" w:rsidTr="44B86418">
        <w:trPr>
          <w:gridAfter w:val="1"/>
          <w:wAfter w:w="15" w:type="dxa"/>
          <w:trHeight w:val="567"/>
        </w:trPr>
        <w:tc>
          <w:tcPr>
            <w:tcW w:w="7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582BD3" w14:textId="77777777" w:rsidR="000452A1" w:rsidRPr="00067694" w:rsidRDefault="000452A1" w:rsidP="00573D72">
            <w:pPr>
              <w:rPr>
                <w:rFonts w:cstheme="minorHAnsi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9616F8" w14:textId="77777777" w:rsidR="000452A1" w:rsidRPr="00067694" w:rsidRDefault="000452A1" w:rsidP="00573D72">
            <w:pPr>
              <w:rPr>
                <w:rFonts w:cstheme="minorHAnsi"/>
              </w:rPr>
            </w:pPr>
          </w:p>
        </w:tc>
        <w:tc>
          <w:tcPr>
            <w:tcW w:w="19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FBEF59" w14:textId="77777777" w:rsidR="000452A1" w:rsidRPr="00067694" w:rsidRDefault="000452A1" w:rsidP="00573D72">
            <w:pPr>
              <w:rPr>
                <w:rFonts w:cstheme="minorHAnsi"/>
              </w:rPr>
            </w:pPr>
          </w:p>
        </w:tc>
        <w:tc>
          <w:tcPr>
            <w:tcW w:w="12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1A1F93" w14:textId="77777777" w:rsidR="000452A1" w:rsidRPr="00067694" w:rsidRDefault="000452A1" w:rsidP="00573D72">
            <w:pPr>
              <w:rPr>
                <w:rFonts w:cstheme="minorHAnsi"/>
              </w:rPr>
            </w:pPr>
          </w:p>
        </w:tc>
        <w:tc>
          <w:tcPr>
            <w:tcW w:w="12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39EFCC" w14:textId="77777777" w:rsidR="000452A1" w:rsidRPr="00067694" w:rsidRDefault="000452A1" w:rsidP="00573D72">
            <w:pPr>
              <w:rPr>
                <w:rFonts w:cstheme="minorHAnsi"/>
              </w:rPr>
            </w:pPr>
          </w:p>
        </w:tc>
        <w:tc>
          <w:tcPr>
            <w:tcW w:w="13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B10AB9" w14:textId="77777777" w:rsidR="000452A1" w:rsidRPr="00067694" w:rsidRDefault="000452A1" w:rsidP="00573D72">
            <w:pPr>
              <w:rPr>
                <w:rFonts w:cstheme="minorHAnsi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F53C17" w14:textId="77777777" w:rsidR="000452A1" w:rsidRPr="00067694" w:rsidRDefault="000452A1" w:rsidP="00573D72">
            <w:pPr>
              <w:rPr>
                <w:rFonts w:cstheme="minorHAnsi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0F12E1" w14:textId="77777777" w:rsidR="000452A1" w:rsidRPr="00067694" w:rsidRDefault="000452A1" w:rsidP="00573D72">
            <w:pPr>
              <w:rPr>
                <w:rFonts w:cstheme="minorHAnsi"/>
              </w:rPr>
            </w:pPr>
          </w:p>
        </w:tc>
      </w:tr>
      <w:tr w:rsidR="000452A1" w:rsidRPr="00067694" w14:paraId="10232411" w14:textId="77777777" w:rsidTr="44B86418">
        <w:trPr>
          <w:gridAfter w:val="1"/>
          <w:wAfter w:w="15" w:type="dxa"/>
          <w:trHeight w:val="567"/>
        </w:trPr>
        <w:tc>
          <w:tcPr>
            <w:tcW w:w="7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5217E5" w14:textId="77777777" w:rsidR="000452A1" w:rsidRPr="00067694" w:rsidRDefault="000452A1" w:rsidP="00573D72">
            <w:pPr>
              <w:rPr>
                <w:rFonts w:cstheme="minorHAnsi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6B862F" w14:textId="77777777" w:rsidR="000452A1" w:rsidRPr="00067694" w:rsidRDefault="000452A1" w:rsidP="00573D72">
            <w:pPr>
              <w:rPr>
                <w:rFonts w:cstheme="minorHAnsi"/>
              </w:rPr>
            </w:pPr>
          </w:p>
        </w:tc>
        <w:tc>
          <w:tcPr>
            <w:tcW w:w="19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077251" w14:textId="77777777" w:rsidR="000452A1" w:rsidRPr="00067694" w:rsidRDefault="000452A1" w:rsidP="00573D72">
            <w:pPr>
              <w:rPr>
                <w:rFonts w:cstheme="minorHAnsi"/>
              </w:rPr>
            </w:pPr>
          </w:p>
        </w:tc>
        <w:tc>
          <w:tcPr>
            <w:tcW w:w="12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B984F1" w14:textId="77777777" w:rsidR="000452A1" w:rsidRPr="00067694" w:rsidRDefault="000452A1" w:rsidP="00573D72">
            <w:pPr>
              <w:rPr>
                <w:rFonts w:cstheme="minorHAnsi"/>
              </w:rPr>
            </w:pPr>
          </w:p>
        </w:tc>
        <w:tc>
          <w:tcPr>
            <w:tcW w:w="12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2DD12A" w14:textId="77777777" w:rsidR="000452A1" w:rsidRPr="00067694" w:rsidRDefault="000452A1" w:rsidP="00573D72">
            <w:pPr>
              <w:rPr>
                <w:rFonts w:cstheme="minorHAnsi"/>
              </w:rPr>
            </w:pPr>
          </w:p>
        </w:tc>
        <w:tc>
          <w:tcPr>
            <w:tcW w:w="13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BE1A43" w14:textId="77777777" w:rsidR="000452A1" w:rsidRPr="00067694" w:rsidRDefault="000452A1" w:rsidP="00573D72">
            <w:pPr>
              <w:rPr>
                <w:rFonts w:cstheme="minorHAnsi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026CA9" w14:textId="77777777" w:rsidR="000452A1" w:rsidRPr="00067694" w:rsidRDefault="000452A1" w:rsidP="00573D72">
            <w:pPr>
              <w:rPr>
                <w:rFonts w:cstheme="minorHAnsi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0F4DA9" w14:textId="77777777" w:rsidR="000452A1" w:rsidRPr="00067694" w:rsidRDefault="000452A1" w:rsidP="00573D72">
            <w:pPr>
              <w:rPr>
                <w:rFonts w:cstheme="minorHAnsi"/>
              </w:rPr>
            </w:pPr>
          </w:p>
        </w:tc>
      </w:tr>
      <w:tr w:rsidR="000452A1" w:rsidRPr="00067694" w14:paraId="160F1C8D" w14:textId="77777777" w:rsidTr="44B86418">
        <w:trPr>
          <w:trHeight w:val="567"/>
        </w:trPr>
        <w:tc>
          <w:tcPr>
            <w:tcW w:w="1712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F2B5839" w14:textId="77777777" w:rsidR="000452A1" w:rsidRPr="00ED1E2B" w:rsidRDefault="000452A1" w:rsidP="00573D72">
            <w:pPr>
              <w:rPr>
                <w:rFonts w:cstheme="minorHAnsi"/>
              </w:rPr>
            </w:pPr>
          </w:p>
        </w:tc>
        <w:tc>
          <w:tcPr>
            <w:tcW w:w="6983" w:type="dxa"/>
            <w:gridSpan w:val="6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2CE45774" w14:textId="77777777" w:rsidR="000452A1" w:rsidRPr="00067694" w:rsidRDefault="000452A1" w:rsidP="00573D72">
            <w:pPr>
              <w:rPr>
                <w:rFonts w:cstheme="minorHAnsi"/>
              </w:rPr>
            </w:pPr>
            <w:r w:rsidRPr="00ED1E2B">
              <w:rPr>
                <w:rFonts w:cstheme="minorHAnsi"/>
              </w:rPr>
              <w:t xml:space="preserve">Cheques made payable to </w:t>
            </w:r>
            <w:proofErr w:type="spellStart"/>
            <w:r w:rsidRPr="00E92BD9">
              <w:rPr>
                <w:rFonts w:cstheme="minorHAnsi"/>
                <w:b/>
                <w:bCs/>
              </w:rPr>
              <w:t>Friskney</w:t>
            </w:r>
            <w:proofErr w:type="spellEnd"/>
            <w:r w:rsidRPr="00E92BD9">
              <w:rPr>
                <w:rFonts w:cstheme="minorHAnsi"/>
                <w:b/>
                <w:bCs/>
              </w:rPr>
              <w:t xml:space="preserve"> Bowmen</w:t>
            </w:r>
            <w:r w:rsidRPr="00ED1E2B">
              <w:rPr>
                <w:rFonts w:cstheme="minorHAnsi"/>
              </w:rPr>
              <w:t xml:space="preserve"> Entries not transferable</w:t>
            </w:r>
          </w:p>
        </w:tc>
        <w:tc>
          <w:tcPr>
            <w:tcW w:w="998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EFBC153" w14:textId="77777777" w:rsidR="000452A1" w:rsidRPr="00067694" w:rsidRDefault="000452A1" w:rsidP="00573D72">
            <w:pPr>
              <w:rPr>
                <w:rFonts w:cstheme="minorHAnsi"/>
              </w:rPr>
            </w:pPr>
            <w:r>
              <w:rPr>
                <w:rFonts w:cstheme="minorHAnsi"/>
              </w:rPr>
              <w:t>Total £</w:t>
            </w:r>
          </w:p>
        </w:tc>
        <w:tc>
          <w:tcPr>
            <w:tcW w:w="127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34723B" w14:textId="77777777" w:rsidR="000452A1" w:rsidRPr="00067694" w:rsidRDefault="000452A1" w:rsidP="00573D72">
            <w:pPr>
              <w:rPr>
                <w:rFonts w:cstheme="minorHAnsi"/>
              </w:rPr>
            </w:pPr>
          </w:p>
        </w:tc>
      </w:tr>
      <w:tr w:rsidR="000452A1" w:rsidRPr="00067694" w14:paraId="0C8AC76B" w14:textId="77777777" w:rsidTr="44B86418">
        <w:trPr>
          <w:trHeight w:val="567"/>
        </w:trPr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C6FBE7" w14:textId="77777777" w:rsidR="000452A1" w:rsidRPr="00067694" w:rsidRDefault="000452A1" w:rsidP="00573D72">
            <w:pPr>
              <w:rPr>
                <w:rFonts w:cstheme="minorHAnsi"/>
              </w:rPr>
            </w:pPr>
          </w:p>
        </w:tc>
        <w:tc>
          <w:tcPr>
            <w:tcW w:w="925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AACFA" w14:textId="77777777" w:rsidR="000452A1" w:rsidRPr="00067694" w:rsidRDefault="000452A1" w:rsidP="00573D72">
            <w:pPr>
              <w:rPr>
                <w:rFonts w:cstheme="minorHAnsi"/>
              </w:rPr>
            </w:pPr>
          </w:p>
        </w:tc>
      </w:tr>
    </w:tbl>
    <w:p w14:paraId="4119D356" w14:textId="77777777" w:rsidR="00421E14" w:rsidRPr="00421E14" w:rsidRDefault="00421E14" w:rsidP="00421E14">
      <w:pPr>
        <w:spacing w:after="0"/>
        <w:rPr>
          <w:rFonts w:ascii="Ligurino Condensed" w:hAnsi="Ligurino Condensed"/>
          <w:color w:val="000000" w:themeColor="text1"/>
          <w:sz w:val="32"/>
          <w:szCs w:val="32"/>
        </w:rPr>
      </w:pPr>
    </w:p>
    <w:sectPr w:rsidR="00421E14" w:rsidRPr="00421E14" w:rsidSect="000452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gurino Condensed">
    <w:altName w:val="Calibri"/>
    <w:charset w:val="00"/>
    <w:family w:val="auto"/>
    <w:pitch w:val="variable"/>
    <w:sig w:usb0="8000002F" w:usb1="5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02CB"/>
    <w:multiLevelType w:val="hybridMultilevel"/>
    <w:tmpl w:val="13C824FA"/>
    <w:lvl w:ilvl="0" w:tplc="DCC4C43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119C6"/>
    <w:multiLevelType w:val="hybridMultilevel"/>
    <w:tmpl w:val="D8BEB2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811337">
    <w:abstractNumId w:val="0"/>
  </w:num>
  <w:num w:numId="2" w16cid:durableId="1238901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14"/>
    <w:rsid w:val="00006CC2"/>
    <w:rsid w:val="0004338B"/>
    <w:rsid w:val="000452A1"/>
    <w:rsid w:val="00114C22"/>
    <w:rsid w:val="001619D8"/>
    <w:rsid w:val="00166B66"/>
    <w:rsid w:val="002176D4"/>
    <w:rsid w:val="00220777"/>
    <w:rsid w:val="00226C79"/>
    <w:rsid w:val="00235BF6"/>
    <w:rsid w:val="00274E25"/>
    <w:rsid w:val="002B73F7"/>
    <w:rsid w:val="002E6DFB"/>
    <w:rsid w:val="00300B20"/>
    <w:rsid w:val="0032729C"/>
    <w:rsid w:val="003323B4"/>
    <w:rsid w:val="003711D5"/>
    <w:rsid w:val="003A5BAD"/>
    <w:rsid w:val="003F031E"/>
    <w:rsid w:val="003F5468"/>
    <w:rsid w:val="00412C32"/>
    <w:rsid w:val="00421E14"/>
    <w:rsid w:val="00425C4E"/>
    <w:rsid w:val="00480863"/>
    <w:rsid w:val="00493BB4"/>
    <w:rsid w:val="004E39D6"/>
    <w:rsid w:val="004F7DE9"/>
    <w:rsid w:val="00567916"/>
    <w:rsid w:val="00583701"/>
    <w:rsid w:val="005C3849"/>
    <w:rsid w:val="006E1213"/>
    <w:rsid w:val="006F6BE9"/>
    <w:rsid w:val="007118C6"/>
    <w:rsid w:val="007312B3"/>
    <w:rsid w:val="00756C5D"/>
    <w:rsid w:val="0077111C"/>
    <w:rsid w:val="00773994"/>
    <w:rsid w:val="007D4E74"/>
    <w:rsid w:val="008300B8"/>
    <w:rsid w:val="0088440A"/>
    <w:rsid w:val="00891FC6"/>
    <w:rsid w:val="008B01AF"/>
    <w:rsid w:val="008D1E3B"/>
    <w:rsid w:val="008E7C8F"/>
    <w:rsid w:val="008F078D"/>
    <w:rsid w:val="00935D24"/>
    <w:rsid w:val="00962D56"/>
    <w:rsid w:val="0098219E"/>
    <w:rsid w:val="00994FCB"/>
    <w:rsid w:val="00AF21AC"/>
    <w:rsid w:val="00B43568"/>
    <w:rsid w:val="00B471C5"/>
    <w:rsid w:val="00B530EA"/>
    <w:rsid w:val="00D00ED9"/>
    <w:rsid w:val="00D61F18"/>
    <w:rsid w:val="00D9525C"/>
    <w:rsid w:val="00E00A37"/>
    <w:rsid w:val="00E21206"/>
    <w:rsid w:val="00E73A21"/>
    <w:rsid w:val="00EB4F88"/>
    <w:rsid w:val="00F871C5"/>
    <w:rsid w:val="00FC48D3"/>
    <w:rsid w:val="00FE7DEE"/>
    <w:rsid w:val="00FF7A26"/>
    <w:rsid w:val="0D9830ED"/>
    <w:rsid w:val="3C222C8E"/>
    <w:rsid w:val="44B86418"/>
    <w:rsid w:val="4BE105BE"/>
    <w:rsid w:val="4CA7F392"/>
    <w:rsid w:val="5794A3A2"/>
    <w:rsid w:val="7D12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C3B28"/>
  <w15:chartTrackingRefBased/>
  <w15:docId w15:val="{1069A393-A575-4338-9BD4-408A6537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1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E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E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1E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1E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1E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1E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E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1E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E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E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E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E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1E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1E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1E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1E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1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1E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1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1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1E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1E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1E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1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1E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1E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52A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emf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emf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Fleming, Holly</dc:creator>
  <cp:keywords/>
  <dc:description/>
  <cp:lastModifiedBy>Steven Eales</cp:lastModifiedBy>
  <cp:revision>2</cp:revision>
  <dcterms:created xsi:type="dcterms:W3CDTF">2025-09-18T06:01:00Z</dcterms:created>
  <dcterms:modified xsi:type="dcterms:W3CDTF">2025-09-18T06:01:00Z</dcterms:modified>
</cp:coreProperties>
</file>