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6DE90" w14:textId="77777777" w:rsidR="00AF50EE" w:rsidRPr="00E81AEA" w:rsidRDefault="00000000" w:rsidP="007026E8">
      <w:pPr>
        <w:autoSpaceDE w:val="0"/>
        <w:autoSpaceDN w:val="0"/>
        <w:adjustRightInd w:val="0"/>
        <w:rPr>
          <w:rFonts w:ascii="Arial" w:hAnsi="Arial" w:cs="Arial"/>
          <w:b/>
          <w:sz w:val="20"/>
          <w:szCs w:val="20"/>
        </w:rPr>
        <w:sectPr w:rsidR="00AF50EE" w:rsidRPr="00E81AEA" w:rsidSect="0054526F">
          <w:headerReference w:type="default" r:id="rId8"/>
          <w:footerReference w:type="default" r:id="rId9"/>
          <w:pgSz w:w="12240" w:h="15840" w:code="1"/>
          <w:pgMar w:top="1008" w:right="1008" w:bottom="1008" w:left="1008" w:header="720" w:footer="720" w:gutter="0"/>
          <w:pgNumType w:start="1" w:chapStyle="1"/>
          <w:cols w:space="720"/>
          <w:docGrid w:linePitch="360"/>
        </w:sectPr>
      </w:pPr>
      <w:r>
        <w:pict w14:anchorId="2CCAA226">
          <v:rect id="Rectangle 196921097" o:spid="_x0000_s2050"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14:paraId="39251966" w14:textId="77777777" w:rsidR="004A4D62" w:rsidRPr="007026E8" w:rsidRDefault="004A4D62">
      <w:pPr>
        <w:rPr>
          <w:rFonts w:ascii="Arial" w:hAnsi="Arial" w:cs="Arial"/>
          <w:sz w:val="22"/>
          <w:szCs w:val="22"/>
        </w:rPr>
        <w:sectPr w:rsidR="004A4D62" w:rsidRPr="007026E8" w:rsidSect="0054526F">
          <w:pgSz w:w="12240" w:h="15840" w:code="1"/>
          <w:pgMar w:top="1008" w:right="1008" w:bottom="1008" w:left="1008" w:header="720" w:footer="720" w:gutter="0"/>
          <w:pgNumType w:start="1" w:chapStyle="1"/>
          <w:cols w:space="720"/>
          <w:docGrid w:linePitch="360"/>
        </w:sectPr>
      </w:pPr>
    </w:p>
    <w:p w14:paraId="5F4C24C9" w14:textId="77777777" w:rsidR="00DE3696" w:rsidRDefault="00DE3696" w:rsidP="00DE3696">
      <w:pPr>
        <w:pStyle w:val="BlockText"/>
        <w:pBdr>
          <w:top w:val="none" w:sz="0" w:space="0" w:color="auto"/>
        </w:pBdr>
        <w:ind w:left="0" w:right="0"/>
        <w:rPr>
          <w:rFonts w:ascii="Arial" w:hAnsi="Arial" w:cs="Arial"/>
          <w:b/>
          <w:bCs/>
          <w:highlight w:val="yellow"/>
        </w:rPr>
      </w:pPr>
    </w:p>
    <w:p w14:paraId="072C1ED8" w14:textId="77777777" w:rsidR="00DE3696" w:rsidRDefault="00DE3696" w:rsidP="00DE3696">
      <w:pPr>
        <w:pStyle w:val="BlockText"/>
        <w:pBdr>
          <w:top w:val="none" w:sz="0" w:space="0" w:color="auto"/>
        </w:pBdr>
        <w:ind w:left="0" w:right="0"/>
        <w:rPr>
          <w:rFonts w:ascii="Arial" w:hAnsi="Arial" w:cs="Arial"/>
          <w:b/>
          <w:bCs/>
          <w:highlight w:val="yellow"/>
        </w:rPr>
      </w:pPr>
    </w:p>
    <w:p w14:paraId="42A8068E" w14:textId="77777777" w:rsidR="00DE3696" w:rsidRDefault="00DE3696" w:rsidP="00DE3696">
      <w:pPr>
        <w:pStyle w:val="BlockText"/>
        <w:pBdr>
          <w:top w:val="none" w:sz="0" w:space="0" w:color="auto"/>
        </w:pBdr>
        <w:ind w:left="0" w:right="0"/>
        <w:rPr>
          <w:rFonts w:ascii="Arial" w:hAnsi="Arial" w:cs="Arial"/>
          <w:b/>
          <w:bCs/>
          <w:highlight w:val="yellow"/>
        </w:rPr>
      </w:pPr>
    </w:p>
    <w:p w14:paraId="4310575E" w14:textId="77777777" w:rsidR="00DE3696" w:rsidRDefault="00DE3696" w:rsidP="00DE3696">
      <w:pPr>
        <w:pStyle w:val="BlockText"/>
        <w:pBdr>
          <w:top w:val="none" w:sz="0" w:space="0" w:color="auto"/>
        </w:pBdr>
        <w:ind w:left="0" w:right="0"/>
        <w:rPr>
          <w:rFonts w:ascii="Arial" w:hAnsi="Arial" w:cs="Arial"/>
          <w:b/>
          <w:bCs/>
          <w:highlight w:val="yellow"/>
        </w:rPr>
      </w:pPr>
    </w:p>
    <w:p w14:paraId="64F48C8F" w14:textId="77777777" w:rsidR="00DE3696" w:rsidRPr="00DE0CEC" w:rsidRDefault="00D80703" w:rsidP="00DE3696">
      <w:pPr>
        <w:pStyle w:val="BlockText"/>
        <w:pBdr>
          <w:top w:val="none" w:sz="0" w:space="0" w:color="auto"/>
        </w:pBdr>
        <w:ind w:left="0" w:right="0"/>
        <w:rPr>
          <w:rFonts w:ascii="Arial" w:hAnsi="Arial" w:cs="Arial"/>
        </w:rPr>
      </w:pPr>
      <w:r>
        <w:rPr>
          <w:rFonts w:ascii="Arial" w:hAnsi="Arial" w:cs="Arial"/>
          <w:noProof/>
        </w:rPr>
        <w:drawing>
          <wp:inline distT="0" distB="0" distL="0" distR="0" wp14:anchorId="5FBA97E1" wp14:editId="14618E39">
            <wp:extent cx="2692400" cy="171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3016" cy="1714892"/>
                    </a:xfrm>
                    <a:prstGeom prst="rect">
                      <a:avLst/>
                    </a:prstGeom>
                  </pic:spPr>
                </pic:pic>
              </a:graphicData>
            </a:graphic>
          </wp:inline>
        </w:drawing>
      </w:r>
    </w:p>
    <w:p w14:paraId="14C13ADE" w14:textId="77777777" w:rsidR="00DE3696" w:rsidRDefault="00DE3696" w:rsidP="00DE3696">
      <w:pPr>
        <w:jc w:val="center"/>
        <w:rPr>
          <w:rFonts w:ascii="Arial" w:hAnsi="Arial" w:cs="Arial"/>
          <w:b/>
          <w:color w:val="008000"/>
          <w:sz w:val="72"/>
          <w:szCs w:val="72"/>
        </w:rPr>
      </w:pPr>
    </w:p>
    <w:p w14:paraId="53FC2639" w14:textId="77777777" w:rsidR="00DE3696" w:rsidRDefault="00DE3696" w:rsidP="00DE3696">
      <w:pPr>
        <w:jc w:val="center"/>
        <w:rPr>
          <w:rFonts w:ascii="Arial" w:hAnsi="Arial" w:cs="Arial"/>
          <w:b/>
          <w:color w:val="008000"/>
          <w:sz w:val="72"/>
          <w:szCs w:val="72"/>
        </w:rPr>
      </w:pPr>
    </w:p>
    <w:p w14:paraId="0B532ECE" w14:textId="77777777" w:rsidR="00DE3696" w:rsidRPr="00F80758" w:rsidRDefault="00DE3696" w:rsidP="00DE3696">
      <w:pPr>
        <w:jc w:val="center"/>
        <w:rPr>
          <w:rFonts w:ascii="Arial" w:hAnsi="Arial" w:cs="Arial"/>
          <w:b/>
          <w:color w:val="008000"/>
          <w:sz w:val="72"/>
          <w:szCs w:val="72"/>
        </w:rPr>
      </w:pPr>
      <w:r w:rsidRPr="00F80758">
        <w:rPr>
          <w:rFonts w:ascii="Arial" w:hAnsi="Arial" w:cs="Arial"/>
          <w:b/>
          <w:color w:val="008000"/>
          <w:sz w:val="72"/>
          <w:szCs w:val="72"/>
        </w:rPr>
        <w:t>Early Childhood Education Program</w:t>
      </w:r>
    </w:p>
    <w:p w14:paraId="11373D00" w14:textId="77777777" w:rsidR="00DE3696" w:rsidRPr="00DE0CEC" w:rsidRDefault="00DE3696" w:rsidP="00DE3696">
      <w:pPr>
        <w:jc w:val="center"/>
        <w:rPr>
          <w:rFonts w:ascii="Arial" w:hAnsi="Arial" w:cs="Arial"/>
          <w:smallCaps/>
          <w:color w:val="008AB0"/>
          <w:sz w:val="72"/>
          <w:szCs w:val="72"/>
        </w:rPr>
      </w:pPr>
      <w:r>
        <w:rPr>
          <w:rFonts w:ascii="Arial" w:hAnsi="Arial" w:cs="Arial"/>
          <w:smallCaps/>
          <w:color w:val="008AB0"/>
          <w:sz w:val="72"/>
          <w:szCs w:val="72"/>
        </w:rPr>
        <w:t>Family</w:t>
      </w:r>
      <w:r w:rsidRPr="00DE0CEC">
        <w:rPr>
          <w:rFonts w:ascii="Arial" w:hAnsi="Arial" w:cs="Arial"/>
          <w:smallCaps/>
          <w:color w:val="008AB0"/>
          <w:sz w:val="72"/>
          <w:szCs w:val="72"/>
        </w:rPr>
        <w:t xml:space="preserve"> Handbook</w:t>
      </w:r>
    </w:p>
    <w:p w14:paraId="0F2BEA44" w14:textId="77777777" w:rsidR="00DE3696" w:rsidRDefault="00DE3696" w:rsidP="00DE3696">
      <w:pPr>
        <w:pStyle w:val="BlockText"/>
        <w:pBdr>
          <w:top w:val="none" w:sz="0" w:space="0" w:color="auto"/>
        </w:pBdr>
        <w:ind w:left="0" w:right="0"/>
        <w:rPr>
          <w:rFonts w:ascii="Arial" w:hAnsi="Arial" w:cs="Arial"/>
          <w:sz w:val="28"/>
          <w:szCs w:val="28"/>
        </w:rPr>
      </w:pPr>
    </w:p>
    <w:p w14:paraId="22C6EE33" w14:textId="77777777" w:rsidR="00DE3696" w:rsidRDefault="00DE3696" w:rsidP="00DE3696">
      <w:pPr>
        <w:pStyle w:val="BlockText"/>
        <w:pBdr>
          <w:top w:val="none" w:sz="0" w:space="0" w:color="auto"/>
        </w:pBdr>
        <w:ind w:left="0" w:right="0"/>
        <w:rPr>
          <w:rFonts w:ascii="Arial" w:hAnsi="Arial" w:cs="Arial"/>
          <w:sz w:val="28"/>
          <w:szCs w:val="28"/>
        </w:rPr>
      </w:pPr>
    </w:p>
    <w:p w14:paraId="44ACD68C" w14:textId="34024B92" w:rsidR="00DE3696" w:rsidRDefault="00860D71" w:rsidP="00DE3696">
      <w:pPr>
        <w:jc w:val="center"/>
        <w:rPr>
          <w:rFonts w:ascii="Arial" w:hAnsi="Arial" w:cs="Arial"/>
          <w:sz w:val="28"/>
          <w:szCs w:val="28"/>
        </w:rPr>
      </w:pPr>
      <w:r>
        <w:rPr>
          <w:rFonts w:ascii="Arial" w:hAnsi="Arial" w:cs="Arial"/>
          <w:sz w:val="28"/>
          <w:szCs w:val="28"/>
        </w:rPr>
        <w:t>202</w:t>
      </w:r>
      <w:r w:rsidR="00642B44">
        <w:rPr>
          <w:rFonts w:ascii="Arial" w:hAnsi="Arial" w:cs="Arial"/>
          <w:sz w:val="28"/>
          <w:szCs w:val="28"/>
        </w:rPr>
        <w:t>5</w:t>
      </w:r>
      <w:r w:rsidR="000A22CD">
        <w:rPr>
          <w:rFonts w:ascii="Arial" w:hAnsi="Arial" w:cs="Arial"/>
          <w:sz w:val="28"/>
          <w:szCs w:val="28"/>
        </w:rPr>
        <w:t>-202</w:t>
      </w:r>
      <w:r w:rsidR="00642B44">
        <w:rPr>
          <w:rFonts w:ascii="Arial" w:hAnsi="Arial" w:cs="Arial"/>
          <w:sz w:val="28"/>
          <w:szCs w:val="28"/>
        </w:rPr>
        <w:t>6</w:t>
      </w:r>
      <w:r w:rsidR="002F5946">
        <w:rPr>
          <w:rFonts w:ascii="Arial" w:hAnsi="Arial" w:cs="Arial"/>
          <w:sz w:val="28"/>
          <w:szCs w:val="28"/>
        </w:rPr>
        <w:t xml:space="preserve"> </w:t>
      </w:r>
      <w:r w:rsidR="00DE3696">
        <w:rPr>
          <w:rFonts w:ascii="Arial" w:hAnsi="Arial" w:cs="Arial"/>
          <w:sz w:val="28"/>
          <w:szCs w:val="28"/>
        </w:rPr>
        <w:t>School Year</w:t>
      </w:r>
    </w:p>
    <w:p w14:paraId="35AF7F4B" w14:textId="77777777" w:rsidR="00DE3696" w:rsidRDefault="00DE3696" w:rsidP="00B452D3">
      <w:pPr>
        <w:rPr>
          <w:rFonts w:ascii="Arial" w:hAnsi="Arial" w:cs="Arial"/>
          <w:b/>
          <w:sz w:val="40"/>
          <w:szCs w:val="40"/>
        </w:rPr>
      </w:pPr>
      <w:r>
        <w:rPr>
          <w:rFonts w:ascii="Arial" w:hAnsi="Arial" w:cs="Arial"/>
          <w:b/>
          <w:sz w:val="40"/>
          <w:szCs w:val="40"/>
        </w:rPr>
        <w:br w:type="page"/>
      </w:r>
    </w:p>
    <w:p w14:paraId="28B33032" w14:textId="77777777" w:rsidR="00DE3696" w:rsidRDefault="00DE3696" w:rsidP="00B452D3">
      <w:pPr>
        <w:rPr>
          <w:rFonts w:ascii="Arial" w:hAnsi="Arial" w:cs="Arial"/>
          <w:b/>
          <w:sz w:val="40"/>
          <w:szCs w:val="40"/>
        </w:rPr>
      </w:pPr>
    </w:p>
    <w:p w14:paraId="7D4CC0BB" w14:textId="77777777" w:rsidR="00B452D3" w:rsidRPr="00414405" w:rsidRDefault="00E175C8" w:rsidP="00B452D3">
      <w:pPr>
        <w:rPr>
          <w:rFonts w:ascii="Arial" w:hAnsi="Arial" w:cs="Arial"/>
          <w:b/>
          <w:color w:val="17365D"/>
          <w:sz w:val="32"/>
          <w:szCs w:val="32"/>
          <w:u w:val="single"/>
        </w:rPr>
      </w:pPr>
      <w:r>
        <w:rPr>
          <w:rFonts w:ascii="Arial" w:hAnsi="Arial" w:cs="Arial"/>
          <w:b/>
          <w:color w:val="17365D"/>
          <w:sz w:val="32"/>
        </w:rPr>
        <w:t xml:space="preserve">Kiddie </w:t>
      </w:r>
      <w:proofErr w:type="spellStart"/>
      <w:r>
        <w:rPr>
          <w:rFonts w:ascii="Arial" w:hAnsi="Arial" w:cs="Arial"/>
          <w:b/>
          <w:color w:val="17365D"/>
          <w:sz w:val="32"/>
        </w:rPr>
        <w:t>Klubhouse</w:t>
      </w:r>
      <w:proofErr w:type="spellEnd"/>
      <w:r>
        <w:rPr>
          <w:rFonts w:ascii="Arial" w:hAnsi="Arial" w:cs="Arial"/>
          <w:b/>
          <w:color w:val="17365D"/>
          <w:sz w:val="32"/>
        </w:rPr>
        <w:t xml:space="preserve"> Learning Academy</w:t>
      </w:r>
    </w:p>
    <w:p w14:paraId="048ACC95" w14:textId="77777777" w:rsidR="00B452D3" w:rsidRPr="003D231B" w:rsidRDefault="00B452D3" w:rsidP="00B452D3">
      <w:pPr>
        <w:rPr>
          <w:rFonts w:ascii="Arial" w:hAnsi="Arial" w:cs="Arial"/>
          <w:b/>
          <w:sz w:val="40"/>
          <w:szCs w:val="40"/>
        </w:rPr>
      </w:pPr>
    </w:p>
    <w:p w14:paraId="5BD73357" w14:textId="77777777" w:rsidR="009243AB" w:rsidRPr="00414405" w:rsidRDefault="00B452D3" w:rsidP="00B452D3">
      <w:pPr>
        <w:rPr>
          <w:rFonts w:ascii="Arial" w:hAnsi="Arial" w:cs="Arial"/>
          <w:b/>
          <w:color w:val="365F91"/>
          <w:sz w:val="20"/>
          <w:szCs w:val="20"/>
        </w:rPr>
      </w:pPr>
      <w:r w:rsidRPr="00414405">
        <w:rPr>
          <w:rFonts w:ascii="Arial" w:hAnsi="Arial" w:cs="Arial"/>
          <w:b/>
          <w:color w:val="365F91"/>
          <w:sz w:val="40"/>
          <w:szCs w:val="40"/>
        </w:rPr>
        <w:t>WELCOME</w:t>
      </w:r>
    </w:p>
    <w:p w14:paraId="69D967D2" w14:textId="77777777" w:rsidR="003777F5" w:rsidRPr="003D231B" w:rsidRDefault="003777F5" w:rsidP="000A6D8F">
      <w:pPr>
        <w:rPr>
          <w:rFonts w:ascii="Arial" w:hAnsi="Arial" w:cs="Arial"/>
        </w:rPr>
      </w:pPr>
    </w:p>
    <w:p w14:paraId="5470CD9D" w14:textId="77777777" w:rsidR="00360FFA" w:rsidRPr="003D231B" w:rsidRDefault="00360FFA" w:rsidP="00FC21F6">
      <w:pPr>
        <w:rPr>
          <w:rFonts w:ascii="Arial" w:hAnsi="Arial" w:cs="Arial"/>
          <w:sz w:val="22"/>
          <w:szCs w:val="22"/>
        </w:rPr>
      </w:pPr>
      <w:r w:rsidRPr="003D231B">
        <w:rPr>
          <w:rFonts w:ascii="Arial" w:hAnsi="Arial" w:cs="Arial"/>
          <w:sz w:val="22"/>
          <w:szCs w:val="22"/>
        </w:rPr>
        <w:t>Dear Family,</w:t>
      </w:r>
    </w:p>
    <w:p w14:paraId="068CD036" w14:textId="77777777" w:rsidR="00960FEA" w:rsidRPr="00F6632C" w:rsidRDefault="00960FEA" w:rsidP="00236959">
      <w:pPr>
        <w:rPr>
          <w:rFonts w:ascii="Arial" w:hAnsi="Arial" w:cs="Arial"/>
          <w:color w:val="000000"/>
          <w:sz w:val="20"/>
          <w:szCs w:val="20"/>
        </w:rPr>
      </w:pPr>
    </w:p>
    <w:p w14:paraId="631C68BA" w14:textId="77777777" w:rsidR="00236959" w:rsidRPr="003D231B" w:rsidRDefault="002747FD" w:rsidP="00236959">
      <w:pPr>
        <w:rPr>
          <w:rFonts w:ascii="Arial" w:hAnsi="Arial" w:cs="Arial"/>
          <w:color w:val="FF0000"/>
          <w:sz w:val="22"/>
          <w:szCs w:val="22"/>
        </w:rPr>
      </w:pPr>
      <w:r>
        <w:rPr>
          <w:rFonts w:ascii="Arial" w:hAnsi="Arial" w:cs="Arial"/>
          <w:sz w:val="22"/>
        </w:rPr>
        <w:t>Wh</w:t>
      </w:r>
      <w:r w:rsidR="0098212C">
        <w:rPr>
          <w:rFonts w:ascii="Arial" w:hAnsi="Arial" w:cs="Arial"/>
          <w:sz w:val="22"/>
        </w:rPr>
        <w:t>en you enter this loving Academy consider yourself one of the special</w:t>
      </w:r>
      <w:r w:rsidR="00EC39F0">
        <w:rPr>
          <w:rFonts w:ascii="Arial" w:hAnsi="Arial" w:cs="Arial"/>
          <w:sz w:val="22"/>
        </w:rPr>
        <w:t xml:space="preserve"> members</w:t>
      </w:r>
      <w:r w:rsidR="001F3EA4">
        <w:rPr>
          <w:rFonts w:ascii="Arial" w:hAnsi="Arial" w:cs="Arial"/>
          <w:sz w:val="22"/>
        </w:rPr>
        <w:t xml:space="preserve"> </w:t>
      </w:r>
      <w:r w:rsidR="00EC39F0">
        <w:rPr>
          <w:rFonts w:ascii="Arial" w:hAnsi="Arial" w:cs="Arial"/>
          <w:sz w:val="22"/>
        </w:rPr>
        <w:t>of an EXTRAORDINARY FAMILY</w:t>
      </w:r>
      <w:r w:rsidR="00F65952">
        <w:rPr>
          <w:rFonts w:ascii="Arial" w:hAnsi="Arial" w:cs="Arial"/>
          <w:sz w:val="22"/>
        </w:rPr>
        <w:t xml:space="preserve">. </w:t>
      </w:r>
    </w:p>
    <w:p w14:paraId="53EAA1DA" w14:textId="77777777" w:rsidR="00360FFA" w:rsidRPr="003D231B" w:rsidRDefault="000758A1" w:rsidP="00360FFA">
      <w:pPr>
        <w:suppressAutoHyphens/>
        <w:spacing w:before="120"/>
        <w:rPr>
          <w:rFonts w:ascii="Arial" w:hAnsi="Arial" w:cs="Arial"/>
          <w:sz w:val="22"/>
          <w:szCs w:val="22"/>
        </w:rPr>
      </w:pPr>
      <w:r w:rsidRPr="003D231B">
        <w:rPr>
          <w:rFonts w:ascii="Arial" w:hAnsi="Arial" w:cs="Arial"/>
          <w:color w:val="000000"/>
          <w:kern w:val="28"/>
          <w:sz w:val="22"/>
          <w:szCs w:val="22"/>
        </w:rPr>
        <w:t>T</w:t>
      </w:r>
      <w:r w:rsidR="00360FFA" w:rsidRPr="003D231B">
        <w:rPr>
          <w:rFonts w:ascii="Arial" w:hAnsi="Arial" w:cs="Arial"/>
          <w:color w:val="000000"/>
          <w:kern w:val="28"/>
          <w:sz w:val="22"/>
          <w:szCs w:val="22"/>
        </w:rPr>
        <w:t xml:space="preserve">hank you for </w:t>
      </w:r>
      <w:r w:rsidR="00723654" w:rsidRPr="003D231B">
        <w:rPr>
          <w:rFonts w:ascii="Arial" w:hAnsi="Arial" w:cs="Arial"/>
          <w:color w:val="000000"/>
          <w:kern w:val="28"/>
          <w:sz w:val="22"/>
          <w:szCs w:val="22"/>
        </w:rPr>
        <w:t>choosing</w:t>
      </w:r>
      <w:r w:rsidR="006F037E" w:rsidRPr="003D231B">
        <w:rPr>
          <w:rFonts w:ascii="Arial" w:hAnsi="Arial" w:cs="Arial"/>
          <w:b/>
          <w:bCs/>
          <w:color w:val="99CC00"/>
          <w:sz w:val="22"/>
          <w:szCs w:val="22"/>
        </w:rPr>
        <w:t xml:space="preserve"> </w:t>
      </w:r>
      <w:r w:rsidR="007D343C">
        <w:rPr>
          <w:rFonts w:ascii="Arial" w:hAnsi="Arial" w:cs="Arial"/>
          <w:b/>
          <w:bCs/>
          <w:color w:val="008000"/>
          <w:sz w:val="20"/>
          <w:szCs w:val="20"/>
        </w:rPr>
        <w:t xml:space="preserve">Kiddie </w:t>
      </w:r>
      <w:proofErr w:type="spellStart"/>
      <w:r w:rsidR="007D343C">
        <w:rPr>
          <w:rFonts w:ascii="Arial" w:hAnsi="Arial" w:cs="Arial"/>
          <w:b/>
          <w:bCs/>
          <w:color w:val="008000"/>
          <w:sz w:val="20"/>
          <w:szCs w:val="20"/>
        </w:rPr>
        <w:t>Klubhouse</w:t>
      </w:r>
      <w:proofErr w:type="spellEnd"/>
      <w:r w:rsidR="007D343C">
        <w:rPr>
          <w:rFonts w:ascii="Arial" w:hAnsi="Arial" w:cs="Arial"/>
          <w:b/>
          <w:bCs/>
          <w:color w:val="008000"/>
          <w:sz w:val="20"/>
          <w:szCs w:val="20"/>
        </w:rPr>
        <w:t xml:space="preserve"> Learning Academy</w:t>
      </w:r>
      <w:r w:rsidR="00360FFA" w:rsidRPr="003D231B">
        <w:rPr>
          <w:rFonts w:ascii="Arial" w:hAnsi="Arial" w:cs="Arial"/>
          <w:color w:val="000000"/>
          <w:kern w:val="28"/>
          <w:sz w:val="22"/>
          <w:szCs w:val="22"/>
        </w:rPr>
        <w:t xml:space="preserve">. We look forward to providing your child with a </w:t>
      </w:r>
      <w:r w:rsidR="00360FFA" w:rsidRPr="003D231B">
        <w:rPr>
          <w:rFonts w:ascii="Arial" w:hAnsi="Arial" w:cs="Arial"/>
          <w:sz w:val="22"/>
          <w:szCs w:val="22"/>
        </w:rPr>
        <w:t>caring and enriching environment.</w:t>
      </w:r>
    </w:p>
    <w:p w14:paraId="6B5012D1" w14:textId="77777777" w:rsidR="00360FFA" w:rsidRPr="003D231B" w:rsidRDefault="00360FFA" w:rsidP="00360FFA">
      <w:pPr>
        <w:suppressAutoHyphens/>
        <w:spacing w:before="120"/>
        <w:rPr>
          <w:rFonts w:ascii="Arial" w:hAnsi="Arial" w:cs="Arial"/>
          <w:sz w:val="22"/>
          <w:szCs w:val="22"/>
        </w:rPr>
      </w:pPr>
      <w:r w:rsidRPr="003D231B">
        <w:rPr>
          <w:rFonts w:ascii="Arial" w:hAnsi="Arial" w:cs="Arial"/>
          <w:sz w:val="22"/>
          <w:szCs w:val="22"/>
        </w:rPr>
        <w:t>Sincerely,</w:t>
      </w:r>
    </w:p>
    <w:p w14:paraId="79EEC7F8" w14:textId="77777777" w:rsidR="00360FFA" w:rsidRPr="003D231B" w:rsidRDefault="00360FFA" w:rsidP="00360FFA">
      <w:pPr>
        <w:suppressAutoHyphens/>
        <w:rPr>
          <w:rFonts w:ascii="Arial" w:hAnsi="Arial" w:cs="Arial"/>
          <w:sz w:val="22"/>
          <w:szCs w:val="22"/>
        </w:rPr>
      </w:pPr>
    </w:p>
    <w:p w14:paraId="587A7299" w14:textId="77777777" w:rsidR="00360FFA" w:rsidRDefault="00360FFA" w:rsidP="00360FFA">
      <w:pPr>
        <w:suppressAutoHyphens/>
        <w:rPr>
          <w:rFonts w:ascii="Arial" w:hAnsi="Arial" w:cs="Arial"/>
          <w:color w:val="000000"/>
          <w:sz w:val="22"/>
          <w:szCs w:val="22"/>
        </w:rPr>
      </w:pPr>
    </w:p>
    <w:p w14:paraId="6C8B3B02" w14:textId="77777777" w:rsidR="00373B42" w:rsidRDefault="00373B42" w:rsidP="00360FFA">
      <w:pPr>
        <w:suppressAutoHyphens/>
        <w:rPr>
          <w:rFonts w:ascii="Arial" w:hAnsi="Arial" w:cs="Arial"/>
          <w:color w:val="000000"/>
          <w:sz w:val="22"/>
          <w:szCs w:val="22"/>
        </w:rPr>
      </w:pPr>
    </w:p>
    <w:p w14:paraId="3463BD5B" w14:textId="77777777" w:rsidR="00373B42" w:rsidRPr="00F6632C" w:rsidRDefault="00373B42" w:rsidP="00360FFA">
      <w:pPr>
        <w:suppressAutoHyphens/>
        <w:rPr>
          <w:rFonts w:ascii="Arial" w:hAnsi="Arial" w:cs="Arial"/>
          <w:color w:val="000000"/>
          <w:sz w:val="22"/>
          <w:szCs w:val="22"/>
        </w:rPr>
      </w:pPr>
    </w:p>
    <w:p w14:paraId="716408D3" w14:textId="77777777" w:rsidR="00093A0D" w:rsidRPr="00373B42" w:rsidRDefault="00093A0D" w:rsidP="00373B42">
      <w:pPr>
        <w:spacing w:before="360"/>
        <w:ind w:left="1440"/>
        <w:jc w:val="center"/>
        <w:rPr>
          <w:rFonts w:ascii="Arial" w:hAnsi="Arial" w:cs="Arial"/>
          <w:b/>
          <w:bCs/>
        </w:rPr>
      </w:pPr>
      <w:r w:rsidRPr="00373B42">
        <w:rPr>
          <w:rFonts w:ascii="Arial" w:hAnsi="Arial" w:cs="Arial"/>
          <w:b/>
          <w:bCs/>
        </w:rPr>
        <w:t>Stefania Balan-Graves / Owner</w:t>
      </w:r>
    </w:p>
    <w:p w14:paraId="25B36C68" w14:textId="64846FB3" w:rsidR="00093A0D" w:rsidRPr="00373B42" w:rsidRDefault="00093A0D" w:rsidP="00373B42">
      <w:pPr>
        <w:spacing w:before="360"/>
        <w:ind w:left="1440"/>
        <w:jc w:val="center"/>
        <w:rPr>
          <w:rFonts w:ascii="Arial" w:hAnsi="Arial" w:cs="Arial"/>
          <w:b/>
          <w:bCs/>
        </w:rPr>
      </w:pPr>
    </w:p>
    <w:p w14:paraId="6F529F08" w14:textId="49BD0B25" w:rsidR="00093A0D" w:rsidRDefault="00093A0D" w:rsidP="00373B42">
      <w:pPr>
        <w:spacing w:before="360"/>
        <w:ind w:left="1440"/>
        <w:jc w:val="center"/>
        <w:rPr>
          <w:rFonts w:ascii="Arial" w:hAnsi="Arial" w:cs="Arial"/>
          <w:b/>
          <w:bCs/>
        </w:rPr>
      </w:pPr>
      <w:r w:rsidRPr="00373B42">
        <w:rPr>
          <w:rFonts w:ascii="Arial" w:hAnsi="Arial" w:cs="Arial"/>
          <w:b/>
          <w:bCs/>
        </w:rPr>
        <w:t xml:space="preserve">Misty </w:t>
      </w:r>
      <w:r w:rsidR="008321B8">
        <w:rPr>
          <w:rFonts w:ascii="Arial" w:hAnsi="Arial" w:cs="Arial"/>
          <w:b/>
          <w:bCs/>
        </w:rPr>
        <w:t>Gray</w:t>
      </w:r>
      <w:r w:rsidRPr="00373B42">
        <w:rPr>
          <w:rFonts w:ascii="Arial" w:hAnsi="Arial" w:cs="Arial"/>
          <w:b/>
          <w:bCs/>
        </w:rPr>
        <w:t>/ Director</w:t>
      </w:r>
    </w:p>
    <w:p w14:paraId="4FABDA29" w14:textId="6009CD93" w:rsidR="00795924" w:rsidRDefault="00A346BE" w:rsidP="00373B42">
      <w:pPr>
        <w:spacing w:before="360"/>
        <w:ind w:left="1440"/>
        <w:jc w:val="center"/>
        <w:rPr>
          <w:rFonts w:ascii="Arial" w:hAnsi="Arial" w:cs="Arial"/>
          <w:b/>
          <w:bCs/>
        </w:rPr>
      </w:pPr>
      <w:r>
        <w:rPr>
          <w:rFonts w:ascii="Arial" w:hAnsi="Arial" w:cs="Arial"/>
          <w:b/>
          <w:bCs/>
        </w:rPr>
        <w:t>Kassidy Johnston</w:t>
      </w:r>
      <w:r w:rsidR="002645D2">
        <w:rPr>
          <w:rFonts w:ascii="Arial" w:hAnsi="Arial" w:cs="Arial"/>
          <w:b/>
          <w:bCs/>
        </w:rPr>
        <w:t>/ Director</w:t>
      </w:r>
    </w:p>
    <w:p w14:paraId="0EDD323C" w14:textId="77777777" w:rsidR="00795924" w:rsidRDefault="00795924" w:rsidP="00373B42">
      <w:pPr>
        <w:spacing w:before="360"/>
        <w:ind w:left="1440"/>
        <w:jc w:val="center"/>
        <w:rPr>
          <w:rFonts w:ascii="Arial" w:hAnsi="Arial" w:cs="Arial"/>
          <w:b/>
          <w:bCs/>
        </w:rPr>
      </w:pPr>
      <w:r>
        <w:rPr>
          <w:rFonts w:ascii="Arial" w:hAnsi="Arial" w:cs="Arial"/>
          <w:b/>
          <w:bCs/>
        </w:rPr>
        <w:t>P</w:t>
      </w:r>
      <w:r w:rsidR="00D854F0">
        <w:rPr>
          <w:rFonts w:ascii="Arial" w:hAnsi="Arial" w:cs="Arial"/>
          <w:b/>
          <w:bCs/>
        </w:rPr>
        <w:t>hone: 940-327-8300</w:t>
      </w:r>
    </w:p>
    <w:p w14:paraId="56DCEB62" w14:textId="77777777" w:rsidR="00D854F0" w:rsidRPr="00373B42" w:rsidRDefault="00D854F0" w:rsidP="00373B42">
      <w:pPr>
        <w:spacing w:before="360"/>
        <w:ind w:left="1440"/>
        <w:jc w:val="center"/>
        <w:rPr>
          <w:rFonts w:ascii="Arial" w:hAnsi="Arial" w:cs="Arial"/>
          <w:b/>
          <w:bCs/>
        </w:rPr>
      </w:pPr>
      <w:r>
        <w:rPr>
          <w:rFonts w:ascii="Arial" w:hAnsi="Arial" w:cs="Arial"/>
          <w:b/>
          <w:bCs/>
        </w:rPr>
        <w:t>Fax: 940-327-8301</w:t>
      </w:r>
    </w:p>
    <w:p w14:paraId="743EE24B" w14:textId="77777777" w:rsidR="00093A0D" w:rsidRPr="00DE0CEC" w:rsidRDefault="00093A0D" w:rsidP="00093A0D">
      <w:pPr>
        <w:spacing w:before="360"/>
        <w:ind w:left="2160"/>
        <w:rPr>
          <w:rFonts w:ascii="Arial" w:hAnsi="Arial" w:cs="Arial"/>
          <w:highlight w:val="yellow"/>
        </w:rPr>
      </w:pPr>
    </w:p>
    <w:p w14:paraId="2B7C5354" w14:textId="77777777" w:rsidR="00A5442D" w:rsidRPr="00373B42" w:rsidRDefault="00A5442D" w:rsidP="00373B42">
      <w:pPr>
        <w:suppressAutoHyphens/>
        <w:rPr>
          <w:rFonts w:ascii="Arial" w:hAnsi="Arial" w:cs="Arial"/>
          <w:color w:val="000000"/>
          <w:sz w:val="22"/>
          <w:szCs w:val="22"/>
        </w:rPr>
      </w:pPr>
    </w:p>
    <w:p w14:paraId="5B958F90" w14:textId="77777777" w:rsidR="00DE3696" w:rsidRPr="007026E8" w:rsidRDefault="00DE3696" w:rsidP="00DE3696">
      <w:pPr>
        <w:rPr>
          <w:rFonts w:ascii="Arial" w:hAnsi="Arial" w:cs="Arial"/>
          <w:sz w:val="22"/>
          <w:szCs w:val="22"/>
        </w:rPr>
      </w:pPr>
    </w:p>
    <w:p w14:paraId="13B15D2F" w14:textId="77777777" w:rsidR="00DE3696" w:rsidRPr="007026E8" w:rsidRDefault="00DE3696" w:rsidP="00DE3696">
      <w:pPr>
        <w:rPr>
          <w:rFonts w:ascii="Arial" w:hAnsi="Arial" w:cs="Arial"/>
          <w:sz w:val="22"/>
          <w:szCs w:val="22"/>
        </w:rPr>
        <w:sectPr w:rsidR="00DE3696" w:rsidRPr="007026E8" w:rsidSect="0054526F">
          <w:headerReference w:type="default" r:id="rId11"/>
          <w:footerReference w:type="default" r:id="rId12"/>
          <w:pgSz w:w="12240" w:h="15840" w:code="1"/>
          <w:pgMar w:top="900" w:right="1008" w:bottom="1008" w:left="1008" w:header="720" w:footer="720" w:gutter="0"/>
          <w:pgNumType w:start="1" w:chapStyle="1"/>
          <w:cols w:space="720"/>
          <w:docGrid w:linePitch="360"/>
        </w:sectPr>
      </w:pPr>
    </w:p>
    <w:p w14:paraId="16508DB2" w14:textId="77777777" w:rsidR="003071EA" w:rsidRPr="00C45D14" w:rsidRDefault="003071EA" w:rsidP="003071EA">
      <w:pPr>
        <w:rPr>
          <w:rFonts w:ascii="Arial" w:hAnsi="Arial" w:cs="Arial"/>
          <w:b/>
          <w:smallCaps/>
          <w:color w:val="17365D"/>
          <w:sz w:val="30"/>
          <w:szCs w:val="36"/>
        </w:rPr>
      </w:pPr>
      <w:bookmarkStart w:id="0" w:name="OLE_LINK1"/>
      <w:r w:rsidRPr="00C45D14">
        <w:rPr>
          <w:rFonts w:ascii="Arial" w:hAnsi="Arial" w:cs="Arial"/>
          <w:b/>
          <w:smallCaps/>
          <w:color w:val="17365D"/>
          <w:sz w:val="30"/>
          <w:szCs w:val="36"/>
        </w:rPr>
        <w:lastRenderedPageBreak/>
        <w:t>Table of Contents</w:t>
      </w:r>
    </w:p>
    <w:p w14:paraId="2B58B34B" w14:textId="77777777" w:rsidR="004072EA" w:rsidRDefault="004072EA" w:rsidP="003071EA">
      <w:pPr>
        <w:rPr>
          <w:rFonts w:ascii="Arial" w:hAnsi="Arial" w:cs="Arial"/>
          <w:b/>
          <w:szCs w:val="36"/>
        </w:rPr>
      </w:pPr>
    </w:p>
    <w:p w14:paraId="04E2FE9F" w14:textId="0476DB46" w:rsidR="00EC2B8B" w:rsidRDefault="001130D1">
      <w:pPr>
        <w:pStyle w:val="TOC1"/>
        <w:rPr>
          <w:rFonts w:asciiTheme="minorHAnsi" w:eastAsiaTheme="minorEastAsia" w:hAnsiTheme="minorHAnsi" w:cstheme="minorBidi"/>
          <w:b w:val="0"/>
          <w:smallCaps w:val="0"/>
          <w:color w:val="auto"/>
          <w:szCs w:val="22"/>
        </w:rPr>
      </w:pPr>
      <w:r>
        <w:rPr>
          <w:rFonts w:cs="Arial"/>
          <w:b w:val="0"/>
          <w:szCs w:val="36"/>
        </w:rPr>
        <w:fldChar w:fldCharType="begin"/>
      </w:r>
      <w:r w:rsidR="00A3722E">
        <w:rPr>
          <w:rFonts w:cs="Arial"/>
          <w:b w:val="0"/>
          <w:szCs w:val="36"/>
        </w:rPr>
        <w:instrText xml:space="preserve"> TOC  \* MERGEFORMAT </w:instrText>
      </w:r>
      <w:r>
        <w:rPr>
          <w:rFonts w:cs="Arial"/>
          <w:b w:val="0"/>
          <w:szCs w:val="36"/>
        </w:rPr>
        <w:fldChar w:fldCharType="separate"/>
      </w:r>
      <w:r w:rsidR="00EC2B8B" w:rsidRPr="00540C73">
        <w:t>About Us</w:t>
      </w:r>
      <w:r w:rsidR="00EC2B8B">
        <w:tab/>
      </w:r>
      <w:r>
        <w:fldChar w:fldCharType="begin"/>
      </w:r>
      <w:r w:rsidR="00EC2B8B">
        <w:instrText xml:space="preserve"> PAGEREF _Toc3281504 \h </w:instrText>
      </w:r>
      <w:r>
        <w:fldChar w:fldCharType="separate"/>
      </w:r>
      <w:r w:rsidR="00DE36FF">
        <w:t>1</w:t>
      </w:r>
      <w:r>
        <w:fldChar w:fldCharType="end"/>
      </w:r>
    </w:p>
    <w:p w14:paraId="134EB9FC" w14:textId="091C0033"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Philosophy</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_Toc3281505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w:t>
      </w:r>
      <w:r w:rsidR="001130D1" w:rsidRPr="00EC2B8B">
        <w:rPr>
          <w:noProof/>
          <w:color w:val="000000" w:themeColor="text1"/>
        </w:rPr>
        <w:fldChar w:fldCharType="end"/>
      </w:r>
    </w:p>
    <w:p w14:paraId="4E41B011" w14:textId="4982AFC7"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Mission</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_Toc3281506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w:t>
      </w:r>
      <w:r w:rsidR="001130D1" w:rsidRPr="00EC2B8B">
        <w:rPr>
          <w:noProof/>
          <w:color w:val="000000" w:themeColor="text1"/>
        </w:rPr>
        <w:fldChar w:fldCharType="end"/>
      </w:r>
    </w:p>
    <w:p w14:paraId="490C6CDE" w14:textId="119B5C07"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Certification</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_Toc3281507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w:t>
      </w:r>
      <w:r w:rsidR="001130D1" w:rsidRPr="00EC2B8B">
        <w:rPr>
          <w:noProof/>
          <w:color w:val="000000" w:themeColor="text1"/>
        </w:rPr>
        <w:fldChar w:fldCharType="end"/>
      </w:r>
    </w:p>
    <w:p w14:paraId="7CB961AD" w14:textId="2608AFBF"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Definition of Family</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_Toc3281508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w:t>
      </w:r>
      <w:r w:rsidR="001130D1" w:rsidRPr="00EC2B8B">
        <w:rPr>
          <w:noProof/>
          <w:color w:val="000000" w:themeColor="text1"/>
        </w:rPr>
        <w:fldChar w:fldCharType="end"/>
      </w:r>
    </w:p>
    <w:p w14:paraId="6EE532AA" w14:textId="73FF0E55"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Hours of Operation</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_Toc3281509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w:t>
      </w:r>
      <w:r w:rsidR="001130D1" w:rsidRPr="00EC2B8B">
        <w:rPr>
          <w:noProof/>
          <w:color w:val="000000" w:themeColor="text1"/>
        </w:rPr>
        <w:fldChar w:fldCharType="end"/>
      </w:r>
    </w:p>
    <w:p w14:paraId="69D597AB" w14:textId="154C7E31"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Holidays</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_Toc3281510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w:t>
      </w:r>
      <w:r w:rsidR="001130D1" w:rsidRPr="00EC2B8B">
        <w:rPr>
          <w:noProof/>
          <w:color w:val="000000" w:themeColor="text1"/>
        </w:rPr>
        <w:fldChar w:fldCharType="end"/>
      </w:r>
    </w:p>
    <w:p w14:paraId="42287B53" w14:textId="22831B06"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Admission &amp; Enrollment</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_Toc3281511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2</w:t>
      </w:r>
      <w:r w:rsidR="001130D1" w:rsidRPr="00EC2B8B">
        <w:rPr>
          <w:noProof/>
          <w:color w:val="000000" w:themeColor="text1"/>
        </w:rPr>
        <w:fldChar w:fldCharType="end"/>
      </w:r>
    </w:p>
    <w:p w14:paraId="260FF0D3" w14:textId="7DF657D4"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Inclusion</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_Toc3281512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2</w:t>
      </w:r>
      <w:r w:rsidR="001130D1" w:rsidRPr="00EC2B8B">
        <w:rPr>
          <w:noProof/>
          <w:color w:val="000000" w:themeColor="text1"/>
        </w:rPr>
        <w:fldChar w:fldCharType="end"/>
      </w:r>
    </w:p>
    <w:p w14:paraId="4C96A80B" w14:textId="4B228E33"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Non-Discrimination</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_Toc3281513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2</w:t>
      </w:r>
      <w:r w:rsidR="001130D1" w:rsidRPr="00EC2B8B">
        <w:rPr>
          <w:noProof/>
          <w:color w:val="000000" w:themeColor="text1"/>
        </w:rPr>
        <w:fldChar w:fldCharType="end"/>
      </w:r>
    </w:p>
    <w:p w14:paraId="4AB97C39" w14:textId="6FAB26A5"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Family Activities</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_Toc3281514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2</w:t>
      </w:r>
      <w:r w:rsidR="001130D1" w:rsidRPr="00EC2B8B">
        <w:rPr>
          <w:noProof/>
          <w:color w:val="000000" w:themeColor="text1"/>
        </w:rPr>
        <w:fldChar w:fldCharType="end"/>
      </w:r>
    </w:p>
    <w:p w14:paraId="48DF6276" w14:textId="720B999E"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Confidentiality</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_Toc3281515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3</w:t>
      </w:r>
      <w:r w:rsidR="001130D1" w:rsidRPr="00EC2B8B">
        <w:rPr>
          <w:noProof/>
          <w:color w:val="000000" w:themeColor="text1"/>
        </w:rPr>
        <w:fldChar w:fldCharType="end"/>
      </w:r>
    </w:p>
    <w:p w14:paraId="3CD114D8" w14:textId="2C06B62E"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Staff Qualifications</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_Toc3281516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3</w:t>
      </w:r>
      <w:r w:rsidR="001130D1" w:rsidRPr="00EC2B8B">
        <w:rPr>
          <w:noProof/>
          <w:color w:val="000000" w:themeColor="text1"/>
        </w:rPr>
        <w:fldChar w:fldCharType="end"/>
      </w:r>
    </w:p>
    <w:p w14:paraId="3C19835A" w14:textId="2A3CB769"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Child to Staff Ratios</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_Toc3281517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3</w:t>
      </w:r>
      <w:r w:rsidR="001130D1" w:rsidRPr="00EC2B8B">
        <w:rPr>
          <w:noProof/>
          <w:color w:val="000000" w:themeColor="text1"/>
        </w:rPr>
        <w:fldChar w:fldCharType="end"/>
      </w:r>
    </w:p>
    <w:p w14:paraId="39D0E837" w14:textId="3814C9BF"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Communication &amp; Family Partnership</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_Toc3281518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3</w:t>
      </w:r>
      <w:r w:rsidR="001130D1" w:rsidRPr="00EC2B8B">
        <w:rPr>
          <w:noProof/>
          <w:color w:val="000000" w:themeColor="text1"/>
        </w:rPr>
        <w:fldChar w:fldCharType="end"/>
      </w:r>
    </w:p>
    <w:p w14:paraId="1E695BA0" w14:textId="7763594B"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Open Door Policy</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_Toc3281519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4</w:t>
      </w:r>
      <w:r w:rsidR="001130D1" w:rsidRPr="00EC2B8B">
        <w:rPr>
          <w:noProof/>
          <w:color w:val="000000" w:themeColor="text1"/>
        </w:rPr>
        <w:fldChar w:fldCharType="end"/>
      </w:r>
    </w:p>
    <w:p w14:paraId="4AECD434" w14:textId="072EE8DC"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Publicity</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_Toc3281520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4</w:t>
      </w:r>
      <w:r w:rsidR="001130D1" w:rsidRPr="00EC2B8B">
        <w:rPr>
          <w:noProof/>
          <w:color w:val="000000" w:themeColor="text1"/>
        </w:rPr>
        <w:fldChar w:fldCharType="end"/>
      </w:r>
    </w:p>
    <w:p w14:paraId="7A95A8E0" w14:textId="1CB05E92" w:rsidR="00EC2B8B" w:rsidRDefault="00EC2B8B">
      <w:pPr>
        <w:pStyle w:val="TOC1"/>
        <w:rPr>
          <w:rFonts w:asciiTheme="minorHAnsi" w:eastAsiaTheme="minorEastAsia" w:hAnsiTheme="minorHAnsi" w:cstheme="minorBidi"/>
          <w:b w:val="0"/>
          <w:smallCaps w:val="0"/>
          <w:color w:val="auto"/>
          <w:szCs w:val="22"/>
        </w:rPr>
      </w:pPr>
      <w:r w:rsidRPr="00540C73">
        <w:t>Curricula &amp; Learning</w:t>
      </w:r>
      <w:r>
        <w:tab/>
      </w:r>
      <w:r w:rsidR="001130D1">
        <w:fldChar w:fldCharType="begin"/>
      </w:r>
      <w:r>
        <w:instrText xml:space="preserve"> PAGEREF _Toc3281521 \h </w:instrText>
      </w:r>
      <w:r w:rsidR="001130D1">
        <w:fldChar w:fldCharType="separate"/>
      </w:r>
      <w:r w:rsidR="00DE36FF">
        <w:t>4</w:t>
      </w:r>
      <w:r w:rsidR="001130D1">
        <w:fldChar w:fldCharType="end"/>
      </w:r>
    </w:p>
    <w:p w14:paraId="5A7C9F58" w14:textId="7634CF5F"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Learning Environment</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_Toc3281522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4</w:t>
      </w:r>
      <w:r w:rsidR="001130D1" w:rsidRPr="00EC2B8B">
        <w:rPr>
          <w:noProof/>
          <w:color w:val="000000" w:themeColor="text1"/>
        </w:rPr>
        <w:fldChar w:fldCharType="end"/>
      </w:r>
    </w:p>
    <w:p w14:paraId="79F9EA7A" w14:textId="3CD6EA4C"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Curricula &amp; Assessment</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_Toc3281523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4</w:t>
      </w:r>
      <w:r w:rsidR="001130D1" w:rsidRPr="00EC2B8B">
        <w:rPr>
          <w:noProof/>
          <w:color w:val="000000" w:themeColor="text1"/>
        </w:rPr>
        <w:fldChar w:fldCharType="end"/>
      </w:r>
    </w:p>
    <w:p w14:paraId="03A53FA9" w14:textId="132BFCED"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Developmental Screening</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_Toc3281524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5</w:t>
      </w:r>
      <w:r w:rsidR="001130D1" w:rsidRPr="00EC2B8B">
        <w:rPr>
          <w:noProof/>
          <w:color w:val="000000" w:themeColor="text1"/>
        </w:rPr>
        <w:fldChar w:fldCharType="end"/>
      </w:r>
    </w:p>
    <w:p w14:paraId="7587FB40" w14:textId="2D0F9F77"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Outings and Field Trips</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_Toc3281525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5</w:t>
      </w:r>
      <w:r w:rsidR="001130D1" w:rsidRPr="00EC2B8B">
        <w:rPr>
          <w:noProof/>
          <w:color w:val="000000" w:themeColor="text1"/>
        </w:rPr>
        <w:fldChar w:fldCharType="end"/>
      </w:r>
    </w:p>
    <w:p w14:paraId="7CBEC3AD" w14:textId="0C859D58"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Transitions</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_Toc3281526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5</w:t>
      </w:r>
      <w:r w:rsidR="001130D1" w:rsidRPr="00EC2B8B">
        <w:rPr>
          <w:noProof/>
          <w:color w:val="000000" w:themeColor="text1"/>
        </w:rPr>
        <w:fldChar w:fldCharType="end"/>
      </w:r>
    </w:p>
    <w:p w14:paraId="3D65C6BF" w14:textId="6B3BDE3A" w:rsidR="00EC2B8B" w:rsidRPr="00EC2B8B" w:rsidRDefault="00EC2B8B" w:rsidP="00C80623">
      <w:pPr>
        <w:pStyle w:val="TOC3"/>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Transition from home to center</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_Toc3281527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5</w:t>
      </w:r>
      <w:r w:rsidR="001130D1" w:rsidRPr="00EC2B8B">
        <w:rPr>
          <w:noProof/>
          <w:color w:val="000000" w:themeColor="text1"/>
        </w:rPr>
        <w:fldChar w:fldCharType="end"/>
      </w:r>
    </w:p>
    <w:p w14:paraId="048673D1" w14:textId="2D8E1390" w:rsidR="00EC2B8B" w:rsidRPr="00EC2B8B" w:rsidRDefault="00EC2B8B">
      <w:pPr>
        <w:pStyle w:val="TOC3"/>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Transition to elementary school</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_Toc3281529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5</w:t>
      </w:r>
      <w:r w:rsidR="001130D1" w:rsidRPr="00EC2B8B">
        <w:rPr>
          <w:noProof/>
          <w:color w:val="000000" w:themeColor="text1"/>
        </w:rPr>
        <w:fldChar w:fldCharType="end"/>
      </w:r>
    </w:p>
    <w:p w14:paraId="3515D804" w14:textId="65E1A8D7" w:rsidR="00EC2B8B" w:rsidRPr="00EC2B8B" w:rsidRDefault="00EC2B8B">
      <w:pPr>
        <w:pStyle w:val="TOC3"/>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Transition for before/after school care</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_Toc3281530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5</w:t>
      </w:r>
      <w:r w:rsidR="001130D1" w:rsidRPr="00EC2B8B">
        <w:rPr>
          <w:noProof/>
          <w:color w:val="000000" w:themeColor="text1"/>
        </w:rPr>
        <w:fldChar w:fldCharType="end"/>
      </w:r>
    </w:p>
    <w:p w14:paraId="220CE90C" w14:textId="1F86AE53"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Electronic Media</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_Toc3281531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5</w:t>
      </w:r>
      <w:r w:rsidR="001130D1" w:rsidRPr="00EC2B8B">
        <w:rPr>
          <w:noProof/>
          <w:color w:val="000000" w:themeColor="text1"/>
        </w:rPr>
        <w:fldChar w:fldCharType="end"/>
      </w:r>
    </w:p>
    <w:p w14:paraId="645531CC" w14:textId="2F45CBD1"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Multiculturalism</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_Toc3281532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6</w:t>
      </w:r>
      <w:r w:rsidR="001130D1" w:rsidRPr="00EC2B8B">
        <w:rPr>
          <w:noProof/>
          <w:color w:val="000000" w:themeColor="text1"/>
        </w:rPr>
        <w:fldChar w:fldCharType="end"/>
      </w:r>
    </w:p>
    <w:p w14:paraId="3364410B" w14:textId="216E7C73"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Celebrations</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_Toc3281533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6</w:t>
      </w:r>
      <w:r w:rsidR="001130D1" w:rsidRPr="00EC2B8B">
        <w:rPr>
          <w:noProof/>
          <w:color w:val="000000" w:themeColor="text1"/>
        </w:rPr>
        <w:fldChar w:fldCharType="end"/>
      </w:r>
    </w:p>
    <w:p w14:paraId="282005FC" w14:textId="3B5FC26D"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Rest Time</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_Toc3281534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6</w:t>
      </w:r>
      <w:r w:rsidR="001130D1" w:rsidRPr="00EC2B8B">
        <w:rPr>
          <w:noProof/>
          <w:color w:val="000000" w:themeColor="text1"/>
        </w:rPr>
        <w:fldChar w:fldCharType="end"/>
      </w:r>
    </w:p>
    <w:p w14:paraId="6F9256DB" w14:textId="54CDE561"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Toilet Training</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_Toc3281535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6</w:t>
      </w:r>
      <w:r w:rsidR="001130D1" w:rsidRPr="00EC2B8B">
        <w:rPr>
          <w:noProof/>
          <w:color w:val="000000" w:themeColor="text1"/>
        </w:rPr>
        <w:fldChar w:fldCharType="end"/>
      </w:r>
    </w:p>
    <w:p w14:paraId="5C1B063E" w14:textId="7AB5EF2C" w:rsidR="00EC2B8B" w:rsidRDefault="00EC2B8B">
      <w:pPr>
        <w:pStyle w:val="TOC1"/>
        <w:rPr>
          <w:rFonts w:asciiTheme="minorHAnsi" w:eastAsiaTheme="minorEastAsia" w:hAnsiTheme="minorHAnsi" w:cstheme="minorBidi"/>
          <w:b w:val="0"/>
          <w:smallCaps w:val="0"/>
          <w:color w:val="auto"/>
          <w:szCs w:val="22"/>
        </w:rPr>
      </w:pPr>
      <w:r w:rsidRPr="00540C73">
        <w:t>Guidance</w:t>
      </w:r>
      <w:r>
        <w:tab/>
      </w:r>
      <w:r w:rsidR="001130D1">
        <w:fldChar w:fldCharType="begin"/>
      </w:r>
      <w:r>
        <w:instrText xml:space="preserve"> PAGEREF _Toc3281536 \h </w:instrText>
      </w:r>
      <w:r w:rsidR="001130D1">
        <w:fldChar w:fldCharType="separate"/>
      </w:r>
      <w:r w:rsidR="00DE36FF">
        <w:t>7</w:t>
      </w:r>
      <w:r w:rsidR="001130D1">
        <w:fldChar w:fldCharType="end"/>
      </w:r>
    </w:p>
    <w:p w14:paraId="13CB6DF0" w14:textId="52E5FB04"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General Procedure</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_Toc3281537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7</w:t>
      </w:r>
      <w:r w:rsidR="001130D1" w:rsidRPr="00EC2B8B">
        <w:rPr>
          <w:noProof/>
          <w:color w:val="000000" w:themeColor="text1"/>
        </w:rPr>
        <w:fldChar w:fldCharType="end"/>
      </w:r>
    </w:p>
    <w:p w14:paraId="7E455BDD" w14:textId="12C01680"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Challenging Behavior</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_Toc3281538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7</w:t>
      </w:r>
      <w:r w:rsidR="001130D1" w:rsidRPr="00EC2B8B">
        <w:rPr>
          <w:noProof/>
          <w:color w:val="000000" w:themeColor="text1"/>
        </w:rPr>
        <w:fldChar w:fldCharType="end"/>
      </w:r>
    </w:p>
    <w:p w14:paraId="45E218A8" w14:textId="25C619C7"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Physical Restraint</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_Toc3281539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7</w:t>
      </w:r>
      <w:r w:rsidR="001130D1" w:rsidRPr="00EC2B8B">
        <w:rPr>
          <w:noProof/>
          <w:color w:val="000000" w:themeColor="text1"/>
        </w:rPr>
        <w:fldChar w:fldCharType="end"/>
      </w:r>
    </w:p>
    <w:p w14:paraId="0DD8CA1D" w14:textId="5AEBB722"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Notification of Behavioral Issues to Families</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_Toc3281540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7</w:t>
      </w:r>
      <w:r w:rsidR="001130D1" w:rsidRPr="00EC2B8B">
        <w:rPr>
          <w:noProof/>
          <w:color w:val="000000" w:themeColor="text1"/>
        </w:rPr>
        <w:fldChar w:fldCharType="end"/>
      </w:r>
    </w:p>
    <w:p w14:paraId="50CE6F49" w14:textId="0C6805D7" w:rsidR="00EC2B8B" w:rsidRDefault="00EC2B8B">
      <w:pPr>
        <w:pStyle w:val="TOC1"/>
        <w:rPr>
          <w:rFonts w:asciiTheme="minorHAnsi" w:eastAsiaTheme="minorEastAsia" w:hAnsiTheme="minorHAnsi" w:cstheme="minorBidi"/>
          <w:b w:val="0"/>
          <w:smallCaps w:val="0"/>
          <w:color w:val="auto"/>
          <w:szCs w:val="22"/>
        </w:rPr>
      </w:pPr>
      <w:r w:rsidRPr="00540C73">
        <w:t>Tuition and Fees</w:t>
      </w:r>
      <w:r>
        <w:tab/>
      </w:r>
      <w:r w:rsidR="001130D1">
        <w:fldChar w:fldCharType="begin"/>
      </w:r>
      <w:r>
        <w:instrText xml:space="preserve"> PAGEREF _Toc3281541 \h </w:instrText>
      </w:r>
      <w:r w:rsidR="001130D1">
        <w:fldChar w:fldCharType="separate"/>
      </w:r>
      <w:r w:rsidR="00DE36FF">
        <w:t>8</w:t>
      </w:r>
      <w:r w:rsidR="001130D1">
        <w:fldChar w:fldCharType="end"/>
      </w:r>
    </w:p>
    <w:p w14:paraId="1A901891" w14:textId="68718048"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Important Notice</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_Toc3281542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8</w:t>
      </w:r>
      <w:r w:rsidR="001130D1" w:rsidRPr="00EC2B8B">
        <w:rPr>
          <w:noProof/>
          <w:color w:val="000000" w:themeColor="text1"/>
        </w:rPr>
        <w:fldChar w:fldCharType="end"/>
      </w:r>
    </w:p>
    <w:p w14:paraId="250B2C5F" w14:textId="47753BCD" w:rsidR="00EC2B8B" w:rsidRPr="00EC2B8B" w:rsidRDefault="00EC2B8B" w:rsidP="00E81AEA">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Tuition Rates</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_Toc3281543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8</w:t>
      </w:r>
      <w:r w:rsidR="001130D1" w:rsidRPr="00EC2B8B">
        <w:rPr>
          <w:noProof/>
          <w:color w:val="000000" w:themeColor="text1"/>
        </w:rPr>
        <w:fldChar w:fldCharType="end"/>
      </w:r>
    </w:p>
    <w:p w14:paraId="38B20D1B" w14:textId="1DB4B16D"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Payment</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_Toc3281545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8</w:t>
      </w:r>
      <w:r w:rsidR="001130D1" w:rsidRPr="00EC2B8B">
        <w:rPr>
          <w:noProof/>
          <w:color w:val="000000" w:themeColor="text1"/>
        </w:rPr>
        <w:fldChar w:fldCharType="end"/>
      </w:r>
    </w:p>
    <w:p w14:paraId="21ADA16C" w14:textId="109FB8FC"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Methods of Payment</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_Toc3281546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8</w:t>
      </w:r>
      <w:r w:rsidR="001130D1" w:rsidRPr="00EC2B8B">
        <w:rPr>
          <w:noProof/>
          <w:color w:val="000000" w:themeColor="text1"/>
        </w:rPr>
        <w:fldChar w:fldCharType="end"/>
      </w:r>
    </w:p>
    <w:p w14:paraId="1D167332" w14:textId="3CED0C97"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Late Payment Charges</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_Toc3281547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8</w:t>
      </w:r>
      <w:r w:rsidR="001130D1" w:rsidRPr="00EC2B8B">
        <w:rPr>
          <w:noProof/>
          <w:color w:val="000000" w:themeColor="text1"/>
        </w:rPr>
        <w:fldChar w:fldCharType="end"/>
      </w:r>
    </w:p>
    <w:p w14:paraId="014DF92B" w14:textId="0646C62B"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Returned Checks/Rejected Transaction Charges</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_Toc3281548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9</w:t>
      </w:r>
      <w:r w:rsidR="001130D1" w:rsidRPr="00EC2B8B">
        <w:rPr>
          <w:noProof/>
          <w:color w:val="000000" w:themeColor="text1"/>
        </w:rPr>
        <w:fldChar w:fldCharType="end"/>
      </w:r>
    </w:p>
    <w:p w14:paraId="275C9C59" w14:textId="31286D69"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Late Pick-up Fees</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_Toc3281549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9</w:t>
      </w:r>
      <w:r w:rsidR="001130D1" w:rsidRPr="00EC2B8B">
        <w:rPr>
          <w:noProof/>
          <w:color w:val="000000" w:themeColor="text1"/>
        </w:rPr>
        <w:fldChar w:fldCharType="end"/>
      </w:r>
    </w:p>
    <w:p w14:paraId="26E6BEE1" w14:textId="736E334F"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Other Fees</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_Toc3281550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9</w:t>
      </w:r>
      <w:r w:rsidR="001130D1" w:rsidRPr="00EC2B8B">
        <w:rPr>
          <w:noProof/>
          <w:color w:val="000000" w:themeColor="text1"/>
        </w:rPr>
        <w:fldChar w:fldCharType="end"/>
      </w:r>
    </w:p>
    <w:p w14:paraId="7D3573B9" w14:textId="290FE7BE"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Credits &amp; No Credits</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_Toc3281551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9</w:t>
      </w:r>
      <w:r w:rsidR="001130D1" w:rsidRPr="00EC2B8B">
        <w:rPr>
          <w:noProof/>
          <w:color w:val="000000" w:themeColor="text1"/>
        </w:rPr>
        <w:fldChar w:fldCharType="end"/>
      </w:r>
    </w:p>
    <w:p w14:paraId="06A56853" w14:textId="6B33E931" w:rsidR="00EC2B8B" w:rsidRDefault="00EC2B8B">
      <w:pPr>
        <w:pStyle w:val="TOC1"/>
        <w:rPr>
          <w:rFonts w:asciiTheme="minorHAnsi" w:eastAsiaTheme="minorEastAsia" w:hAnsiTheme="minorHAnsi" w:cstheme="minorBidi"/>
          <w:b w:val="0"/>
          <w:smallCaps w:val="0"/>
          <w:color w:val="auto"/>
          <w:szCs w:val="22"/>
        </w:rPr>
      </w:pPr>
      <w:r w:rsidRPr="00540C73">
        <w:t>Attendance &amp; Withdrawal</w:t>
      </w:r>
      <w:r>
        <w:tab/>
      </w:r>
      <w:r w:rsidR="001130D1">
        <w:fldChar w:fldCharType="begin"/>
      </w:r>
      <w:r>
        <w:instrText xml:space="preserve"> PAGEREF _Toc3281552 \h </w:instrText>
      </w:r>
      <w:r w:rsidR="001130D1">
        <w:fldChar w:fldCharType="separate"/>
      </w:r>
      <w:r w:rsidR="00DE36FF">
        <w:t>9</w:t>
      </w:r>
      <w:r w:rsidR="001130D1">
        <w:fldChar w:fldCharType="end"/>
      </w:r>
    </w:p>
    <w:p w14:paraId="129FE76F" w14:textId="4C9B3D49"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Absence</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_Toc3281553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9</w:t>
      </w:r>
      <w:r w:rsidR="001130D1" w:rsidRPr="00EC2B8B">
        <w:rPr>
          <w:noProof/>
          <w:color w:val="000000" w:themeColor="text1"/>
        </w:rPr>
        <w:fldChar w:fldCharType="end"/>
      </w:r>
    </w:p>
    <w:p w14:paraId="1B7E5868" w14:textId="3EEC0A80"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Vacation</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_Toc3281554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9</w:t>
      </w:r>
      <w:r w:rsidR="001130D1" w:rsidRPr="00EC2B8B">
        <w:rPr>
          <w:noProof/>
          <w:color w:val="000000" w:themeColor="text1"/>
        </w:rPr>
        <w:fldChar w:fldCharType="end"/>
      </w:r>
    </w:p>
    <w:p w14:paraId="59124168" w14:textId="577A5F16"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Withdrawal</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_Toc3281555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10</w:t>
      </w:r>
      <w:r w:rsidR="001130D1" w:rsidRPr="00EC2B8B">
        <w:rPr>
          <w:noProof/>
          <w:color w:val="000000" w:themeColor="text1"/>
        </w:rPr>
        <w:fldChar w:fldCharType="end"/>
      </w:r>
    </w:p>
    <w:p w14:paraId="2C641264" w14:textId="409432D9"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Transfer of Records</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_Toc3281556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10</w:t>
      </w:r>
      <w:r w:rsidR="001130D1" w:rsidRPr="00EC2B8B">
        <w:rPr>
          <w:noProof/>
          <w:color w:val="000000" w:themeColor="text1"/>
        </w:rPr>
        <w:fldChar w:fldCharType="end"/>
      </w:r>
    </w:p>
    <w:p w14:paraId="1622577A" w14:textId="20AA4DDE"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Closing Due to Extreme Weather</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_Toc3281557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10</w:t>
      </w:r>
      <w:r w:rsidR="001130D1" w:rsidRPr="00EC2B8B">
        <w:rPr>
          <w:noProof/>
          <w:color w:val="000000" w:themeColor="text1"/>
        </w:rPr>
        <w:fldChar w:fldCharType="end"/>
      </w:r>
    </w:p>
    <w:p w14:paraId="3E82B24C" w14:textId="234C1178" w:rsidR="00EC2B8B" w:rsidRDefault="00EC2B8B">
      <w:pPr>
        <w:pStyle w:val="TOC1"/>
        <w:rPr>
          <w:rFonts w:asciiTheme="minorHAnsi" w:eastAsiaTheme="minorEastAsia" w:hAnsiTheme="minorHAnsi" w:cstheme="minorBidi"/>
          <w:b w:val="0"/>
          <w:smallCaps w:val="0"/>
          <w:color w:val="auto"/>
          <w:szCs w:val="22"/>
        </w:rPr>
      </w:pPr>
      <w:r w:rsidRPr="00540C73">
        <w:lastRenderedPageBreak/>
        <w:t>Drop-off and Pick-up</w:t>
      </w:r>
      <w:r>
        <w:tab/>
      </w:r>
      <w:r w:rsidR="001130D1">
        <w:fldChar w:fldCharType="begin"/>
      </w:r>
      <w:r>
        <w:instrText xml:space="preserve"> PAGEREF _Toc3281558 \h </w:instrText>
      </w:r>
      <w:r w:rsidR="001130D1">
        <w:fldChar w:fldCharType="separate"/>
      </w:r>
      <w:r w:rsidR="00DE36FF">
        <w:t>10</w:t>
      </w:r>
      <w:r w:rsidR="001130D1">
        <w:fldChar w:fldCharType="end"/>
      </w:r>
    </w:p>
    <w:p w14:paraId="36FED252" w14:textId="138C1829"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General Procedure</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_Toc3281559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10</w:t>
      </w:r>
      <w:r w:rsidR="001130D1" w:rsidRPr="00EC2B8B">
        <w:rPr>
          <w:noProof/>
          <w:color w:val="000000" w:themeColor="text1"/>
        </w:rPr>
        <w:fldChar w:fldCharType="end"/>
      </w:r>
    </w:p>
    <w:p w14:paraId="68D75CEB" w14:textId="6BC5DDAA"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Cell Phone Usage</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_Toc3281560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10</w:t>
      </w:r>
      <w:r w:rsidR="001130D1" w:rsidRPr="00EC2B8B">
        <w:rPr>
          <w:noProof/>
          <w:color w:val="000000" w:themeColor="text1"/>
        </w:rPr>
        <w:fldChar w:fldCharType="end"/>
      </w:r>
    </w:p>
    <w:p w14:paraId="29148800" w14:textId="411B91E1"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Authorized &amp; Unauthorized Pick-up</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_Toc3281561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10</w:t>
      </w:r>
      <w:r w:rsidR="001130D1" w:rsidRPr="00EC2B8B">
        <w:rPr>
          <w:noProof/>
          <w:color w:val="000000" w:themeColor="text1"/>
        </w:rPr>
        <w:fldChar w:fldCharType="end"/>
      </w:r>
    </w:p>
    <w:p w14:paraId="13B23FAB" w14:textId="0EAF89A3"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Right to Refuse Child Release</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_Toc3281562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11</w:t>
      </w:r>
      <w:r w:rsidR="001130D1" w:rsidRPr="00EC2B8B">
        <w:rPr>
          <w:noProof/>
          <w:color w:val="000000" w:themeColor="text1"/>
        </w:rPr>
        <w:fldChar w:fldCharType="end"/>
      </w:r>
    </w:p>
    <w:p w14:paraId="38414A87" w14:textId="50BD7016" w:rsidR="00EC2B8B" w:rsidRDefault="00EC2B8B">
      <w:pPr>
        <w:pStyle w:val="TOC1"/>
        <w:rPr>
          <w:rFonts w:asciiTheme="minorHAnsi" w:eastAsiaTheme="minorEastAsia" w:hAnsiTheme="minorHAnsi" w:cstheme="minorBidi"/>
          <w:b w:val="0"/>
          <w:smallCaps w:val="0"/>
          <w:color w:val="auto"/>
          <w:szCs w:val="22"/>
        </w:rPr>
      </w:pPr>
      <w:r w:rsidRPr="00540C73">
        <w:t>Personal Belongings</w:t>
      </w:r>
      <w:r>
        <w:tab/>
      </w:r>
      <w:r w:rsidR="001130D1">
        <w:fldChar w:fldCharType="begin"/>
      </w:r>
      <w:r>
        <w:instrText xml:space="preserve"> PAGEREF _Toc3281563 \h </w:instrText>
      </w:r>
      <w:r w:rsidR="001130D1">
        <w:fldChar w:fldCharType="separate"/>
      </w:r>
      <w:r w:rsidR="00DE36FF">
        <w:t>11</w:t>
      </w:r>
      <w:r w:rsidR="001130D1">
        <w:fldChar w:fldCharType="end"/>
      </w:r>
    </w:p>
    <w:p w14:paraId="3BD4FADB" w14:textId="255FA4C7"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What to Bring</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_Toc3281564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11</w:t>
      </w:r>
      <w:r w:rsidR="001130D1" w:rsidRPr="00EC2B8B">
        <w:rPr>
          <w:noProof/>
          <w:color w:val="000000" w:themeColor="text1"/>
        </w:rPr>
        <w:fldChar w:fldCharType="end"/>
      </w:r>
    </w:p>
    <w:p w14:paraId="74A866EB" w14:textId="1CD38638"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Cubbies</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_Toc3281565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11</w:t>
      </w:r>
      <w:r w:rsidR="001130D1" w:rsidRPr="00EC2B8B">
        <w:rPr>
          <w:noProof/>
          <w:color w:val="000000" w:themeColor="text1"/>
        </w:rPr>
        <w:fldChar w:fldCharType="end"/>
      </w:r>
    </w:p>
    <w:p w14:paraId="7B812A85" w14:textId="5B97C00F"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Lost &amp; Found</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_Toc3281566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11</w:t>
      </w:r>
      <w:r w:rsidR="001130D1" w:rsidRPr="00EC2B8B">
        <w:rPr>
          <w:noProof/>
          <w:color w:val="000000" w:themeColor="text1"/>
        </w:rPr>
        <w:fldChar w:fldCharType="end"/>
      </w:r>
    </w:p>
    <w:p w14:paraId="254938EA" w14:textId="63EA129E"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Toys from Home</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_Toc3281567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11</w:t>
      </w:r>
      <w:r w:rsidR="001130D1" w:rsidRPr="00EC2B8B">
        <w:rPr>
          <w:noProof/>
          <w:color w:val="000000" w:themeColor="text1"/>
        </w:rPr>
        <w:fldChar w:fldCharType="end"/>
      </w:r>
    </w:p>
    <w:p w14:paraId="05192195" w14:textId="15544D5E" w:rsidR="00EC2B8B" w:rsidRDefault="00EC2B8B">
      <w:pPr>
        <w:pStyle w:val="TOC1"/>
        <w:rPr>
          <w:rFonts w:asciiTheme="minorHAnsi" w:eastAsiaTheme="minorEastAsia" w:hAnsiTheme="minorHAnsi" w:cstheme="minorBidi"/>
          <w:b w:val="0"/>
          <w:smallCaps w:val="0"/>
          <w:color w:val="auto"/>
          <w:szCs w:val="22"/>
        </w:rPr>
      </w:pPr>
      <w:r w:rsidRPr="00540C73">
        <w:t>Nutrition</w:t>
      </w:r>
      <w:r>
        <w:tab/>
      </w:r>
      <w:r w:rsidR="001130D1">
        <w:fldChar w:fldCharType="begin"/>
      </w:r>
      <w:r>
        <w:instrText xml:space="preserve"> PAGEREF _Toc3281568 \h </w:instrText>
      </w:r>
      <w:r w:rsidR="001130D1">
        <w:fldChar w:fldCharType="separate"/>
      </w:r>
      <w:r w:rsidR="00DE36FF">
        <w:t>12</w:t>
      </w:r>
      <w:r w:rsidR="001130D1">
        <w:fldChar w:fldCharType="end"/>
      </w:r>
    </w:p>
    <w:p w14:paraId="302A09ED" w14:textId="5DA53B73"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Foods Brought from Home</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_Toc3281569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12</w:t>
      </w:r>
      <w:r w:rsidR="001130D1" w:rsidRPr="00EC2B8B">
        <w:rPr>
          <w:noProof/>
          <w:color w:val="000000" w:themeColor="text1"/>
        </w:rPr>
        <w:fldChar w:fldCharType="end"/>
      </w:r>
    </w:p>
    <w:p w14:paraId="57CB96CC" w14:textId="76BF18F2"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Food Prepared for or at the Center</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_Toc3281570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12</w:t>
      </w:r>
      <w:r w:rsidR="001130D1" w:rsidRPr="00EC2B8B">
        <w:rPr>
          <w:noProof/>
          <w:color w:val="000000" w:themeColor="text1"/>
        </w:rPr>
        <w:fldChar w:fldCharType="end"/>
      </w:r>
    </w:p>
    <w:p w14:paraId="3864F7D0" w14:textId="00BA8BB9"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Food Allergies</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_Toc3281571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12</w:t>
      </w:r>
      <w:r w:rsidR="001130D1" w:rsidRPr="00EC2B8B">
        <w:rPr>
          <w:noProof/>
          <w:color w:val="000000" w:themeColor="text1"/>
        </w:rPr>
        <w:fldChar w:fldCharType="end"/>
      </w:r>
    </w:p>
    <w:p w14:paraId="1483A907" w14:textId="7A83F845"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Meal Time</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_Toc3281572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12</w:t>
      </w:r>
      <w:r w:rsidR="001130D1" w:rsidRPr="00EC2B8B">
        <w:rPr>
          <w:noProof/>
          <w:color w:val="000000" w:themeColor="text1"/>
        </w:rPr>
        <w:fldChar w:fldCharType="end"/>
      </w:r>
    </w:p>
    <w:p w14:paraId="19F82971" w14:textId="0D7E5664"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Infant Feedings</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_Toc3281573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12</w:t>
      </w:r>
      <w:r w:rsidR="001130D1" w:rsidRPr="00EC2B8B">
        <w:rPr>
          <w:noProof/>
          <w:color w:val="000000" w:themeColor="text1"/>
        </w:rPr>
        <w:fldChar w:fldCharType="end"/>
      </w:r>
    </w:p>
    <w:p w14:paraId="605A9ADB" w14:textId="1A9E4A16"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Children 24 Months and Older</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_Toc3281574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13</w:t>
      </w:r>
      <w:r w:rsidR="001130D1" w:rsidRPr="00EC2B8B">
        <w:rPr>
          <w:noProof/>
          <w:color w:val="000000" w:themeColor="text1"/>
        </w:rPr>
        <w:fldChar w:fldCharType="end"/>
      </w:r>
    </w:p>
    <w:p w14:paraId="0EF3B65A" w14:textId="4808F1E5"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School Aged Participants</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_Toc3281575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13</w:t>
      </w:r>
      <w:r w:rsidR="001130D1" w:rsidRPr="00EC2B8B">
        <w:rPr>
          <w:noProof/>
          <w:color w:val="000000" w:themeColor="text1"/>
        </w:rPr>
        <w:fldChar w:fldCharType="end"/>
      </w:r>
    </w:p>
    <w:p w14:paraId="36A758A9" w14:textId="7564E6FA" w:rsidR="00EC2B8B" w:rsidRDefault="00EC2B8B">
      <w:pPr>
        <w:pStyle w:val="TOC1"/>
        <w:rPr>
          <w:rFonts w:asciiTheme="minorHAnsi" w:eastAsiaTheme="minorEastAsia" w:hAnsiTheme="minorHAnsi" w:cstheme="minorBidi"/>
          <w:b w:val="0"/>
          <w:smallCaps w:val="0"/>
          <w:color w:val="auto"/>
          <w:szCs w:val="22"/>
        </w:rPr>
      </w:pPr>
      <w:r w:rsidRPr="00540C73">
        <w:t>Health</w:t>
      </w:r>
      <w:r>
        <w:tab/>
      </w:r>
      <w:r w:rsidR="001130D1">
        <w:fldChar w:fldCharType="begin"/>
      </w:r>
      <w:r>
        <w:instrText xml:space="preserve"> PAGEREF _Toc3281576 \h </w:instrText>
      </w:r>
      <w:r w:rsidR="001130D1">
        <w:fldChar w:fldCharType="separate"/>
      </w:r>
      <w:r w:rsidR="00DE36FF">
        <w:t>13</w:t>
      </w:r>
      <w:r w:rsidR="001130D1">
        <w:fldChar w:fldCharType="end"/>
      </w:r>
    </w:p>
    <w:p w14:paraId="4D012D8D" w14:textId="3E5B659E"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Immunizations</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_Toc3281577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13</w:t>
      </w:r>
      <w:r w:rsidR="001130D1" w:rsidRPr="00EC2B8B">
        <w:rPr>
          <w:noProof/>
          <w:color w:val="000000" w:themeColor="text1"/>
        </w:rPr>
        <w:fldChar w:fldCharType="end"/>
      </w:r>
    </w:p>
    <w:p w14:paraId="413D521D" w14:textId="2F75D9CA"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Physicals</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_Toc3281578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13</w:t>
      </w:r>
      <w:r w:rsidR="001130D1" w:rsidRPr="00EC2B8B">
        <w:rPr>
          <w:noProof/>
          <w:color w:val="000000" w:themeColor="text1"/>
        </w:rPr>
        <w:fldChar w:fldCharType="end"/>
      </w:r>
    </w:p>
    <w:p w14:paraId="6883FED8" w14:textId="08478C39"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Illness</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_Toc3281579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13</w:t>
      </w:r>
      <w:r w:rsidR="001130D1" w:rsidRPr="00EC2B8B">
        <w:rPr>
          <w:noProof/>
          <w:color w:val="000000" w:themeColor="text1"/>
        </w:rPr>
        <w:fldChar w:fldCharType="end"/>
      </w:r>
    </w:p>
    <w:p w14:paraId="2AD49C48" w14:textId="61DB53F9"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Allergy Prevention</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_Toc3281580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14</w:t>
      </w:r>
      <w:r w:rsidR="001130D1" w:rsidRPr="00EC2B8B">
        <w:rPr>
          <w:noProof/>
          <w:color w:val="000000" w:themeColor="text1"/>
        </w:rPr>
        <w:fldChar w:fldCharType="end"/>
      </w:r>
    </w:p>
    <w:p w14:paraId="397C3AA4" w14:textId="215B507E"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Medications</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_Toc3281581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14</w:t>
      </w:r>
      <w:r w:rsidR="001130D1" w:rsidRPr="00EC2B8B">
        <w:rPr>
          <w:noProof/>
          <w:color w:val="000000" w:themeColor="text1"/>
        </w:rPr>
        <w:fldChar w:fldCharType="end"/>
      </w:r>
    </w:p>
    <w:p w14:paraId="6DE2802A" w14:textId="740FD026"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Communicable Diseases</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_Toc3281582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15</w:t>
      </w:r>
      <w:r w:rsidR="001130D1" w:rsidRPr="00EC2B8B">
        <w:rPr>
          <w:noProof/>
          <w:color w:val="000000" w:themeColor="text1"/>
        </w:rPr>
        <w:fldChar w:fldCharType="end"/>
      </w:r>
    </w:p>
    <w:p w14:paraId="255BBC40" w14:textId="302AA758" w:rsidR="00EC2B8B" w:rsidRDefault="00EC2B8B">
      <w:pPr>
        <w:pStyle w:val="TOC1"/>
        <w:rPr>
          <w:rFonts w:asciiTheme="minorHAnsi" w:eastAsiaTheme="minorEastAsia" w:hAnsiTheme="minorHAnsi" w:cstheme="minorBidi"/>
          <w:b w:val="0"/>
          <w:smallCaps w:val="0"/>
          <w:color w:val="auto"/>
          <w:szCs w:val="22"/>
        </w:rPr>
      </w:pPr>
      <w:r w:rsidRPr="00540C73">
        <w:t>Safety</w:t>
      </w:r>
      <w:r>
        <w:tab/>
      </w:r>
      <w:r w:rsidR="001130D1">
        <w:fldChar w:fldCharType="begin"/>
      </w:r>
      <w:r>
        <w:instrText xml:space="preserve"> PAGEREF _Toc3281583 \h </w:instrText>
      </w:r>
      <w:r w:rsidR="001130D1">
        <w:fldChar w:fldCharType="separate"/>
      </w:r>
      <w:r w:rsidR="00DE36FF">
        <w:t>15</w:t>
      </w:r>
      <w:r w:rsidR="001130D1">
        <w:fldChar w:fldCharType="end"/>
      </w:r>
    </w:p>
    <w:p w14:paraId="4B51B9CB" w14:textId="38A55C09" w:rsidR="00EC2B8B" w:rsidRPr="00EC2B8B" w:rsidRDefault="00EC2B8B" w:rsidP="00E81AEA">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Clothing</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_Toc3281584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15</w:t>
      </w:r>
      <w:r w:rsidR="001130D1" w:rsidRPr="00EC2B8B">
        <w:rPr>
          <w:noProof/>
          <w:color w:val="000000" w:themeColor="text1"/>
        </w:rPr>
        <w:fldChar w:fldCharType="end"/>
      </w:r>
    </w:p>
    <w:p w14:paraId="195172B8" w14:textId="3D4D89B0"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Injuries</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_Toc3281587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16</w:t>
      </w:r>
      <w:r w:rsidR="001130D1" w:rsidRPr="00EC2B8B">
        <w:rPr>
          <w:noProof/>
          <w:color w:val="000000" w:themeColor="text1"/>
        </w:rPr>
        <w:fldChar w:fldCharType="end"/>
      </w:r>
    </w:p>
    <w:p w14:paraId="64AACBBE" w14:textId="63EB52AF"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Biting</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_Toc3281588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16</w:t>
      </w:r>
      <w:r w:rsidR="001130D1" w:rsidRPr="00EC2B8B">
        <w:rPr>
          <w:noProof/>
          <w:color w:val="000000" w:themeColor="text1"/>
        </w:rPr>
        <w:fldChar w:fldCharType="end"/>
      </w:r>
    </w:p>
    <w:p w14:paraId="07571C22" w14:textId="262E11FD"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Respectful Behavior</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_Toc3281589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16</w:t>
      </w:r>
      <w:r w:rsidR="001130D1" w:rsidRPr="00EC2B8B">
        <w:rPr>
          <w:noProof/>
          <w:color w:val="000000" w:themeColor="text1"/>
        </w:rPr>
        <w:fldChar w:fldCharType="end"/>
      </w:r>
    </w:p>
    <w:p w14:paraId="33DEEB3E" w14:textId="2C260265"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Smoking</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_Toc3281590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16</w:t>
      </w:r>
      <w:r w:rsidR="001130D1" w:rsidRPr="00EC2B8B">
        <w:rPr>
          <w:noProof/>
          <w:color w:val="000000" w:themeColor="text1"/>
        </w:rPr>
        <w:fldChar w:fldCharType="end"/>
      </w:r>
    </w:p>
    <w:p w14:paraId="09F3676B" w14:textId="52DD12E3"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Prohibited Substances</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_Toc3281591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16</w:t>
      </w:r>
      <w:r w:rsidR="001130D1" w:rsidRPr="00EC2B8B">
        <w:rPr>
          <w:noProof/>
          <w:color w:val="000000" w:themeColor="text1"/>
        </w:rPr>
        <w:fldChar w:fldCharType="end"/>
      </w:r>
    </w:p>
    <w:p w14:paraId="59D328B2" w14:textId="26C4A96B"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Dangerous Weapons</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_Toc3281592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16</w:t>
      </w:r>
      <w:r w:rsidR="001130D1" w:rsidRPr="00EC2B8B">
        <w:rPr>
          <w:noProof/>
          <w:color w:val="000000" w:themeColor="text1"/>
        </w:rPr>
        <w:fldChar w:fldCharType="end"/>
      </w:r>
    </w:p>
    <w:p w14:paraId="14CD10AE" w14:textId="75E72838"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Child Custody</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_Toc3281593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17</w:t>
      </w:r>
      <w:r w:rsidR="001130D1" w:rsidRPr="00EC2B8B">
        <w:rPr>
          <w:noProof/>
          <w:color w:val="000000" w:themeColor="text1"/>
        </w:rPr>
        <w:fldChar w:fldCharType="end"/>
      </w:r>
    </w:p>
    <w:p w14:paraId="1A0598CA" w14:textId="2EE5A9B7"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Suspected Child Abuse</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_Toc3281594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17</w:t>
      </w:r>
      <w:r w:rsidR="001130D1" w:rsidRPr="00EC2B8B">
        <w:rPr>
          <w:noProof/>
          <w:color w:val="000000" w:themeColor="text1"/>
        </w:rPr>
        <w:fldChar w:fldCharType="end"/>
      </w:r>
    </w:p>
    <w:p w14:paraId="63C32BFD" w14:textId="684F7051" w:rsidR="00EC2B8B" w:rsidRDefault="00EC2B8B">
      <w:pPr>
        <w:pStyle w:val="TOC1"/>
        <w:rPr>
          <w:rFonts w:asciiTheme="minorHAnsi" w:eastAsiaTheme="minorEastAsia" w:hAnsiTheme="minorHAnsi" w:cstheme="minorBidi"/>
          <w:b w:val="0"/>
          <w:smallCaps w:val="0"/>
          <w:color w:val="auto"/>
          <w:szCs w:val="22"/>
        </w:rPr>
      </w:pPr>
      <w:r w:rsidRPr="00540C73">
        <w:t>Emergencies</w:t>
      </w:r>
      <w:r>
        <w:tab/>
      </w:r>
      <w:r w:rsidR="001130D1">
        <w:fldChar w:fldCharType="begin"/>
      </w:r>
      <w:r>
        <w:instrText xml:space="preserve"> PAGEREF _Toc3281595 \h </w:instrText>
      </w:r>
      <w:r w:rsidR="001130D1">
        <w:fldChar w:fldCharType="separate"/>
      </w:r>
      <w:r w:rsidR="00DE36FF">
        <w:t>17</w:t>
      </w:r>
      <w:r w:rsidR="001130D1">
        <w:fldChar w:fldCharType="end"/>
      </w:r>
    </w:p>
    <w:p w14:paraId="517B6200" w14:textId="4599B1EF"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Lost or Missing Child</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_Toc3281596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17</w:t>
      </w:r>
      <w:r w:rsidR="001130D1" w:rsidRPr="00EC2B8B">
        <w:rPr>
          <w:noProof/>
          <w:color w:val="000000" w:themeColor="text1"/>
        </w:rPr>
        <w:fldChar w:fldCharType="end"/>
      </w:r>
    </w:p>
    <w:p w14:paraId="056B72B8" w14:textId="62409CBA"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Fire Safety</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_Toc3281597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17</w:t>
      </w:r>
      <w:r w:rsidR="001130D1" w:rsidRPr="00EC2B8B">
        <w:rPr>
          <w:noProof/>
          <w:color w:val="000000" w:themeColor="text1"/>
        </w:rPr>
        <w:fldChar w:fldCharType="end"/>
      </w:r>
    </w:p>
    <w:p w14:paraId="061CB2B9" w14:textId="459F6121"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Emergency Transportation</w:t>
      </w:r>
      <w:r w:rsidRPr="00EC2B8B">
        <w:rPr>
          <w:noProof/>
          <w:color w:val="000000" w:themeColor="text1"/>
        </w:rPr>
        <w:tab/>
      </w:r>
      <w:r w:rsidR="001130D1" w:rsidRPr="00EC2B8B">
        <w:rPr>
          <w:noProof/>
          <w:color w:val="000000" w:themeColor="text1"/>
        </w:rPr>
        <w:fldChar w:fldCharType="begin"/>
      </w:r>
      <w:r w:rsidRPr="00EC2B8B">
        <w:rPr>
          <w:noProof/>
          <w:color w:val="000000" w:themeColor="text1"/>
        </w:rPr>
        <w:instrText xml:space="preserve"> PAGEREF _Toc3281598 \h </w:instrText>
      </w:r>
      <w:r w:rsidR="001130D1" w:rsidRPr="00EC2B8B">
        <w:rPr>
          <w:noProof/>
          <w:color w:val="000000" w:themeColor="text1"/>
        </w:rPr>
      </w:r>
      <w:r w:rsidR="001130D1" w:rsidRPr="00EC2B8B">
        <w:rPr>
          <w:noProof/>
          <w:color w:val="000000" w:themeColor="text1"/>
        </w:rPr>
        <w:fldChar w:fldCharType="separate"/>
      </w:r>
      <w:r w:rsidR="00DE36FF">
        <w:rPr>
          <w:noProof/>
          <w:color w:val="000000" w:themeColor="text1"/>
        </w:rPr>
        <w:t>18</w:t>
      </w:r>
      <w:r w:rsidR="001130D1" w:rsidRPr="00EC2B8B">
        <w:rPr>
          <w:noProof/>
          <w:color w:val="000000" w:themeColor="text1"/>
        </w:rPr>
        <w:fldChar w:fldCharType="end"/>
      </w:r>
    </w:p>
    <w:p w14:paraId="16010753" w14:textId="4712AF5F" w:rsidR="00EC2B8B" w:rsidRDefault="00EC2B8B">
      <w:pPr>
        <w:pStyle w:val="TOC1"/>
        <w:rPr>
          <w:rFonts w:asciiTheme="minorHAnsi" w:eastAsiaTheme="minorEastAsia" w:hAnsiTheme="minorHAnsi" w:cstheme="minorBidi"/>
          <w:b w:val="0"/>
          <w:smallCaps w:val="0"/>
          <w:color w:val="auto"/>
          <w:szCs w:val="22"/>
        </w:rPr>
      </w:pPr>
      <w:r w:rsidRPr="00540C73">
        <w:t>Center Policies</w:t>
      </w:r>
      <w:r>
        <w:tab/>
      </w:r>
      <w:r w:rsidR="001130D1">
        <w:fldChar w:fldCharType="begin"/>
      </w:r>
      <w:r>
        <w:instrText xml:space="preserve"> PAGEREF _Toc3281599 \h </w:instrText>
      </w:r>
      <w:r w:rsidR="001130D1">
        <w:fldChar w:fldCharType="separate"/>
      </w:r>
      <w:r w:rsidR="00DE36FF">
        <w:t>18</w:t>
      </w:r>
      <w:r w:rsidR="001130D1">
        <w:fldChar w:fldCharType="end"/>
      </w:r>
    </w:p>
    <w:p w14:paraId="4082C3C2" w14:textId="22309D96" w:rsidR="00EC2B8B" w:rsidRDefault="00EC2B8B">
      <w:pPr>
        <w:pStyle w:val="TOC1"/>
        <w:rPr>
          <w:rFonts w:asciiTheme="minorHAnsi" w:eastAsiaTheme="minorEastAsia" w:hAnsiTheme="minorHAnsi" w:cstheme="minorBidi"/>
          <w:b w:val="0"/>
          <w:smallCaps w:val="0"/>
          <w:color w:val="auto"/>
          <w:szCs w:val="22"/>
        </w:rPr>
      </w:pPr>
      <w:r w:rsidRPr="00540C73">
        <w:t>Family Activities</w:t>
      </w:r>
      <w:r>
        <w:tab/>
      </w:r>
      <w:r w:rsidR="00F00342">
        <w:t>2</w:t>
      </w:r>
      <w:r w:rsidR="001130D1">
        <w:fldChar w:fldCharType="begin"/>
      </w:r>
      <w:r>
        <w:instrText xml:space="preserve"> PAGEREF _Toc3281600 \h </w:instrText>
      </w:r>
      <w:r w:rsidR="001130D1">
        <w:fldChar w:fldCharType="separate"/>
      </w:r>
      <w:r w:rsidR="00DE36FF">
        <w:t>18</w:t>
      </w:r>
      <w:r w:rsidR="001130D1">
        <w:fldChar w:fldCharType="end"/>
      </w:r>
    </w:p>
    <w:p w14:paraId="739CC3B0" w14:textId="77777777" w:rsidR="00A3722E" w:rsidRDefault="001130D1" w:rsidP="003071EA">
      <w:pPr>
        <w:rPr>
          <w:rFonts w:ascii="Arial" w:hAnsi="Arial" w:cs="Arial"/>
          <w:b/>
          <w:szCs w:val="36"/>
        </w:rPr>
      </w:pPr>
      <w:r>
        <w:rPr>
          <w:rFonts w:ascii="Arial" w:hAnsi="Arial" w:cs="Arial"/>
          <w:b/>
          <w:szCs w:val="36"/>
        </w:rPr>
        <w:fldChar w:fldCharType="end"/>
      </w:r>
    </w:p>
    <w:p w14:paraId="600C2B73" w14:textId="77777777" w:rsidR="00A3722E" w:rsidRDefault="00A3722E">
      <w:pPr>
        <w:rPr>
          <w:rFonts w:ascii="Arial" w:hAnsi="Arial" w:cs="Arial"/>
          <w:b/>
          <w:szCs w:val="36"/>
        </w:rPr>
      </w:pPr>
      <w:r>
        <w:rPr>
          <w:rFonts w:ascii="Arial" w:hAnsi="Arial" w:cs="Arial"/>
          <w:b/>
          <w:szCs w:val="36"/>
        </w:rPr>
        <w:br w:type="page"/>
      </w:r>
    </w:p>
    <w:bookmarkEnd w:id="0"/>
    <w:p w14:paraId="4DEBC600" w14:textId="77777777" w:rsidR="00A5442D" w:rsidRPr="003D231B" w:rsidRDefault="00A5442D" w:rsidP="003D0E4F">
      <w:pPr>
        <w:rPr>
          <w:rFonts w:ascii="Arial" w:hAnsi="Arial" w:cs="Arial"/>
          <w:sz w:val="22"/>
        </w:rPr>
        <w:sectPr w:rsidR="00A5442D" w:rsidRPr="003D231B" w:rsidSect="0054526F">
          <w:footerReference w:type="default" r:id="rId13"/>
          <w:pgSz w:w="12240" w:h="15840"/>
          <w:pgMar w:top="1440" w:right="1440" w:bottom="1440" w:left="1440" w:header="720" w:footer="720" w:gutter="0"/>
          <w:pgNumType w:fmt="lowerRoman" w:start="1" w:chapStyle="1"/>
          <w:cols w:space="720"/>
          <w:docGrid w:linePitch="360"/>
        </w:sectPr>
      </w:pPr>
    </w:p>
    <w:p w14:paraId="6917C511" w14:textId="77777777" w:rsidR="004072EA" w:rsidRPr="00C45D14" w:rsidRDefault="00A56F08" w:rsidP="002977FB">
      <w:pPr>
        <w:spacing w:after="120"/>
        <w:rPr>
          <w:rStyle w:val="Heading1Char"/>
          <w:smallCaps/>
          <w:color w:val="365F91"/>
          <w:sz w:val="28"/>
        </w:rPr>
      </w:pPr>
      <w:bookmarkStart w:id="1" w:name="_Toc251583138"/>
      <w:bookmarkStart w:id="2" w:name="_Toc457222371"/>
      <w:bookmarkStart w:id="3" w:name="_Toc3281504"/>
      <w:bookmarkStart w:id="4" w:name="TexttoIncludeinTOC"/>
      <w:r w:rsidRPr="00C45D14">
        <w:rPr>
          <w:rStyle w:val="Heading1Char"/>
          <w:smallCaps/>
          <w:color w:val="365F91"/>
          <w:sz w:val="28"/>
        </w:rPr>
        <w:lastRenderedPageBreak/>
        <w:t>About Us</w:t>
      </w:r>
      <w:bookmarkEnd w:id="1"/>
      <w:bookmarkEnd w:id="2"/>
      <w:bookmarkEnd w:id="3"/>
    </w:p>
    <w:p w14:paraId="4FEFF990" w14:textId="77777777" w:rsidR="003071EA" w:rsidRDefault="00E601BE" w:rsidP="00EE4EE2">
      <w:pPr>
        <w:pStyle w:val="Heading2"/>
        <w:keepNext w:val="0"/>
        <w:spacing w:after="120"/>
        <w:rPr>
          <w:color w:val="4F81BD"/>
          <w:sz w:val="24"/>
        </w:rPr>
      </w:pPr>
      <w:bookmarkStart w:id="5" w:name="_Toc251583139"/>
      <w:bookmarkStart w:id="6" w:name="_Toc457222372"/>
      <w:bookmarkStart w:id="7" w:name="_Toc3281505"/>
      <w:r w:rsidRPr="00C45D14">
        <w:rPr>
          <w:color w:val="4F81BD"/>
          <w:sz w:val="24"/>
        </w:rPr>
        <w:t>Philosophy</w:t>
      </w:r>
      <w:bookmarkEnd w:id="5"/>
      <w:bookmarkEnd w:id="6"/>
      <w:bookmarkEnd w:id="7"/>
    </w:p>
    <w:p w14:paraId="4445E1BA" w14:textId="67A9F5BD" w:rsidR="00727E62" w:rsidRPr="00727E62" w:rsidRDefault="00043611" w:rsidP="00727E62">
      <w:r>
        <w:rPr>
          <w:rStyle w:val="Strong"/>
          <w:rFonts w:ascii="noto-sans-semicondensed" w:hAnsi="noto-sans-semicondensed"/>
        </w:rPr>
        <w:t xml:space="preserve">Kiddie </w:t>
      </w:r>
      <w:proofErr w:type="spellStart"/>
      <w:r>
        <w:rPr>
          <w:rStyle w:val="Strong"/>
          <w:rFonts w:ascii="noto-sans-semicondensed" w:hAnsi="noto-sans-semicondensed"/>
        </w:rPr>
        <w:t>Klubhouse</w:t>
      </w:r>
      <w:proofErr w:type="spellEnd"/>
      <w:r>
        <w:rPr>
          <w:rStyle w:val="Strong"/>
          <w:rFonts w:ascii="noto-sans-semicondensed" w:hAnsi="noto-sans-semicondensed"/>
        </w:rPr>
        <w:t xml:space="preserve"> </w:t>
      </w:r>
      <w:r w:rsidR="004A6E0E">
        <w:rPr>
          <w:rStyle w:val="Strong"/>
          <w:rFonts w:ascii="noto-sans-semicondensed" w:hAnsi="noto-sans-semicondensed"/>
        </w:rPr>
        <w:t>L</w:t>
      </w:r>
      <w:r>
        <w:rPr>
          <w:rStyle w:val="Strong"/>
          <w:rFonts w:ascii="noto-sans-semicondensed" w:hAnsi="noto-sans-semicondensed"/>
        </w:rPr>
        <w:t>earning Academy</w:t>
      </w:r>
      <w:r w:rsidR="00727BEF">
        <w:rPr>
          <w:rStyle w:val="Strong"/>
          <w:rFonts w:ascii="noto-sans-semicondensed" w:hAnsi="noto-sans-semicondensed"/>
        </w:rPr>
        <w:t xml:space="preserve"> is here to create a third space that bridges the gap between home and </w:t>
      </w:r>
      <w:r w:rsidR="00027BFB">
        <w:rPr>
          <w:rStyle w:val="Strong"/>
          <w:rFonts w:ascii="noto-sans-semicondensed" w:hAnsi="noto-sans-semicondensed"/>
        </w:rPr>
        <w:t>school,</w:t>
      </w:r>
      <w:r w:rsidR="00727BEF">
        <w:rPr>
          <w:rStyle w:val="Strong"/>
          <w:rFonts w:ascii="noto-sans-semicondensed" w:hAnsi="noto-sans-semicondensed"/>
        </w:rPr>
        <w:t xml:space="preserve"> so children grow to be both individual makers of meaning and active participants in their communities.</w:t>
      </w:r>
    </w:p>
    <w:p w14:paraId="47F1834C" w14:textId="77777777" w:rsidR="00E601BE" w:rsidRPr="00C45D14" w:rsidRDefault="00E601BE" w:rsidP="00EE4EE2">
      <w:pPr>
        <w:pStyle w:val="Heading2"/>
        <w:keepNext w:val="0"/>
        <w:spacing w:after="120"/>
        <w:rPr>
          <w:color w:val="4F81BD"/>
          <w:sz w:val="24"/>
        </w:rPr>
      </w:pPr>
      <w:bookmarkStart w:id="8" w:name="_Toc251583140"/>
      <w:bookmarkStart w:id="9" w:name="_Toc457222373"/>
      <w:bookmarkStart w:id="10" w:name="_Toc3281506"/>
      <w:r w:rsidRPr="00C45D14">
        <w:rPr>
          <w:color w:val="4F81BD"/>
          <w:sz w:val="24"/>
        </w:rPr>
        <w:t>Mission</w:t>
      </w:r>
      <w:bookmarkEnd w:id="8"/>
      <w:bookmarkEnd w:id="9"/>
      <w:bookmarkEnd w:id="10"/>
    </w:p>
    <w:p w14:paraId="1746D593" w14:textId="0AE458F9" w:rsidR="00D57F3A" w:rsidRPr="008D62DE" w:rsidRDefault="004A6E0E" w:rsidP="00D57F3A">
      <w:pPr>
        <w:spacing w:after="100" w:afterAutospacing="1" w:line="288" w:lineRule="atLeast"/>
        <w:rPr>
          <w:rFonts w:ascii="noto-sans-semicondensed" w:hAnsi="noto-sans-semicondensed"/>
          <w:b/>
          <w:bCs/>
        </w:rPr>
      </w:pPr>
      <w:r w:rsidRPr="008D62DE">
        <w:rPr>
          <w:rStyle w:val="Strong"/>
          <w:rFonts w:ascii="noto-sans-semicondensed" w:hAnsi="noto-sans-semicondensed"/>
        </w:rPr>
        <w:t xml:space="preserve">Kiddie </w:t>
      </w:r>
      <w:proofErr w:type="spellStart"/>
      <w:r w:rsidRPr="008D62DE">
        <w:rPr>
          <w:rStyle w:val="Strong"/>
          <w:rFonts w:ascii="noto-sans-semicondensed" w:hAnsi="noto-sans-semicondensed"/>
        </w:rPr>
        <w:t>Klubhouse</w:t>
      </w:r>
      <w:proofErr w:type="spellEnd"/>
      <w:r w:rsidRPr="008D62DE">
        <w:rPr>
          <w:rStyle w:val="Strong"/>
          <w:rFonts w:ascii="noto-sans-semicondensed" w:hAnsi="noto-sans-semicondensed"/>
        </w:rPr>
        <w:t xml:space="preserve"> Learning </w:t>
      </w:r>
      <w:r w:rsidR="00027BFB" w:rsidRPr="008D62DE">
        <w:rPr>
          <w:rStyle w:val="Strong"/>
          <w:rFonts w:ascii="noto-sans-semicondensed" w:hAnsi="noto-sans-semicondensed"/>
        </w:rPr>
        <w:t>Academy (</w:t>
      </w:r>
      <w:r w:rsidRPr="008D62DE">
        <w:rPr>
          <w:rStyle w:val="Strong"/>
          <w:rFonts w:ascii="noto-sans-semicondensed" w:hAnsi="noto-sans-semicondensed"/>
        </w:rPr>
        <w:t>KKLA)</w:t>
      </w:r>
      <w:r w:rsidR="00D57F3A" w:rsidRPr="008D62DE">
        <w:rPr>
          <w:rStyle w:val="Strong"/>
          <w:rFonts w:ascii="noto-sans-semicondensed" w:hAnsi="noto-sans-semicondensed"/>
        </w:rPr>
        <w:t xml:space="preserve"> partners with parents and schools to raise children who can master an increasingly challenging world: </w:t>
      </w:r>
      <w:r w:rsidR="00D57F3A" w:rsidRPr="008D62DE">
        <w:rPr>
          <w:rFonts w:ascii="noto-sans-semicondensed" w:hAnsi="noto-sans-semicondensed"/>
          <w:b/>
          <w:bCs/>
        </w:rPr>
        <w:t>children who are emotionally and mentally resilient.</w:t>
      </w:r>
    </w:p>
    <w:p w14:paraId="137C2F83" w14:textId="77777777" w:rsidR="00D57F3A" w:rsidRPr="008D62DE" w:rsidRDefault="00D57F3A" w:rsidP="00D57F3A">
      <w:pPr>
        <w:spacing w:before="100" w:beforeAutospacing="1" w:after="100" w:afterAutospacing="1" w:line="288" w:lineRule="atLeast"/>
        <w:rPr>
          <w:rFonts w:ascii="noto-sans-semicondensed" w:hAnsi="noto-sans-semicondensed"/>
          <w:b/>
          <w:bCs/>
        </w:rPr>
      </w:pPr>
      <w:r w:rsidRPr="008D62DE">
        <w:rPr>
          <w:rStyle w:val="Strong"/>
          <w:rFonts w:ascii="noto-sans-semicondensed" w:hAnsi="noto-sans-semicondensed"/>
        </w:rPr>
        <w:t xml:space="preserve">At </w:t>
      </w:r>
      <w:r w:rsidR="009B5EB4" w:rsidRPr="008D62DE">
        <w:rPr>
          <w:rStyle w:val="Strong"/>
          <w:rFonts w:ascii="noto-sans-semicondensed" w:hAnsi="noto-sans-semicondensed"/>
        </w:rPr>
        <w:t>KKLA</w:t>
      </w:r>
      <w:r w:rsidRPr="008D62DE">
        <w:rPr>
          <w:rStyle w:val="Strong"/>
          <w:rFonts w:ascii="noto-sans-semicondensed" w:hAnsi="noto-sans-semicondensed"/>
        </w:rPr>
        <w:t xml:space="preserve"> children learn about sustainable practices and implement them in their family, their community and the world. They develop the skills to connect with other sustainable minded people locally and globally and make meaningful changes to their environment.</w:t>
      </w:r>
    </w:p>
    <w:p w14:paraId="1E377687" w14:textId="77777777" w:rsidR="00D57F3A" w:rsidRPr="008D62DE" w:rsidRDefault="00D57F3A" w:rsidP="00D57F3A">
      <w:pPr>
        <w:spacing w:before="100" w:beforeAutospacing="1" w:line="288" w:lineRule="atLeast"/>
        <w:rPr>
          <w:rFonts w:ascii="noto-sans-semicondensed" w:hAnsi="noto-sans-semicondensed"/>
          <w:b/>
          <w:bCs/>
        </w:rPr>
      </w:pPr>
      <w:r w:rsidRPr="008D62DE">
        <w:rPr>
          <w:rStyle w:val="Strong"/>
          <w:rFonts w:ascii="noto-sans-semicondensed" w:hAnsi="noto-sans-semicondensed"/>
        </w:rPr>
        <w:t xml:space="preserve">At </w:t>
      </w:r>
      <w:r w:rsidR="009B5EB4" w:rsidRPr="008D62DE">
        <w:rPr>
          <w:rStyle w:val="Strong"/>
          <w:rFonts w:ascii="noto-sans-semicondensed" w:hAnsi="noto-sans-semicondensed"/>
        </w:rPr>
        <w:t>KKLA</w:t>
      </w:r>
      <w:r w:rsidRPr="008D62DE">
        <w:rPr>
          <w:rStyle w:val="Strong"/>
          <w:rFonts w:ascii="noto-sans-semicondensed" w:hAnsi="noto-sans-semicondensed"/>
        </w:rPr>
        <w:t xml:space="preserve"> we support and promote social and environmental justice. </w:t>
      </w:r>
    </w:p>
    <w:p w14:paraId="50CAECE3" w14:textId="77777777" w:rsidR="006038BE" w:rsidRPr="003D231B" w:rsidRDefault="006038BE" w:rsidP="00EE4EE2">
      <w:pPr>
        <w:spacing w:before="120" w:after="60"/>
        <w:rPr>
          <w:rFonts w:ascii="Arial" w:hAnsi="Arial" w:cs="Arial"/>
          <w:color w:val="FF0000"/>
          <w:sz w:val="22"/>
          <w:szCs w:val="22"/>
        </w:rPr>
      </w:pPr>
    </w:p>
    <w:p w14:paraId="13EEA41F" w14:textId="77777777" w:rsidR="000362FF" w:rsidRPr="00C45D14" w:rsidRDefault="00FE7556" w:rsidP="00EE4EE2">
      <w:pPr>
        <w:pStyle w:val="Heading2"/>
        <w:spacing w:after="120"/>
        <w:rPr>
          <w:color w:val="4F81BD"/>
          <w:sz w:val="24"/>
        </w:rPr>
      </w:pPr>
      <w:bookmarkStart w:id="11" w:name="_Toc251583141"/>
      <w:bookmarkStart w:id="12" w:name="_Toc457222374"/>
      <w:bookmarkStart w:id="13" w:name="_Toc3281507"/>
      <w:r w:rsidRPr="00C45D14">
        <w:rPr>
          <w:color w:val="4F81BD"/>
          <w:sz w:val="24"/>
        </w:rPr>
        <w:t>Certification</w:t>
      </w:r>
      <w:bookmarkEnd w:id="11"/>
      <w:bookmarkEnd w:id="12"/>
      <w:bookmarkEnd w:id="13"/>
    </w:p>
    <w:p w14:paraId="31C45682" w14:textId="77777777" w:rsidR="0076023A" w:rsidRDefault="000B1D71" w:rsidP="00EE4EE2">
      <w:pPr>
        <w:spacing w:before="120"/>
        <w:rPr>
          <w:rFonts w:ascii="Arial" w:hAnsi="Arial" w:cs="Arial"/>
          <w:color w:val="FF0000"/>
          <w:sz w:val="22"/>
          <w:szCs w:val="22"/>
          <w:u w:val="single"/>
        </w:rPr>
      </w:pPr>
      <w:r>
        <w:rPr>
          <w:rFonts w:ascii="Arial" w:hAnsi="Arial" w:cs="Arial"/>
          <w:sz w:val="22"/>
        </w:rPr>
        <w:t>Texas Licen</w:t>
      </w:r>
      <w:r w:rsidR="00B535F1">
        <w:rPr>
          <w:rFonts w:ascii="Arial" w:hAnsi="Arial" w:cs="Arial"/>
          <w:sz w:val="22"/>
        </w:rPr>
        <w:t>sed Center #1</w:t>
      </w:r>
      <w:r w:rsidR="00D976B0">
        <w:rPr>
          <w:rFonts w:ascii="Arial" w:hAnsi="Arial" w:cs="Arial"/>
          <w:sz w:val="22"/>
        </w:rPr>
        <w:t>790682</w:t>
      </w:r>
    </w:p>
    <w:p w14:paraId="385179CB" w14:textId="1DC3ADFA" w:rsidR="007B4E4A" w:rsidRDefault="00F046CF" w:rsidP="00EE4EE2">
      <w:pPr>
        <w:spacing w:before="120"/>
        <w:rPr>
          <w:rFonts w:ascii="Arial" w:hAnsi="Arial" w:cs="Arial"/>
          <w:color w:val="FF0000"/>
          <w:sz w:val="22"/>
          <w:szCs w:val="22"/>
          <w:u w:val="single"/>
        </w:rPr>
      </w:pPr>
      <w:r>
        <w:rPr>
          <w:rFonts w:ascii="Arial" w:hAnsi="Arial" w:cs="Arial"/>
          <w:sz w:val="22"/>
        </w:rPr>
        <w:t xml:space="preserve">Texas Raising Stars </w:t>
      </w:r>
      <w:r w:rsidR="0076023A">
        <w:rPr>
          <w:rFonts w:ascii="Arial" w:hAnsi="Arial" w:cs="Arial"/>
          <w:sz w:val="22"/>
        </w:rPr>
        <w:t>3 Stars Certification</w:t>
      </w:r>
    </w:p>
    <w:p w14:paraId="28BA39B0" w14:textId="77777777" w:rsidR="00907C25" w:rsidRPr="00A3722E" w:rsidRDefault="00907C25" w:rsidP="00EE4EE2">
      <w:pPr>
        <w:spacing w:before="120"/>
        <w:rPr>
          <w:rFonts w:ascii="Arial" w:hAnsi="Arial" w:cs="Arial"/>
          <w:b/>
          <w:color w:val="FF0000"/>
          <w:sz w:val="22"/>
          <w:szCs w:val="22"/>
          <w:u w:val="single"/>
        </w:rPr>
      </w:pPr>
    </w:p>
    <w:p w14:paraId="0B43DFB8" w14:textId="77777777" w:rsidR="003D58B5" w:rsidRPr="00C45D14" w:rsidRDefault="003D58B5" w:rsidP="003D58B5">
      <w:pPr>
        <w:pStyle w:val="Heading2"/>
        <w:keepNext w:val="0"/>
        <w:spacing w:after="120"/>
        <w:rPr>
          <w:color w:val="4F81BD"/>
          <w:sz w:val="24"/>
        </w:rPr>
      </w:pPr>
      <w:bookmarkStart w:id="14" w:name="_Toc457222375"/>
      <w:bookmarkStart w:id="15" w:name="_Toc3281508"/>
      <w:bookmarkStart w:id="16" w:name="_Toc251583142"/>
      <w:r w:rsidRPr="00C45D14">
        <w:rPr>
          <w:color w:val="4F81BD"/>
          <w:sz w:val="24"/>
        </w:rPr>
        <w:t>Definition of Family</w:t>
      </w:r>
      <w:bookmarkEnd w:id="14"/>
      <w:bookmarkEnd w:id="15"/>
    </w:p>
    <w:p w14:paraId="45EA53F6" w14:textId="77777777" w:rsidR="003D58B5" w:rsidRPr="006071F2" w:rsidRDefault="003D58B5" w:rsidP="003D58B5">
      <w:pPr>
        <w:rPr>
          <w:rFonts w:ascii="Arial" w:hAnsi="Arial" w:cs="Arial"/>
          <w:color w:val="000000" w:themeColor="text1"/>
          <w:sz w:val="22"/>
          <w:szCs w:val="22"/>
        </w:rPr>
      </w:pPr>
      <w:r w:rsidRPr="006071F2">
        <w:rPr>
          <w:rFonts w:ascii="Arial" w:hAnsi="Arial" w:cs="Arial"/>
          <w:color w:val="000000" w:themeColor="text1"/>
          <w:sz w:val="22"/>
          <w:szCs w:val="22"/>
        </w:rPr>
        <w:t xml:space="preserve">In this handbook we refer to family as a parent, legal guardian, </w:t>
      </w:r>
      <w:r w:rsidR="006071F2" w:rsidRPr="006071F2">
        <w:rPr>
          <w:rFonts w:ascii="Arial" w:hAnsi="Arial" w:cs="Arial"/>
          <w:color w:val="000000" w:themeColor="text1"/>
          <w:sz w:val="22"/>
          <w:szCs w:val="22"/>
        </w:rPr>
        <w:t xml:space="preserve">foster </w:t>
      </w:r>
      <w:r w:rsidR="000D1A33" w:rsidRPr="006071F2">
        <w:rPr>
          <w:rFonts w:ascii="Arial" w:hAnsi="Arial" w:cs="Arial"/>
          <w:color w:val="000000" w:themeColor="text1"/>
          <w:sz w:val="22"/>
          <w:szCs w:val="22"/>
        </w:rPr>
        <w:t>parents, sponsor</w:t>
      </w:r>
      <w:r w:rsidRPr="006071F2">
        <w:rPr>
          <w:rFonts w:ascii="Arial" w:hAnsi="Arial" w:cs="Arial"/>
          <w:color w:val="000000" w:themeColor="text1"/>
          <w:sz w:val="22"/>
          <w:szCs w:val="22"/>
        </w:rPr>
        <w:t xml:space="preserve"> or anyone else who provides for the well-being, best-interest and responsibility of the child in our care. </w:t>
      </w:r>
    </w:p>
    <w:p w14:paraId="49A3CE19" w14:textId="77777777" w:rsidR="00E601BE" w:rsidRPr="00C45D14" w:rsidRDefault="00E601BE" w:rsidP="00EE4EE2">
      <w:pPr>
        <w:pStyle w:val="Heading2"/>
        <w:spacing w:after="120"/>
        <w:rPr>
          <w:color w:val="4F81BD"/>
          <w:sz w:val="24"/>
        </w:rPr>
      </w:pPr>
      <w:bookmarkStart w:id="17" w:name="_Toc457222376"/>
      <w:bookmarkStart w:id="18" w:name="_Toc3281509"/>
      <w:r w:rsidRPr="00C45D14">
        <w:rPr>
          <w:color w:val="4F81BD"/>
          <w:sz w:val="24"/>
        </w:rPr>
        <w:t>Hours of Operation</w:t>
      </w:r>
      <w:bookmarkEnd w:id="16"/>
      <w:bookmarkEnd w:id="17"/>
      <w:bookmarkEnd w:id="18"/>
    </w:p>
    <w:p w14:paraId="2C2664BB" w14:textId="77777777" w:rsidR="00DE3696" w:rsidRDefault="00DE3696" w:rsidP="00DE3696">
      <w:pPr>
        <w:spacing w:before="120"/>
        <w:rPr>
          <w:rFonts w:ascii="Arial" w:hAnsi="Arial" w:cs="Arial"/>
          <w:sz w:val="22"/>
        </w:rPr>
      </w:pPr>
      <w:proofErr w:type="gramStart"/>
      <w:r w:rsidRPr="006F037E">
        <w:rPr>
          <w:rFonts w:ascii="Arial" w:hAnsi="Arial" w:cs="Arial"/>
          <w:sz w:val="22"/>
        </w:rPr>
        <w:t>Child</w:t>
      </w:r>
      <w:r>
        <w:rPr>
          <w:rFonts w:ascii="Arial" w:hAnsi="Arial" w:cs="Arial"/>
          <w:sz w:val="22"/>
        </w:rPr>
        <w:t xml:space="preserve"> </w:t>
      </w:r>
      <w:r w:rsidRPr="006F037E">
        <w:rPr>
          <w:rFonts w:ascii="Arial" w:hAnsi="Arial" w:cs="Arial"/>
          <w:sz w:val="22"/>
        </w:rPr>
        <w:t>care</w:t>
      </w:r>
      <w:proofErr w:type="gramEnd"/>
      <w:r w:rsidRPr="006F037E">
        <w:rPr>
          <w:rFonts w:ascii="Arial" w:hAnsi="Arial" w:cs="Arial"/>
          <w:sz w:val="22"/>
        </w:rPr>
        <w:t xml:space="preserve"> services are provided from </w:t>
      </w:r>
      <w:r w:rsidR="00F07D00">
        <w:rPr>
          <w:rFonts w:ascii="Arial" w:hAnsi="Arial" w:cs="Arial"/>
          <w:sz w:val="22"/>
        </w:rPr>
        <w:t>6:</w:t>
      </w:r>
      <w:r w:rsidR="009605AA">
        <w:rPr>
          <w:rFonts w:ascii="Arial" w:hAnsi="Arial" w:cs="Arial"/>
          <w:sz w:val="22"/>
        </w:rPr>
        <w:t>00</w:t>
      </w:r>
      <w:r w:rsidRPr="000362FF">
        <w:rPr>
          <w:rFonts w:ascii="Arial" w:hAnsi="Arial" w:cs="Arial"/>
          <w:color w:val="008000"/>
          <w:sz w:val="22"/>
        </w:rPr>
        <w:t xml:space="preserve"> </w:t>
      </w:r>
      <w:r w:rsidRPr="000362FF">
        <w:rPr>
          <w:rFonts w:ascii="Arial" w:hAnsi="Arial" w:cs="Arial"/>
          <w:sz w:val="22"/>
        </w:rPr>
        <w:t>AM to</w:t>
      </w:r>
      <w:r w:rsidRPr="000362FF">
        <w:rPr>
          <w:rFonts w:ascii="Arial" w:hAnsi="Arial" w:cs="Arial"/>
          <w:color w:val="008000"/>
          <w:sz w:val="22"/>
        </w:rPr>
        <w:t xml:space="preserve"> </w:t>
      </w:r>
      <w:r w:rsidR="009605AA">
        <w:rPr>
          <w:rFonts w:ascii="Arial" w:hAnsi="Arial" w:cs="Arial"/>
          <w:sz w:val="22"/>
        </w:rPr>
        <w:t>6:00</w:t>
      </w:r>
      <w:r w:rsidRPr="000362FF">
        <w:rPr>
          <w:rFonts w:ascii="Arial" w:hAnsi="Arial" w:cs="Arial"/>
          <w:color w:val="008000"/>
          <w:sz w:val="22"/>
        </w:rPr>
        <w:t xml:space="preserve"> </w:t>
      </w:r>
      <w:r w:rsidRPr="000362FF">
        <w:rPr>
          <w:rFonts w:ascii="Arial" w:hAnsi="Arial" w:cs="Arial"/>
          <w:sz w:val="22"/>
        </w:rPr>
        <w:t xml:space="preserve">PM </w:t>
      </w:r>
      <w:r w:rsidR="009605AA">
        <w:rPr>
          <w:rFonts w:ascii="Arial" w:hAnsi="Arial" w:cs="Arial"/>
          <w:sz w:val="22"/>
        </w:rPr>
        <w:t>Monday</w:t>
      </w:r>
      <w:r>
        <w:rPr>
          <w:rFonts w:ascii="Arial" w:hAnsi="Arial" w:cs="Arial"/>
          <w:sz w:val="22"/>
        </w:rPr>
        <w:t xml:space="preserve"> </w:t>
      </w:r>
      <w:r w:rsidRPr="000362FF">
        <w:rPr>
          <w:rFonts w:ascii="Arial" w:hAnsi="Arial" w:cs="Arial"/>
          <w:sz w:val="22"/>
        </w:rPr>
        <w:t>through</w:t>
      </w:r>
      <w:r>
        <w:rPr>
          <w:rFonts w:ascii="Arial" w:hAnsi="Arial" w:cs="Arial"/>
          <w:sz w:val="22"/>
        </w:rPr>
        <w:t xml:space="preserve"> </w:t>
      </w:r>
      <w:r w:rsidR="009605AA">
        <w:rPr>
          <w:rFonts w:ascii="Arial" w:hAnsi="Arial" w:cs="Arial"/>
          <w:sz w:val="22"/>
        </w:rPr>
        <w:t>Friday</w:t>
      </w:r>
      <w:r>
        <w:rPr>
          <w:rFonts w:ascii="Arial" w:hAnsi="Arial" w:cs="Arial"/>
          <w:sz w:val="22"/>
        </w:rPr>
        <w:t xml:space="preserve">. </w:t>
      </w:r>
    </w:p>
    <w:p w14:paraId="57F336FE" w14:textId="77777777" w:rsidR="00B3152E" w:rsidRPr="008663AB" w:rsidRDefault="00B3152E" w:rsidP="00DE3696">
      <w:pPr>
        <w:spacing w:before="120"/>
        <w:rPr>
          <w:rFonts w:ascii="Arial" w:hAnsi="Arial" w:cs="Arial"/>
          <w:color w:val="000000" w:themeColor="text1"/>
          <w:sz w:val="22"/>
        </w:rPr>
      </w:pPr>
      <w:r w:rsidRPr="008663AB">
        <w:rPr>
          <w:rFonts w:ascii="Arial" w:hAnsi="Arial" w:cs="Arial"/>
          <w:color w:val="000000" w:themeColor="text1"/>
          <w:sz w:val="22"/>
        </w:rPr>
        <w:t xml:space="preserve">School age care </w:t>
      </w:r>
      <w:r w:rsidR="006F33B0" w:rsidRPr="008663AB">
        <w:rPr>
          <w:rFonts w:ascii="Arial" w:hAnsi="Arial" w:cs="Arial"/>
          <w:color w:val="000000" w:themeColor="text1"/>
          <w:sz w:val="22"/>
        </w:rPr>
        <w:t>will also be conducted at these times.</w:t>
      </w:r>
    </w:p>
    <w:p w14:paraId="28919F0B" w14:textId="77777777" w:rsidR="007B4E4A" w:rsidRPr="003D231B" w:rsidRDefault="007B4E4A" w:rsidP="00EE4EE2">
      <w:pPr>
        <w:spacing w:before="120"/>
        <w:rPr>
          <w:rFonts w:ascii="Arial" w:hAnsi="Arial" w:cs="Arial"/>
          <w:sz w:val="22"/>
        </w:rPr>
      </w:pPr>
    </w:p>
    <w:p w14:paraId="758F2AA1" w14:textId="77777777" w:rsidR="004B2D10" w:rsidRPr="00C45D14" w:rsidRDefault="004B2D10" w:rsidP="00EE4EE2">
      <w:pPr>
        <w:pStyle w:val="Heading2"/>
        <w:spacing w:after="120"/>
        <w:rPr>
          <w:color w:val="4F81BD"/>
          <w:sz w:val="24"/>
        </w:rPr>
      </w:pPr>
      <w:bookmarkStart w:id="19" w:name="_Toc251583143"/>
      <w:bookmarkStart w:id="20" w:name="_Toc457222377"/>
      <w:bookmarkStart w:id="21" w:name="_Toc3281510"/>
      <w:r w:rsidRPr="00C45D14">
        <w:rPr>
          <w:color w:val="4F81BD"/>
          <w:sz w:val="24"/>
        </w:rPr>
        <w:t>Holidays</w:t>
      </w:r>
      <w:bookmarkEnd w:id="19"/>
      <w:bookmarkEnd w:id="20"/>
      <w:bookmarkEnd w:id="21"/>
    </w:p>
    <w:p w14:paraId="10636731" w14:textId="77777777" w:rsidR="007B4E4A" w:rsidRPr="003D231B" w:rsidRDefault="00AE6C7A" w:rsidP="00EE4EE2">
      <w:pPr>
        <w:spacing w:before="120"/>
        <w:rPr>
          <w:rFonts w:ascii="Arial" w:hAnsi="Arial" w:cs="Arial"/>
          <w:bCs/>
          <w:color w:val="FF0000"/>
          <w:sz w:val="22"/>
          <w:szCs w:val="22"/>
        </w:rPr>
      </w:pPr>
      <w:r w:rsidRPr="003D231B">
        <w:rPr>
          <w:rFonts w:ascii="Arial" w:hAnsi="Arial" w:cs="Arial"/>
          <w:bCs/>
          <w:sz w:val="22"/>
          <w:szCs w:val="22"/>
        </w:rPr>
        <w:t>We are</w:t>
      </w:r>
      <w:r w:rsidR="0011266C" w:rsidRPr="003D231B">
        <w:rPr>
          <w:rFonts w:ascii="Arial" w:hAnsi="Arial" w:cs="Arial"/>
          <w:bCs/>
          <w:sz w:val="22"/>
          <w:szCs w:val="22"/>
        </w:rPr>
        <w:t xml:space="preserve"> closed for certain holidays</w:t>
      </w:r>
      <w:r w:rsidR="004B2D10" w:rsidRPr="003D231B">
        <w:rPr>
          <w:rFonts w:ascii="Arial" w:hAnsi="Arial" w:cs="Arial"/>
          <w:bCs/>
          <w:sz w:val="22"/>
          <w:szCs w:val="22"/>
        </w:rPr>
        <w:t xml:space="preserve">: </w:t>
      </w:r>
    </w:p>
    <w:p w14:paraId="507A6A4A" w14:textId="4A0F1BA9" w:rsidR="007D58B7" w:rsidRDefault="007D58B7" w:rsidP="007D58B7">
      <w:pPr>
        <w:numPr>
          <w:ilvl w:val="0"/>
          <w:numId w:val="26"/>
        </w:numPr>
        <w:rPr>
          <w:rFonts w:ascii="Arial" w:hAnsi="Arial" w:cs="Arial"/>
        </w:rPr>
      </w:pPr>
      <w:r>
        <w:rPr>
          <w:rFonts w:ascii="Arial" w:hAnsi="Arial" w:cs="Arial"/>
        </w:rPr>
        <w:t>New Years</w:t>
      </w:r>
      <w:r w:rsidR="00DC4C61">
        <w:rPr>
          <w:rFonts w:ascii="Arial" w:hAnsi="Arial" w:cs="Arial"/>
        </w:rPr>
        <w:t xml:space="preserve"> Eve</w:t>
      </w:r>
      <w:r w:rsidRPr="00DE0CEC">
        <w:rPr>
          <w:rFonts w:ascii="Arial" w:hAnsi="Arial" w:cs="Arial"/>
        </w:rPr>
        <w:t xml:space="preserve"> Day</w:t>
      </w:r>
    </w:p>
    <w:p w14:paraId="149599A9" w14:textId="376B3AF5" w:rsidR="00DC4C61" w:rsidRDefault="00164A89" w:rsidP="007D58B7">
      <w:pPr>
        <w:numPr>
          <w:ilvl w:val="0"/>
          <w:numId w:val="26"/>
        </w:numPr>
        <w:rPr>
          <w:rFonts w:ascii="Arial" w:hAnsi="Arial" w:cs="Arial"/>
        </w:rPr>
      </w:pPr>
      <w:r>
        <w:rPr>
          <w:rFonts w:ascii="Arial" w:hAnsi="Arial" w:cs="Arial"/>
        </w:rPr>
        <w:t>New Years Day</w:t>
      </w:r>
    </w:p>
    <w:p w14:paraId="30CE71F7" w14:textId="0052F00E" w:rsidR="006C1CDD" w:rsidRDefault="006C1CDD" w:rsidP="007D58B7">
      <w:pPr>
        <w:numPr>
          <w:ilvl w:val="0"/>
          <w:numId w:val="26"/>
        </w:numPr>
        <w:rPr>
          <w:rFonts w:ascii="Arial" w:hAnsi="Arial" w:cs="Arial"/>
        </w:rPr>
      </w:pPr>
      <w:r>
        <w:rPr>
          <w:rFonts w:ascii="Arial" w:hAnsi="Arial" w:cs="Arial"/>
        </w:rPr>
        <w:t>Martin Luther Kin</w:t>
      </w:r>
      <w:r w:rsidR="009C13D7">
        <w:rPr>
          <w:rFonts w:ascii="Arial" w:hAnsi="Arial" w:cs="Arial"/>
        </w:rPr>
        <w:t>g</w:t>
      </w:r>
      <w:r w:rsidR="004C2DB4">
        <w:rPr>
          <w:rFonts w:ascii="Arial" w:hAnsi="Arial" w:cs="Arial"/>
        </w:rPr>
        <w:t xml:space="preserve"> Jr. Day</w:t>
      </w:r>
    </w:p>
    <w:p w14:paraId="0A2BD815" w14:textId="4BC8E963" w:rsidR="008651CF" w:rsidRPr="00DE0CEC" w:rsidRDefault="008651CF" w:rsidP="007D58B7">
      <w:pPr>
        <w:numPr>
          <w:ilvl w:val="0"/>
          <w:numId w:val="26"/>
        </w:numPr>
        <w:rPr>
          <w:rFonts w:ascii="Arial" w:hAnsi="Arial" w:cs="Arial"/>
        </w:rPr>
      </w:pPr>
      <w:r>
        <w:rPr>
          <w:rFonts w:ascii="Arial" w:hAnsi="Arial" w:cs="Arial"/>
        </w:rPr>
        <w:t>President’s Day</w:t>
      </w:r>
    </w:p>
    <w:p w14:paraId="034C6829" w14:textId="77777777" w:rsidR="007D58B7" w:rsidRPr="00DE0CEC" w:rsidRDefault="007D58B7" w:rsidP="007D58B7">
      <w:pPr>
        <w:numPr>
          <w:ilvl w:val="0"/>
          <w:numId w:val="26"/>
        </w:numPr>
        <w:rPr>
          <w:rFonts w:ascii="Arial" w:hAnsi="Arial" w:cs="Arial"/>
        </w:rPr>
      </w:pPr>
      <w:r>
        <w:rPr>
          <w:rFonts w:ascii="Arial" w:hAnsi="Arial" w:cs="Arial"/>
        </w:rPr>
        <w:t>Memorial</w:t>
      </w:r>
      <w:r w:rsidRPr="00DE0CEC">
        <w:rPr>
          <w:rFonts w:ascii="Arial" w:hAnsi="Arial" w:cs="Arial"/>
        </w:rPr>
        <w:t xml:space="preserve"> Day</w:t>
      </w:r>
    </w:p>
    <w:p w14:paraId="2544A71E" w14:textId="77777777" w:rsidR="007D58B7" w:rsidRPr="00DE0CEC" w:rsidRDefault="007D58B7" w:rsidP="007D58B7">
      <w:pPr>
        <w:numPr>
          <w:ilvl w:val="0"/>
          <w:numId w:val="26"/>
        </w:numPr>
        <w:rPr>
          <w:rFonts w:ascii="Arial" w:hAnsi="Arial" w:cs="Arial"/>
        </w:rPr>
      </w:pPr>
      <w:r>
        <w:rPr>
          <w:rFonts w:ascii="Arial" w:hAnsi="Arial" w:cs="Arial"/>
        </w:rPr>
        <w:lastRenderedPageBreak/>
        <w:t>4</w:t>
      </w:r>
      <w:r w:rsidRPr="004A6D03">
        <w:rPr>
          <w:rFonts w:ascii="Arial" w:hAnsi="Arial" w:cs="Arial"/>
          <w:vertAlign w:val="superscript"/>
        </w:rPr>
        <w:t>th</w:t>
      </w:r>
      <w:r>
        <w:rPr>
          <w:rFonts w:ascii="Arial" w:hAnsi="Arial" w:cs="Arial"/>
        </w:rPr>
        <w:t xml:space="preserve"> of July Day</w:t>
      </w:r>
    </w:p>
    <w:p w14:paraId="55CBE28C" w14:textId="77777777" w:rsidR="007D58B7" w:rsidRPr="00DE0CEC" w:rsidRDefault="007D58B7" w:rsidP="007D58B7">
      <w:pPr>
        <w:numPr>
          <w:ilvl w:val="0"/>
          <w:numId w:val="26"/>
        </w:numPr>
        <w:rPr>
          <w:rFonts w:ascii="Arial" w:hAnsi="Arial" w:cs="Arial"/>
        </w:rPr>
      </w:pPr>
      <w:r>
        <w:rPr>
          <w:rFonts w:ascii="Arial" w:hAnsi="Arial" w:cs="Arial"/>
        </w:rPr>
        <w:t>Labor Day</w:t>
      </w:r>
    </w:p>
    <w:p w14:paraId="09BEEBA1" w14:textId="77777777" w:rsidR="007D58B7" w:rsidRPr="00DE0CEC" w:rsidRDefault="007D58B7" w:rsidP="007D58B7">
      <w:pPr>
        <w:numPr>
          <w:ilvl w:val="0"/>
          <w:numId w:val="26"/>
        </w:numPr>
        <w:rPr>
          <w:rFonts w:ascii="Arial" w:hAnsi="Arial" w:cs="Arial"/>
        </w:rPr>
      </w:pPr>
      <w:r>
        <w:rPr>
          <w:rFonts w:ascii="Arial" w:hAnsi="Arial" w:cs="Arial"/>
        </w:rPr>
        <w:t>Good Friday Day</w:t>
      </w:r>
    </w:p>
    <w:p w14:paraId="7C624000" w14:textId="77777777" w:rsidR="007D58B7" w:rsidRPr="00DE0CEC" w:rsidRDefault="007D58B7" w:rsidP="007D58B7">
      <w:pPr>
        <w:numPr>
          <w:ilvl w:val="0"/>
          <w:numId w:val="26"/>
        </w:numPr>
        <w:rPr>
          <w:rFonts w:ascii="Arial" w:hAnsi="Arial" w:cs="Arial"/>
        </w:rPr>
      </w:pPr>
      <w:r>
        <w:rPr>
          <w:rFonts w:ascii="Arial" w:hAnsi="Arial" w:cs="Arial"/>
        </w:rPr>
        <w:t>Thanksgiving Day</w:t>
      </w:r>
    </w:p>
    <w:p w14:paraId="603E28E6" w14:textId="77777777" w:rsidR="007D58B7" w:rsidRPr="00DE0CEC" w:rsidRDefault="007D58B7" w:rsidP="007D58B7">
      <w:pPr>
        <w:numPr>
          <w:ilvl w:val="0"/>
          <w:numId w:val="26"/>
        </w:numPr>
        <w:rPr>
          <w:rFonts w:ascii="Arial" w:hAnsi="Arial" w:cs="Arial"/>
        </w:rPr>
      </w:pPr>
      <w:r>
        <w:rPr>
          <w:rFonts w:ascii="Arial" w:hAnsi="Arial" w:cs="Arial"/>
        </w:rPr>
        <w:t>The day after Thanksgiving</w:t>
      </w:r>
    </w:p>
    <w:p w14:paraId="4BB3E4C8" w14:textId="77777777" w:rsidR="007D58B7" w:rsidRPr="00DE0CEC" w:rsidRDefault="007D58B7" w:rsidP="007D58B7">
      <w:pPr>
        <w:numPr>
          <w:ilvl w:val="0"/>
          <w:numId w:val="26"/>
        </w:numPr>
        <w:rPr>
          <w:rFonts w:ascii="Arial" w:hAnsi="Arial" w:cs="Arial"/>
        </w:rPr>
      </w:pPr>
      <w:r>
        <w:rPr>
          <w:rFonts w:ascii="Arial" w:hAnsi="Arial" w:cs="Arial"/>
        </w:rPr>
        <w:t>Christmas Eve</w:t>
      </w:r>
    </w:p>
    <w:p w14:paraId="4F5CB5B5" w14:textId="77777777" w:rsidR="007D58B7" w:rsidRPr="00DE0CEC" w:rsidRDefault="007D58B7" w:rsidP="007D58B7">
      <w:pPr>
        <w:numPr>
          <w:ilvl w:val="0"/>
          <w:numId w:val="26"/>
        </w:numPr>
        <w:rPr>
          <w:rFonts w:ascii="Arial" w:hAnsi="Arial" w:cs="Arial"/>
        </w:rPr>
      </w:pPr>
      <w:r>
        <w:rPr>
          <w:rFonts w:ascii="Arial" w:hAnsi="Arial" w:cs="Arial"/>
        </w:rPr>
        <w:t>Christmas Day</w:t>
      </w:r>
    </w:p>
    <w:p w14:paraId="32B3AD8E" w14:textId="77777777" w:rsidR="007B4E4A" w:rsidRPr="003D231B" w:rsidRDefault="007B4E4A" w:rsidP="00EE4EE2">
      <w:pPr>
        <w:spacing w:before="120"/>
        <w:rPr>
          <w:rFonts w:ascii="Arial" w:hAnsi="Arial" w:cs="Arial"/>
          <w:color w:val="FF0000"/>
          <w:sz w:val="22"/>
          <w:szCs w:val="22"/>
        </w:rPr>
      </w:pPr>
    </w:p>
    <w:p w14:paraId="32160165" w14:textId="77777777" w:rsidR="007B4E4A" w:rsidRPr="00C45D14" w:rsidRDefault="007B4E4A" w:rsidP="00EE4EE2">
      <w:pPr>
        <w:pStyle w:val="Heading2"/>
        <w:spacing w:after="120"/>
        <w:rPr>
          <w:color w:val="4F81BD"/>
          <w:sz w:val="24"/>
        </w:rPr>
      </w:pPr>
      <w:bookmarkStart w:id="22" w:name="_Toc251583144"/>
      <w:bookmarkStart w:id="23" w:name="_Toc457222378"/>
      <w:bookmarkStart w:id="24" w:name="_Toc3281511"/>
      <w:r w:rsidRPr="00C45D14">
        <w:rPr>
          <w:color w:val="4F81BD"/>
          <w:sz w:val="24"/>
        </w:rPr>
        <w:t>Admission &amp; Enrollment</w:t>
      </w:r>
      <w:bookmarkEnd w:id="22"/>
      <w:bookmarkEnd w:id="23"/>
      <w:bookmarkEnd w:id="24"/>
    </w:p>
    <w:p w14:paraId="11404D3F" w14:textId="77777777" w:rsidR="00FE7556" w:rsidRPr="003D231B" w:rsidRDefault="00FE7556" w:rsidP="0095314A">
      <w:pPr>
        <w:spacing w:before="120"/>
        <w:rPr>
          <w:rFonts w:ascii="Arial" w:hAnsi="Arial" w:cs="Arial"/>
          <w:sz w:val="22"/>
        </w:rPr>
      </w:pPr>
      <w:r w:rsidRPr="003D231B">
        <w:rPr>
          <w:rFonts w:ascii="Arial" w:hAnsi="Arial" w:cs="Arial"/>
          <w:sz w:val="22"/>
        </w:rPr>
        <w:t xml:space="preserve">All </w:t>
      </w:r>
      <w:r w:rsidR="00FD0ECF" w:rsidRPr="003D231B">
        <w:rPr>
          <w:rFonts w:ascii="Arial" w:hAnsi="Arial" w:cs="Arial"/>
          <w:sz w:val="22"/>
        </w:rPr>
        <w:t xml:space="preserve">admission and enrollment </w:t>
      </w:r>
      <w:r w:rsidRPr="003D231B">
        <w:rPr>
          <w:rFonts w:ascii="Arial" w:hAnsi="Arial" w:cs="Arial"/>
          <w:sz w:val="22"/>
        </w:rPr>
        <w:t>forms must be completed</w:t>
      </w:r>
      <w:r w:rsidR="00CB5997">
        <w:rPr>
          <w:rFonts w:ascii="Arial" w:hAnsi="Arial" w:cs="Arial"/>
          <w:sz w:val="22"/>
        </w:rPr>
        <w:t>.</w:t>
      </w:r>
      <w:r w:rsidRPr="003D231B">
        <w:rPr>
          <w:rFonts w:ascii="Arial" w:hAnsi="Arial" w:cs="Arial"/>
          <w:sz w:val="22"/>
        </w:rPr>
        <w:t xml:space="preserve"> </w:t>
      </w:r>
      <w:r w:rsidR="00CB5997" w:rsidRPr="006C7060">
        <w:rPr>
          <w:rFonts w:ascii="Arial" w:hAnsi="Arial" w:cs="Arial"/>
          <w:color w:val="000000" w:themeColor="text1"/>
          <w:sz w:val="22"/>
        </w:rPr>
        <w:t>E</w:t>
      </w:r>
      <w:r w:rsidR="001771EF" w:rsidRPr="006C7060">
        <w:rPr>
          <w:rFonts w:ascii="Arial" w:hAnsi="Arial" w:cs="Arial"/>
          <w:color w:val="000000" w:themeColor="text1"/>
          <w:sz w:val="22"/>
        </w:rPr>
        <w:t>nrollment fee</w:t>
      </w:r>
      <w:r w:rsidR="00CB5997" w:rsidRPr="006C7060">
        <w:rPr>
          <w:rFonts w:ascii="Arial" w:hAnsi="Arial" w:cs="Arial"/>
          <w:color w:val="000000" w:themeColor="text1"/>
          <w:sz w:val="22"/>
        </w:rPr>
        <w:t>, supply fee</w:t>
      </w:r>
      <w:r w:rsidR="001771EF" w:rsidRPr="006C7060">
        <w:rPr>
          <w:rFonts w:ascii="Arial" w:hAnsi="Arial" w:cs="Arial"/>
          <w:color w:val="000000" w:themeColor="text1"/>
          <w:sz w:val="22"/>
        </w:rPr>
        <w:t xml:space="preserve"> </w:t>
      </w:r>
      <w:r w:rsidR="00694A26" w:rsidRPr="006C7060">
        <w:rPr>
          <w:rFonts w:ascii="Arial" w:hAnsi="Arial" w:cs="Arial"/>
          <w:color w:val="000000" w:themeColor="text1"/>
          <w:sz w:val="22"/>
        </w:rPr>
        <w:t xml:space="preserve">and </w:t>
      </w:r>
      <w:r w:rsidR="00694A26">
        <w:rPr>
          <w:rFonts w:ascii="Arial" w:hAnsi="Arial" w:cs="Arial"/>
          <w:sz w:val="22"/>
        </w:rPr>
        <w:t xml:space="preserve">first tuition payment </w:t>
      </w:r>
      <w:r w:rsidR="001771EF" w:rsidRPr="003D231B">
        <w:rPr>
          <w:rFonts w:ascii="Arial" w:hAnsi="Arial" w:cs="Arial"/>
          <w:sz w:val="22"/>
        </w:rPr>
        <w:t xml:space="preserve">paid </w:t>
      </w:r>
      <w:r w:rsidRPr="003D231B">
        <w:rPr>
          <w:rFonts w:ascii="Arial" w:hAnsi="Arial" w:cs="Arial"/>
          <w:sz w:val="22"/>
        </w:rPr>
        <w:t>prior to your child’s first day of attendance</w:t>
      </w:r>
      <w:r w:rsidR="002209A0">
        <w:rPr>
          <w:rFonts w:ascii="Arial" w:hAnsi="Arial" w:cs="Arial"/>
          <w:sz w:val="22"/>
        </w:rPr>
        <w:t xml:space="preserve">. </w:t>
      </w:r>
    </w:p>
    <w:p w14:paraId="6AE01D49" w14:textId="4C57AC0E" w:rsidR="00DE3696" w:rsidRPr="006C7060" w:rsidRDefault="00DE3696" w:rsidP="0095314A">
      <w:pPr>
        <w:spacing w:before="120"/>
        <w:rPr>
          <w:rFonts w:ascii="Arial" w:hAnsi="Arial" w:cs="Arial"/>
          <w:color w:val="000000" w:themeColor="text1"/>
          <w:sz w:val="22"/>
        </w:rPr>
      </w:pPr>
      <w:r w:rsidRPr="006C7060">
        <w:rPr>
          <w:rFonts w:ascii="Arial" w:hAnsi="Arial" w:cs="Arial"/>
          <w:color w:val="000000" w:themeColor="text1"/>
          <w:sz w:val="22"/>
        </w:rPr>
        <w:t>An enrollment fee of $</w:t>
      </w:r>
      <w:r w:rsidR="00914075">
        <w:rPr>
          <w:rFonts w:ascii="Arial" w:hAnsi="Arial" w:cs="Arial"/>
          <w:color w:val="000000" w:themeColor="text1"/>
          <w:sz w:val="22"/>
        </w:rPr>
        <w:t>75</w:t>
      </w:r>
      <w:r w:rsidR="00BF6D1B" w:rsidRPr="006C7060">
        <w:rPr>
          <w:rFonts w:ascii="Arial" w:hAnsi="Arial" w:cs="Arial"/>
          <w:color w:val="000000" w:themeColor="text1"/>
          <w:sz w:val="22"/>
        </w:rPr>
        <w:t>, and supply fee of $</w:t>
      </w:r>
      <w:r w:rsidR="00914075">
        <w:rPr>
          <w:rFonts w:ascii="Arial" w:hAnsi="Arial" w:cs="Arial"/>
          <w:color w:val="000000" w:themeColor="text1"/>
          <w:sz w:val="22"/>
        </w:rPr>
        <w:t>75</w:t>
      </w:r>
      <w:r w:rsidRPr="006C7060">
        <w:rPr>
          <w:rFonts w:ascii="Arial" w:hAnsi="Arial" w:cs="Arial"/>
          <w:color w:val="000000" w:themeColor="text1"/>
          <w:sz w:val="22"/>
        </w:rPr>
        <w:t xml:space="preserve"> </w:t>
      </w:r>
      <w:r w:rsidR="00BF6D1B" w:rsidRPr="006C7060">
        <w:rPr>
          <w:rFonts w:ascii="Arial" w:hAnsi="Arial" w:cs="Arial"/>
          <w:color w:val="000000" w:themeColor="text1"/>
          <w:sz w:val="22"/>
        </w:rPr>
        <w:t>are</w:t>
      </w:r>
      <w:r w:rsidRPr="006C7060">
        <w:rPr>
          <w:rFonts w:ascii="Arial" w:hAnsi="Arial" w:cs="Arial"/>
          <w:color w:val="000000" w:themeColor="text1"/>
          <w:sz w:val="22"/>
        </w:rPr>
        <w:t xml:space="preserve"> due at the time of enrollment. </w:t>
      </w:r>
      <w:r w:rsidR="000D1A33" w:rsidRPr="006C7060">
        <w:rPr>
          <w:rFonts w:ascii="Arial" w:hAnsi="Arial" w:cs="Arial"/>
          <w:color w:val="000000" w:themeColor="text1"/>
          <w:sz w:val="22"/>
        </w:rPr>
        <w:t>These fees</w:t>
      </w:r>
      <w:r w:rsidRPr="006C7060">
        <w:rPr>
          <w:rFonts w:ascii="Arial" w:hAnsi="Arial" w:cs="Arial"/>
          <w:color w:val="000000" w:themeColor="text1"/>
          <w:sz w:val="22"/>
        </w:rPr>
        <w:t xml:space="preserve"> </w:t>
      </w:r>
      <w:r w:rsidR="00FB35F0" w:rsidRPr="006C7060">
        <w:rPr>
          <w:rFonts w:ascii="Arial" w:hAnsi="Arial" w:cs="Arial"/>
          <w:color w:val="000000" w:themeColor="text1"/>
          <w:sz w:val="22"/>
        </w:rPr>
        <w:t>are</w:t>
      </w:r>
      <w:r w:rsidRPr="006C7060">
        <w:rPr>
          <w:rFonts w:ascii="Arial" w:hAnsi="Arial" w:cs="Arial"/>
          <w:color w:val="000000" w:themeColor="text1"/>
          <w:sz w:val="22"/>
        </w:rPr>
        <w:t xml:space="preserve"> non-refundable</w:t>
      </w:r>
      <w:r w:rsidR="0016513D">
        <w:rPr>
          <w:rFonts w:ascii="Arial" w:hAnsi="Arial" w:cs="Arial"/>
          <w:color w:val="000000" w:themeColor="text1"/>
          <w:sz w:val="22"/>
        </w:rPr>
        <w:t xml:space="preserve">, and they are </w:t>
      </w:r>
      <w:r w:rsidR="000D1A33">
        <w:rPr>
          <w:rFonts w:ascii="Arial" w:hAnsi="Arial" w:cs="Arial"/>
          <w:color w:val="000000" w:themeColor="text1"/>
          <w:sz w:val="22"/>
        </w:rPr>
        <w:t>annually</w:t>
      </w:r>
      <w:r w:rsidR="00DB084C">
        <w:rPr>
          <w:rFonts w:ascii="Arial" w:hAnsi="Arial" w:cs="Arial"/>
          <w:color w:val="000000" w:themeColor="text1"/>
          <w:sz w:val="22"/>
        </w:rPr>
        <w:t xml:space="preserve">. </w:t>
      </w:r>
    </w:p>
    <w:p w14:paraId="32D06A96" w14:textId="77777777" w:rsidR="002F582A" w:rsidRPr="00647F1F" w:rsidRDefault="002F582A" w:rsidP="0095314A">
      <w:pPr>
        <w:pStyle w:val="NormalWeb"/>
        <w:spacing w:before="120" w:beforeAutospacing="0" w:after="0" w:afterAutospacing="0"/>
        <w:rPr>
          <w:rFonts w:ascii="Arial" w:hAnsi="Arial" w:cs="Arial"/>
          <w:color w:val="000000"/>
        </w:rPr>
      </w:pPr>
    </w:p>
    <w:p w14:paraId="0095DA15" w14:textId="77777777" w:rsidR="004A6AF2" w:rsidRPr="003D231B" w:rsidRDefault="007B4E4A" w:rsidP="0095314A">
      <w:pPr>
        <w:spacing w:before="120"/>
        <w:rPr>
          <w:rFonts w:ascii="Arial" w:hAnsi="Arial" w:cs="Arial"/>
          <w:sz w:val="22"/>
        </w:rPr>
      </w:pPr>
      <w:r w:rsidRPr="003D231B">
        <w:rPr>
          <w:rFonts w:ascii="Arial" w:hAnsi="Arial" w:cs="Arial"/>
          <w:sz w:val="22"/>
        </w:rPr>
        <w:t xml:space="preserve">Based on the availability and openings, our facility admits children </w:t>
      </w:r>
      <w:r w:rsidR="00DE3696">
        <w:rPr>
          <w:rFonts w:ascii="Arial" w:hAnsi="Arial" w:cs="Arial"/>
          <w:sz w:val="22"/>
        </w:rPr>
        <w:t xml:space="preserve">from </w:t>
      </w:r>
      <w:r w:rsidR="00B67C53">
        <w:rPr>
          <w:rFonts w:ascii="Arial" w:hAnsi="Arial" w:cs="Arial"/>
          <w:sz w:val="22"/>
        </w:rPr>
        <w:t>6 weeks</w:t>
      </w:r>
      <w:r w:rsidR="00DE3696">
        <w:rPr>
          <w:rFonts w:ascii="Arial" w:hAnsi="Arial" w:cs="Arial"/>
          <w:sz w:val="22"/>
        </w:rPr>
        <w:t xml:space="preserve"> </w:t>
      </w:r>
      <w:r w:rsidR="00DE3696" w:rsidRPr="006F037E">
        <w:rPr>
          <w:rFonts w:ascii="Arial" w:hAnsi="Arial" w:cs="Arial"/>
          <w:sz w:val="22"/>
        </w:rPr>
        <w:t xml:space="preserve">to </w:t>
      </w:r>
      <w:r w:rsidR="00B67C53">
        <w:rPr>
          <w:rFonts w:ascii="Arial" w:hAnsi="Arial" w:cs="Arial"/>
          <w:sz w:val="22"/>
        </w:rPr>
        <w:t>12</w:t>
      </w:r>
      <w:r w:rsidR="00DE3696">
        <w:rPr>
          <w:rFonts w:ascii="Arial" w:hAnsi="Arial" w:cs="Arial"/>
          <w:sz w:val="22"/>
        </w:rPr>
        <w:t xml:space="preserve"> </w:t>
      </w:r>
      <w:r w:rsidRPr="003D231B">
        <w:rPr>
          <w:rFonts w:ascii="Arial" w:hAnsi="Arial" w:cs="Arial"/>
          <w:sz w:val="22"/>
        </w:rPr>
        <w:t>years of age</w:t>
      </w:r>
      <w:r w:rsidR="002209A0">
        <w:rPr>
          <w:rFonts w:ascii="Arial" w:hAnsi="Arial" w:cs="Arial"/>
          <w:sz w:val="22"/>
        </w:rPr>
        <w:t xml:space="preserve">. </w:t>
      </w:r>
    </w:p>
    <w:p w14:paraId="0FDC0616" w14:textId="77777777" w:rsidR="00FD0ECF" w:rsidRPr="003D231B" w:rsidRDefault="00FD0ECF" w:rsidP="0095314A">
      <w:pPr>
        <w:spacing w:before="120"/>
        <w:rPr>
          <w:rFonts w:ascii="Arial" w:hAnsi="Arial" w:cs="Arial"/>
          <w:sz w:val="22"/>
        </w:rPr>
      </w:pPr>
    </w:p>
    <w:p w14:paraId="06E24526" w14:textId="77777777" w:rsidR="006C66A4" w:rsidRPr="003D231B" w:rsidRDefault="006C66A4" w:rsidP="0095314A">
      <w:pPr>
        <w:spacing w:before="120"/>
        <w:rPr>
          <w:rFonts w:ascii="Arial" w:hAnsi="Arial" w:cs="Arial"/>
          <w:color w:val="FF0000"/>
          <w:sz w:val="22"/>
        </w:rPr>
      </w:pPr>
      <w:r w:rsidRPr="003D231B">
        <w:rPr>
          <w:rFonts w:ascii="Arial" w:hAnsi="Arial" w:cs="Arial"/>
          <w:color w:val="FF0000"/>
          <w:sz w:val="22"/>
        </w:rPr>
        <w:t>Children are admitted without regard to race culture, sex, religion, national origin, or disability</w:t>
      </w:r>
      <w:r w:rsidR="002209A0">
        <w:rPr>
          <w:rFonts w:ascii="Arial" w:hAnsi="Arial" w:cs="Arial"/>
          <w:color w:val="FF0000"/>
          <w:sz w:val="22"/>
        </w:rPr>
        <w:t xml:space="preserve">. </w:t>
      </w:r>
      <w:r w:rsidRPr="003D231B">
        <w:rPr>
          <w:rFonts w:ascii="Arial" w:hAnsi="Arial" w:cs="Arial"/>
          <w:color w:val="FF0000"/>
          <w:sz w:val="22"/>
        </w:rPr>
        <w:t xml:space="preserve">We do not discriminate </w:t>
      </w:r>
      <w:proofErr w:type="gramStart"/>
      <w:r w:rsidRPr="003D231B">
        <w:rPr>
          <w:rFonts w:ascii="Arial" w:hAnsi="Arial" w:cs="Arial"/>
          <w:color w:val="FF0000"/>
          <w:sz w:val="22"/>
        </w:rPr>
        <w:t>on the basis of</w:t>
      </w:r>
      <w:proofErr w:type="gramEnd"/>
      <w:r w:rsidRPr="003D231B">
        <w:rPr>
          <w:rFonts w:ascii="Arial" w:hAnsi="Arial" w:cs="Arial"/>
          <w:color w:val="FF0000"/>
          <w:sz w:val="22"/>
        </w:rPr>
        <w:t xml:space="preserve"> special needs as long as a safe, supportive environment can be provided.</w:t>
      </w:r>
    </w:p>
    <w:p w14:paraId="318388E7" w14:textId="77777777" w:rsidR="00DA7A88" w:rsidRPr="00C45D14" w:rsidRDefault="00DA7A88" w:rsidP="00EE4EE2">
      <w:pPr>
        <w:pStyle w:val="Heading2"/>
        <w:spacing w:after="120"/>
        <w:rPr>
          <w:color w:val="4F81BD"/>
          <w:sz w:val="24"/>
        </w:rPr>
      </w:pPr>
      <w:bookmarkStart w:id="25" w:name="_Toc457222379"/>
      <w:bookmarkStart w:id="26" w:name="_Toc3281512"/>
      <w:bookmarkStart w:id="27" w:name="_Toc251583145"/>
      <w:r w:rsidRPr="00C45D14">
        <w:rPr>
          <w:color w:val="4F81BD"/>
          <w:sz w:val="24"/>
        </w:rPr>
        <w:t>Inclusion</w:t>
      </w:r>
      <w:bookmarkEnd w:id="25"/>
      <w:bookmarkEnd w:id="26"/>
      <w:r w:rsidRPr="00C45D14">
        <w:rPr>
          <w:color w:val="4F81BD"/>
          <w:sz w:val="24"/>
        </w:rPr>
        <w:t xml:space="preserve"> </w:t>
      </w:r>
      <w:bookmarkEnd w:id="27"/>
    </w:p>
    <w:p w14:paraId="1E27C9B1" w14:textId="77777777" w:rsidR="002977FB" w:rsidRPr="00536A97" w:rsidRDefault="00F4637F" w:rsidP="0095314A">
      <w:pPr>
        <w:spacing w:before="120" w:after="120"/>
        <w:rPr>
          <w:rFonts w:ascii="Arial" w:hAnsi="Arial" w:cs="Arial"/>
          <w:color w:val="000000" w:themeColor="text1"/>
          <w:sz w:val="22"/>
          <w:szCs w:val="22"/>
        </w:rPr>
      </w:pPr>
      <w:r>
        <w:rPr>
          <w:rFonts w:ascii="Arial" w:hAnsi="Arial" w:cs="Arial"/>
          <w:b/>
          <w:bCs/>
          <w:color w:val="008000"/>
          <w:sz w:val="22"/>
          <w:szCs w:val="22"/>
        </w:rPr>
        <w:t xml:space="preserve">Kiddie </w:t>
      </w:r>
      <w:proofErr w:type="spellStart"/>
      <w:r>
        <w:rPr>
          <w:rFonts w:ascii="Arial" w:hAnsi="Arial" w:cs="Arial"/>
          <w:b/>
          <w:bCs/>
          <w:color w:val="008000"/>
          <w:sz w:val="22"/>
          <w:szCs w:val="22"/>
        </w:rPr>
        <w:t>Klubhouse</w:t>
      </w:r>
      <w:proofErr w:type="spellEnd"/>
      <w:r>
        <w:rPr>
          <w:rFonts w:ascii="Arial" w:hAnsi="Arial" w:cs="Arial"/>
          <w:b/>
          <w:bCs/>
          <w:color w:val="008000"/>
          <w:sz w:val="22"/>
          <w:szCs w:val="22"/>
        </w:rPr>
        <w:t xml:space="preserve"> Learning Academy</w:t>
      </w:r>
      <w:r w:rsidR="00CA65F8" w:rsidRPr="003D231B">
        <w:rPr>
          <w:rFonts w:ascii="Tekton" w:hAnsi="Tekton" w:cs="Tekton"/>
          <w:sz w:val="22"/>
          <w:szCs w:val="22"/>
        </w:rPr>
        <w:t xml:space="preserve"> </w:t>
      </w:r>
      <w:r w:rsidR="00CA65F8" w:rsidRPr="003D231B">
        <w:rPr>
          <w:rFonts w:ascii="Arial" w:hAnsi="Arial" w:cs="Arial"/>
          <w:color w:val="000000"/>
          <w:sz w:val="22"/>
          <w:szCs w:val="22"/>
        </w:rPr>
        <w:t xml:space="preserve">believes that children of all ability levels are entitled to the same opportunities for participation, acceptance and belonging in </w:t>
      </w:r>
      <w:proofErr w:type="gramStart"/>
      <w:r w:rsidR="00CA65F8" w:rsidRPr="003D231B">
        <w:rPr>
          <w:rFonts w:ascii="Arial" w:hAnsi="Arial" w:cs="Arial"/>
          <w:color w:val="000000"/>
          <w:sz w:val="22"/>
          <w:szCs w:val="22"/>
        </w:rPr>
        <w:t>child</w:t>
      </w:r>
      <w:r w:rsidR="00290249" w:rsidRPr="003D231B">
        <w:rPr>
          <w:rFonts w:ascii="Arial" w:hAnsi="Arial" w:cs="Arial"/>
          <w:color w:val="000000"/>
          <w:sz w:val="22"/>
          <w:szCs w:val="22"/>
        </w:rPr>
        <w:t xml:space="preserve"> </w:t>
      </w:r>
      <w:r w:rsidR="00CA65F8" w:rsidRPr="003D231B">
        <w:rPr>
          <w:rFonts w:ascii="Arial" w:hAnsi="Arial" w:cs="Arial"/>
          <w:color w:val="000000"/>
          <w:sz w:val="22"/>
          <w:szCs w:val="22"/>
        </w:rPr>
        <w:t>care</w:t>
      </w:r>
      <w:proofErr w:type="gramEnd"/>
      <w:r w:rsidR="002209A0">
        <w:rPr>
          <w:rFonts w:ascii="Arial" w:hAnsi="Arial" w:cs="Arial"/>
          <w:color w:val="000000"/>
          <w:sz w:val="22"/>
          <w:szCs w:val="22"/>
        </w:rPr>
        <w:t xml:space="preserve">. </w:t>
      </w:r>
      <w:r w:rsidR="00CA65F8" w:rsidRPr="003D231B">
        <w:rPr>
          <w:rFonts w:ascii="Arial" w:hAnsi="Arial" w:cs="Arial"/>
          <w:color w:val="000000"/>
          <w:sz w:val="22"/>
          <w:szCs w:val="22"/>
        </w:rPr>
        <w:t>We will make every reasonable accommodation to encourage full and active participation of all children in</w:t>
      </w:r>
      <w:r w:rsidR="007F7C72" w:rsidRPr="003D231B">
        <w:rPr>
          <w:rFonts w:ascii="Arial" w:hAnsi="Arial" w:cs="Arial"/>
          <w:color w:val="000000"/>
          <w:sz w:val="22"/>
          <w:szCs w:val="22"/>
        </w:rPr>
        <w:t xml:space="preserve"> our program based on </w:t>
      </w:r>
      <w:r w:rsidR="00CA65F8" w:rsidRPr="003D231B">
        <w:rPr>
          <w:rFonts w:ascii="Arial" w:hAnsi="Arial" w:cs="Arial"/>
          <w:color w:val="000000"/>
          <w:sz w:val="22"/>
          <w:szCs w:val="22"/>
        </w:rPr>
        <w:t>his/her individual capabilities</w:t>
      </w:r>
      <w:r w:rsidR="007F7C72" w:rsidRPr="003D231B">
        <w:rPr>
          <w:rFonts w:ascii="Arial" w:hAnsi="Arial" w:cs="Arial"/>
          <w:color w:val="000000"/>
          <w:sz w:val="22"/>
          <w:szCs w:val="22"/>
        </w:rPr>
        <w:t xml:space="preserve"> and </w:t>
      </w:r>
      <w:r w:rsidR="007F7C72" w:rsidRPr="00536A97">
        <w:rPr>
          <w:rFonts w:ascii="Arial" w:hAnsi="Arial" w:cs="Arial"/>
          <w:color w:val="000000" w:themeColor="text1"/>
          <w:sz w:val="22"/>
          <w:szCs w:val="22"/>
        </w:rPr>
        <w:t>needs</w:t>
      </w:r>
      <w:r w:rsidR="00CA65F8" w:rsidRPr="00536A97">
        <w:rPr>
          <w:rFonts w:ascii="Arial" w:hAnsi="Arial" w:cs="Arial"/>
          <w:color w:val="000000" w:themeColor="text1"/>
          <w:sz w:val="22"/>
          <w:szCs w:val="22"/>
        </w:rPr>
        <w:t>.</w:t>
      </w:r>
      <w:r w:rsidR="002977FB" w:rsidRPr="00536A97">
        <w:rPr>
          <w:rFonts w:ascii="Arial" w:hAnsi="Arial" w:cs="Arial"/>
          <w:color w:val="000000" w:themeColor="text1"/>
          <w:sz w:val="22"/>
          <w:szCs w:val="22"/>
        </w:rPr>
        <w:t xml:space="preserve"> </w:t>
      </w:r>
    </w:p>
    <w:p w14:paraId="77715D3B" w14:textId="77777777" w:rsidR="00CA65F8" w:rsidRPr="002977FB" w:rsidRDefault="002977FB" w:rsidP="0095314A">
      <w:pPr>
        <w:spacing w:before="120" w:after="120"/>
        <w:ind w:right="-450"/>
        <w:rPr>
          <w:rFonts w:ascii="Arial" w:hAnsi="Arial" w:cs="Arial"/>
          <w:color w:val="FF0000"/>
          <w:sz w:val="22"/>
          <w:szCs w:val="22"/>
          <w:u w:val="single"/>
        </w:rPr>
      </w:pPr>
      <w:r w:rsidRPr="00536A97">
        <w:rPr>
          <w:rFonts w:ascii="Arial" w:hAnsi="Arial" w:cs="Arial"/>
          <w:color w:val="000000" w:themeColor="text1"/>
          <w:sz w:val="22"/>
        </w:rPr>
        <w:t xml:space="preserve">If your child has an identified special need, </w:t>
      </w:r>
      <w:r w:rsidR="00F32F55">
        <w:rPr>
          <w:rFonts w:ascii="Arial" w:hAnsi="Arial" w:cs="Arial"/>
          <w:sz w:val="22"/>
        </w:rPr>
        <w:t xml:space="preserve">please let us know so we can </w:t>
      </w:r>
      <w:r w:rsidR="00B43784">
        <w:rPr>
          <w:rFonts w:ascii="Arial" w:hAnsi="Arial" w:cs="Arial"/>
          <w:sz w:val="22"/>
        </w:rPr>
        <w:t xml:space="preserve">do our best </w:t>
      </w:r>
      <w:proofErr w:type="gramStart"/>
      <w:r w:rsidR="00B43784">
        <w:rPr>
          <w:rFonts w:ascii="Arial" w:hAnsi="Arial" w:cs="Arial"/>
          <w:sz w:val="22"/>
        </w:rPr>
        <w:t>accommodating</w:t>
      </w:r>
      <w:proofErr w:type="gramEnd"/>
      <w:r w:rsidR="00B43784">
        <w:rPr>
          <w:rFonts w:ascii="Arial" w:hAnsi="Arial" w:cs="Arial"/>
          <w:sz w:val="22"/>
        </w:rPr>
        <w:t xml:space="preserve"> your child.</w:t>
      </w:r>
    </w:p>
    <w:p w14:paraId="5312A565" w14:textId="77777777" w:rsidR="00DC17C6" w:rsidRPr="00C45D14" w:rsidRDefault="00DC17C6" w:rsidP="00EE4EE2">
      <w:pPr>
        <w:pStyle w:val="Heading2"/>
        <w:spacing w:after="120"/>
        <w:rPr>
          <w:color w:val="4F81BD"/>
          <w:sz w:val="24"/>
        </w:rPr>
      </w:pPr>
      <w:bookmarkStart w:id="28" w:name="_Toc457222380"/>
      <w:bookmarkStart w:id="29" w:name="_Toc3281513"/>
      <w:bookmarkStart w:id="30" w:name="_Toc251583146"/>
      <w:r w:rsidRPr="00C45D14">
        <w:rPr>
          <w:color w:val="4F81BD"/>
          <w:sz w:val="24"/>
        </w:rPr>
        <w:t>Non-Discrimination</w:t>
      </w:r>
      <w:bookmarkEnd w:id="28"/>
      <w:bookmarkEnd w:id="29"/>
      <w:r w:rsidRPr="00C45D14">
        <w:rPr>
          <w:color w:val="4F81BD"/>
          <w:sz w:val="24"/>
        </w:rPr>
        <w:t xml:space="preserve"> </w:t>
      </w:r>
      <w:bookmarkEnd w:id="30"/>
    </w:p>
    <w:p w14:paraId="0D5FE6CA" w14:textId="77777777" w:rsidR="00F418D9" w:rsidRPr="003D231B" w:rsidRDefault="00DC259B" w:rsidP="00EE4EE2">
      <w:pPr>
        <w:spacing w:before="120"/>
        <w:rPr>
          <w:rFonts w:ascii="Arial" w:hAnsi="Arial" w:cs="Arial"/>
          <w:color w:val="000080"/>
          <w:sz w:val="22"/>
        </w:rPr>
      </w:pPr>
      <w:r w:rsidRPr="003D231B">
        <w:rPr>
          <w:rFonts w:ascii="Arial" w:hAnsi="Arial" w:cs="Arial"/>
          <w:color w:val="000000"/>
          <w:sz w:val="22"/>
        </w:rPr>
        <w:t>At</w:t>
      </w:r>
      <w:r w:rsidRPr="003D231B">
        <w:rPr>
          <w:rFonts w:ascii="Arial" w:hAnsi="Arial" w:cs="Arial"/>
          <w:color w:val="FF0000"/>
          <w:sz w:val="22"/>
        </w:rPr>
        <w:t xml:space="preserve"> </w:t>
      </w:r>
      <w:r w:rsidR="008E64D5">
        <w:rPr>
          <w:rFonts w:ascii="Arial" w:hAnsi="Arial" w:cs="Arial"/>
          <w:b/>
          <w:bCs/>
          <w:color w:val="008000"/>
          <w:sz w:val="22"/>
          <w:szCs w:val="22"/>
        </w:rPr>
        <w:t>Ki</w:t>
      </w:r>
      <w:r w:rsidR="00C76F1B">
        <w:rPr>
          <w:rFonts w:ascii="Arial" w:hAnsi="Arial" w:cs="Arial"/>
          <w:b/>
          <w:bCs/>
          <w:color w:val="008000"/>
          <w:sz w:val="22"/>
          <w:szCs w:val="22"/>
        </w:rPr>
        <w:t xml:space="preserve">ddie </w:t>
      </w:r>
      <w:proofErr w:type="spellStart"/>
      <w:r w:rsidR="00C76F1B">
        <w:rPr>
          <w:rFonts w:ascii="Arial" w:hAnsi="Arial" w:cs="Arial"/>
          <w:b/>
          <w:bCs/>
          <w:color w:val="008000"/>
          <w:sz w:val="22"/>
          <w:szCs w:val="22"/>
        </w:rPr>
        <w:t>Klubhouse</w:t>
      </w:r>
      <w:proofErr w:type="spellEnd"/>
      <w:r w:rsidR="00C76F1B">
        <w:rPr>
          <w:rFonts w:ascii="Arial" w:hAnsi="Arial" w:cs="Arial"/>
          <w:b/>
          <w:bCs/>
          <w:color w:val="008000"/>
          <w:sz w:val="22"/>
          <w:szCs w:val="22"/>
        </w:rPr>
        <w:t xml:space="preserve"> learning Academy</w:t>
      </w:r>
      <w:r w:rsidRPr="003D231B">
        <w:rPr>
          <w:rFonts w:ascii="Tekton" w:hAnsi="Tekton" w:cs="Tekton"/>
          <w:sz w:val="29"/>
          <w:szCs w:val="29"/>
        </w:rPr>
        <w:t xml:space="preserve"> </w:t>
      </w:r>
      <w:r w:rsidRPr="003D231B">
        <w:rPr>
          <w:rFonts w:ascii="Arial" w:hAnsi="Arial" w:cs="Arial"/>
          <w:color w:val="000000"/>
          <w:sz w:val="22"/>
        </w:rPr>
        <w:t>e</w:t>
      </w:r>
      <w:r w:rsidR="00F418D9" w:rsidRPr="003D231B">
        <w:rPr>
          <w:rFonts w:ascii="Arial" w:hAnsi="Arial" w:cs="Arial"/>
          <w:color w:val="000000"/>
          <w:sz w:val="22"/>
        </w:rPr>
        <w:t>qual educational opportunities</w:t>
      </w:r>
      <w:r w:rsidR="00A2119A" w:rsidRPr="003D231B">
        <w:rPr>
          <w:rFonts w:ascii="Arial" w:hAnsi="Arial" w:cs="Arial"/>
          <w:color w:val="000000"/>
          <w:sz w:val="22"/>
        </w:rPr>
        <w:t xml:space="preserve"> are</w:t>
      </w:r>
      <w:r w:rsidR="00F418D9" w:rsidRPr="003D231B">
        <w:rPr>
          <w:rFonts w:ascii="Arial" w:hAnsi="Arial" w:cs="Arial"/>
          <w:color w:val="000000"/>
          <w:sz w:val="22"/>
        </w:rPr>
        <w:t xml:space="preserve"> available for all children, without regard to race, color, creed, national origin, gender, age, ethnicity, religion, disability, or parent/provider political beliefs, marital status, sexual orientation or special needs, or any other consideration made unlawful by federal, state or local laws. Educational programs </w:t>
      </w:r>
      <w:r w:rsidR="00375740" w:rsidRPr="003D231B">
        <w:rPr>
          <w:rFonts w:ascii="Arial" w:hAnsi="Arial" w:cs="Arial"/>
          <w:color w:val="000000"/>
          <w:sz w:val="22"/>
        </w:rPr>
        <w:t>are</w:t>
      </w:r>
      <w:r w:rsidR="00F418D9" w:rsidRPr="003D231B">
        <w:rPr>
          <w:rFonts w:ascii="Arial" w:hAnsi="Arial" w:cs="Arial"/>
          <w:color w:val="000000"/>
          <w:sz w:val="22"/>
        </w:rPr>
        <w:t xml:space="preserve"> designed to meet the varying needs of all students.</w:t>
      </w:r>
      <w:r w:rsidR="00F418D9" w:rsidRPr="003D231B">
        <w:rPr>
          <w:rFonts w:ascii="Arial" w:hAnsi="Arial" w:cs="Arial"/>
          <w:color w:val="000080"/>
          <w:sz w:val="22"/>
        </w:rPr>
        <w:t xml:space="preserve"> </w:t>
      </w:r>
    </w:p>
    <w:p w14:paraId="332597B8" w14:textId="77777777" w:rsidR="009B6C45" w:rsidRPr="00C45D14" w:rsidRDefault="009B6C45" w:rsidP="009B6C45">
      <w:pPr>
        <w:pStyle w:val="Heading2"/>
        <w:rPr>
          <w:color w:val="4F81BD"/>
          <w:sz w:val="24"/>
          <w:szCs w:val="24"/>
        </w:rPr>
      </w:pPr>
      <w:bookmarkStart w:id="31" w:name="_Toc457222381"/>
      <w:bookmarkStart w:id="32" w:name="_Toc3281514"/>
      <w:r w:rsidRPr="00C45D14">
        <w:rPr>
          <w:color w:val="4F81BD"/>
          <w:sz w:val="24"/>
          <w:szCs w:val="24"/>
        </w:rPr>
        <w:t>Family Activities</w:t>
      </w:r>
      <w:bookmarkEnd w:id="31"/>
      <w:bookmarkEnd w:id="32"/>
    </w:p>
    <w:p w14:paraId="443A3A7F" w14:textId="77777777" w:rsidR="009B6C45" w:rsidRPr="003D231B" w:rsidRDefault="009B6C45" w:rsidP="009B6C45">
      <w:pPr>
        <w:rPr>
          <w:rFonts w:ascii="Arial" w:hAnsi="Arial" w:cs="Arial"/>
          <w:sz w:val="22"/>
          <w:szCs w:val="22"/>
        </w:rPr>
      </w:pPr>
      <w:r w:rsidRPr="003D231B">
        <w:rPr>
          <w:rFonts w:ascii="Arial" w:hAnsi="Arial" w:cs="Arial"/>
          <w:sz w:val="22"/>
          <w:szCs w:val="22"/>
        </w:rPr>
        <w:t>Each family is a child’s first teacher. We value families as partners in the growth and development of children in our program. We encourage parents and other family members to be involved in the program, visit children’s classrooms, participate in events, and provide feedback on the program.</w:t>
      </w:r>
    </w:p>
    <w:p w14:paraId="08E2ED03" w14:textId="77777777" w:rsidR="009B6C45" w:rsidRPr="003D231B" w:rsidRDefault="009B6C45" w:rsidP="009B6C45">
      <w:pPr>
        <w:rPr>
          <w:rFonts w:ascii="Arial" w:hAnsi="Arial" w:cs="Arial"/>
          <w:sz w:val="22"/>
          <w:szCs w:val="22"/>
        </w:rPr>
      </w:pPr>
    </w:p>
    <w:p w14:paraId="04AB3B86" w14:textId="77777777" w:rsidR="007B4E4A" w:rsidRPr="00C45D14" w:rsidRDefault="007B4E4A" w:rsidP="00EE4EE2">
      <w:pPr>
        <w:pStyle w:val="Heading2"/>
        <w:spacing w:after="120"/>
        <w:rPr>
          <w:color w:val="4F81BD"/>
          <w:sz w:val="24"/>
        </w:rPr>
      </w:pPr>
      <w:bookmarkStart w:id="33" w:name="_Toc251583147"/>
      <w:bookmarkStart w:id="34" w:name="_Toc457222382"/>
      <w:bookmarkStart w:id="35" w:name="_Toc3281515"/>
      <w:r w:rsidRPr="00C45D14">
        <w:rPr>
          <w:color w:val="4F81BD"/>
          <w:sz w:val="24"/>
        </w:rPr>
        <w:lastRenderedPageBreak/>
        <w:t>Confidentiality</w:t>
      </w:r>
      <w:bookmarkEnd w:id="33"/>
      <w:bookmarkEnd w:id="34"/>
      <w:bookmarkEnd w:id="35"/>
    </w:p>
    <w:p w14:paraId="38173655" w14:textId="77777777" w:rsidR="007B4E4A" w:rsidRPr="003D231B" w:rsidRDefault="007B4E4A" w:rsidP="00EE4EE2">
      <w:pPr>
        <w:spacing w:before="120"/>
        <w:rPr>
          <w:rFonts w:ascii="Arial" w:hAnsi="Arial" w:cs="Arial"/>
          <w:color w:val="FF0000"/>
          <w:sz w:val="22"/>
        </w:rPr>
      </w:pPr>
      <w:r w:rsidRPr="003D231B">
        <w:rPr>
          <w:rFonts w:ascii="Arial" w:hAnsi="Arial" w:cs="Arial"/>
          <w:color w:val="FF0000"/>
          <w:sz w:val="22"/>
        </w:rPr>
        <w:t xml:space="preserve">Unless we receive your written consent, information regarding your child will not be released </w:t>
      </w:r>
      <w:proofErr w:type="gramStart"/>
      <w:r w:rsidRPr="003D231B">
        <w:rPr>
          <w:rFonts w:ascii="Arial" w:hAnsi="Arial" w:cs="Arial"/>
          <w:color w:val="FF0000"/>
          <w:sz w:val="22"/>
        </w:rPr>
        <w:t>with the exception of</w:t>
      </w:r>
      <w:proofErr w:type="gramEnd"/>
      <w:r w:rsidRPr="003D231B">
        <w:rPr>
          <w:rFonts w:ascii="Arial" w:hAnsi="Arial" w:cs="Arial"/>
          <w:color w:val="FF0000"/>
          <w:sz w:val="22"/>
        </w:rPr>
        <w:t xml:space="preserve"> that required by our regulatory and partnering agencies</w:t>
      </w:r>
      <w:r w:rsidR="002209A0">
        <w:rPr>
          <w:rFonts w:ascii="Arial" w:hAnsi="Arial" w:cs="Arial"/>
          <w:color w:val="FF0000"/>
          <w:sz w:val="22"/>
        </w:rPr>
        <w:t xml:space="preserve">. </w:t>
      </w:r>
      <w:r w:rsidRPr="003D231B">
        <w:rPr>
          <w:rFonts w:ascii="Arial" w:hAnsi="Arial" w:cs="Arial"/>
          <w:color w:val="FF0000"/>
          <w:sz w:val="22"/>
        </w:rPr>
        <w:t xml:space="preserve">All records concerning children at our </w:t>
      </w:r>
      <w:r w:rsidR="0070240D" w:rsidRPr="003D231B">
        <w:rPr>
          <w:rFonts w:ascii="Arial" w:hAnsi="Arial" w:cs="Arial"/>
          <w:color w:val="FF0000"/>
          <w:sz w:val="22"/>
        </w:rPr>
        <w:t>program</w:t>
      </w:r>
      <w:r w:rsidRPr="003D231B">
        <w:rPr>
          <w:rFonts w:ascii="Arial" w:hAnsi="Arial" w:cs="Arial"/>
          <w:color w:val="FF0000"/>
          <w:sz w:val="22"/>
        </w:rPr>
        <w:t xml:space="preserve"> are confidential</w:t>
      </w:r>
      <w:r w:rsidR="002209A0">
        <w:rPr>
          <w:rFonts w:ascii="Arial" w:hAnsi="Arial" w:cs="Arial"/>
          <w:color w:val="FF0000"/>
          <w:sz w:val="22"/>
        </w:rPr>
        <w:t xml:space="preserve">. </w:t>
      </w:r>
    </w:p>
    <w:p w14:paraId="6D8C2CA0" w14:textId="77777777" w:rsidR="007B4E4A" w:rsidRPr="00C45D14" w:rsidRDefault="00DC17C6" w:rsidP="00EE4EE2">
      <w:pPr>
        <w:pStyle w:val="Heading2"/>
        <w:spacing w:after="120"/>
        <w:rPr>
          <w:color w:val="4F81BD"/>
          <w:sz w:val="24"/>
        </w:rPr>
      </w:pPr>
      <w:bookmarkStart w:id="36" w:name="_Toc251583148"/>
      <w:bookmarkStart w:id="37" w:name="_Toc457222383"/>
      <w:bookmarkStart w:id="38" w:name="_Toc3281516"/>
      <w:r w:rsidRPr="00C45D14">
        <w:rPr>
          <w:color w:val="4F81BD"/>
          <w:sz w:val="24"/>
        </w:rPr>
        <w:t>Staff Qualifications</w:t>
      </w:r>
      <w:bookmarkEnd w:id="36"/>
      <w:bookmarkEnd w:id="37"/>
      <w:bookmarkEnd w:id="38"/>
    </w:p>
    <w:p w14:paraId="3598D67C" w14:textId="18C2890D" w:rsidR="007B4E4A" w:rsidRPr="00A01283" w:rsidRDefault="007B4E4A" w:rsidP="002211FC">
      <w:pPr>
        <w:spacing w:before="120" w:after="120"/>
        <w:rPr>
          <w:rFonts w:ascii="Arial" w:hAnsi="Arial" w:cs="Arial"/>
          <w:color w:val="000000" w:themeColor="text1"/>
          <w:sz w:val="22"/>
        </w:rPr>
      </w:pPr>
      <w:r w:rsidRPr="003D231B">
        <w:rPr>
          <w:rFonts w:ascii="Arial" w:hAnsi="Arial" w:cs="Arial"/>
          <w:sz w:val="22"/>
        </w:rPr>
        <w:t xml:space="preserve">Our </w:t>
      </w:r>
      <w:r w:rsidR="009A69BE">
        <w:rPr>
          <w:rFonts w:ascii="Arial" w:hAnsi="Arial" w:cs="Arial"/>
          <w:sz w:val="22"/>
        </w:rPr>
        <w:t>teachers</w:t>
      </w:r>
      <w:r w:rsidR="00730D23">
        <w:rPr>
          <w:rFonts w:ascii="Arial" w:hAnsi="Arial" w:cs="Arial"/>
          <w:sz w:val="22"/>
        </w:rPr>
        <w:t xml:space="preserve"> </w:t>
      </w:r>
      <w:r w:rsidRPr="003D231B">
        <w:rPr>
          <w:rFonts w:ascii="Arial" w:hAnsi="Arial" w:cs="Arial"/>
          <w:sz w:val="22"/>
        </w:rPr>
        <w:t>are hired in compliance with the</w:t>
      </w:r>
      <w:r w:rsidR="00DC17C6" w:rsidRPr="003D231B">
        <w:rPr>
          <w:rFonts w:ascii="Arial" w:hAnsi="Arial" w:cs="Arial"/>
          <w:sz w:val="22"/>
        </w:rPr>
        <w:t xml:space="preserve"> state</w:t>
      </w:r>
      <w:r w:rsidRPr="003D231B">
        <w:rPr>
          <w:rFonts w:ascii="Arial" w:hAnsi="Arial" w:cs="Arial"/>
          <w:sz w:val="22"/>
        </w:rPr>
        <w:t xml:space="preserve"> requirements and qualifications as a base minimum</w:t>
      </w:r>
      <w:r w:rsidR="002209A0">
        <w:rPr>
          <w:rFonts w:ascii="Arial" w:hAnsi="Arial" w:cs="Arial"/>
          <w:sz w:val="22"/>
        </w:rPr>
        <w:t xml:space="preserve">. </w:t>
      </w:r>
      <w:r w:rsidR="00A01283" w:rsidRPr="00A01283">
        <w:rPr>
          <w:rFonts w:ascii="Arial" w:hAnsi="Arial" w:cs="Arial"/>
          <w:color w:val="000000" w:themeColor="text1"/>
          <w:sz w:val="22"/>
        </w:rPr>
        <w:t>Teachers</w:t>
      </w:r>
      <w:r w:rsidRPr="00A01283">
        <w:rPr>
          <w:rFonts w:ascii="Arial" w:hAnsi="Arial" w:cs="Arial"/>
          <w:color w:val="000000" w:themeColor="text1"/>
          <w:sz w:val="22"/>
        </w:rPr>
        <w:t xml:space="preserve"> participate in orientation and ongoing training in the areas of child growth and development, healthy and safe environments, developmentally appropriate practice</w:t>
      </w:r>
      <w:r w:rsidR="007F7C72" w:rsidRPr="00A01283">
        <w:rPr>
          <w:rFonts w:ascii="Arial" w:hAnsi="Arial" w:cs="Arial"/>
          <w:color w:val="000000" w:themeColor="text1"/>
          <w:sz w:val="22"/>
        </w:rPr>
        <w:t>s</w:t>
      </w:r>
      <w:r w:rsidRPr="00A01283">
        <w:rPr>
          <w:rFonts w:ascii="Arial" w:hAnsi="Arial" w:cs="Arial"/>
          <w:color w:val="000000" w:themeColor="text1"/>
          <w:sz w:val="22"/>
        </w:rPr>
        <w:t>, guidance, family relationships, cultural and individual diversity, and professionalism.</w:t>
      </w:r>
    </w:p>
    <w:p w14:paraId="43691D4D" w14:textId="666B4CFA" w:rsidR="007B4E4A" w:rsidRPr="004A0903" w:rsidRDefault="007B4E4A" w:rsidP="0095314A">
      <w:pPr>
        <w:spacing w:before="120"/>
        <w:rPr>
          <w:rFonts w:ascii="Arial" w:hAnsi="Arial" w:cs="Arial"/>
          <w:color w:val="008000"/>
          <w:sz w:val="22"/>
        </w:rPr>
      </w:pPr>
      <w:r w:rsidRPr="003D231B">
        <w:rPr>
          <w:rFonts w:ascii="Arial" w:hAnsi="Arial" w:cs="Arial"/>
          <w:sz w:val="22"/>
        </w:rPr>
        <w:t xml:space="preserve">We strongly discourage </w:t>
      </w:r>
      <w:r w:rsidR="005078A9" w:rsidRPr="003D231B">
        <w:rPr>
          <w:rFonts w:ascii="Arial" w:hAnsi="Arial" w:cs="Arial"/>
          <w:color w:val="000000"/>
          <w:sz w:val="22"/>
        </w:rPr>
        <w:t xml:space="preserve">families </w:t>
      </w:r>
      <w:r w:rsidRPr="003D231B">
        <w:rPr>
          <w:rFonts w:ascii="Arial" w:hAnsi="Arial" w:cs="Arial"/>
          <w:sz w:val="22"/>
        </w:rPr>
        <w:t xml:space="preserve">from </w:t>
      </w:r>
      <w:proofErr w:type="gramStart"/>
      <w:r w:rsidR="009A69BE" w:rsidRPr="003D231B">
        <w:rPr>
          <w:rFonts w:ascii="Arial" w:hAnsi="Arial" w:cs="Arial"/>
          <w:sz w:val="22"/>
        </w:rPr>
        <w:t>entering</w:t>
      </w:r>
      <w:proofErr w:type="gramEnd"/>
      <w:r w:rsidRPr="003D231B">
        <w:rPr>
          <w:rFonts w:ascii="Arial" w:hAnsi="Arial" w:cs="Arial"/>
          <w:sz w:val="22"/>
        </w:rPr>
        <w:t xml:space="preserve"> employment arrangements with staff (i.e. babysitting)</w:t>
      </w:r>
      <w:r w:rsidR="002209A0">
        <w:rPr>
          <w:rFonts w:ascii="Arial" w:hAnsi="Arial" w:cs="Arial"/>
          <w:sz w:val="22"/>
        </w:rPr>
        <w:t xml:space="preserve">. </w:t>
      </w:r>
      <w:r w:rsidRPr="003D231B">
        <w:rPr>
          <w:rFonts w:ascii="Arial" w:hAnsi="Arial" w:cs="Arial"/>
          <w:sz w:val="22"/>
        </w:rPr>
        <w:t xml:space="preserve">Any arrangement between </w:t>
      </w:r>
      <w:r w:rsidR="005078A9" w:rsidRPr="003D231B">
        <w:rPr>
          <w:rFonts w:ascii="Arial" w:hAnsi="Arial" w:cs="Arial"/>
          <w:color w:val="000000"/>
          <w:sz w:val="22"/>
        </w:rPr>
        <w:t xml:space="preserve">families </w:t>
      </w:r>
      <w:r w:rsidRPr="003D231B">
        <w:rPr>
          <w:rFonts w:ascii="Arial" w:hAnsi="Arial" w:cs="Arial"/>
          <w:sz w:val="22"/>
        </w:rPr>
        <w:t xml:space="preserve">and our </w:t>
      </w:r>
      <w:r w:rsidR="00BD1940">
        <w:rPr>
          <w:rFonts w:ascii="Arial" w:hAnsi="Arial" w:cs="Arial"/>
          <w:sz w:val="22"/>
        </w:rPr>
        <w:t>teachers</w:t>
      </w:r>
      <w:r w:rsidRPr="003D231B">
        <w:rPr>
          <w:rFonts w:ascii="Arial" w:hAnsi="Arial" w:cs="Arial"/>
          <w:sz w:val="22"/>
        </w:rPr>
        <w:t xml:space="preserve"> outside the programs and services we offer is a private matter, not </w:t>
      </w:r>
      <w:r w:rsidR="009A69BE" w:rsidRPr="003D231B">
        <w:rPr>
          <w:rFonts w:ascii="Arial" w:hAnsi="Arial" w:cs="Arial"/>
          <w:sz w:val="22"/>
        </w:rPr>
        <w:t>connected with</w:t>
      </w:r>
      <w:r w:rsidRPr="003D231B">
        <w:rPr>
          <w:rFonts w:ascii="Arial" w:hAnsi="Arial" w:cs="Arial"/>
          <w:sz w:val="22"/>
        </w:rPr>
        <w:t xml:space="preserve"> or sanctioned by </w:t>
      </w:r>
      <w:r w:rsidR="00BD1940">
        <w:rPr>
          <w:rFonts w:ascii="Arial" w:hAnsi="Arial" w:cs="Arial"/>
          <w:b/>
          <w:bCs/>
          <w:color w:val="008000"/>
          <w:sz w:val="20"/>
          <w:szCs w:val="20"/>
        </w:rPr>
        <w:t xml:space="preserve">Kiddie </w:t>
      </w:r>
      <w:proofErr w:type="spellStart"/>
      <w:r w:rsidR="00BD1940">
        <w:rPr>
          <w:rFonts w:ascii="Arial" w:hAnsi="Arial" w:cs="Arial"/>
          <w:b/>
          <w:bCs/>
          <w:color w:val="008000"/>
          <w:sz w:val="20"/>
          <w:szCs w:val="20"/>
        </w:rPr>
        <w:t>Klubhouse</w:t>
      </w:r>
      <w:proofErr w:type="spellEnd"/>
      <w:r w:rsidR="00BD1940">
        <w:rPr>
          <w:rFonts w:ascii="Arial" w:hAnsi="Arial" w:cs="Arial"/>
          <w:b/>
          <w:bCs/>
          <w:color w:val="008000"/>
          <w:sz w:val="20"/>
          <w:szCs w:val="20"/>
        </w:rPr>
        <w:t xml:space="preserve"> learning Academy</w:t>
      </w:r>
      <w:r w:rsidR="00FE34CB">
        <w:rPr>
          <w:rFonts w:ascii="Arial" w:hAnsi="Arial" w:cs="Arial"/>
          <w:b/>
          <w:bCs/>
          <w:color w:val="008000"/>
          <w:sz w:val="20"/>
          <w:szCs w:val="20"/>
        </w:rPr>
        <w:t>.</w:t>
      </w:r>
      <w:r w:rsidR="002209A0">
        <w:rPr>
          <w:rFonts w:ascii="Arial" w:hAnsi="Arial" w:cs="Arial"/>
          <w:color w:val="008000"/>
          <w:sz w:val="22"/>
        </w:rPr>
        <w:t xml:space="preserve"> </w:t>
      </w:r>
    </w:p>
    <w:p w14:paraId="3295ED0A" w14:textId="77777777" w:rsidR="007B4E4A" w:rsidRPr="00C45D14" w:rsidRDefault="00750285" w:rsidP="00EE4EE2">
      <w:pPr>
        <w:pStyle w:val="Heading2"/>
        <w:spacing w:after="120"/>
        <w:rPr>
          <w:color w:val="4F81BD"/>
          <w:sz w:val="24"/>
        </w:rPr>
      </w:pPr>
      <w:bookmarkStart w:id="39" w:name="_Toc251583149"/>
      <w:bookmarkStart w:id="40" w:name="_Toc457222384"/>
      <w:bookmarkStart w:id="41" w:name="_Toc3281517"/>
      <w:r w:rsidRPr="00C45D14">
        <w:rPr>
          <w:color w:val="4F81BD"/>
          <w:sz w:val="24"/>
        </w:rPr>
        <w:t xml:space="preserve">Child to </w:t>
      </w:r>
      <w:r w:rsidR="007B4E4A" w:rsidRPr="00C45D14">
        <w:rPr>
          <w:color w:val="4F81BD"/>
          <w:sz w:val="24"/>
        </w:rPr>
        <w:t>Staff Ratios</w:t>
      </w:r>
      <w:bookmarkEnd w:id="39"/>
      <w:bookmarkEnd w:id="40"/>
      <w:bookmarkEnd w:id="41"/>
    </w:p>
    <w:p w14:paraId="3CB358D9" w14:textId="77777777" w:rsidR="001771EF" w:rsidRPr="003D231B" w:rsidRDefault="004A6AF2" w:rsidP="00EE4EE2">
      <w:pPr>
        <w:spacing w:before="120" w:after="120"/>
        <w:rPr>
          <w:rFonts w:ascii="Arial" w:hAnsi="Arial" w:cs="Arial"/>
          <w:sz w:val="22"/>
        </w:rPr>
      </w:pPr>
      <w:r w:rsidRPr="003D231B">
        <w:rPr>
          <w:rFonts w:ascii="Arial" w:hAnsi="Arial" w:cs="Arial"/>
          <w:color w:val="FF0000"/>
          <w:sz w:val="22"/>
        </w:rPr>
        <w:t xml:space="preserve">Children are </w:t>
      </w:r>
      <w:proofErr w:type="gramStart"/>
      <w:r w:rsidRPr="003D231B">
        <w:rPr>
          <w:rFonts w:ascii="Arial" w:hAnsi="Arial" w:cs="Arial"/>
          <w:color w:val="FF0000"/>
          <w:sz w:val="22"/>
        </w:rPr>
        <w:t>supervised at all times</w:t>
      </w:r>
      <w:proofErr w:type="gramEnd"/>
      <w:r w:rsidR="002209A0">
        <w:rPr>
          <w:rFonts w:ascii="Arial" w:hAnsi="Arial" w:cs="Arial"/>
          <w:color w:val="FF0000"/>
          <w:sz w:val="22"/>
        </w:rPr>
        <w:t xml:space="preserve">. </w:t>
      </w:r>
      <w:r w:rsidR="001771EF" w:rsidRPr="003D231B">
        <w:rPr>
          <w:rFonts w:ascii="Arial" w:hAnsi="Arial" w:cs="Arial"/>
          <w:sz w:val="22"/>
        </w:rPr>
        <w:t xml:space="preserve">All caregivers receive scheduled breaks which reduce fatigue and help to ensure alertness. </w:t>
      </w:r>
    </w:p>
    <w:p w14:paraId="476449DC" w14:textId="77777777" w:rsidR="007B4E4A" w:rsidRPr="003D231B" w:rsidRDefault="001771EF" w:rsidP="00EE4EE2">
      <w:pPr>
        <w:spacing w:before="120" w:after="120"/>
        <w:rPr>
          <w:rFonts w:ascii="Arial" w:hAnsi="Arial" w:cs="Arial"/>
          <w:color w:val="FF0000"/>
          <w:sz w:val="22"/>
        </w:rPr>
      </w:pPr>
      <w:r w:rsidRPr="003D231B">
        <w:rPr>
          <w:rFonts w:ascii="Arial" w:hAnsi="Arial" w:cs="Arial"/>
          <w:color w:val="FF0000"/>
          <w:sz w:val="22"/>
        </w:rPr>
        <w:t xml:space="preserve">We maintain the following standards for </w:t>
      </w:r>
      <w:r w:rsidR="00750285" w:rsidRPr="003D231B">
        <w:rPr>
          <w:rFonts w:ascii="Arial" w:hAnsi="Arial" w:cs="Arial"/>
          <w:color w:val="FF0000"/>
          <w:sz w:val="22"/>
        </w:rPr>
        <w:t xml:space="preserve">child to </w:t>
      </w:r>
      <w:r w:rsidR="004A6AF2" w:rsidRPr="003D231B">
        <w:rPr>
          <w:rFonts w:ascii="Arial" w:hAnsi="Arial" w:cs="Arial"/>
          <w:color w:val="FF0000"/>
          <w:sz w:val="22"/>
        </w:rPr>
        <w:t>staff ratios:</w:t>
      </w:r>
    </w:p>
    <w:tbl>
      <w:tblPr>
        <w:tblW w:w="0" w:type="auto"/>
        <w:tblInd w:w="1008" w:type="dxa"/>
        <w:tblLook w:val="01E0" w:firstRow="1" w:lastRow="1" w:firstColumn="1" w:lastColumn="1" w:noHBand="0" w:noVBand="0"/>
      </w:tblPr>
      <w:tblGrid>
        <w:gridCol w:w="2460"/>
        <w:gridCol w:w="2460"/>
        <w:gridCol w:w="2460"/>
      </w:tblGrid>
      <w:tr w:rsidR="007B4E4A" w:rsidRPr="003D231B" w14:paraId="263428C4" w14:textId="77777777" w:rsidTr="0056085F">
        <w:trPr>
          <w:trHeight w:val="285"/>
        </w:trPr>
        <w:tc>
          <w:tcPr>
            <w:tcW w:w="2460" w:type="dxa"/>
          </w:tcPr>
          <w:p w14:paraId="6D724C45" w14:textId="77777777" w:rsidR="007B4E4A" w:rsidRPr="00C45D14" w:rsidRDefault="007B4E4A" w:rsidP="00EE4EE2">
            <w:pPr>
              <w:spacing w:before="120"/>
              <w:rPr>
                <w:rFonts w:ascii="Arial" w:hAnsi="Arial" w:cs="Arial"/>
                <w:b/>
                <w:color w:val="4F81BD"/>
                <w:sz w:val="22"/>
              </w:rPr>
            </w:pPr>
            <w:r w:rsidRPr="00C45D14">
              <w:rPr>
                <w:rFonts w:ascii="Arial" w:hAnsi="Arial" w:cs="Arial"/>
                <w:b/>
                <w:color w:val="4F81BD"/>
                <w:sz w:val="22"/>
              </w:rPr>
              <w:t>Age</w:t>
            </w:r>
          </w:p>
        </w:tc>
        <w:tc>
          <w:tcPr>
            <w:tcW w:w="2460" w:type="dxa"/>
          </w:tcPr>
          <w:p w14:paraId="54E4DA9E" w14:textId="77777777" w:rsidR="007B4E4A" w:rsidRPr="00C45D14" w:rsidRDefault="00750285" w:rsidP="0028648D">
            <w:pPr>
              <w:spacing w:before="120"/>
              <w:jc w:val="center"/>
              <w:rPr>
                <w:rFonts w:ascii="Arial" w:hAnsi="Arial" w:cs="Arial"/>
                <w:b/>
                <w:color w:val="4F81BD"/>
                <w:sz w:val="22"/>
              </w:rPr>
            </w:pPr>
            <w:r w:rsidRPr="00C45D14">
              <w:rPr>
                <w:rFonts w:ascii="Arial" w:hAnsi="Arial" w:cs="Arial"/>
                <w:b/>
                <w:color w:val="4F81BD"/>
                <w:sz w:val="22"/>
              </w:rPr>
              <w:t xml:space="preserve">Child to </w:t>
            </w:r>
            <w:r w:rsidR="007B4E4A" w:rsidRPr="00C45D14">
              <w:rPr>
                <w:rFonts w:ascii="Arial" w:hAnsi="Arial" w:cs="Arial"/>
                <w:b/>
                <w:color w:val="4F81BD"/>
                <w:sz w:val="22"/>
              </w:rPr>
              <w:t>Staff</w:t>
            </w:r>
          </w:p>
        </w:tc>
        <w:tc>
          <w:tcPr>
            <w:tcW w:w="2460" w:type="dxa"/>
          </w:tcPr>
          <w:p w14:paraId="6AA3BA6F" w14:textId="77777777" w:rsidR="007B4E4A" w:rsidRPr="00C45D14" w:rsidRDefault="007B4E4A" w:rsidP="00EE4EE2">
            <w:pPr>
              <w:spacing w:before="120"/>
              <w:rPr>
                <w:rFonts w:ascii="Arial" w:hAnsi="Arial" w:cs="Arial"/>
                <w:b/>
                <w:color w:val="4F81BD"/>
                <w:sz w:val="22"/>
              </w:rPr>
            </w:pPr>
            <w:r w:rsidRPr="00C45D14">
              <w:rPr>
                <w:rFonts w:ascii="Arial" w:hAnsi="Arial" w:cs="Arial"/>
                <w:b/>
                <w:color w:val="4F81BD"/>
                <w:sz w:val="22"/>
              </w:rPr>
              <w:t>Maximum Group Size</w:t>
            </w:r>
          </w:p>
        </w:tc>
      </w:tr>
      <w:tr w:rsidR="007B4E4A" w:rsidRPr="003D231B" w14:paraId="3DD16CFB" w14:textId="77777777" w:rsidTr="0056085F">
        <w:trPr>
          <w:trHeight w:val="285"/>
        </w:trPr>
        <w:tc>
          <w:tcPr>
            <w:tcW w:w="2460" w:type="dxa"/>
          </w:tcPr>
          <w:p w14:paraId="3A0CA505" w14:textId="77777777" w:rsidR="007B4E4A" w:rsidRPr="009A127B" w:rsidRDefault="00907C25" w:rsidP="009A127B">
            <w:pPr>
              <w:spacing w:line="360" w:lineRule="auto"/>
              <w:rPr>
                <w:rFonts w:ascii="Arial" w:hAnsi="Arial" w:cs="Arial"/>
                <w:sz w:val="22"/>
              </w:rPr>
            </w:pPr>
            <w:r w:rsidRPr="009A127B">
              <w:rPr>
                <w:rFonts w:ascii="Arial" w:hAnsi="Arial" w:cs="Arial"/>
                <w:sz w:val="22"/>
                <w:u w:val="single"/>
              </w:rPr>
              <w:t>&lt;</w:t>
            </w:r>
            <w:r w:rsidRPr="009A127B">
              <w:rPr>
                <w:rFonts w:ascii="Arial" w:hAnsi="Arial" w:cs="Arial"/>
                <w:sz w:val="22"/>
              </w:rPr>
              <w:t xml:space="preserve"> </w:t>
            </w:r>
            <w:r w:rsidR="007B4E4A" w:rsidRPr="009A127B">
              <w:rPr>
                <w:rFonts w:ascii="Arial" w:hAnsi="Arial" w:cs="Arial"/>
                <w:sz w:val="22"/>
              </w:rPr>
              <w:t>12 months</w:t>
            </w:r>
          </w:p>
        </w:tc>
        <w:tc>
          <w:tcPr>
            <w:tcW w:w="2460" w:type="dxa"/>
          </w:tcPr>
          <w:p w14:paraId="1223850A" w14:textId="77777777" w:rsidR="007B4E4A" w:rsidRPr="00B205DF" w:rsidRDefault="00B90650" w:rsidP="009A127B">
            <w:pPr>
              <w:spacing w:line="360" w:lineRule="auto"/>
              <w:jc w:val="center"/>
              <w:rPr>
                <w:rFonts w:ascii="Arial" w:hAnsi="Arial" w:cs="Arial"/>
                <w:color w:val="FF0000"/>
                <w:sz w:val="22"/>
                <w:u w:val="single"/>
              </w:rPr>
            </w:pPr>
            <w:r>
              <w:rPr>
                <w:rFonts w:ascii="Arial" w:hAnsi="Arial" w:cs="Arial"/>
                <w:color w:val="FF0000"/>
                <w:sz w:val="20"/>
                <w:szCs w:val="20"/>
                <w:u w:val="single"/>
              </w:rPr>
              <w:t>10 to 2</w:t>
            </w:r>
          </w:p>
        </w:tc>
        <w:tc>
          <w:tcPr>
            <w:tcW w:w="2460" w:type="dxa"/>
          </w:tcPr>
          <w:p w14:paraId="77B38A66" w14:textId="77777777" w:rsidR="007B4E4A" w:rsidRPr="002A0544" w:rsidRDefault="00B90650" w:rsidP="009A127B">
            <w:pPr>
              <w:spacing w:line="360" w:lineRule="auto"/>
              <w:jc w:val="center"/>
              <w:rPr>
                <w:rFonts w:ascii="Arial" w:hAnsi="Arial" w:cs="Arial"/>
                <w:color w:val="FF0000"/>
                <w:sz w:val="22"/>
                <w:u w:val="single"/>
              </w:rPr>
            </w:pPr>
            <w:r>
              <w:rPr>
                <w:rFonts w:ascii="Arial" w:hAnsi="Arial" w:cs="Arial"/>
                <w:color w:val="FF0000"/>
                <w:sz w:val="20"/>
                <w:szCs w:val="20"/>
                <w:u w:val="single"/>
              </w:rPr>
              <w:t>10</w:t>
            </w:r>
          </w:p>
        </w:tc>
      </w:tr>
      <w:tr w:rsidR="007B4E4A" w:rsidRPr="003D231B" w14:paraId="2ADC8700" w14:textId="77777777" w:rsidTr="0056085F">
        <w:trPr>
          <w:trHeight w:val="285"/>
        </w:trPr>
        <w:tc>
          <w:tcPr>
            <w:tcW w:w="2460" w:type="dxa"/>
          </w:tcPr>
          <w:p w14:paraId="264EB1D3" w14:textId="77777777" w:rsidR="007B4E4A" w:rsidRDefault="009A127B" w:rsidP="009A127B">
            <w:pPr>
              <w:spacing w:line="360" w:lineRule="auto"/>
              <w:rPr>
                <w:rFonts w:ascii="Arial" w:hAnsi="Arial" w:cs="Arial"/>
                <w:sz w:val="22"/>
              </w:rPr>
            </w:pPr>
            <w:r>
              <w:rPr>
                <w:rFonts w:ascii="Arial" w:hAnsi="Arial" w:cs="Arial"/>
                <w:sz w:val="22"/>
              </w:rPr>
              <w:t>1</w:t>
            </w:r>
            <w:r w:rsidR="00E200EC">
              <w:rPr>
                <w:rFonts w:ascii="Arial" w:hAnsi="Arial" w:cs="Arial"/>
                <w:sz w:val="22"/>
              </w:rPr>
              <w:t>2</w:t>
            </w:r>
            <w:r>
              <w:rPr>
                <w:rFonts w:ascii="Arial" w:hAnsi="Arial" w:cs="Arial"/>
                <w:sz w:val="22"/>
              </w:rPr>
              <w:t>-</w:t>
            </w:r>
            <w:r w:rsidR="00E200EC">
              <w:rPr>
                <w:rFonts w:ascii="Arial" w:hAnsi="Arial" w:cs="Arial"/>
                <w:sz w:val="22"/>
              </w:rPr>
              <w:t>17</w:t>
            </w:r>
            <w:r w:rsidR="007B4E4A" w:rsidRPr="009A127B">
              <w:rPr>
                <w:rFonts w:ascii="Arial" w:hAnsi="Arial" w:cs="Arial"/>
                <w:sz w:val="22"/>
              </w:rPr>
              <w:t xml:space="preserve"> months</w:t>
            </w:r>
          </w:p>
          <w:p w14:paraId="3408C0EC" w14:textId="77777777" w:rsidR="00FF7582" w:rsidRDefault="00FF7582" w:rsidP="009A127B">
            <w:pPr>
              <w:spacing w:line="360" w:lineRule="auto"/>
              <w:rPr>
                <w:rFonts w:ascii="Arial" w:hAnsi="Arial" w:cs="Arial"/>
                <w:sz w:val="22"/>
              </w:rPr>
            </w:pPr>
            <w:r>
              <w:rPr>
                <w:rFonts w:ascii="Arial" w:hAnsi="Arial" w:cs="Arial"/>
                <w:sz w:val="22"/>
              </w:rPr>
              <w:t>18</w:t>
            </w:r>
            <w:r w:rsidR="00C63CF5">
              <w:rPr>
                <w:rFonts w:ascii="Arial" w:hAnsi="Arial" w:cs="Arial"/>
                <w:sz w:val="22"/>
              </w:rPr>
              <w:t>-</w:t>
            </w:r>
            <w:r w:rsidR="0001431E">
              <w:rPr>
                <w:rFonts w:ascii="Arial" w:hAnsi="Arial" w:cs="Arial"/>
                <w:sz w:val="22"/>
              </w:rPr>
              <w:t xml:space="preserve"> 23 months</w:t>
            </w:r>
          </w:p>
          <w:p w14:paraId="4EDDEC55" w14:textId="77777777" w:rsidR="00063566" w:rsidRPr="009A127B" w:rsidRDefault="00063566" w:rsidP="009A127B">
            <w:pPr>
              <w:spacing w:line="360" w:lineRule="auto"/>
              <w:rPr>
                <w:rFonts w:ascii="Arial" w:hAnsi="Arial" w:cs="Arial"/>
                <w:sz w:val="22"/>
              </w:rPr>
            </w:pPr>
            <w:r>
              <w:rPr>
                <w:rFonts w:ascii="Arial" w:hAnsi="Arial" w:cs="Arial"/>
                <w:sz w:val="22"/>
              </w:rPr>
              <w:t>2 years old</w:t>
            </w:r>
          </w:p>
        </w:tc>
        <w:tc>
          <w:tcPr>
            <w:tcW w:w="2460" w:type="dxa"/>
          </w:tcPr>
          <w:p w14:paraId="32C06779" w14:textId="77777777" w:rsidR="007B4E4A" w:rsidRDefault="00DC0103" w:rsidP="009A127B">
            <w:pPr>
              <w:spacing w:line="360" w:lineRule="auto"/>
              <w:jc w:val="center"/>
              <w:rPr>
                <w:rFonts w:ascii="Arial" w:hAnsi="Arial" w:cs="Arial"/>
                <w:color w:val="FF0000"/>
                <w:sz w:val="20"/>
                <w:szCs w:val="20"/>
                <w:u w:val="single"/>
              </w:rPr>
            </w:pPr>
            <w:r>
              <w:rPr>
                <w:rFonts w:ascii="Arial" w:hAnsi="Arial" w:cs="Arial"/>
                <w:color w:val="FF0000"/>
                <w:sz w:val="20"/>
                <w:szCs w:val="20"/>
                <w:u w:val="single"/>
              </w:rPr>
              <w:t>13 to 2</w:t>
            </w:r>
          </w:p>
          <w:p w14:paraId="1A4E6AB2" w14:textId="77777777" w:rsidR="0001431E" w:rsidRDefault="0001431E" w:rsidP="009A127B">
            <w:pPr>
              <w:spacing w:line="360" w:lineRule="auto"/>
              <w:jc w:val="center"/>
              <w:rPr>
                <w:rFonts w:ascii="Arial" w:hAnsi="Arial" w:cs="Arial"/>
                <w:color w:val="FF0000"/>
                <w:sz w:val="22"/>
                <w:u w:val="single"/>
              </w:rPr>
            </w:pPr>
            <w:r>
              <w:rPr>
                <w:rFonts w:ascii="Arial" w:hAnsi="Arial" w:cs="Arial"/>
                <w:color w:val="FF0000"/>
                <w:sz w:val="22"/>
                <w:u w:val="single"/>
              </w:rPr>
              <w:t>18 to 2</w:t>
            </w:r>
          </w:p>
          <w:p w14:paraId="4D5FEB0E" w14:textId="77777777" w:rsidR="00063566" w:rsidRPr="00B205DF" w:rsidRDefault="00063566" w:rsidP="009A127B">
            <w:pPr>
              <w:spacing w:line="360" w:lineRule="auto"/>
              <w:jc w:val="center"/>
              <w:rPr>
                <w:rFonts w:ascii="Arial" w:hAnsi="Arial" w:cs="Arial"/>
                <w:color w:val="FF0000"/>
                <w:sz w:val="22"/>
                <w:u w:val="single"/>
              </w:rPr>
            </w:pPr>
            <w:r>
              <w:rPr>
                <w:rFonts w:ascii="Arial" w:hAnsi="Arial" w:cs="Arial"/>
                <w:color w:val="FF0000"/>
                <w:sz w:val="22"/>
                <w:u w:val="single"/>
              </w:rPr>
              <w:t>22 to 2</w:t>
            </w:r>
          </w:p>
        </w:tc>
        <w:tc>
          <w:tcPr>
            <w:tcW w:w="2460" w:type="dxa"/>
          </w:tcPr>
          <w:p w14:paraId="73C9615B" w14:textId="77777777" w:rsidR="007B4E4A" w:rsidRDefault="00C63CF5" w:rsidP="009A127B">
            <w:pPr>
              <w:spacing w:line="360" w:lineRule="auto"/>
              <w:jc w:val="center"/>
              <w:rPr>
                <w:rFonts w:ascii="Arial" w:hAnsi="Arial" w:cs="Arial"/>
                <w:color w:val="FF0000"/>
                <w:sz w:val="22"/>
                <w:u w:val="single"/>
              </w:rPr>
            </w:pPr>
            <w:r>
              <w:rPr>
                <w:rFonts w:ascii="Arial" w:hAnsi="Arial" w:cs="Arial"/>
                <w:color w:val="FF0000"/>
                <w:sz w:val="22"/>
                <w:u w:val="single"/>
              </w:rPr>
              <w:t>13</w:t>
            </w:r>
          </w:p>
          <w:p w14:paraId="0FA8E822" w14:textId="77777777" w:rsidR="0001431E" w:rsidRDefault="0001431E" w:rsidP="009A127B">
            <w:pPr>
              <w:spacing w:line="360" w:lineRule="auto"/>
              <w:jc w:val="center"/>
              <w:rPr>
                <w:rFonts w:ascii="Arial" w:hAnsi="Arial" w:cs="Arial"/>
                <w:color w:val="FF0000"/>
                <w:sz w:val="22"/>
                <w:u w:val="single"/>
              </w:rPr>
            </w:pPr>
            <w:r>
              <w:rPr>
                <w:rFonts w:ascii="Arial" w:hAnsi="Arial" w:cs="Arial"/>
                <w:color w:val="FF0000"/>
                <w:sz w:val="22"/>
                <w:u w:val="single"/>
              </w:rPr>
              <w:t>18</w:t>
            </w:r>
          </w:p>
          <w:p w14:paraId="5DDE0E6E" w14:textId="77777777" w:rsidR="00063566" w:rsidRPr="002A0544" w:rsidRDefault="00063566" w:rsidP="009A127B">
            <w:pPr>
              <w:spacing w:line="360" w:lineRule="auto"/>
              <w:jc w:val="center"/>
              <w:rPr>
                <w:rFonts w:ascii="Arial" w:hAnsi="Arial" w:cs="Arial"/>
                <w:color w:val="FF0000"/>
                <w:sz w:val="22"/>
                <w:u w:val="single"/>
              </w:rPr>
            </w:pPr>
            <w:r>
              <w:rPr>
                <w:rFonts w:ascii="Arial" w:hAnsi="Arial" w:cs="Arial"/>
                <w:color w:val="FF0000"/>
                <w:sz w:val="22"/>
                <w:u w:val="single"/>
              </w:rPr>
              <w:t>22</w:t>
            </w:r>
          </w:p>
        </w:tc>
      </w:tr>
      <w:tr w:rsidR="00907C25" w:rsidRPr="003D231B" w14:paraId="4BD92F02" w14:textId="77777777" w:rsidTr="0056085F">
        <w:trPr>
          <w:trHeight w:val="285"/>
        </w:trPr>
        <w:tc>
          <w:tcPr>
            <w:tcW w:w="2460" w:type="dxa"/>
          </w:tcPr>
          <w:p w14:paraId="6933DA32" w14:textId="77777777" w:rsidR="00907C25" w:rsidRPr="009A127B" w:rsidRDefault="009A127B" w:rsidP="009A127B">
            <w:pPr>
              <w:spacing w:line="360" w:lineRule="auto"/>
              <w:rPr>
                <w:rFonts w:ascii="Arial" w:hAnsi="Arial" w:cs="Arial"/>
                <w:sz w:val="22"/>
              </w:rPr>
            </w:pPr>
            <w:proofErr w:type="gramStart"/>
            <w:r>
              <w:rPr>
                <w:rFonts w:ascii="Arial" w:hAnsi="Arial" w:cs="Arial"/>
                <w:sz w:val="22"/>
              </w:rPr>
              <w:t xml:space="preserve">3 </w:t>
            </w:r>
            <w:r w:rsidR="00907C25" w:rsidRPr="009A127B">
              <w:rPr>
                <w:rFonts w:ascii="Arial" w:hAnsi="Arial" w:cs="Arial"/>
                <w:sz w:val="22"/>
              </w:rPr>
              <w:t>year-olds</w:t>
            </w:r>
            <w:proofErr w:type="gramEnd"/>
          </w:p>
        </w:tc>
        <w:tc>
          <w:tcPr>
            <w:tcW w:w="2460" w:type="dxa"/>
          </w:tcPr>
          <w:p w14:paraId="0546B025" w14:textId="77777777" w:rsidR="00907C25" w:rsidRPr="00B205DF" w:rsidRDefault="00760C28" w:rsidP="009A127B">
            <w:pPr>
              <w:spacing w:line="360" w:lineRule="auto"/>
              <w:jc w:val="center"/>
              <w:rPr>
                <w:rFonts w:ascii="Arial" w:hAnsi="Arial" w:cs="Arial"/>
                <w:color w:val="FF0000"/>
                <w:sz w:val="22"/>
                <w:u w:val="single"/>
              </w:rPr>
            </w:pPr>
            <w:r>
              <w:rPr>
                <w:rFonts w:ascii="Arial" w:hAnsi="Arial" w:cs="Arial"/>
                <w:color w:val="FF0000"/>
                <w:sz w:val="20"/>
                <w:szCs w:val="20"/>
                <w:u w:val="single"/>
              </w:rPr>
              <w:t>30 to 2</w:t>
            </w:r>
          </w:p>
        </w:tc>
        <w:tc>
          <w:tcPr>
            <w:tcW w:w="2460" w:type="dxa"/>
          </w:tcPr>
          <w:p w14:paraId="03E03836" w14:textId="77777777" w:rsidR="00907C25" w:rsidRPr="002A0544" w:rsidRDefault="00760C28" w:rsidP="009A127B">
            <w:pPr>
              <w:spacing w:line="360" w:lineRule="auto"/>
              <w:jc w:val="center"/>
              <w:rPr>
                <w:rFonts w:ascii="Arial" w:hAnsi="Arial" w:cs="Arial"/>
                <w:color w:val="FF0000"/>
                <w:sz w:val="22"/>
                <w:u w:val="single"/>
              </w:rPr>
            </w:pPr>
            <w:r>
              <w:rPr>
                <w:rFonts w:ascii="Arial" w:hAnsi="Arial" w:cs="Arial"/>
                <w:color w:val="FF0000"/>
                <w:sz w:val="20"/>
                <w:szCs w:val="20"/>
                <w:u w:val="single"/>
              </w:rPr>
              <w:t>30</w:t>
            </w:r>
          </w:p>
        </w:tc>
      </w:tr>
      <w:tr w:rsidR="00907C25" w:rsidRPr="003D231B" w14:paraId="369E60F6" w14:textId="77777777" w:rsidTr="0056085F">
        <w:trPr>
          <w:trHeight w:val="285"/>
        </w:trPr>
        <w:tc>
          <w:tcPr>
            <w:tcW w:w="2460" w:type="dxa"/>
          </w:tcPr>
          <w:p w14:paraId="65ED2CD3" w14:textId="77777777" w:rsidR="00907C25" w:rsidRPr="009A127B" w:rsidRDefault="009A127B" w:rsidP="009A127B">
            <w:pPr>
              <w:spacing w:line="360" w:lineRule="auto"/>
              <w:rPr>
                <w:rFonts w:ascii="Arial" w:hAnsi="Arial" w:cs="Arial"/>
                <w:sz w:val="22"/>
              </w:rPr>
            </w:pPr>
            <w:proofErr w:type="gramStart"/>
            <w:r>
              <w:rPr>
                <w:rFonts w:ascii="Arial" w:hAnsi="Arial" w:cs="Arial"/>
                <w:sz w:val="22"/>
              </w:rPr>
              <w:t xml:space="preserve">4 </w:t>
            </w:r>
            <w:r w:rsidR="00907C25" w:rsidRPr="009A127B">
              <w:rPr>
                <w:rFonts w:ascii="Arial" w:hAnsi="Arial" w:cs="Arial"/>
                <w:sz w:val="22"/>
              </w:rPr>
              <w:t>year-olds</w:t>
            </w:r>
            <w:proofErr w:type="gramEnd"/>
          </w:p>
        </w:tc>
        <w:tc>
          <w:tcPr>
            <w:tcW w:w="2460" w:type="dxa"/>
          </w:tcPr>
          <w:p w14:paraId="56DD9755" w14:textId="77777777" w:rsidR="00907C25" w:rsidRPr="00B205DF" w:rsidRDefault="007D4AF6" w:rsidP="009A127B">
            <w:pPr>
              <w:spacing w:line="360" w:lineRule="auto"/>
              <w:jc w:val="center"/>
              <w:rPr>
                <w:rFonts w:ascii="Arial" w:hAnsi="Arial" w:cs="Arial"/>
                <w:color w:val="FF0000"/>
                <w:sz w:val="22"/>
                <w:u w:val="single"/>
              </w:rPr>
            </w:pPr>
            <w:r>
              <w:rPr>
                <w:rFonts w:ascii="Arial" w:hAnsi="Arial" w:cs="Arial"/>
                <w:color w:val="FF0000"/>
                <w:sz w:val="20"/>
                <w:szCs w:val="20"/>
                <w:u w:val="single"/>
              </w:rPr>
              <w:t>35 to 2</w:t>
            </w:r>
          </w:p>
        </w:tc>
        <w:tc>
          <w:tcPr>
            <w:tcW w:w="2460" w:type="dxa"/>
          </w:tcPr>
          <w:p w14:paraId="0E037B50" w14:textId="77777777" w:rsidR="00907C25" w:rsidRPr="002A0544" w:rsidRDefault="007D4AF6" w:rsidP="009A127B">
            <w:pPr>
              <w:spacing w:line="360" w:lineRule="auto"/>
              <w:jc w:val="center"/>
              <w:rPr>
                <w:rFonts w:ascii="Arial" w:hAnsi="Arial" w:cs="Arial"/>
                <w:color w:val="FF0000"/>
                <w:sz w:val="22"/>
                <w:u w:val="single"/>
              </w:rPr>
            </w:pPr>
            <w:r>
              <w:rPr>
                <w:rFonts w:ascii="Arial" w:hAnsi="Arial" w:cs="Arial"/>
                <w:color w:val="FF0000"/>
                <w:sz w:val="20"/>
                <w:szCs w:val="20"/>
                <w:u w:val="single"/>
              </w:rPr>
              <w:t>35</w:t>
            </w:r>
          </w:p>
        </w:tc>
      </w:tr>
      <w:tr w:rsidR="00907C25" w:rsidRPr="003D231B" w14:paraId="1440D060" w14:textId="77777777" w:rsidTr="0056085F">
        <w:trPr>
          <w:trHeight w:val="285"/>
        </w:trPr>
        <w:tc>
          <w:tcPr>
            <w:tcW w:w="2460" w:type="dxa"/>
          </w:tcPr>
          <w:p w14:paraId="74FAA058" w14:textId="77777777" w:rsidR="00907C25" w:rsidRPr="009A127B" w:rsidRDefault="009A127B" w:rsidP="009A127B">
            <w:pPr>
              <w:spacing w:line="360" w:lineRule="auto"/>
              <w:rPr>
                <w:rFonts w:ascii="Arial" w:hAnsi="Arial" w:cs="Arial"/>
                <w:sz w:val="22"/>
              </w:rPr>
            </w:pPr>
            <w:proofErr w:type="gramStart"/>
            <w:r>
              <w:rPr>
                <w:rFonts w:ascii="Arial" w:hAnsi="Arial" w:cs="Arial"/>
                <w:sz w:val="22"/>
              </w:rPr>
              <w:t xml:space="preserve">5 </w:t>
            </w:r>
            <w:r w:rsidR="00907C25" w:rsidRPr="009A127B">
              <w:rPr>
                <w:rFonts w:ascii="Arial" w:hAnsi="Arial" w:cs="Arial"/>
                <w:sz w:val="22"/>
              </w:rPr>
              <w:t>year-olds</w:t>
            </w:r>
            <w:proofErr w:type="gramEnd"/>
          </w:p>
        </w:tc>
        <w:tc>
          <w:tcPr>
            <w:tcW w:w="2460" w:type="dxa"/>
          </w:tcPr>
          <w:p w14:paraId="4DE64E26" w14:textId="77777777" w:rsidR="00907C25" w:rsidRPr="002A0544" w:rsidRDefault="007D4AF6" w:rsidP="009A127B">
            <w:pPr>
              <w:spacing w:line="360" w:lineRule="auto"/>
              <w:jc w:val="center"/>
              <w:rPr>
                <w:rFonts w:ascii="Arial" w:hAnsi="Arial" w:cs="Arial"/>
                <w:color w:val="FF0000"/>
                <w:sz w:val="22"/>
                <w:u w:val="single"/>
              </w:rPr>
            </w:pPr>
            <w:r>
              <w:rPr>
                <w:rFonts w:ascii="Arial" w:hAnsi="Arial" w:cs="Arial"/>
                <w:color w:val="FF0000"/>
                <w:sz w:val="20"/>
                <w:szCs w:val="20"/>
                <w:u w:val="single"/>
              </w:rPr>
              <w:t>35 to 2</w:t>
            </w:r>
          </w:p>
        </w:tc>
        <w:tc>
          <w:tcPr>
            <w:tcW w:w="2460" w:type="dxa"/>
          </w:tcPr>
          <w:p w14:paraId="1750DD27" w14:textId="77777777" w:rsidR="00907C25" w:rsidRPr="002A0544" w:rsidRDefault="007D4AF6" w:rsidP="009A127B">
            <w:pPr>
              <w:spacing w:line="360" w:lineRule="auto"/>
              <w:jc w:val="center"/>
              <w:rPr>
                <w:rFonts w:ascii="Arial" w:hAnsi="Arial" w:cs="Arial"/>
                <w:color w:val="FF0000"/>
                <w:sz w:val="22"/>
                <w:u w:val="single"/>
              </w:rPr>
            </w:pPr>
            <w:r>
              <w:rPr>
                <w:rFonts w:ascii="Arial" w:hAnsi="Arial" w:cs="Arial"/>
                <w:color w:val="FF0000"/>
                <w:sz w:val="20"/>
                <w:szCs w:val="20"/>
                <w:u w:val="single"/>
              </w:rPr>
              <w:t>35</w:t>
            </w:r>
          </w:p>
        </w:tc>
      </w:tr>
      <w:tr w:rsidR="00907C25" w:rsidRPr="003D231B" w14:paraId="24205873" w14:textId="77777777" w:rsidTr="0056085F">
        <w:trPr>
          <w:trHeight w:val="285"/>
        </w:trPr>
        <w:tc>
          <w:tcPr>
            <w:tcW w:w="2460" w:type="dxa"/>
          </w:tcPr>
          <w:p w14:paraId="1586B6FD" w14:textId="77777777" w:rsidR="00907C25" w:rsidRPr="009A127B" w:rsidRDefault="009A127B" w:rsidP="009A127B">
            <w:pPr>
              <w:spacing w:line="360" w:lineRule="auto"/>
              <w:rPr>
                <w:rFonts w:ascii="Arial" w:hAnsi="Arial" w:cs="Arial"/>
                <w:sz w:val="22"/>
              </w:rPr>
            </w:pPr>
            <w:proofErr w:type="gramStart"/>
            <w:r>
              <w:rPr>
                <w:rFonts w:ascii="Arial" w:hAnsi="Arial" w:cs="Arial"/>
                <w:sz w:val="22"/>
              </w:rPr>
              <w:t xml:space="preserve">6 to 8 </w:t>
            </w:r>
            <w:r w:rsidR="00907C25" w:rsidRPr="009A127B">
              <w:rPr>
                <w:rFonts w:ascii="Arial" w:hAnsi="Arial" w:cs="Arial"/>
                <w:sz w:val="22"/>
              </w:rPr>
              <w:t>year-olds</w:t>
            </w:r>
            <w:proofErr w:type="gramEnd"/>
          </w:p>
        </w:tc>
        <w:tc>
          <w:tcPr>
            <w:tcW w:w="2460" w:type="dxa"/>
          </w:tcPr>
          <w:p w14:paraId="6C26BFA8" w14:textId="77777777" w:rsidR="00907C25" w:rsidRPr="002A0544" w:rsidRDefault="007D4AF6" w:rsidP="009A127B">
            <w:pPr>
              <w:spacing w:line="360" w:lineRule="auto"/>
              <w:jc w:val="center"/>
              <w:rPr>
                <w:rFonts w:ascii="Arial" w:hAnsi="Arial" w:cs="Arial"/>
                <w:color w:val="FF0000"/>
                <w:sz w:val="20"/>
                <w:szCs w:val="20"/>
                <w:u w:val="single"/>
              </w:rPr>
            </w:pPr>
            <w:r>
              <w:rPr>
                <w:rFonts w:ascii="Arial" w:hAnsi="Arial" w:cs="Arial"/>
                <w:color w:val="FF0000"/>
                <w:sz w:val="20"/>
                <w:szCs w:val="20"/>
                <w:u w:val="single"/>
              </w:rPr>
              <w:t>35 to 2</w:t>
            </w:r>
          </w:p>
        </w:tc>
        <w:tc>
          <w:tcPr>
            <w:tcW w:w="2460" w:type="dxa"/>
          </w:tcPr>
          <w:p w14:paraId="25936F44" w14:textId="77777777" w:rsidR="00907C25" w:rsidRPr="002A0544" w:rsidRDefault="007D4AF6" w:rsidP="009A127B">
            <w:pPr>
              <w:spacing w:line="360" w:lineRule="auto"/>
              <w:jc w:val="center"/>
              <w:rPr>
                <w:rFonts w:ascii="Arial" w:hAnsi="Arial" w:cs="Arial"/>
                <w:color w:val="FF0000"/>
                <w:sz w:val="20"/>
                <w:szCs w:val="20"/>
                <w:u w:val="single"/>
              </w:rPr>
            </w:pPr>
            <w:r>
              <w:rPr>
                <w:rFonts w:ascii="Arial" w:hAnsi="Arial" w:cs="Arial"/>
                <w:color w:val="FF0000"/>
                <w:sz w:val="20"/>
                <w:szCs w:val="20"/>
                <w:u w:val="single"/>
              </w:rPr>
              <w:t>35</w:t>
            </w:r>
          </w:p>
        </w:tc>
      </w:tr>
      <w:tr w:rsidR="00907C25" w:rsidRPr="003D231B" w14:paraId="608A6516" w14:textId="77777777" w:rsidTr="0056085F">
        <w:trPr>
          <w:trHeight w:val="285"/>
        </w:trPr>
        <w:tc>
          <w:tcPr>
            <w:tcW w:w="2460" w:type="dxa"/>
          </w:tcPr>
          <w:p w14:paraId="07EDF7F7" w14:textId="77777777" w:rsidR="00907C25" w:rsidRPr="009A127B" w:rsidRDefault="009A127B" w:rsidP="009A127B">
            <w:pPr>
              <w:spacing w:line="360" w:lineRule="auto"/>
              <w:rPr>
                <w:rFonts w:ascii="Arial" w:hAnsi="Arial" w:cs="Arial"/>
                <w:sz w:val="22"/>
              </w:rPr>
            </w:pPr>
            <w:proofErr w:type="gramStart"/>
            <w:r>
              <w:rPr>
                <w:rFonts w:ascii="Arial" w:hAnsi="Arial" w:cs="Arial"/>
                <w:sz w:val="22"/>
              </w:rPr>
              <w:t xml:space="preserve">9 to 12 </w:t>
            </w:r>
            <w:r w:rsidR="00907C25" w:rsidRPr="009A127B">
              <w:rPr>
                <w:rFonts w:ascii="Arial" w:hAnsi="Arial" w:cs="Arial"/>
                <w:sz w:val="22"/>
              </w:rPr>
              <w:t>year olds</w:t>
            </w:r>
            <w:proofErr w:type="gramEnd"/>
          </w:p>
        </w:tc>
        <w:tc>
          <w:tcPr>
            <w:tcW w:w="2460" w:type="dxa"/>
          </w:tcPr>
          <w:p w14:paraId="4F4E7D72" w14:textId="77777777" w:rsidR="00907C25" w:rsidRPr="002A0544" w:rsidRDefault="00AC5434" w:rsidP="009A127B">
            <w:pPr>
              <w:spacing w:line="360" w:lineRule="auto"/>
              <w:jc w:val="center"/>
              <w:rPr>
                <w:rFonts w:ascii="Arial" w:hAnsi="Arial" w:cs="Arial"/>
                <w:color w:val="FF0000"/>
                <w:sz w:val="22"/>
                <w:u w:val="single"/>
              </w:rPr>
            </w:pPr>
            <w:r>
              <w:rPr>
                <w:rFonts w:ascii="Arial" w:hAnsi="Arial" w:cs="Arial"/>
                <w:color w:val="FF0000"/>
                <w:sz w:val="20"/>
                <w:szCs w:val="20"/>
                <w:u w:val="single"/>
              </w:rPr>
              <w:t>35 to 2</w:t>
            </w:r>
          </w:p>
        </w:tc>
        <w:tc>
          <w:tcPr>
            <w:tcW w:w="2460" w:type="dxa"/>
          </w:tcPr>
          <w:p w14:paraId="112F5988" w14:textId="77777777" w:rsidR="00907C25" w:rsidRPr="002A0544" w:rsidRDefault="00AC5434" w:rsidP="009A127B">
            <w:pPr>
              <w:spacing w:line="360" w:lineRule="auto"/>
              <w:jc w:val="center"/>
              <w:rPr>
                <w:rFonts w:ascii="Arial" w:hAnsi="Arial" w:cs="Arial"/>
                <w:color w:val="FF0000"/>
                <w:sz w:val="22"/>
                <w:u w:val="single"/>
              </w:rPr>
            </w:pPr>
            <w:r>
              <w:rPr>
                <w:rFonts w:ascii="Arial" w:hAnsi="Arial" w:cs="Arial"/>
                <w:color w:val="FF0000"/>
                <w:sz w:val="20"/>
                <w:szCs w:val="20"/>
                <w:u w:val="single"/>
              </w:rPr>
              <w:t>35</w:t>
            </w:r>
          </w:p>
        </w:tc>
      </w:tr>
    </w:tbl>
    <w:p w14:paraId="3854DD0D" w14:textId="77777777" w:rsidR="00B23C64" w:rsidRPr="003D231B" w:rsidRDefault="00827CB7" w:rsidP="00827CB7">
      <w:pPr>
        <w:ind w:left="720"/>
        <w:rPr>
          <w:rFonts w:ascii="Arial" w:hAnsi="Arial" w:cs="Arial"/>
          <w:sz w:val="16"/>
          <w:szCs w:val="16"/>
        </w:rPr>
      </w:pPr>
      <w:bookmarkStart w:id="42" w:name="_Toc251583150"/>
      <w:r w:rsidRPr="003D231B">
        <w:rPr>
          <w:rFonts w:ascii="Arial" w:hAnsi="Arial" w:cs="Arial"/>
          <w:sz w:val="16"/>
          <w:szCs w:val="16"/>
        </w:rPr>
        <w:t xml:space="preserve">    </w:t>
      </w:r>
      <w:r w:rsidR="00B23C64" w:rsidRPr="003D231B">
        <w:rPr>
          <w:rFonts w:ascii="Arial" w:hAnsi="Arial" w:cs="Arial"/>
          <w:sz w:val="16"/>
          <w:szCs w:val="16"/>
        </w:rPr>
        <w:t xml:space="preserve">Source: </w:t>
      </w:r>
      <w:r w:rsidR="00AC5434">
        <w:rPr>
          <w:rFonts w:ascii="Arial" w:hAnsi="Arial" w:cs="Arial"/>
          <w:sz w:val="16"/>
          <w:szCs w:val="16"/>
        </w:rPr>
        <w:t>Minimum Standards for Child-Care Centers</w:t>
      </w:r>
    </w:p>
    <w:p w14:paraId="2AB11051" w14:textId="77777777" w:rsidR="007B4E4A" w:rsidRPr="00C45D14" w:rsidRDefault="007B4E4A" w:rsidP="00EE4EE2">
      <w:pPr>
        <w:pStyle w:val="Heading2"/>
        <w:spacing w:after="120"/>
        <w:rPr>
          <w:color w:val="4F81BD"/>
          <w:sz w:val="24"/>
        </w:rPr>
      </w:pPr>
      <w:bookmarkStart w:id="43" w:name="_Toc457222385"/>
      <w:bookmarkStart w:id="44" w:name="_Toc3281518"/>
      <w:r w:rsidRPr="00C45D14">
        <w:rPr>
          <w:color w:val="4F81BD"/>
          <w:sz w:val="24"/>
        </w:rPr>
        <w:t>Communication</w:t>
      </w:r>
      <w:r w:rsidR="004A6AF2" w:rsidRPr="00C45D14">
        <w:rPr>
          <w:color w:val="4F81BD"/>
          <w:sz w:val="24"/>
        </w:rPr>
        <w:t xml:space="preserve"> &amp; Family Partnership</w:t>
      </w:r>
      <w:bookmarkEnd w:id="42"/>
      <w:bookmarkEnd w:id="43"/>
      <w:bookmarkEnd w:id="44"/>
    </w:p>
    <w:p w14:paraId="65CBD009" w14:textId="04073D63" w:rsidR="00D64213" w:rsidRPr="003E5561" w:rsidRDefault="00D64213" w:rsidP="00EE4EE2">
      <w:pPr>
        <w:spacing w:before="120"/>
        <w:rPr>
          <w:rFonts w:ascii="Arial" w:hAnsi="Arial" w:cs="Arial"/>
          <w:color w:val="000000" w:themeColor="text1"/>
          <w:sz w:val="22"/>
        </w:rPr>
      </w:pPr>
      <w:r w:rsidRPr="003E5561">
        <w:rPr>
          <w:rFonts w:ascii="Arial" w:hAnsi="Arial" w:cs="Arial"/>
          <w:b/>
          <w:color w:val="000000" w:themeColor="text1"/>
          <w:sz w:val="22"/>
        </w:rPr>
        <w:t>Daily Communications</w:t>
      </w:r>
      <w:r w:rsidR="002209A0" w:rsidRPr="003E5561">
        <w:rPr>
          <w:rFonts w:ascii="Arial" w:hAnsi="Arial" w:cs="Arial"/>
          <w:b/>
          <w:color w:val="000000" w:themeColor="text1"/>
          <w:sz w:val="22"/>
        </w:rPr>
        <w:t xml:space="preserve">. </w:t>
      </w:r>
      <w:r w:rsidR="005215B6" w:rsidRPr="003E5561">
        <w:rPr>
          <w:rFonts w:ascii="Arial" w:hAnsi="Arial" w:cs="Arial"/>
          <w:color w:val="000000" w:themeColor="text1"/>
          <w:sz w:val="22"/>
        </w:rPr>
        <w:t>D</w:t>
      </w:r>
      <w:r w:rsidR="009415D5" w:rsidRPr="003E5561">
        <w:rPr>
          <w:rFonts w:ascii="Arial" w:hAnsi="Arial" w:cs="Arial"/>
          <w:color w:val="000000" w:themeColor="text1"/>
          <w:sz w:val="22"/>
        </w:rPr>
        <w:t>aily notes</w:t>
      </w:r>
      <w:r w:rsidR="005215B6" w:rsidRPr="003E5561">
        <w:rPr>
          <w:rFonts w:ascii="Arial" w:hAnsi="Arial" w:cs="Arial"/>
          <w:color w:val="000000" w:themeColor="text1"/>
          <w:sz w:val="22"/>
        </w:rPr>
        <w:t xml:space="preserve"> from center staff </w:t>
      </w:r>
      <w:r w:rsidR="00945175" w:rsidRPr="003E5561">
        <w:rPr>
          <w:rFonts w:ascii="Arial" w:hAnsi="Arial" w:cs="Arial"/>
          <w:color w:val="000000" w:themeColor="text1"/>
          <w:sz w:val="22"/>
        </w:rPr>
        <w:t xml:space="preserve">will </w:t>
      </w:r>
      <w:r w:rsidR="009415D5" w:rsidRPr="003E5561">
        <w:rPr>
          <w:rFonts w:ascii="Arial" w:hAnsi="Arial" w:cs="Arial"/>
          <w:color w:val="000000" w:themeColor="text1"/>
          <w:sz w:val="22"/>
        </w:rPr>
        <w:t>keep you informed about your child’s activities and experiences</w:t>
      </w:r>
      <w:r w:rsidR="005215B6" w:rsidRPr="003E5561">
        <w:rPr>
          <w:rFonts w:ascii="Arial" w:hAnsi="Arial" w:cs="Arial"/>
          <w:color w:val="000000" w:themeColor="text1"/>
          <w:sz w:val="22"/>
        </w:rPr>
        <w:t xml:space="preserve"> at the center</w:t>
      </w:r>
      <w:r w:rsidR="002209A0" w:rsidRPr="003E5561">
        <w:rPr>
          <w:rFonts w:ascii="Arial" w:hAnsi="Arial" w:cs="Arial"/>
          <w:color w:val="000000" w:themeColor="text1"/>
          <w:sz w:val="22"/>
        </w:rPr>
        <w:t xml:space="preserve">. </w:t>
      </w:r>
      <w:r w:rsidR="005215B6" w:rsidRPr="003E5561">
        <w:rPr>
          <w:rFonts w:ascii="Arial" w:hAnsi="Arial" w:cs="Arial"/>
          <w:color w:val="000000" w:themeColor="text1"/>
          <w:sz w:val="22"/>
        </w:rPr>
        <w:t>Notes</w:t>
      </w:r>
      <w:r w:rsidR="00EB3849" w:rsidRPr="003E5561">
        <w:rPr>
          <w:rFonts w:ascii="Arial" w:hAnsi="Arial" w:cs="Arial"/>
          <w:color w:val="000000" w:themeColor="text1"/>
          <w:sz w:val="22"/>
        </w:rPr>
        <w:t xml:space="preserve">, pictures and messages will be </w:t>
      </w:r>
      <w:r w:rsidR="002E310B" w:rsidRPr="003E5561">
        <w:rPr>
          <w:rFonts w:ascii="Arial" w:hAnsi="Arial" w:cs="Arial"/>
          <w:color w:val="000000" w:themeColor="text1"/>
          <w:sz w:val="22"/>
        </w:rPr>
        <w:t>sent</w:t>
      </w:r>
      <w:r w:rsidR="00EB3849" w:rsidRPr="003E5561">
        <w:rPr>
          <w:rFonts w:ascii="Arial" w:hAnsi="Arial" w:cs="Arial"/>
          <w:color w:val="000000" w:themeColor="text1"/>
          <w:sz w:val="22"/>
        </w:rPr>
        <w:t xml:space="preserve"> out to our families via </w:t>
      </w:r>
      <w:proofErr w:type="gramStart"/>
      <w:r w:rsidR="00BC2549" w:rsidRPr="003E5561">
        <w:rPr>
          <w:rFonts w:ascii="Arial" w:hAnsi="Arial" w:cs="Arial"/>
          <w:color w:val="000000" w:themeColor="text1"/>
          <w:sz w:val="22"/>
        </w:rPr>
        <w:t>ProCare</w:t>
      </w:r>
      <w:proofErr w:type="gramEnd"/>
      <w:r w:rsidR="00EB3849" w:rsidRPr="003E5561">
        <w:rPr>
          <w:rFonts w:ascii="Arial" w:hAnsi="Arial" w:cs="Arial"/>
          <w:color w:val="000000" w:themeColor="text1"/>
          <w:sz w:val="22"/>
        </w:rPr>
        <w:t xml:space="preserve"> app.</w:t>
      </w:r>
    </w:p>
    <w:p w14:paraId="56F8D697" w14:textId="77777777" w:rsidR="00D64213" w:rsidRPr="003E5561" w:rsidRDefault="00D64213" w:rsidP="00EE4EE2">
      <w:pPr>
        <w:spacing w:before="120"/>
        <w:rPr>
          <w:rFonts w:ascii="Arial" w:hAnsi="Arial" w:cs="Arial"/>
          <w:color w:val="000000" w:themeColor="text1"/>
          <w:sz w:val="22"/>
        </w:rPr>
      </w:pPr>
      <w:r w:rsidRPr="003E5561">
        <w:rPr>
          <w:rFonts w:ascii="Arial" w:hAnsi="Arial" w:cs="Arial"/>
          <w:b/>
          <w:color w:val="000000" w:themeColor="text1"/>
          <w:sz w:val="22"/>
        </w:rPr>
        <w:t>Bulletin Boards.</w:t>
      </w:r>
      <w:r w:rsidR="00080086" w:rsidRPr="003E5561">
        <w:rPr>
          <w:rFonts w:ascii="Arial" w:hAnsi="Arial" w:cs="Arial"/>
          <w:b/>
          <w:color w:val="000000" w:themeColor="text1"/>
          <w:sz w:val="22"/>
        </w:rPr>
        <w:t xml:space="preserve"> </w:t>
      </w:r>
      <w:r w:rsidR="00080086" w:rsidRPr="003E5561">
        <w:rPr>
          <w:rFonts w:ascii="Arial" w:hAnsi="Arial" w:cs="Arial"/>
          <w:color w:val="000000" w:themeColor="text1"/>
          <w:sz w:val="22"/>
        </w:rPr>
        <w:t>Located throughout the center</w:t>
      </w:r>
      <w:r w:rsidR="007F7C72" w:rsidRPr="003E5561">
        <w:rPr>
          <w:rFonts w:ascii="Arial" w:hAnsi="Arial" w:cs="Arial"/>
          <w:color w:val="000000" w:themeColor="text1"/>
          <w:sz w:val="22"/>
        </w:rPr>
        <w:t>,</w:t>
      </w:r>
      <w:r w:rsidR="00080086" w:rsidRPr="003E5561">
        <w:rPr>
          <w:rFonts w:ascii="Arial" w:hAnsi="Arial" w:cs="Arial"/>
          <w:color w:val="000000" w:themeColor="text1"/>
          <w:sz w:val="22"/>
        </w:rPr>
        <w:t xml:space="preserve"> bulletin boards provide center news, upcoming events, faculty changes, holiday closing dates, announcements, etc.</w:t>
      </w:r>
    </w:p>
    <w:p w14:paraId="234D3939" w14:textId="77777777" w:rsidR="00D64213" w:rsidRPr="003E5561" w:rsidRDefault="00D64213" w:rsidP="00EE4EE2">
      <w:pPr>
        <w:spacing w:before="120"/>
        <w:rPr>
          <w:rFonts w:ascii="Arial" w:hAnsi="Arial" w:cs="Arial"/>
          <w:b/>
          <w:color w:val="000000" w:themeColor="text1"/>
          <w:sz w:val="22"/>
        </w:rPr>
      </w:pPr>
      <w:r w:rsidRPr="003E5561">
        <w:rPr>
          <w:rFonts w:ascii="Arial" w:hAnsi="Arial" w:cs="Arial"/>
          <w:b/>
          <w:color w:val="000000" w:themeColor="text1"/>
          <w:sz w:val="22"/>
        </w:rPr>
        <w:t>Newsletters</w:t>
      </w:r>
      <w:r w:rsidR="002209A0" w:rsidRPr="003E5561">
        <w:rPr>
          <w:rFonts w:ascii="Arial" w:hAnsi="Arial" w:cs="Arial"/>
          <w:b/>
          <w:color w:val="000000" w:themeColor="text1"/>
          <w:sz w:val="22"/>
        </w:rPr>
        <w:t xml:space="preserve">. </w:t>
      </w:r>
      <w:r w:rsidR="000D1A33" w:rsidRPr="003E5561">
        <w:rPr>
          <w:rFonts w:ascii="Arial" w:hAnsi="Arial" w:cs="Arial"/>
          <w:color w:val="000000" w:themeColor="text1"/>
          <w:sz w:val="22"/>
        </w:rPr>
        <w:t>Quarterly</w:t>
      </w:r>
      <w:r w:rsidR="001E1CB3" w:rsidRPr="003E5561">
        <w:rPr>
          <w:rFonts w:ascii="Arial" w:hAnsi="Arial" w:cs="Arial"/>
          <w:color w:val="000000" w:themeColor="text1"/>
          <w:sz w:val="22"/>
        </w:rPr>
        <w:t xml:space="preserve"> </w:t>
      </w:r>
      <w:r w:rsidR="005215B6" w:rsidRPr="003E5561">
        <w:rPr>
          <w:rFonts w:ascii="Arial" w:hAnsi="Arial" w:cs="Arial"/>
          <w:color w:val="000000" w:themeColor="text1"/>
          <w:sz w:val="22"/>
        </w:rPr>
        <w:t xml:space="preserve">newsletters </w:t>
      </w:r>
      <w:r w:rsidR="00985C94" w:rsidRPr="003E5561">
        <w:rPr>
          <w:rFonts w:ascii="Arial" w:hAnsi="Arial" w:cs="Arial"/>
          <w:color w:val="000000" w:themeColor="text1"/>
          <w:sz w:val="22"/>
        </w:rPr>
        <w:t>provide</w:t>
      </w:r>
      <w:r w:rsidR="005215B6" w:rsidRPr="003E5561">
        <w:rPr>
          <w:rFonts w:ascii="Arial" w:hAnsi="Arial" w:cs="Arial"/>
          <w:color w:val="000000" w:themeColor="text1"/>
          <w:sz w:val="22"/>
        </w:rPr>
        <w:t xml:space="preserve"> center news, events, announcements</w:t>
      </w:r>
      <w:r w:rsidR="00985C94" w:rsidRPr="003E5561">
        <w:rPr>
          <w:rFonts w:ascii="Arial" w:hAnsi="Arial" w:cs="Arial"/>
          <w:color w:val="000000" w:themeColor="text1"/>
          <w:sz w:val="22"/>
        </w:rPr>
        <w:t>,</w:t>
      </w:r>
      <w:r w:rsidR="005215B6" w:rsidRPr="003E5561">
        <w:rPr>
          <w:rFonts w:ascii="Arial" w:hAnsi="Arial" w:cs="Arial"/>
          <w:color w:val="000000" w:themeColor="text1"/>
          <w:sz w:val="22"/>
        </w:rPr>
        <w:t xml:space="preserve"> etc</w:t>
      </w:r>
      <w:r w:rsidR="002209A0" w:rsidRPr="003E5561">
        <w:rPr>
          <w:rFonts w:ascii="Arial" w:hAnsi="Arial" w:cs="Arial"/>
          <w:color w:val="000000" w:themeColor="text1"/>
          <w:sz w:val="22"/>
        </w:rPr>
        <w:t xml:space="preserve">. </w:t>
      </w:r>
      <w:r w:rsidR="005215B6" w:rsidRPr="003E5561">
        <w:rPr>
          <w:rFonts w:ascii="Arial" w:hAnsi="Arial" w:cs="Arial"/>
          <w:color w:val="000000" w:themeColor="text1"/>
          <w:sz w:val="22"/>
        </w:rPr>
        <w:t xml:space="preserve">These newsletters </w:t>
      </w:r>
      <w:r w:rsidR="00985C94" w:rsidRPr="003E5561">
        <w:rPr>
          <w:rFonts w:ascii="Arial" w:hAnsi="Arial" w:cs="Arial"/>
          <w:color w:val="000000" w:themeColor="text1"/>
          <w:sz w:val="22"/>
        </w:rPr>
        <w:t>are</w:t>
      </w:r>
      <w:r w:rsidR="005215B6" w:rsidRPr="003E5561">
        <w:rPr>
          <w:rFonts w:ascii="Arial" w:hAnsi="Arial" w:cs="Arial"/>
          <w:color w:val="000000" w:themeColor="text1"/>
          <w:sz w:val="22"/>
        </w:rPr>
        <w:t xml:space="preserve"> available at the sign-in/sign-out desk for your taking.</w:t>
      </w:r>
    </w:p>
    <w:p w14:paraId="6498F56E" w14:textId="77777777" w:rsidR="00D64213" w:rsidRPr="003E5561" w:rsidRDefault="00D64213" w:rsidP="00EE4EE2">
      <w:pPr>
        <w:spacing w:before="120"/>
        <w:rPr>
          <w:rFonts w:ascii="Arial" w:hAnsi="Arial" w:cs="Arial"/>
          <w:b/>
          <w:color w:val="000000" w:themeColor="text1"/>
          <w:sz w:val="22"/>
        </w:rPr>
      </w:pPr>
      <w:r w:rsidRPr="003E5561">
        <w:rPr>
          <w:rFonts w:ascii="Arial" w:hAnsi="Arial" w:cs="Arial"/>
          <w:b/>
          <w:color w:val="000000" w:themeColor="text1"/>
          <w:sz w:val="22"/>
        </w:rPr>
        <w:t>Email</w:t>
      </w:r>
      <w:r w:rsidR="002209A0" w:rsidRPr="003E5561">
        <w:rPr>
          <w:rFonts w:ascii="Arial" w:hAnsi="Arial" w:cs="Arial"/>
          <w:b/>
          <w:color w:val="000000" w:themeColor="text1"/>
          <w:sz w:val="22"/>
        </w:rPr>
        <w:t xml:space="preserve">. </w:t>
      </w:r>
      <w:r w:rsidR="005215B6" w:rsidRPr="003E5561">
        <w:rPr>
          <w:rFonts w:ascii="Arial" w:hAnsi="Arial" w:cs="Arial"/>
          <w:color w:val="000000" w:themeColor="text1"/>
          <w:sz w:val="22"/>
        </w:rPr>
        <w:t>We encourage you to provide an email address that you use regularly so that we may send you announcements, event invitations, newsletters and general updates.</w:t>
      </w:r>
    </w:p>
    <w:p w14:paraId="5B0C5FDD" w14:textId="74E207E2" w:rsidR="007B4E4A" w:rsidRPr="00A67B91" w:rsidRDefault="006C66A4" w:rsidP="00EE4EE2">
      <w:pPr>
        <w:spacing w:before="120"/>
        <w:rPr>
          <w:rFonts w:ascii="Arial" w:hAnsi="Arial" w:cs="Arial"/>
          <w:color w:val="000000" w:themeColor="text1"/>
        </w:rPr>
      </w:pPr>
      <w:r w:rsidRPr="00E766F7">
        <w:rPr>
          <w:rFonts w:ascii="Arial" w:hAnsi="Arial" w:cs="Arial"/>
          <w:b/>
          <w:bCs/>
          <w:color w:val="4F81BD"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Family Visits.</w:t>
      </w:r>
      <w:r w:rsidRPr="00E766F7">
        <w:rPr>
          <w:rFonts w:ascii="Arial" w:hAnsi="Arial" w:cs="Arial"/>
          <w:color w:val="4F81BD"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B4E4A" w:rsidRPr="00A67B91">
        <w:rPr>
          <w:rFonts w:ascii="Arial" w:hAnsi="Arial" w:cs="Arial"/>
          <w:color w:val="000000" w:themeColor="text1"/>
          <w:sz w:val="22"/>
        </w:rPr>
        <w:t>Family participation is encouraged</w:t>
      </w:r>
      <w:r w:rsidR="002209A0" w:rsidRPr="00A67B91">
        <w:rPr>
          <w:rFonts w:ascii="Arial" w:hAnsi="Arial" w:cs="Arial"/>
          <w:color w:val="000000" w:themeColor="text1"/>
          <w:sz w:val="22"/>
        </w:rPr>
        <w:t xml:space="preserve">. </w:t>
      </w:r>
      <w:r w:rsidR="007B4E4A" w:rsidRPr="00A67B91">
        <w:rPr>
          <w:rFonts w:ascii="Arial" w:hAnsi="Arial" w:cs="Arial"/>
          <w:color w:val="000000" w:themeColor="text1"/>
          <w:sz w:val="22"/>
        </w:rPr>
        <w:t>Visit our classrooms, volunteer, come along on a field trip, or eat a meal with your child</w:t>
      </w:r>
      <w:r w:rsidR="002209A0" w:rsidRPr="00A67B91">
        <w:rPr>
          <w:rFonts w:ascii="Arial" w:hAnsi="Arial" w:cs="Arial"/>
          <w:color w:val="000000" w:themeColor="text1"/>
          <w:sz w:val="22"/>
        </w:rPr>
        <w:t xml:space="preserve">. </w:t>
      </w:r>
      <w:r w:rsidR="007B4E4A" w:rsidRPr="00A67B91">
        <w:rPr>
          <w:rFonts w:ascii="Arial" w:hAnsi="Arial" w:cs="Arial"/>
          <w:color w:val="000000" w:themeColor="text1"/>
          <w:sz w:val="22"/>
        </w:rPr>
        <w:t xml:space="preserve">Signing in is required for the safety and protection of our </w:t>
      </w:r>
      <w:r w:rsidR="00907A32" w:rsidRPr="00A67B91">
        <w:rPr>
          <w:rFonts w:ascii="Arial" w:hAnsi="Arial" w:cs="Arial"/>
          <w:color w:val="000000" w:themeColor="text1"/>
          <w:sz w:val="22"/>
        </w:rPr>
        <w:t>children.</w:t>
      </w:r>
      <w:r w:rsidR="007B4E4A" w:rsidRPr="00A67B91">
        <w:rPr>
          <w:rFonts w:ascii="Arial" w:hAnsi="Arial" w:cs="Arial"/>
          <w:color w:val="000000" w:themeColor="text1"/>
          <w:sz w:val="22"/>
        </w:rPr>
        <w:t xml:space="preserve"> </w:t>
      </w:r>
    </w:p>
    <w:p w14:paraId="04C69880" w14:textId="49865D49" w:rsidR="007B4E4A" w:rsidRPr="00A67B91" w:rsidRDefault="006C66A4" w:rsidP="00EE4EE2">
      <w:pPr>
        <w:spacing w:before="120"/>
        <w:rPr>
          <w:rFonts w:ascii="Arial" w:hAnsi="Arial" w:cs="Arial"/>
          <w:color w:val="000000" w:themeColor="text1"/>
          <w:sz w:val="22"/>
        </w:rPr>
      </w:pPr>
      <w:r w:rsidRPr="00E766F7">
        <w:rPr>
          <w:rFonts w:ascii="Arial" w:hAnsi="Arial" w:cs="Arial"/>
          <w:b/>
          <w:bCs/>
          <w:color w:val="4F81BD"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Conferences</w:t>
      </w:r>
      <w:r w:rsidRPr="00A67B91">
        <w:rPr>
          <w:rFonts w:ascii="Arial" w:hAnsi="Arial" w:cs="Arial"/>
          <w:color w:val="000000" w:themeColor="text1"/>
          <w:sz w:val="22"/>
        </w:rPr>
        <w:t xml:space="preserve">. </w:t>
      </w:r>
      <w:r w:rsidR="00887DB7" w:rsidRPr="00A67B91">
        <w:rPr>
          <w:rFonts w:ascii="Arial" w:hAnsi="Arial" w:cs="Arial"/>
          <w:color w:val="000000" w:themeColor="text1"/>
          <w:sz w:val="22"/>
        </w:rPr>
        <w:t>Family</w:t>
      </w:r>
      <w:r w:rsidR="007B4E4A" w:rsidRPr="00A67B91">
        <w:rPr>
          <w:rFonts w:ascii="Arial" w:hAnsi="Arial" w:cs="Arial"/>
          <w:color w:val="000000" w:themeColor="text1"/>
          <w:sz w:val="22"/>
        </w:rPr>
        <w:t xml:space="preserve"> &amp; teacher conferences occur </w:t>
      </w:r>
      <w:r w:rsidR="00BC70C4" w:rsidRPr="00A67B91">
        <w:rPr>
          <w:rFonts w:ascii="Arial" w:hAnsi="Arial" w:cs="Arial"/>
          <w:color w:val="000000" w:themeColor="text1"/>
          <w:sz w:val="22"/>
          <w:szCs w:val="22"/>
        </w:rPr>
        <w:t xml:space="preserve">only at </w:t>
      </w:r>
      <w:r w:rsidR="00907A32" w:rsidRPr="00A67B91">
        <w:rPr>
          <w:rFonts w:ascii="Arial" w:hAnsi="Arial" w:cs="Arial"/>
          <w:color w:val="000000" w:themeColor="text1"/>
          <w:sz w:val="22"/>
          <w:szCs w:val="22"/>
        </w:rPr>
        <w:t>parents’</w:t>
      </w:r>
      <w:r w:rsidR="00BC70C4" w:rsidRPr="00A67B91">
        <w:rPr>
          <w:rFonts w:ascii="Arial" w:hAnsi="Arial" w:cs="Arial"/>
          <w:color w:val="000000" w:themeColor="text1"/>
          <w:sz w:val="22"/>
          <w:szCs w:val="22"/>
        </w:rPr>
        <w:t xml:space="preserve"> request</w:t>
      </w:r>
      <w:r w:rsidR="00A57AB2" w:rsidRPr="00A67B91">
        <w:rPr>
          <w:rFonts w:ascii="Arial" w:hAnsi="Arial" w:cs="Arial"/>
          <w:color w:val="000000" w:themeColor="text1"/>
          <w:sz w:val="22"/>
          <w:szCs w:val="22"/>
        </w:rPr>
        <w:t xml:space="preserve"> or if we have any concerns.</w:t>
      </w:r>
      <w:r w:rsidR="002209A0" w:rsidRPr="00A67B91">
        <w:rPr>
          <w:rFonts w:ascii="Arial" w:hAnsi="Arial" w:cs="Arial"/>
          <w:color w:val="000000" w:themeColor="text1"/>
          <w:sz w:val="22"/>
        </w:rPr>
        <w:t xml:space="preserve"> </w:t>
      </w:r>
      <w:r w:rsidR="007B4E4A" w:rsidRPr="00A67B91">
        <w:rPr>
          <w:rFonts w:ascii="Arial" w:hAnsi="Arial" w:cs="Arial"/>
          <w:color w:val="000000" w:themeColor="text1"/>
          <w:sz w:val="22"/>
        </w:rPr>
        <w:t>During these conferences, we will discuss your child’s strengths, likes and dislikes, and styles of learning</w:t>
      </w:r>
      <w:r w:rsidR="002209A0" w:rsidRPr="00A67B91">
        <w:rPr>
          <w:rFonts w:ascii="Arial" w:hAnsi="Arial" w:cs="Arial"/>
          <w:color w:val="000000" w:themeColor="text1"/>
          <w:sz w:val="22"/>
        </w:rPr>
        <w:t xml:space="preserve">. </w:t>
      </w:r>
      <w:r w:rsidR="007B4E4A" w:rsidRPr="00A67B91">
        <w:rPr>
          <w:rFonts w:ascii="Arial" w:hAnsi="Arial" w:cs="Arial"/>
          <w:color w:val="000000" w:themeColor="text1"/>
          <w:sz w:val="22"/>
        </w:rPr>
        <w:t>We will work together to set goals for your child’s growth and development</w:t>
      </w:r>
      <w:r w:rsidR="002209A0" w:rsidRPr="00A67B91">
        <w:rPr>
          <w:rFonts w:ascii="Arial" w:hAnsi="Arial" w:cs="Arial"/>
          <w:color w:val="000000" w:themeColor="text1"/>
          <w:sz w:val="22"/>
        </w:rPr>
        <w:t xml:space="preserve">. </w:t>
      </w:r>
      <w:r w:rsidR="007B4E4A" w:rsidRPr="00A67B91">
        <w:rPr>
          <w:rFonts w:ascii="Arial" w:hAnsi="Arial" w:cs="Arial"/>
          <w:color w:val="000000" w:themeColor="text1"/>
          <w:sz w:val="22"/>
        </w:rPr>
        <w:t>You may request additional conferences regarding your child’s progress at any time</w:t>
      </w:r>
      <w:r w:rsidR="002209A0" w:rsidRPr="00A67B91">
        <w:rPr>
          <w:rFonts w:ascii="Arial" w:hAnsi="Arial" w:cs="Arial"/>
          <w:color w:val="000000" w:themeColor="text1"/>
          <w:sz w:val="22"/>
        </w:rPr>
        <w:t xml:space="preserve">. </w:t>
      </w:r>
      <w:r w:rsidR="007B4E4A" w:rsidRPr="00A67B91">
        <w:rPr>
          <w:rFonts w:ascii="Arial" w:hAnsi="Arial" w:cs="Arial"/>
          <w:color w:val="000000" w:themeColor="text1"/>
          <w:sz w:val="22"/>
        </w:rPr>
        <w:t>We encourage you to communicate any concerns.</w:t>
      </w:r>
    </w:p>
    <w:p w14:paraId="51D5199A" w14:textId="77777777" w:rsidR="00B71C4C" w:rsidRPr="00C45D14" w:rsidRDefault="00B71C4C" w:rsidP="00B71C4C">
      <w:pPr>
        <w:pStyle w:val="Heading2"/>
        <w:spacing w:after="120"/>
        <w:rPr>
          <w:color w:val="4F81BD"/>
          <w:sz w:val="24"/>
        </w:rPr>
      </w:pPr>
      <w:bookmarkStart w:id="45" w:name="_Toc457222386"/>
      <w:bookmarkStart w:id="46" w:name="_Toc3281519"/>
      <w:r w:rsidRPr="00C45D14">
        <w:rPr>
          <w:color w:val="4F81BD"/>
          <w:sz w:val="24"/>
        </w:rPr>
        <w:t>Open Door Policy</w:t>
      </w:r>
      <w:bookmarkEnd w:id="45"/>
      <w:bookmarkEnd w:id="46"/>
    </w:p>
    <w:p w14:paraId="7743FE23" w14:textId="77777777" w:rsidR="00B71C4C" w:rsidRPr="003D231B" w:rsidRDefault="00B71C4C" w:rsidP="00B71C4C">
      <w:pPr>
        <w:rPr>
          <w:rFonts w:ascii="Arial" w:hAnsi="Arial" w:cs="Arial"/>
          <w:sz w:val="22"/>
          <w:szCs w:val="22"/>
        </w:rPr>
      </w:pPr>
      <w:r w:rsidRPr="003D231B">
        <w:rPr>
          <w:rFonts w:ascii="Arial" w:hAnsi="Arial" w:cs="Arial"/>
          <w:sz w:val="22"/>
          <w:szCs w:val="22"/>
        </w:rPr>
        <w:t xml:space="preserve">We are delighted to have family members participate in our program. Parents/Guardians are welcome to visit the program any time during regular program hours. The infant room welcomes parents/guardians to nurse or feed their infants. </w:t>
      </w:r>
    </w:p>
    <w:p w14:paraId="067972B7" w14:textId="77777777" w:rsidR="00B71C4C" w:rsidRPr="003D231B" w:rsidRDefault="00B71C4C" w:rsidP="00B71C4C">
      <w:pPr>
        <w:rPr>
          <w:rFonts w:ascii="Arial" w:hAnsi="Arial" w:cs="Arial"/>
          <w:sz w:val="22"/>
          <w:szCs w:val="22"/>
        </w:rPr>
      </w:pPr>
    </w:p>
    <w:p w14:paraId="7C327C77" w14:textId="77777777" w:rsidR="00B71C4C" w:rsidRPr="003D231B" w:rsidRDefault="00B71C4C" w:rsidP="00B71C4C">
      <w:pPr>
        <w:rPr>
          <w:rFonts w:ascii="Arial" w:hAnsi="Arial" w:cs="Arial"/>
          <w:sz w:val="22"/>
          <w:szCs w:val="22"/>
        </w:rPr>
      </w:pPr>
      <w:r w:rsidRPr="003D231B">
        <w:rPr>
          <w:rFonts w:ascii="Arial" w:hAnsi="Arial" w:cs="Arial"/>
          <w:sz w:val="22"/>
          <w:szCs w:val="22"/>
        </w:rPr>
        <w:t xml:space="preserve">Open Door Policy does not mean the doors will be unlocked. For the safety and protection of the children, external doors will be kept </w:t>
      </w:r>
      <w:proofErr w:type="gramStart"/>
      <w:r w:rsidRPr="003D231B">
        <w:rPr>
          <w:rFonts w:ascii="Arial" w:hAnsi="Arial" w:cs="Arial"/>
          <w:sz w:val="22"/>
          <w:szCs w:val="22"/>
        </w:rPr>
        <w:t>locked at all times</w:t>
      </w:r>
      <w:proofErr w:type="gramEnd"/>
      <w:r w:rsidRPr="003D231B">
        <w:rPr>
          <w:rFonts w:ascii="Arial" w:hAnsi="Arial" w:cs="Arial"/>
          <w:sz w:val="22"/>
          <w:szCs w:val="22"/>
        </w:rPr>
        <w:t>.</w:t>
      </w:r>
    </w:p>
    <w:p w14:paraId="37DDE4F5" w14:textId="77777777" w:rsidR="00B71C4C" w:rsidRPr="003D231B" w:rsidRDefault="00B71C4C" w:rsidP="00B71C4C">
      <w:pPr>
        <w:rPr>
          <w:rFonts w:ascii="Arial" w:hAnsi="Arial" w:cs="Arial"/>
          <w:sz w:val="22"/>
          <w:szCs w:val="22"/>
        </w:rPr>
      </w:pPr>
    </w:p>
    <w:p w14:paraId="56A54B11" w14:textId="77777777" w:rsidR="00B71C4C" w:rsidRPr="003D231B" w:rsidRDefault="00656BDD" w:rsidP="00B71C4C">
      <w:pPr>
        <w:rPr>
          <w:rFonts w:ascii="Arial" w:hAnsi="Arial" w:cs="Arial"/>
          <w:sz w:val="22"/>
          <w:szCs w:val="22"/>
        </w:rPr>
      </w:pPr>
      <w:r w:rsidRPr="003D231B">
        <w:rPr>
          <w:rFonts w:ascii="Arial" w:hAnsi="Arial" w:cs="Arial"/>
          <w:sz w:val="22"/>
          <w:szCs w:val="22"/>
        </w:rPr>
        <w:t>Our team will</w:t>
      </w:r>
      <w:r w:rsidR="00B71C4C" w:rsidRPr="003D231B">
        <w:rPr>
          <w:rFonts w:ascii="Arial" w:hAnsi="Arial" w:cs="Arial"/>
          <w:sz w:val="22"/>
          <w:szCs w:val="22"/>
        </w:rPr>
        <w:t xml:space="preserve"> always do their best to speak with parents/guardians. </w:t>
      </w:r>
      <w:r w:rsidRPr="003D231B">
        <w:rPr>
          <w:rFonts w:ascii="Arial" w:hAnsi="Arial" w:cs="Arial"/>
          <w:sz w:val="22"/>
          <w:szCs w:val="22"/>
        </w:rPr>
        <w:t>Since staff days are devoted to caring for children</w:t>
      </w:r>
      <w:r w:rsidR="00B71C4C" w:rsidRPr="003D231B">
        <w:rPr>
          <w:rFonts w:ascii="Arial" w:hAnsi="Arial" w:cs="Arial"/>
          <w:sz w:val="22"/>
          <w:szCs w:val="22"/>
        </w:rPr>
        <w:t xml:space="preserve">, it is usually not feasible to have a long discussion during regular program hours. If a situation requires a longer discussion, kindly arrange </w:t>
      </w:r>
      <w:r w:rsidRPr="003D231B">
        <w:rPr>
          <w:rFonts w:ascii="Arial" w:hAnsi="Arial" w:cs="Arial"/>
          <w:sz w:val="22"/>
          <w:szCs w:val="22"/>
        </w:rPr>
        <w:t xml:space="preserve">for </w:t>
      </w:r>
      <w:r w:rsidR="00B71C4C" w:rsidRPr="003D231B">
        <w:rPr>
          <w:rFonts w:ascii="Arial" w:hAnsi="Arial" w:cs="Arial"/>
          <w:sz w:val="22"/>
          <w:szCs w:val="22"/>
        </w:rPr>
        <w:t>an appointment.</w:t>
      </w:r>
    </w:p>
    <w:p w14:paraId="1E3DB0A2" w14:textId="77777777" w:rsidR="007B4E4A" w:rsidRPr="00C45D14" w:rsidRDefault="007B4E4A" w:rsidP="00EE4EE2">
      <w:pPr>
        <w:pStyle w:val="Heading2"/>
        <w:spacing w:after="120"/>
        <w:rPr>
          <w:color w:val="4F81BD"/>
          <w:sz w:val="24"/>
        </w:rPr>
      </w:pPr>
      <w:bookmarkStart w:id="47" w:name="_Toc251583151"/>
      <w:bookmarkStart w:id="48" w:name="_Toc457222387"/>
      <w:bookmarkStart w:id="49" w:name="_Toc3281520"/>
      <w:r w:rsidRPr="00C45D14">
        <w:rPr>
          <w:color w:val="4F81BD"/>
          <w:sz w:val="24"/>
        </w:rPr>
        <w:t>Publicity</w:t>
      </w:r>
      <w:bookmarkEnd w:id="47"/>
      <w:bookmarkEnd w:id="48"/>
      <w:bookmarkEnd w:id="49"/>
      <w:r w:rsidR="00154CA0">
        <w:rPr>
          <w:color w:val="4F81BD"/>
          <w:sz w:val="24"/>
        </w:rPr>
        <w:t>/ Social Media</w:t>
      </w:r>
    </w:p>
    <w:p w14:paraId="3FADE814" w14:textId="07B62498" w:rsidR="00694A26" w:rsidRPr="000D1B03" w:rsidRDefault="00694A26" w:rsidP="00EE4EE2">
      <w:pPr>
        <w:spacing w:before="120"/>
        <w:rPr>
          <w:rFonts w:ascii="Arial" w:hAnsi="Arial" w:cs="Arial"/>
          <w:color w:val="000000" w:themeColor="text1"/>
          <w:sz w:val="22"/>
        </w:rPr>
      </w:pPr>
      <w:r w:rsidRPr="000D1B03">
        <w:rPr>
          <w:rFonts w:ascii="Arial" w:hAnsi="Arial" w:cs="Arial"/>
          <w:color w:val="000000" w:themeColor="text1"/>
          <w:sz w:val="22"/>
        </w:rPr>
        <w:t>Occasionally, photos will be taken of the children at the center for use within the center or on our website</w:t>
      </w:r>
      <w:r w:rsidR="00A45D3E" w:rsidRPr="000D1B03">
        <w:rPr>
          <w:rFonts w:ascii="Arial" w:hAnsi="Arial" w:cs="Arial"/>
          <w:color w:val="000000" w:themeColor="text1"/>
          <w:sz w:val="22"/>
        </w:rPr>
        <w:t xml:space="preserve">/ </w:t>
      </w:r>
      <w:r w:rsidR="0085363D" w:rsidRPr="000D1B03">
        <w:rPr>
          <w:rFonts w:ascii="Arial" w:hAnsi="Arial" w:cs="Arial"/>
          <w:color w:val="000000" w:themeColor="text1"/>
          <w:sz w:val="22"/>
        </w:rPr>
        <w:t>Facebook</w:t>
      </w:r>
      <w:r w:rsidR="00A45D3E" w:rsidRPr="000D1B03">
        <w:rPr>
          <w:rFonts w:ascii="Arial" w:hAnsi="Arial" w:cs="Arial"/>
          <w:color w:val="000000" w:themeColor="text1"/>
          <w:sz w:val="22"/>
        </w:rPr>
        <w:t xml:space="preserve"> page</w:t>
      </w:r>
      <w:r w:rsidR="00154CA0" w:rsidRPr="000D1B03">
        <w:rPr>
          <w:rFonts w:ascii="Arial" w:hAnsi="Arial" w:cs="Arial"/>
          <w:color w:val="000000" w:themeColor="text1"/>
          <w:sz w:val="22"/>
        </w:rPr>
        <w:t>.</w:t>
      </w:r>
      <w:r w:rsidRPr="000D1B03">
        <w:rPr>
          <w:rFonts w:ascii="Arial" w:hAnsi="Arial" w:cs="Arial"/>
          <w:color w:val="000000" w:themeColor="text1"/>
          <w:sz w:val="22"/>
        </w:rPr>
        <w:t xml:space="preserve"> Written permission will be obtained prior to use of </w:t>
      </w:r>
      <w:r w:rsidR="004B49F3" w:rsidRPr="000D1B03">
        <w:rPr>
          <w:rFonts w:ascii="Arial" w:hAnsi="Arial" w:cs="Arial"/>
          <w:color w:val="000000" w:themeColor="text1"/>
          <w:sz w:val="22"/>
        </w:rPr>
        <w:t>photographs</w:t>
      </w:r>
      <w:r w:rsidRPr="000D1B03">
        <w:rPr>
          <w:rFonts w:ascii="Arial" w:hAnsi="Arial" w:cs="Arial"/>
          <w:color w:val="000000" w:themeColor="text1"/>
          <w:sz w:val="22"/>
        </w:rPr>
        <w:t>.</w:t>
      </w:r>
    </w:p>
    <w:p w14:paraId="0DAD2E12" w14:textId="77777777" w:rsidR="002F582A" w:rsidRPr="000D1B03" w:rsidRDefault="002F582A" w:rsidP="002F582A">
      <w:pPr>
        <w:spacing w:before="120"/>
        <w:rPr>
          <w:rFonts w:ascii="Arial" w:hAnsi="Arial" w:cs="Arial"/>
          <w:color w:val="000000" w:themeColor="text1"/>
          <w:sz w:val="22"/>
        </w:rPr>
      </w:pPr>
      <w:bookmarkStart w:id="50" w:name="_Toc251583152"/>
      <w:r w:rsidRPr="000D1B03">
        <w:rPr>
          <w:rFonts w:ascii="Arial" w:hAnsi="Arial" w:cs="Arial"/>
          <w:color w:val="000000" w:themeColor="text1"/>
          <w:sz w:val="22"/>
        </w:rPr>
        <w:t>Unless the family indicates that they want their child to participate, we will not use pictures and names of children for publicity.</w:t>
      </w:r>
    </w:p>
    <w:p w14:paraId="47CD241B" w14:textId="77777777" w:rsidR="007B4E4A" w:rsidRPr="00C45D14" w:rsidRDefault="007B4E4A" w:rsidP="00EE4EE2">
      <w:pPr>
        <w:pStyle w:val="Heading1"/>
        <w:spacing w:before="480" w:after="120"/>
        <w:rPr>
          <w:smallCaps/>
          <w:color w:val="365F91"/>
          <w:sz w:val="28"/>
        </w:rPr>
      </w:pPr>
      <w:bookmarkStart w:id="51" w:name="_Toc457222388"/>
      <w:bookmarkStart w:id="52" w:name="_Toc3281521"/>
      <w:r w:rsidRPr="00C45D14">
        <w:rPr>
          <w:smallCaps/>
          <w:color w:val="365F91"/>
          <w:sz w:val="28"/>
        </w:rPr>
        <w:t>Curricula &amp; Learning</w:t>
      </w:r>
      <w:bookmarkEnd w:id="50"/>
      <w:bookmarkEnd w:id="51"/>
      <w:bookmarkEnd w:id="52"/>
    </w:p>
    <w:p w14:paraId="23EF0929" w14:textId="77777777" w:rsidR="007B4E4A" w:rsidRPr="00C45D14" w:rsidRDefault="007B4E4A" w:rsidP="00EE4EE2">
      <w:pPr>
        <w:pStyle w:val="Heading2"/>
        <w:spacing w:after="120"/>
        <w:rPr>
          <w:color w:val="4F81BD"/>
          <w:sz w:val="24"/>
        </w:rPr>
      </w:pPr>
      <w:bookmarkStart w:id="53" w:name="_Toc251583153"/>
      <w:bookmarkStart w:id="54" w:name="_Toc457222389"/>
      <w:bookmarkStart w:id="55" w:name="_Toc3281522"/>
      <w:r w:rsidRPr="00C45D14">
        <w:rPr>
          <w:color w:val="4F81BD"/>
          <w:sz w:val="24"/>
        </w:rPr>
        <w:t>Learning Environment</w:t>
      </w:r>
      <w:bookmarkEnd w:id="53"/>
      <w:bookmarkEnd w:id="54"/>
      <w:bookmarkEnd w:id="55"/>
    </w:p>
    <w:p w14:paraId="243F2C35" w14:textId="77777777" w:rsidR="007B4E4A" w:rsidRPr="003D231B" w:rsidRDefault="00945175" w:rsidP="00EE4EE2">
      <w:pPr>
        <w:spacing w:before="120"/>
        <w:rPr>
          <w:rFonts w:ascii="Arial" w:hAnsi="Arial" w:cs="Arial"/>
          <w:sz w:val="22"/>
        </w:rPr>
      </w:pPr>
      <w:r w:rsidRPr="003D231B">
        <w:rPr>
          <w:rFonts w:ascii="Arial" w:hAnsi="Arial" w:cs="Arial"/>
          <w:sz w:val="22"/>
        </w:rPr>
        <w:t>We provide a</w:t>
      </w:r>
      <w:r w:rsidR="007B4E4A" w:rsidRPr="003D231B">
        <w:rPr>
          <w:rFonts w:ascii="Arial" w:hAnsi="Arial" w:cs="Arial"/>
          <w:sz w:val="22"/>
        </w:rPr>
        <w:t xml:space="preserve"> rich learning environment </w:t>
      </w:r>
      <w:r w:rsidRPr="003D231B">
        <w:rPr>
          <w:rFonts w:ascii="Arial" w:hAnsi="Arial" w:cs="Arial"/>
          <w:sz w:val="22"/>
        </w:rPr>
        <w:t>with curri</w:t>
      </w:r>
      <w:r w:rsidR="00652E26" w:rsidRPr="003D231B">
        <w:rPr>
          <w:rFonts w:ascii="Arial" w:hAnsi="Arial" w:cs="Arial"/>
          <w:sz w:val="22"/>
        </w:rPr>
        <w:t>cula</w:t>
      </w:r>
      <w:r w:rsidRPr="003D231B">
        <w:rPr>
          <w:rFonts w:ascii="Arial" w:hAnsi="Arial" w:cs="Arial"/>
          <w:sz w:val="22"/>
        </w:rPr>
        <w:t xml:space="preserve"> that</w:t>
      </w:r>
      <w:r w:rsidR="00652E26" w:rsidRPr="003D231B">
        <w:rPr>
          <w:rFonts w:ascii="Arial" w:hAnsi="Arial" w:cs="Arial"/>
          <w:sz w:val="22"/>
        </w:rPr>
        <w:t xml:space="preserve"> are</w:t>
      </w:r>
      <w:r w:rsidR="007B4E4A" w:rsidRPr="003D231B">
        <w:rPr>
          <w:rFonts w:ascii="Arial" w:hAnsi="Arial" w:cs="Arial"/>
          <w:sz w:val="22"/>
        </w:rPr>
        <w:t xml:space="preserve"> developmentally appropriate to the specific age</w:t>
      </w:r>
      <w:r w:rsidR="00652E26" w:rsidRPr="003D231B">
        <w:rPr>
          <w:rFonts w:ascii="Arial" w:hAnsi="Arial" w:cs="Arial"/>
          <w:sz w:val="22"/>
        </w:rPr>
        <w:t>s</w:t>
      </w:r>
      <w:r w:rsidR="007B4E4A" w:rsidRPr="003D231B">
        <w:rPr>
          <w:rFonts w:ascii="Arial" w:hAnsi="Arial" w:cs="Arial"/>
          <w:sz w:val="22"/>
        </w:rPr>
        <w:t xml:space="preserve"> in each classroom</w:t>
      </w:r>
      <w:r w:rsidR="002209A0">
        <w:rPr>
          <w:rFonts w:ascii="Arial" w:hAnsi="Arial" w:cs="Arial"/>
          <w:sz w:val="22"/>
        </w:rPr>
        <w:t xml:space="preserve">. </w:t>
      </w:r>
      <w:r w:rsidR="007B4E4A" w:rsidRPr="003D231B">
        <w:rPr>
          <w:rFonts w:ascii="Arial" w:hAnsi="Arial" w:cs="Arial"/>
          <w:sz w:val="22"/>
        </w:rPr>
        <w:t xml:space="preserve">We have a flexible </w:t>
      </w:r>
      <w:proofErr w:type="gramStart"/>
      <w:r w:rsidR="007B4E4A" w:rsidRPr="003D231B">
        <w:rPr>
          <w:rFonts w:ascii="Arial" w:hAnsi="Arial" w:cs="Arial"/>
          <w:sz w:val="22"/>
        </w:rPr>
        <w:t>day</w:t>
      </w:r>
      <w:proofErr w:type="gramEnd"/>
      <w:r w:rsidR="007B4E4A" w:rsidRPr="003D231B">
        <w:rPr>
          <w:rFonts w:ascii="Arial" w:hAnsi="Arial" w:cs="Arial"/>
          <w:sz w:val="22"/>
        </w:rPr>
        <w:t xml:space="preserve"> routine that allows children</w:t>
      </w:r>
      <w:r w:rsidR="00B13AF6">
        <w:rPr>
          <w:rFonts w:ascii="Arial" w:hAnsi="Arial" w:cs="Arial"/>
          <w:sz w:val="22"/>
        </w:rPr>
        <w:t xml:space="preserve"> to advance at their own pace. </w:t>
      </w:r>
      <w:r w:rsidR="007B4E4A" w:rsidRPr="003D231B">
        <w:rPr>
          <w:rFonts w:ascii="Arial" w:hAnsi="Arial" w:cs="Arial"/>
          <w:sz w:val="22"/>
        </w:rPr>
        <w:t xml:space="preserve">We strongly believe that </w:t>
      </w:r>
      <w:r w:rsidR="00B13AF6">
        <w:rPr>
          <w:rFonts w:ascii="Arial" w:hAnsi="Arial" w:cs="Arial"/>
          <w:sz w:val="22"/>
        </w:rPr>
        <w:t xml:space="preserve">learning happens through play. </w:t>
      </w:r>
      <w:r w:rsidR="007B4E4A" w:rsidRPr="003D231B">
        <w:rPr>
          <w:rFonts w:ascii="Arial" w:hAnsi="Arial" w:cs="Arial"/>
          <w:sz w:val="22"/>
        </w:rPr>
        <w:t>Learning and exploring are hands-on and are facilitated through interest areas</w:t>
      </w:r>
      <w:r w:rsidR="002209A0">
        <w:rPr>
          <w:rFonts w:ascii="Arial" w:hAnsi="Arial" w:cs="Arial"/>
          <w:sz w:val="22"/>
        </w:rPr>
        <w:t xml:space="preserve">. </w:t>
      </w:r>
      <w:r w:rsidR="007B4E4A" w:rsidRPr="003D231B">
        <w:rPr>
          <w:rFonts w:ascii="Arial" w:hAnsi="Arial" w:cs="Arial"/>
          <w:sz w:val="22"/>
        </w:rPr>
        <w:t>Our program is designed to enhance children’s development in the following areas:  creati</w:t>
      </w:r>
      <w:r w:rsidR="00652E26" w:rsidRPr="003D231B">
        <w:rPr>
          <w:rFonts w:ascii="Arial" w:hAnsi="Arial" w:cs="Arial"/>
          <w:sz w:val="22"/>
        </w:rPr>
        <w:t>vity, self-expression, decision-</w:t>
      </w:r>
      <w:r w:rsidR="007B4E4A" w:rsidRPr="003D231B">
        <w:rPr>
          <w:rFonts w:ascii="Arial" w:hAnsi="Arial" w:cs="Arial"/>
          <w:sz w:val="22"/>
        </w:rPr>
        <w:t>making, problem</w:t>
      </w:r>
      <w:r w:rsidR="00652E26" w:rsidRPr="003D231B">
        <w:rPr>
          <w:rFonts w:ascii="Arial" w:hAnsi="Arial" w:cs="Arial"/>
          <w:sz w:val="22"/>
        </w:rPr>
        <w:t>-</w:t>
      </w:r>
      <w:r w:rsidR="007B4E4A" w:rsidRPr="003D231B">
        <w:rPr>
          <w:rFonts w:ascii="Arial" w:hAnsi="Arial" w:cs="Arial"/>
          <w:sz w:val="22"/>
        </w:rPr>
        <w:t>solving, responsibility, independence, and reasoning</w:t>
      </w:r>
      <w:r w:rsidR="002209A0">
        <w:rPr>
          <w:rFonts w:ascii="Arial" w:hAnsi="Arial" w:cs="Arial"/>
          <w:sz w:val="22"/>
        </w:rPr>
        <w:t xml:space="preserve">. </w:t>
      </w:r>
      <w:r w:rsidR="007B4E4A" w:rsidRPr="003D231B">
        <w:rPr>
          <w:rFonts w:ascii="Arial" w:hAnsi="Arial" w:cs="Arial"/>
          <w:sz w:val="22"/>
        </w:rPr>
        <w:t>We encourage openness to that which is different from us, and the ability to work and play with others.</w:t>
      </w:r>
    </w:p>
    <w:p w14:paraId="268FBD94" w14:textId="77777777" w:rsidR="00C97454" w:rsidRPr="00C45D14" w:rsidRDefault="00C97454" w:rsidP="00C97454">
      <w:pPr>
        <w:pStyle w:val="Heading2"/>
        <w:spacing w:after="120"/>
        <w:rPr>
          <w:color w:val="4F81BD"/>
          <w:sz w:val="24"/>
        </w:rPr>
      </w:pPr>
      <w:bookmarkStart w:id="56" w:name="_Toc457222390"/>
      <w:bookmarkStart w:id="57" w:name="_Toc3281523"/>
      <w:bookmarkStart w:id="58" w:name="_Toc251583154"/>
      <w:r w:rsidRPr="00C45D14">
        <w:rPr>
          <w:color w:val="4F81BD"/>
          <w:sz w:val="24"/>
        </w:rPr>
        <w:t>Curricula &amp; Assessment</w:t>
      </w:r>
      <w:bookmarkEnd w:id="56"/>
      <w:bookmarkEnd w:id="57"/>
    </w:p>
    <w:p w14:paraId="7368A5D0" w14:textId="5A866FE5" w:rsidR="00C97454" w:rsidRPr="00127FB1" w:rsidRDefault="000A19D3" w:rsidP="00C97454">
      <w:pPr>
        <w:rPr>
          <w:rFonts w:ascii="Arial" w:hAnsi="Arial" w:cs="Arial"/>
          <w:color w:val="000000" w:themeColor="text1"/>
          <w:sz w:val="22"/>
        </w:rPr>
      </w:pPr>
      <w:r>
        <w:rPr>
          <w:rFonts w:ascii="Arial" w:eastAsia="Calibri" w:hAnsi="Arial" w:cs="Arial"/>
          <w:b/>
          <w:bCs/>
          <w:color w:val="008000"/>
          <w:sz w:val="22"/>
          <w:szCs w:val="22"/>
        </w:rPr>
        <w:t xml:space="preserve">Kiddie </w:t>
      </w:r>
      <w:proofErr w:type="spellStart"/>
      <w:r>
        <w:rPr>
          <w:rFonts w:ascii="Arial" w:eastAsia="Calibri" w:hAnsi="Arial" w:cs="Arial"/>
          <w:b/>
          <w:bCs/>
          <w:color w:val="008000"/>
          <w:sz w:val="22"/>
          <w:szCs w:val="22"/>
        </w:rPr>
        <w:t>Klubhouse</w:t>
      </w:r>
      <w:proofErr w:type="spellEnd"/>
      <w:r>
        <w:rPr>
          <w:rFonts w:ascii="Arial" w:eastAsia="Calibri" w:hAnsi="Arial" w:cs="Arial"/>
          <w:b/>
          <w:bCs/>
          <w:color w:val="008000"/>
          <w:sz w:val="22"/>
          <w:szCs w:val="22"/>
        </w:rPr>
        <w:t xml:space="preserve"> Learning Academy</w:t>
      </w:r>
      <w:r w:rsidR="00C97454" w:rsidRPr="003D231B">
        <w:rPr>
          <w:rFonts w:ascii="Arial" w:eastAsia="Calibri" w:hAnsi="Arial" w:cs="Arial"/>
          <w:color w:val="333333"/>
          <w:sz w:val="22"/>
          <w:szCs w:val="22"/>
        </w:rPr>
        <w:t xml:space="preserve"> </w:t>
      </w:r>
      <w:r w:rsidR="00C97454" w:rsidRPr="003D231B">
        <w:rPr>
          <w:rFonts w:ascii="Arial" w:eastAsia="Calibri" w:hAnsi="Arial" w:cs="Arial"/>
          <w:sz w:val="22"/>
          <w:szCs w:val="22"/>
        </w:rPr>
        <w:t xml:space="preserve">uses the </w:t>
      </w:r>
      <w:r w:rsidR="000D1A33">
        <w:rPr>
          <w:rFonts w:ascii="Arial" w:hAnsi="Arial" w:cs="Arial"/>
          <w:sz w:val="22"/>
        </w:rPr>
        <w:t>High Reach</w:t>
      </w:r>
      <w:r w:rsidR="00A628B0">
        <w:rPr>
          <w:rFonts w:ascii="Arial" w:hAnsi="Arial" w:cs="Arial"/>
          <w:sz w:val="22"/>
        </w:rPr>
        <w:t xml:space="preserve"> </w:t>
      </w:r>
      <w:r w:rsidR="000D1A33">
        <w:rPr>
          <w:rFonts w:ascii="Arial" w:hAnsi="Arial" w:cs="Arial"/>
          <w:sz w:val="22"/>
        </w:rPr>
        <w:t>Curriculum</w:t>
      </w:r>
      <w:r w:rsidR="0095314A">
        <w:rPr>
          <w:rFonts w:ascii="Arial" w:hAnsi="Arial" w:cs="Arial"/>
          <w:sz w:val="22"/>
        </w:rPr>
        <w:t xml:space="preserve">. </w:t>
      </w:r>
      <w:r w:rsidR="00C97454" w:rsidRPr="00127FB1">
        <w:rPr>
          <w:rFonts w:ascii="Arial" w:eastAsia="Calibri" w:hAnsi="Arial" w:cs="Arial"/>
          <w:color w:val="000000" w:themeColor="text1"/>
          <w:sz w:val="22"/>
          <w:szCs w:val="22"/>
        </w:rPr>
        <w:t xml:space="preserve">As part of this curriculum, we gather information about each child’s developmental abilities and evaluate progress so we can modify and adjust what we are doing in our classroom </w:t>
      </w:r>
      <w:r w:rsidR="00C20D55" w:rsidRPr="00127FB1">
        <w:rPr>
          <w:rFonts w:ascii="Arial" w:eastAsia="Calibri" w:hAnsi="Arial" w:cs="Arial"/>
          <w:color w:val="000000" w:themeColor="text1"/>
          <w:sz w:val="22"/>
          <w:szCs w:val="22"/>
        </w:rPr>
        <w:t>to</w:t>
      </w:r>
      <w:r w:rsidR="00C97454" w:rsidRPr="00127FB1">
        <w:rPr>
          <w:rFonts w:ascii="Arial" w:eastAsia="Calibri" w:hAnsi="Arial" w:cs="Arial"/>
          <w:color w:val="000000" w:themeColor="text1"/>
          <w:sz w:val="22"/>
          <w:szCs w:val="22"/>
        </w:rPr>
        <w:t xml:space="preserve"> deliver the best individualized instruction for each child</w:t>
      </w:r>
      <w:r w:rsidR="002209A0" w:rsidRPr="00127FB1">
        <w:rPr>
          <w:rFonts w:ascii="Arial" w:eastAsia="Calibri" w:hAnsi="Arial" w:cs="Arial"/>
          <w:color w:val="000000" w:themeColor="text1"/>
          <w:sz w:val="22"/>
          <w:szCs w:val="22"/>
        </w:rPr>
        <w:t xml:space="preserve">. </w:t>
      </w:r>
      <w:r w:rsidR="00C97454" w:rsidRPr="00127FB1">
        <w:rPr>
          <w:rFonts w:ascii="Arial" w:eastAsia="Calibri" w:hAnsi="Arial" w:cs="Arial"/>
          <w:color w:val="000000" w:themeColor="text1"/>
          <w:sz w:val="22"/>
          <w:szCs w:val="22"/>
        </w:rPr>
        <w:t>This evaluation is communicated to families periodically during the school year using various formal and informal tools, forms, and resources.</w:t>
      </w:r>
    </w:p>
    <w:p w14:paraId="10AE0E9B" w14:textId="77777777" w:rsidR="00C97454" w:rsidRPr="00127FB1" w:rsidRDefault="00C97454" w:rsidP="00C97454">
      <w:pPr>
        <w:spacing w:before="120"/>
        <w:rPr>
          <w:rFonts w:ascii="Arial" w:eastAsia="Calibri" w:hAnsi="Arial" w:cs="Arial"/>
          <w:color w:val="000000" w:themeColor="text1"/>
          <w:sz w:val="22"/>
          <w:szCs w:val="22"/>
        </w:rPr>
      </w:pPr>
      <w:r w:rsidRPr="00127FB1">
        <w:rPr>
          <w:rFonts w:ascii="Arial" w:eastAsia="Calibri" w:hAnsi="Arial" w:cs="Arial"/>
          <w:color w:val="000000" w:themeColor="text1"/>
          <w:sz w:val="22"/>
          <w:szCs w:val="22"/>
        </w:rPr>
        <w:t>For information about your child’s day, please see copies of daily schedules and lessons plans posted in each classroom.</w:t>
      </w:r>
    </w:p>
    <w:p w14:paraId="00731579" w14:textId="77777777" w:rsidR="000D787F" w:rsidRDefault="000D787F" w:rsidP="000D787F">
      <w:pPr>
        <w:pStyle w:val="Heading2"/>
        <w:spacing w:after="120"/>
        <w:rPr>
          <w:color w:val="4F81BD"/>
          <w:sz w:val="24"/>
        </w:rPr>
      </w:pPr>
      <w:bookmarkStart w:id="59" w:name="_Toc457222391"/>
      <w:bookmarkStart w:id="60" w:name="_Toc3281524"/>
      <w:r>
        <w:rPr>
          <w:color w:val="4F81BD"/>
          <w:sz w:val="24"/>
        </w:rPr>
        <w:lastRenderedPageBreak/>
        <w:t>Developmental Screening</w:t>
      </w:r>
      <w:bookmarkEnd w:id="59"/>
      <w:bookmarkEnd w:id="60"/>
    </w:p>
    <w:p w14:paraId="5A0B692B" w14:textId="11514E10" w:rsidR="00187860" w:rsidRPr="0025286B" w:rsidRDefault="007D2452" w:rsidP="00187860">
      <w:pPr>
        <w:rPr>
          <w:color w:val="000000" w:themeColor="text1"/>
        </w:rPr>
      </w:pPr>
      <w:r>
        <w:rPr>
          <w:rFonts w:ascii="Arial" w:eastAsia="Calibri" w:hAnsi="Arial" w:cs="Arial"/>
          <w:b/>
          <w:bCs/>
          <w:color w:val="008000"/>
          <w:sz w:val="22"/>
          <w:szCs w:val="22"/>
        </w:rPr>
        <w:t xml:space="preserve">Kiddie </w:t>
      </w:r>
      <w:proofErr w:type="spellStart"/>
      <w:r>
        <w:rPr>
          <w:rFonts w:ascii="Arial" w:eastAsia="Calibri" w:hAnsi="Arial" w:cs="Arial"/>
          <w:b/>
          <w:bCs/>
          <w:color w:val="008000"/>
          <w:sz w:val="22"/>
          <w:szCs w:val="22"/>
        </w:rPr>
        <w:t>Klubhouse</w:t>
      </w:r>
      <w:proofErr w:type="spellEnd"/>
      <w:r>
        <w:rPr>
          <w:rFonts w:ascii="Arial" w:eastAsia="Calibri" w:hAnsi="Arial" w:cs="Arial"/>
          <w:b/>
          <w:bCs/>
          <w:color w:val="008000"/>
          <w:sz w:val="22"/>
          <w:szCs w:val="22"/>
        </w:rPr>
        <w:t xml:space="preserve"> Learning Academy</w:t>
      </w:r>
      <w:r w:rsidR="00187860" w:rsidRPr="003D231B">
        <w:rPr>
          <w:rFonts w:ascii="Arial" w:eastAsia="Calibri" w:hAnsi="Arial" w:cs="Arial"/>
          <w:color w:val="333333"/>
          <w:sz w:val="22"/>
          <w:szCs w:val="22"/>
        </w:rPr>
        <w:t xml:space="preserve"> </w:t>
      </w:r>
      <w:r w:rsidR="00187860" w:rsidRPr="003D231B">
        <w:rPr>
          <w:rFonts w:ascii="Arial" w:eastAsia="Calibri" w:hAnsi="Arial" w:cs="Arial"/>
          <w:sz w:val="22"/>
          <w:szCs w:val="22"/>
        </w:rPr>
        <w:t xml:space="preserve">uses the </w:t>
      </w:r>
      <w:r w:rsidR="00907A32">
        <w:rPr>
          <w:rFonts w:ascii="Arial" w:hAnsi="Arial" w:cs="Arial"/>
          <w:sz w:val="22"/>
        </w:rPr>
        <w:t>age-appropriate</w:t>
      </w:r>
      <w:r w:rsidR="00927DCE">
        <w:rPr>
          <w:rFonts w:ascii="Arial" w:hAnsi="Arial" w:cs="Arial"/>
          <w:sz w:val="22"/>
        </w:rPr>
        <w:t xml:space="preserve"> </w:t>
      </w:r>
      <w:r w:rsidR="00927DCE" w:rsidRPr="0025286B">
        <w:rPr>
          <w:rFonts w:ascii="Arial" w:hAnsi="Arial" w:cs="Arial"/>
          <w:color w:val="000000" w:themeColor="text1"/>
          <w:sz w:val="22"/>
        </w:rPr>
        <w:t>checklist</w:t>
      </w:r>
      <w:r w:rsidR="004A0903" w:rsidRPr="0025286B">
        <w:rPr>
          <w:rFonts w:ascii="Arial" w:hAnsi="Arial" w:cs="Arial"/>
          <w:color w:val="000000" w:themeColor="text1"/>
          <w:sz w:val="22"/>
        </w:rPr>
        <w:t xml:space="preserve"> </w:t>
      </w:r>
      <w:r w:rsidR="0018034C" w:rsidRPr="0025286B">
        <w:rPr>
          <w:rFonts w:ascii="Arial" w:hAnsi="Arial" w:cs="Arial"/>
          <w:color w:val="000000" w:themeColor="text1"/>
          <w:sz w:val="22"/>
        </w:rPr>
        <w:t>t</w:t>
      </w:r>
      <w:r w:rsidR="00187860" w:rsidRPr="0025286B">
        <w:rPr>
          <w:rFonts w:ascii="Arial" w:hAnsi="Arial" w:cs="Arial"/>
          <w:color w:val="000000" w:themeColor="text1"/>
          <w:sz w:val="22"/>
        </w:rPr>
        <w:t xml:space="preserve">o coincide with curriculum-based assessment(s), we monitor each child’s achievement of developmental milestones, share observations with parents/guardians, and provide resource information as needed for further screenings, evaluations, and early intervention and treatment. The developmental screening process is a collaborative one, </w:t>
      </w:r>
      <w:r w:rsidR="006A07F8" w:rsidRPr="0025286B">
        <w:rPr>
          <w:rFonts w:ascii="Arial" w:hAnsi="Arial" w:cs="Arial"/>
          <w:color w:val="000000" w:themeColor="text1"/>
          <w:sz w:val="22"/>
        </w:rPr>
        <w:t>involving parents/guardians and done in conjunction with the child’s primary care provider and health, education, and early intervention consultants. Developmental screening</w:t>
      </w:r>
      <w:r w:rsidR="00187860" w:rsidRPr="0025286B">
        <w:rPr>
          <w:rFonts w:ascii="Arial" w:hAnsi="Arial" w:cs="Arial"/>
          <w:color w:val="000000" w:themeColor="text1"/>
          <w:sz w:val="22"/>
        </w:rPr>
        <w:t xml:space="preserve"> </w:t>
      </w:r>
      <w:r w:rsidR="006A07F8" w:rsidRPr="0025286B">
        <w:rPr>
          <w:rFonts w:ascii="Arial" w:hAnsi="Arial" w:cs="Arial"/>
          <w:color w:val="000000" w:themeColor="text1"/>
          <w:sz w:val="22"/>
        </w:rPr>
        <w:t>is</w:t>
      </w:r>
      <w:r w:rsidR="00187860" w:rsidRPr="0025286B">
        <w:rPr>
          <w:rFonts w:ascii="Arial" w:hAnsi="Arial" w:cs="Arial"/>
          <w:color w:val="000000" w:themeColor="text1"/>
          <w:sz w:val="22"/>
        </w:rPr>
        <w:t xml:space="preserve"> conducted with</w:t>
      </w:r>
      <w:r w:rsidR="006A07F8" w:rsidRPr="0025286B">
        <w:rPr>
          <w:rFonts w:ascii="Arial" w:hAnsi="Arial" w:cs="Arial"/>
          <w:color w:val="000000" w:themeColor="text1"/>
          <w:sz w:val="22"/>
        </w:rPr>
        <w:t xml:space="preserve"> written consent from the child’s parent/guardian(s).</w:t>
      </w:r>
      <w:r w:rsidR="00187860" w:rsidRPr="0025286B">
        <w:rPr>
          <w:rFonts w:ascii="Arial" w:hAnsi="Arial" w:cs="Arial"/>
          <w:color w:val="000000" w:themeColor="text1"/>
          <w:sz w:val="22"/>
        </w:rPr>
        <w:t xml:space="preserve"> </w:t>
      </w:r>
    </w:p>
    <w:p w14:paraId="02CE88E4" w14:textId="5E7D8C9A" w:rsidR="00ED2423" w:rsidRDefault="00ED2423" w:rsidP="00EE4EE2">
      <w:pPr>
        <w:pStyle w:val="Heading2"/>
        <w:spacing w:after="120"/>
        <w:rPr>
          <w:color w:val="4F81BD"/>
          <w:sz w:val="24"/>
        </w:rPr>
      </w:pPr>
      <w:bookmarkStart w:id="61" w:name="_Toc457222392"/>
      <w:bookmarkStart w:id="62" w:name="_Toc3281525"/>
      <w:r>
        <w:rPr>
          <w:color w:val="4F81BD"/>
          <w:sz w:val="24"/>
        </w:rPr>
        <w:t>Out</w:t>
      </w:r>
      <w:r w:rsidR="002C6963">
        <w:rPr>
          <w:color w:val="4F81BD"/>
          <w:sz w:val="24"/>
        </w:rPr>
        <w:t>door Activities</w:t>
      </w:r>
      <w:r w:rsidR="00A634ED">
        <w:rPr>
          <w:color w:val="4F81BD"/>
          <w:sz w:val="24"/>
        </w:rPr>
        <w:t xml:space="preserve"> and Field Trips</w:t>
      </w:r>
      <w:bookmarkEnd w:id="61"/>
      <w:bookmarkEnd w:id="62"/>
      <w:r w:rsidR="007F086D">
        <w:rPr>
          <w:color w:val="4F81BD"/>
          <w:sz w:val="24"/>
        </w:rPr>
        <w:t xml:space="preserve">/ </w:t>
      </w:r>
      <w:r w:rsidR="002C349C">
        <w:rPr>
          <w:color w:val="4F81BD"/>
          <w:sz w:val="24"/>
        </w:rPr>
        <w:t>Indoor Activit</w:t>
      </w:r>
      <w:r w:rsidR="007C48A4">
        <w:rPr>
          <w:color w:val="4F81BD"/>
          <w:sz w:val="24"/>
        </w:rPr>
        <w:t>ies</w:t>
      </w:r>
    </w:p>
    <w:p w14:paraId="486651D8" w14:textId="4FF80DCD" w:rsidR="00ED2423" w:rsidRPr="00670626" w:rsidRDefault="00ED2423" w:rsidP="00ED2423">
      <w:pPr>
        <w:spacing w:before="120"/>
        <w:rPr>
          <w:rFonts w:ascii="Arial" w:hAnsi="Arial" w:cs="Arial"/>
          <w:color w:val="000000" w:themeColor="text1"/>
          <w:sz w:val="22"/>
          <w:szCs w:val="22"/>
        </w:rPr>
      </w:pPr>
      <w:r w:rsidRPr="00670626">
        <w:rPr>
          <w:rFonts w:ascii="Arial" w:hAnsi="Arial" w:cs="Arial"/>
          <w:color w:val="000000" w:themeColor="text1"/>
          <w:sz w:val="22"/>
          <w:szCs w:val="22"/>
        </w:rPr>
        <w:t xml:space="preserve">Weather permitting; we conduct </w:t>
      </w:r>
      <w:r w:rsidR="00947C4E" w:rsidRPr="00670626">
        <w:rPr>
          <w:rFonts w:ascii="Arial" w:hAnsi="Arial" w:cs="Arial"/>
          <w:color w:val="000000" w:themeColor="text1"/>
          <w:sz w:val="22"/>
        </w:rPr>
        <w:t>2 of 45</w:t>
      </w:r>
      <w:r w:rsidR="00ED3E43" w:rsidRPr="00670626">
        <w:rPr>
          <w:rFonts w:ascii="Arial" w:hAnsi="Arial" w:cs="Arial"/>
          <w:color w:val="000000" w:themeColor="text1"/>
          <w:sz w:val="22"/>
        </w:rPr>
        <w:t xml:space="preserve"> </w:t>
      </w:r>
      <w:r w:rsidR="002A5F20" w:rsidRPr="00670626">
        <w:rPr>
          <w:rFonts w:ascii="Arial" w:hAnsi="Arial" w:cs="Arial"/>
          <w:color w:val="000000" w:themeColor="text1"/>
          <w:sz w:val="22"/>
          <w:szCs w:val="22"/>
        </w:rPr>
        <w:t xml:space="preserve">minutes of </w:t>
      </w:r>
      <w:r w:rsidRPr="00670626">
        <w:rPr>
          <w:rFonts w:ascii="Arial" w:hAnsi="Arial" w:cs="Arial"/>
          <w:color w:val="000000" w:themeColor="text1"/>
          <w:sz w:val="22"/>
          <w:szCs w:val="22"/>
        </w:rPr>
        <w:t xml:space="preserve">supervised outdoor play and/or walking trips around the </w:t>
      </w:r>
      <w:r w:rsidR="00907A32" w:rsidRPr="00670626">
        <w:rPr>
          <w:rFonts w:ascii="Arial" w:hAnsi="Arial" w:cs="Arial"/>
          <w:color w:val="000000" w:themeColor="text1"/>
          <w:sz w:val="22"/>
          <w:szCs w:val="22"/>
        </w:rPr>
        <w:t>neighborhood. Children</w:t>
      </w:r>
      <w:r w:rsidRPr="00670626">
        <w:rPr>
          <w:rFonts w:ascii="Arial" w:hAnsi="Arial" w:cs="Arial"/>
          <w:color w:val="000000" w:themeColor="text1"/>
          <w:sz w:val="22"/>
          <w:szCs w:val="22"/>
        </w:rPr>
        <w:t xml:space="preserve"> are</w:t>
      </w:r>
      <w:r w:rsidR="004D32A5" w:rsidRPr="00670626">
        <w:rPr>
          <w:rFonts w:ascii="Arial" w:hAnsi="Arial" w:cs="Arial"/>
          <w:color w:val="000000" w:themeColor="text1"/>
          <w:sz w:val="22"/>
          <w:szCs w:val="22"/>
        </w:rPr>
        <w:t xml:space="preserve"> </w:t>
      </w:r>
      <w:proofErr w:type="gramStart"/>
      <w:r w:rsidR="004D32A5" w:rsidRPr="00670626">
        <w:rPr>
          <w:rFonts w:ascii="Arial" w:hAnsi="Arial" w:cs="Arial"/>
          <w:color w:val="000000" w:themeColor="text1"/>
          <w:sz w:val="22"/>
          <w:szCs w:val="22"/>
        </w:rPr>
        <w:t>accounted for at all times</w:t>
      </w:r>
      <w:proofErr w:type="gramEnd"/>
      <w:r w:rsidR="004D32A5" w:rsidRPr="00670626">
        <w:rPr>
          <w:rFonts w:ascii="Arial" w:hAnsi="Arial" w:cs="Arial"/>
          <w:color w:val="000000" w:themeColor="text1"/>
          <w:sz w:val="22"/>
          <w:szCs w:val="22"/>
        </w:rPr>
        <w:t xml:space="preserve">. </w:t>
      </w:r>
      <w:r w:rsidRPr="00670626">
        <w:rPr>
          <w:rFonts w:ascii="Arial" w:hAnsi="Arial" w:cs="Arial"/>
          <w:color w:val="000000" w:themeColor="text1"/>
          <w:sz w:val="22"/>
          <w:szCs w:val="22"/>
        </w:rPr>
        <w:t>A permission statement for participation in walking trips</w:t>
      </w:r>
      <w:r w:rsidR="0012103B" w:rsidRPr="00670626">
        <w:rPr>
          <w:rFonts w:ascii="Arial" w:hAnsi="Arial" w:cs="Arial"/>
          <w:color w:val="000000" w:themeColor="text1"/>
          <w:sz w:val="22"/>
          <w:szCs w:val="22"/>
        </w:rPr>
        <w:t>/ field trips</w:t>
      </w:r>
      <w:r w:rsidRPr="00670626">
        <w:rPr>
          <w:rFonts w:ascii="Arial" w:hAnsi="Arial" w:cs="Arial"/>
          <w:color w:val="000000" w:themeColor="text1"/>
          <w:sz w:val="22"/>
          <w:szCs w:val="22"/>
        </w:rPr>
        <w:t xml:space="preserve"> is included in the enrollment package.</w:t>
      </w:r>
    </w:p>
    <w:bookmarkEnd w:id="58"/>
    <w:p w14:paraId="185E9C19" w14:textId="77777777" w:rsidR="007B4E4A" w:rsidRPr="003D231B" w:rsidRDefault="007B4E4A" w:rsidP="00EE4EE2">
      <w:pPr>
        <w:spacing w:before="120"/>
        <w:rPr>
          <w:rFonts w:ascii="Arial" w:hAnsi="Arial" w:cs="Arial"/>
          <w:sz w:val="22"/>
        </w:rPr>
      </w:pPr>
      <w:r w:rsidRPr="003D231B">
        <w:rPr>
          <w:rFonts w:ascii="Arial" w:hAnsi="Arial" w:cs="Arial"/>
          <w:sz w:val="22"/>
        </w:rPr>
        <w:t>For field trips, please dress your child appropriately for the season</w:t>
      </w:r>
      <w:r w:rsidR="002209A0">
        <w:rPr>
          <w:rFonts w:ascii="Arial" w:hAnsi="Arial" w:cs="Arial"/>
          <w:sz w:val="22"/>
        </w:rPr>
        <w:t xml:space="preserve">. </w:t>
      </w:r>
      <w:r w:rsidRPr="003D231B">
        <w:rPr>
          <w:rFonts w:ascii="Arial" w:hAnsi="Arial" w:cs="Arial"/>
          <w:sz w:val="22"/>
        </w:rPr>
        <w:t>Walking shoes are a must</w:t>
      </w:r>
      <w:r w:rsidR="002209A0">
        <w:rPr>
          <w:rFonts w:ascii="Arial" w:hAnsi="Arial" w:cs="Arial"/>
          <w:sz w:val="22"/>
        </w:rPr>
        <w:t xml:space="preserve">. </w:t>
      </w:r>
      <w:r w:rsidRPr="003D231B">
        <w:rPr>
          <w:rFonts w:ascii="Arial" w:hAnsi="Arial" w:cs="Arial"/>
          <w:sz w:val="22"/>
        </w:rPr>
        <w:t>Sandals and flip-flops are not appropriate for walking and make it difficult for your child.</w:t>
      </w:r>
    </w:p>
    <w:p w14:paraId="00972049" w14:textId="22DEEDC3" w:rsidR="007B4E4A" w:rsidRDefault="007B4E4A" w:rsidP="00EE4EE2">
      <w:pPr>
        <w:autoSpaceDE w:val="0"/>
        <w:autoSpaceDN w:val="0"/>
        <w:adjustRightInd w:val="0"/>
        <w:spacing w:before="120"/>
        <w:rPr>
          <w:rFonts w:ascii="Arial" w:hAnsi="Arial" w:cs="Arial"/>
          <w:sz w:val="22"/>
        </w:rPr>
      </w:pPr>
      <w:r w:rsidRPr="003D231B">
        <w:rPr>
          <w:rFonts w:ascii="Arial" w:hAnsi="Arial" w:cs="Arial"/>
          <w:sz w:val="22"/>
        </w:rPr>
        <w:t xml:space="preserve">The safety of children and staff will be guarded in all activities of </w:t>
      </w:r>
      <w:r w:rsidR="007F17CD" w:rsidRPr="003D231B">
        <w:rPr>
          <w:rFonts w:ascii="Arial" w:hAnsi="Arial" w:cs="Arial"/>
          <w:sz w:val="22"/>
        </w:rPr>
        <w:t>childcare</w:t>
      </w:r>
      <w:r w:rsidRPr="003D231B">
        <w:rPr>
          <w:rFonts w:ascii="Arial" w:hAnsi="Arial" w:cs="Arial"/>
          <w:sz w:val="22"/>
        </w:rPr>
        <w:t xml:space="preserve"> programs. Proper restraint systems </w:t>
      </w:r>
      <w:r w:rsidR="00887DB7" w:rsidRPr="003D231B">
        <w:rPr>
          <w:rFonts w:ascii="Arial" w:hAnsi="Arial" w:cs="Arial"/>
          <w:sz w:val="22"/>
        </w:rPr>
        <w:t>(seat belts)</w:t>
      </w:r>
      <w:r w:rsidR="00C97454" w:rsidRPr="003D231B">
        <w:rPr>
          <w:rFonts w:ascii="Arial" w:hAnsi="Arial" w:cs="Arial"/>
          <w:sz w:val="22"/>
        </w:rPr>
        <w:t xml:space="preserve"> </w:t>
      </w:r>
      <w:r w:rsidRPr="003D231B">
        <w:rPr>
          <w:rFonts w:ascii="Arial" w:hAnsi="Arial" w:cs="Arial"/>
          <w:sz w:val="22"/>
        </w:rPr>
        <w:t xml:space="preserve">and the correct use of them are critically important during travel to/from the </w:t>
      </w:r>
      <w:r w:rsidR="007F17CD" w:rsidRPr="003D231B">
        <w:rPr>
          <w:rFonts w:ascii="Arial" w:hAnsi="Arial" w:cs="Arial"/>
          <w:sz w:val="22"/>
        </w:rPr>
        <w:t>childcare</w:t>
      </w:r>
      <w:r w:rsidRPr="003D231B">
        <w:rPr>
          <w:rFonts w:ascii="Arial" w:hAnsi="Arial" w:cs="Arial"/>
          <w:sz w:val="22"/>
        </w:rPr>
        <w:t xml:space="preserve"> program as well as during field trips.</w:t>
      </w:r>
    </w:p>
    <w:p w14:paraId="6D3A8E8C" w14:textId="666A4409" w:rsidR="0027467A" w:rsidRDefault="00A402E9" w:rsidP="00EE4EE2">
      <w:pPr>
        <w:autoSpaceDE w:val="0"/>
        <w:autoSpaceDN w:val="0"/>
        <w:adjustRightInd w:val="0"/>
        <w:spacing w:before="120"/>
        <w:rPr>
          <w:rFonts w:ascii="Arial" w:hAnsi="Arial" w:cs="Arial"/>
          <w:sz w:val="22"/>
        </w:rPr>
      </w:pPr>
      <w:r>
        <w:rPr>
          <w:rFonts w:ascii="Arial" w:hAnsi="Arial" w:cs="Arial"/>
          <w:sz w:val="22"/>
        </w:rPr>
        <w:t>When</w:t>
      </w:r>
      <w:r w:rsidR="00F8182D">
        <w:rPr>
          <w:rFonts w:ascii="Arial" w:hAnsi="Arial" w:cs="Arial"/>
          <w:sz w:val="22"/>
        </w:rPr>
        <w:t xml:space="preserve"> extreme weather conditions prohibit</w:t>
      </w:r>
      <w:r w:rsidR="004067D8">
        <w:rPr>
          <w:rFonts w:ascii="Arial" w:hAnsi="Arial" w:cs="Arial"/>
          <w:sz w:val="22"/>
        </w:rPr>
        <w:t xml:space="preserve"> or limit outdoor </w:t>
      </w:r>
      <w:r w:rsidR="0027467A">
        <w:rPr>
          <w:rFonts w:ascii="Arial" w:hAnsi="Arial" w:cs="Arial"/>
          <w:sz w:val="22"/>
        </w:rPr>
        <w:t>play,</w:t>
      </w:r>
      <w:r w:rsidR="004067D8">
        <w:rPr>
          <w:rFonts w:ascii="Arial" w:hAnsi="Arial" w:cs="Arial"/>
          <w:sz w:val="22"/>
        </w:rPr>
        <w:t xml:space="preserve"> we will conduct indoor </w:t>
      </w:r>
      <w:r w:rsidR="00EC7001">
        <w:rPr>
          <w:rFonts w:ascii="Arial" w:hAnsi="Arial" w:cs="Arial"/>
          <w:sz w:val="22"/>
        </w:rPr>
        <w:t>play.</w:t>
      </w:r>
      <w:r w:rsidR="00A22A73">
        <w:rPr>
          <w:rFonts w:ascii="Arial" w:hAnsi="Arial" w:cs="Arial"/>
          <w:sz w:val="22"/>
        </w:rPr>
        <w:t xml:space="preserve"> Indoor play will be structured and will take place in our gym </w:t>
      </w:r>
      <w:r w:rsidR="00EC7001">
        <w:rPr>
          <w:rFonts w:ascii="Arial" w:hAnsi="Arial" w:cs="Arial"/>
          <w:sz w:val="22"/>
        </w:rPr>
        <w:t xml:space="preserve">classroom for </w:t>
      </w:r>
      <w:r w:rsidR="0027467A">
        <w:rPr>
          <w:rFonts w:ascii="Arial" w:hAnsi="Arial" w:cs="Arial"/>
          <w:sz w:val="22"/>
        </w:rPr>
        <w:t>45 minutes and 2 times a day</w:t>
      </w:r>
      <w:r w:rsidR="00EC7001">
        <w:rPr>
          <w:rFonts w:ascii="Arial" w:hAnsi="Arial" w:cs="Arial"/>
          <w:sz w:val="22"/>
        </w:rPr>
        <w:t>.</w:t>
      </w:r>
    </w:p>
    <w:p w14:paraId="074D7357" w14:textId="0F523E66" w:rsidR="006854BF" w:rsidRDefault="003B7419" w:rsidP="00EE4EE2">
      <w:pPr>
        <w:autoSpaceDE w:val="0"/>
        <w:autoSpaceDN w:val="0"/>
        <w:adjustRightInd w:val="0"/>
        <w:spacing w:before="120"/>
        <w:rPr>
          <w:rFonts w:ascii="Arial" w:hAnsi="Arial" w:cs="Arial"/>
          <w:sz w:val="22"/>
        </w:rPr>
      </w:pPr>
      <w:r>
        <w:rPr>
          <w:rFonts w:ascii="Arial" w:hAnsi="Arial" w:cs="Arial"/>
          <w:sz w:val="22"/>
        </w:rPr>
        <w:t xml:space="preserve">Some of the advantages of indoor activities are but not </w:t>
      </w:r>
      <w:r w:rsidR="004A7F24">
        <w:rPr>
          <w:rFonts w:ascii="Arial" w:hAnsi="Arial" w:cs="Arial"/>
          <w:sz w:val="22"/>
        </w:rPr>
        <w:t xml:space="preserve">limited </w:t>
      </w:r>
      <w:proofErr w:type="gramStart"/>
      <w:r w:rsidR="004A7F24">
        <w:rPr>
          <w:rFonts w:ascii="Arial" w:hAnsi="Arial" w:cs="Arial"/>
          <w:sz w:val="22"/>
        </w:rPr>
        <w:t>to:</w:t>
      </w:r>
      <w:proofErr w:type="gramEnd"/>
      <w:r w:rsidR="004A7F24">
        <w:rPr>
          <w:rFonts w:ascii="Arial" w:hAnsi="Arial" w:cs="Arial"/>
          <w:sz w:val="22"/>
        </w:rPr>
        <w:t xml:space="preserve"> encourage creativity, social skills, emotional wellbeing, c</w:t>
      </w:r>
      <w:r w:rsidR="0003716E">
        <w:rPr>
          <w:rFonts w:ascii="Arial" w:hAnsi="Arial" w:cs="Arial"/>
          <w:sz w:val="22"/>
        </w:rPr>
        <w:t>ognitive, etc.</w:t>
      </w:r>
    </w:p>
    <w:p w14:paraId="40BE42A6" w14:textId="77777777" w:rsidR="00FE7556" w:rsidRPr="00C45D14" w:rsidRDefault="00FE7556" w:rsidP="00EE4EE2">
      <w:pPr>
        <w:pStyle w:val="Heading2"/>
        <w:spacing w:after="120"/>
        <w:rPr>
          <w:color w:val="4F81BD"/>
          <w:sz w:val="24"/>
        </w:rPr>
      </w:pPr>
      <w:bookmarkStart w:id="63" w:name="_Toc251583155"/>
      <w:bookmarkStart w:id="64" w:name="_Toc457222393"/>
      <w:bookmarkStart w:id="65" w:name="_Toc3281526"/>
      <w:r w:rsidRPr="00C45D14">
        <w:rPr>
          <w:color w:val="4F81BD"/>
          <w:sz w:val="24"/>
        </w:rPr>
        <w:t>Transition</w:t>
      </w:r>
      <w:bookmarkEnd w:id="63"/>
      <w:r w:rsidR="002F582A">
        <w:rPr>
          <w:color w:val="4F81BD"/>
          <w:sz w:val="24"/>
        </w:rPr>
        <w:t>s</w:t>
      </w:r>
      <w:bookmarkEnd w:id="64"/>
      <w:bookmarkEnd w:id="65"/>
    </w:p>
    <w:p w14:paraId="5E0FA1A3" w14:textId="47C5FB1B" w:rsidR="003D231B" w:rsidRDefault="00887DB7" w:rsidP="00EE4EE2">
      <w:pPr>
        <w:spacing w:before="120"/>
        <w:rPr>
          <w:rFonts w:ascii="Arial" w:hAnsi="Arial" w:cs="Arial"/>
          <w:color w:val="000000"/>
          <w:sz w:val="22"/>
          <w:szCs w:val="22"/>
        </w:rPr>
      </w:pPr>
      <w:r w:rsidRPr="003D231B">
        <w:rPr>
          <w:rFonts w:ascii="Arial" w:hAnsi="Arial" w:cs="Arial"/>
          <w:color w:val="000000"/>
          <w:sz w:val="22"/>
          <w:szCs w:val="22"/>
        </w:rPr>
        <w:t>Your child’s transition</w:t>
      </w:r>
      <w:r w:rsidR="002B4B62" w:rsidRPr="003D231B">
        <w:rPr>
          <w:rFonts w:ascii="Arial" w:hAnsi="Arial" w:cs="Arial"/>
          <w:color w:val="000000"/>
          <w:sz w:val="22"/>
          <w:szCs w:val="22"/>
        </w:rPr>
        <w:t xml:space="preserve"> in </w:t>
      </w:r>
      <w:r w:rsidR="00907A32" w:rsidRPr="003D231B">
        <w:rPr>
          <w:rFonts w:ascii="Arial" w:hAnsi="Arial" w:cs="Arial"/>
          <w:color w:val="000000"/>
          <w:sz w:val="22"/>
          <w:szCs w:val="22"/>
        </w:rPr>
        <w:t>childcare</w:t>
      </w:r>
      <w:r w:rsidR="002B4B62" w:rsidRPr="003D231B">
        <w:rPr>
          <w:rFonts w:ascii="Arial" w:hAnsi="Arial" w:cs="Arial"/>
          <w:color w:val="000000"/>
          <w:sz w:val="22"/>
          <w:szCs w:val="22"/>
        </w:rPr>
        <w:t xml:space="preserve"> should be a positive and exciting learning adventure</w:t>
      </w:r>
      <w:r w:rsidR="002B4B62" w:rsidRPr="003D231B">
        <w:rPr>
          <w:rFonts w:ascii="Arial" w:hAnsi="Arial" w:cs="Arial"/>
          <w:color w:val="000000"/>
          <w:sz w:val="20"/>
          <w:szCs w:val="20"/>
        </w:rPr>
        <w:t xml:space="preserve">. </w:t>
      </w:r>
      <w:r w:rsidR="00945175" w:rsidRPr="003D231B">
        <w:rPr>
          <w:rFonts w:ascii="Arial" w:hAnsi="Arial" w:cs="Arial"/>
          <w:color w:val="000000"/>
          <w:sz w:val="22"/>
          <w:szCs w:val="22"/>
        </w:rPr>
        <w:t xml:space="preserve">We will work with you and your child to ensure the </w:t>
      </w:r>
      <w:r w:rsidR="0009311E" w:rsidRPr="003D231B">
        <w:rPr>
          <w:rFonts w:ascii="Arial" w:hAnsi="Arial" w:cs="Arial"/>
          <w:color w:val="000000"/>
          <w:sz w:val="22"/>
          <w:szCs w:val="22"/>
        </w:rPr>
        <w:t>smoothest</w:t>
      </w:r>
      <w:r w:rsidR="00945175" w:rsidRPr="003D231B">
        <w:rPr>
          <w:rFonts w:ascii="Arial" w:hAnsi="Arial" w:cs="Arial"/>
          <w:color w:val="000000"/>
          <w:sz w:val="22"/>
          <w:szCs w:val="22"/>
        </w:rPr>
        <w:t xml:space="preserve"> possible transition occurs as new routines and new people are introduced.</w:t>
      </w:r>
    </w:p>
    <w:p w14:paraId="18B8CC86" w14:textId="77777777" w:rsidR="003D231B" w:rsidRPr="00C45D14" w:rsidRDefault="00EA4EC4" w:rsidP="0095314A">
      <w:pPr>
        <w:pStyle w:val="Heading3"/>
      </w:pPr>
      <w:bookmarkStart w:id="66" w:name="_Toc457222394"/>
      <w:bookmarkStart w:id="67" w:name="_Toc3281527"/>
      <w:r w:rsidRPr="00C45D14">
        <w:t>Transition from home to center</w:t>
      </w:r>
      <w:bookmarkEnd w:id="66"/>
      <w:bookmarkEnd w:id="67"/>
    </w:p>
    <w:p w14:paraId="048AF026" w14:textId="77777777" w:rsidR="003C7B3A" w:rsidRPr="00533A05" w:rsidRDefault="003C7B3A" w:rsidP="00EE4EE2">
      <w:pPr>
        <w:spacing w:before="120"/>
        <w:rPr>
          <w:rFonts w:ascii="Arial" w:hAnsi="Arial" w:cs="Arial"/>
          <w:color w:val="000000" w:themeColor="text1"/>
          <w:sz w:val="22"/>
          <w:szCs w:val="22"/>
        </w:rPr>
      </w:pPr>
      <w:r w:rsidRPr="00533A05">
        <w:rPr>
          <w:rFonts w:ascii="Arial" w:hAnsi="Arial" w:cs="Arial"/>
          <w:color w:val="000000" w:themeColor="text1"/>
          <w:sz w:val="22"/>
          <w:szCs w:val="22"/>
        </w:rPr>
        <w:t xml:space="preserve">Prior to your child’s first day, you will have an opportunity to tour the center, meet with your child’s peers and teachers, and communicate any anticipated </w:t>
      </w:r>
      <w:r w:rsidR="00887DB7" w:rsidRPr="00533A05">
        <w:rPr>
          <w:rFonts w:ascii="Arial" w:hAnsi="Arial" w:cs="Arial"/>
          <w:color w:val="000000" w:themeColor="text1"/>
          <w:sz w:val="22"/>
          <w:szCs w:val="22"/>
        </w:rPr>
        <w:t>concerns</w:t>
      </w:r>
      <w:r w:rsidR="002209A0" w:rsidRPr="00533A05">
        <w:rPr>
          <w:rFonts w:ascii="Arial" w:hAnsi="Arial" w:cs="Arial"/>
          <w:color w:val="000000" w:themeColor="text1"/>
          <w:sz w:val="22"/>
          <w:szCs w:val="22"/>
        </w:rPr>
        <w:t xml:space="preserve">. </w:t>
      </w:r>
      <w:r w:rsidRPr="00533A05">
        <w:rPr>
          <w:rFonts w:ascii="Arial" w:hAnsi="Arial" w:cs="Arial"/>
          <w:color w:val="000000" w:themeColor="text1"/>
          <w:sz w:val="22"/>
          <w:szCs w:val="22"/>
        </w:rPr>
        <w:t xml:space="preserve">At this </w:t>
      </w:r>
      <w:proofErr w:type="gramStart"/>
      <w:r w:rsidRPr="00533A05">
        <w:rPr>
          <w:rFonts w:ascii="Arial" w:hAnsi="Arial" w:cs="Arial"/>
          <w:color w:val="000000" w:themeColor="text1"/>
          <w:sz w:val="22"/>
          <w:szCs w:val="22"/>
        </w:rPr>
        <w:t>time</w:t>
      </w:r>
      <w:proofErr w:type="gramEnd"/>
      <w:r w:rsidRPr="00533A05">
        <w:rPr>
          <w:rFonts w:ascii="Arial" w:hAnsi="Arial" w:cs="Arial"/>
          <w:color w:val="000000" w:themeColor="text1"/>
          <w:sz w:val="22"/>
          <w:szCs w:val="22"/>
        </w:rPr>
        <w:t xml:space="preserve"> please share the best communication methods that the teacher may use to reach you</w:t>
      </w:r>
      <w:r w:rsidR="002209A0" w:rsidRPr="00533A05">
        <w:rPr>
          <w:rFonts w:ascii="Arial" w:hAnsi="Arial" w:cs="Arial"/>
          <w:color w:val="000000" w:themeColor="text1"/>
          <w:sz w:val="22"/>
          <w:szCs w:val="22"/>
        </w:rPr>
        <w:t xml:space="preserve">. </w:t>
      </w:r>
    </w:p>
    <w:p w14:paraId="612B8F82" w14:textId="77777777" w:rsidR="00EA4EC4" w:rsidRPr="00C45D14" w:rsidRDefault="003C7B3A" w:rsidP="0095314A">
      <w:pPr>
        <w:pStyle w:val="Heading3"/>
      </w:pPr>
      <w:bookmarkStart w:id="68" w:name="_Toc457222396"/>
      <w:bookmarkStart w:id="69" w:name="_Toc3281529"/>
      <w:r w:rsidRPr="00C45D14">
        <w:t>Transition to elementary schoo</w:t>
      </w:r>
      <w:r w:rsidR="00EA4EC4" w:rsidRPr="00C45D14">
        <w:t>l</w:t>
      </w:r>
      <w:bookmarkEnd w:id="68"/>
      <w:bookmarkEnd w:id="69"/>
    </w:p>
    <w:p w14:paraId="5F2D66C9" w14:textId="77777777" w:rsidR="004B0701" w:rsidRPr="00B42953" w:rsidRDefault="008D7A54" w:rsidP="00EE4EE2">
      <w:pPr>
        <w:spacing w:before="120"/>
        <w:rPr>
          <w:rFonts w:ascii="Arial" w:hAnsi="Arial" w:cs="Arial"/>
          <w:b/>
          <w:bCs/>
          <w:i/>
          <w:iCs/>
          <w:color w:val="000000" w:themeColor="text1"/>
          <w:szCs w:val="28"/>
        </w:rPr>
      </w:pPr>
      <w:r w:rsidRPr="00B42953">
        <w:rPr>
          <w:rFonts w:ascii="Arial" w:hAnsi="Arial" w:cs="Arial"/>
          <w:color w:val="000000" w:themeColor="text1"/>
          <w:sz w:val="22"/>
          <w:szCs w:val="22"/>
        </w:rPr>
        <w:t>Transition activities such a</w:t>
      </w:r>
      <w:r w:rsidR="00887DB7" w:rsidRPr="00B42953">
        <w:rPr>
          <w:rFonts w:ascii="Arial" w:hAnsi="Arial" w:cs="Arial"/>
          <w:color w:val="000000" w:themeColor="text1"/>
          <w:sz w:val="22"/>
          <w:szCs w:val="22"/>
        </w:rPr>
        <w:t>s a field trip</w:t>
      </w:r>
      <w:r w:rsidRPr="00B42953">
        <w:rPr>
          <w:rFonts w:ascii="Arial" w:hAnsi="Arial" w:cs="Arial"/>
          <w:color w:val="000000" w:themeColor="text1"/>
          <w:sz w:val="22"/>
          <w:szCs w:val="22"/>
        </w:rPr>
        <w:t xml:space="preserve"> to a local elementary school, creating a mural of special friends and special times at our center</w:t>
      </w:r>
      <w:r w:rsidR="00FC1155" w:rsidRPr="00B42953">
        <w:rPr>
          <w:rFonts w:ascii="Arial" w:hAnsi="Arial" w:cs="Arial"/>
          <w:color w:val="000000" w:themeColor="text1"/>
          <w:sz w:val="22"/>
          <w:szCs w:val="22"/>
        </w:rPr>
        <w:t xml:space="preserve"> will be part of your child’s education at our center</w:t>
      </w:r>
      <w:r w:rsidR="002209A0" w:rsidRPr="00B42953">
        <w:rPr>
          <w:rFonts w:ascii="Arial" w:hAnsi="Arial" w:cs="Arial"/>
          <w:color w:val="000000" w:themeColor="text1"/>
          <w:sz w:val="22"/>
          <w:szCs w:val="22"/>
        </w:rPr>
        <w:t xml:space="preserve">. </w:t>
      </w:r>
      <w:r w:rsidR="00FC1155" w:rsidRPr="00B42953">
        <w:rPr>
          <w:rFonts w:ascii="Arial" w:hAnsi="Arial" w:cs="Arial"/>
          <w:color w:val="000000" w:themeColor="text1"/>
          <w:sz w:val="22"/>
          <w:szCs w:val="22"/>
        </w:rPr>
        <w:t>We will provide you with information on local schools, what to expect, and ideas on how to talk to your child about going to elementary school.</w:t>
      </w:r>
    </w:p>
    <w:p w14:paraId="6BCD10D2" w14:textId="77777777" w:rsidR="00EA4EC4" w:rsidRPr="00C45D14" w:rsidRDefault="0035505C" w:rsidP="0095314A">
      <w:pPr>
        <w:pStyle w:val="Heading3"/>
      </w:pPr>
      <w:bookmarkStart w:id="70" w:name="_Toc457222397"/>
      <w:bookmarkStart w:id="71" w:name="_Toc3281530"/>
      <w:r w:rsidRPr="00C45D14">
        <w:t xml:space="preserve">Transition </w:t>
      </w:r>
      <w:r w:rsidR="00A23E73" w:rsidRPr="00C45D14">
        <w:t>for before/after school care</w:t>
      </w:r>
      <w:bookmarkEnd w:id="70"/>
      <w:bookmarkEnd w:id="71"/>
    </w:p>
    <w:p w14:paraId="350B4665" w14:textId="77777777" w:rsidR="00117FE5" w:rsidRPr="000F7A43" w:rsidRDefault="00AD34E5" w:rsidP="00EE4EE2">
      <w:pPr>
        <w:spacing w:before="120"/>
        <w:rPr>
          <w:rFonts w:ascii="Arial" w:hAnsi="Arial" w:cs="Arial"/>
          <w:color w:val="000000" w:themeColor="text1"/>
          <w:sz w:val="22"/>
          <w:szCs w:val="22"/>
        </w:rPr>
      </w:pPr>
      <w:r w:rsidRPr="000F7A43">
        <w:rPr>
          <w:rFonts w:ascii="Arial" w:hAnsi="Arial" w:cs="Arial"/>
          <w:color w:val="000000" w:themeColor="text1"/>
          <w:sz w:val="22"/>
          <w:szCs w:val="22"/>
        </w:rPr>
        <w:t>Children who are of school age may continue with before/after school care at our center. The center will provid</w:t>
      </w:r>
      <w:r w:rsidR="00A23E73" w:rsidRPr="000F7A43">
        <w:rPr>
          <w:rFonts w:ascii="Arial" w:hAnsi="Arial" w:cs="Arial"/>
          <w:color w:val="000000" w:themeColor="text1"/>
          <w:sz w:val="22"/>
          <w:szCs w:val="22"/>
        </w:rPr>
        <w:t xml:space="preserve">e staff to ensure that your child arrives </w:t>
      </w:r>
      <w:r w:rsidR="009B6EF7" w:rsidRPr="000F7A43">
        <w:rPr>
          <w:rFonts w:ascii="Arial" w:hAnsi="Arial" w:cs="Arial"/>
          <w:color w:val="000000" w:themeColor="text1"/>
          <w:sz w:val="22"/>
          <w:szCs w:val="22"/>
        </w:rPr>
        <w:t>and gets picked up</w:t>
      </w:r>
      <w:r w:rsidR="008C3FF6" w:rsidRPr="000F7A43">
        <w:rPr>
          <w:rFonts w:ascii="Arial" w:hAnsi="Arial" w:cs="Arial"/>
          <w:color w:val="000000" w:themeColor="text1"/>
          <w:sz w:val="22"/>
          <w:szCs w:val="22"/>
        </w:rPr>
        <w:t xml:space="preserve"> in a timely manner. </w:t>
      </w:r>
    </w:p>
    <w:p w14:paraId="0C985F25" w14:textId="77777777" w:rsidR="007B4E4A" w:rsidRPr="00C45D14" w:rsidRDefault="00907C25" w:rsidP="00EE4EE2">
      <w:pPr>
        <w:pStyle w:val="Heading2"/>
        <w:spacing w:after="120"/>
        <w:rPr>
          <w:color w:val="4F81BD"/>
          <w:sz w:val="24"/>
        </w:rPr>
      </w:pPr>
      <w:bookmarkStart w:id="72" w:name="_Toc457222398"/>
      <w:bookmarkStart w:id="73" w:name="_Toc3281531"/>
      <w:r w:rsidRPr="00C45D14">
        <w:rPr>
          <w:color w:val="4F81BD"/>
          <w:sz w:val="24"/>
        </w:rPr>
        <w:lastRenderedPageBreak/>
        <w:t>Electronic Media</w:t>
      </w:r>
      <w:bookmarkEnd w:id="72"/>
      <w:bookmarkEnd w:id="73"/>
    </w:p>
    <w:p w14:paraId="4C86C8BC" w14:textId="12C6E088" w:rsidR="007B4E4A" w:rsidRPr="00A81A03" w:rsidRDefault="007B4E4A" w:rsidP="003D231B">
      <w:pPr>
        <w:spacing w:before="120"/>
        <w:rPr>
          <w:rFonts w:ascii="Arial" w:hAnsi="Arial" w:cs="Arial"/>
          <w:color w:val="000000" w:themeColor="text1"/>
          <w:sz w:val="22"/>
        </w:rPr>
      </w:pPr>
      <w:r w:rsidRPr="00A81A03">
        <w:rPr>
          <w:rFonts w:ascii="Arial" w:hAnsi="Arial" w:cs="Arial"/>
          <w:color w:val="000000" w:themeColor="text1"/>
          <w:sz w:val="22"/>
        </w:rPr>
        <w:t xml:space="preserve">Our normal daily routine does not include </w:t>
      </w:r>
      <w:r w:rsidR="00907C25" w:rsidRPr="00A81A03">
        <w:rPr>
          <w:rFonts w:ascii="Arial" w:hAnsi="Arial" w:cs="Arial"/>
          <w:color w:val="000000" w:themeColor="text1"/>
          <w:sz w:val="22"/>
        </w:rPr>
        <w:t xml:space="preserve">electronic media (television/TV, </w:t>
      </w:r>
      <w:r w:rsidR="008C3FF6" w:rsidRPr="00A81A03">
        <w:rPr>
          <w:rFonts w:ascii="Arial" w:hAnsi="Arial" w:cs="Arial"/>
          <w:color w:val="000000" w:themeColor="text1"/>
          <w:sz w:val="22"/>
        </w:rPr>
        <w:t>v</w:t>
      </w:r>
      <w:r w:rsidR="00907C25" w:rsidRPr="00A81A03">
        <w:rPr>
          <w:rFonts w:ascii="Arial" w:hAnsi="Arial" w:cs="Arial"/>
          <w:color w:val="000000" w:themeColor="text1"/>
          <w:sz w:val="22"/>
        </w:rPr>
        <w:t>ideo, DVD) viewing and computer use</w:t>
      </w:r>
      <w:r w:rsidRPr="00A81A03">
        <w:rPr>
          <w:rFonts w:ascii="Arial" w:hAnsi="Arial" w:cs="Arial"/>
          <w:color w:val="000000" w:themeColor="text1"/>
          <w:sz w:val="22"/>
        </w:rPr>
        <w:t xml:space="preserve"> but from time-to-time, we may </w:t>
      </w:r>
      <w:r w:rsidR="00907C25" w:rsidRPr="00A81A03">
        <w:rPr>
          <w:rFonts w:ascii="Arial" w:hAnsi="Arial" w:cs="Arial"/>
          <w:color w:val="000000" w:themeColor="text1"/>
          <w:sz w:val="22"/>
        </w:rPr>
        <w:t>use</w:t>
      </w:r>
      <w:r w:rsidRPr="00A81A03">
        <w:rPr>
          <w:rFonts w:ascii="Arial" w:hAnsi="Arial" w:cs="Arial"/>
          <w:color w:val="000000" w:themeColor="text1"/>
          <w:sz w:val="22"/>
        </w:rPr>
        <w:t xml:space="preserve"> a television show without advertisements as a teaching aid a</w:t>
      </w:r>
      <w:r w:rsidR="008C3FF6" w:rsidRPr="00A81A03">
        <w:rPr>
          <w:rFonts w:ascii="Arial" w:hAnsi="Arial" w:cs="Arial"/>
          <w:color w:val="000000" w:themeColor="text1"/>
          <w:sz w:val="22"/>
        </w:rPr>
        <w:t>nd discussion stimulator. All Electronic Media</w:t>
      </w:r>
      <w:r w:rsidRPr="00A81A03">
        <w:rPr>
          <w:rFonts w:ascii="Arial" w:hAnsi="Arial" w:cs="Arial"/>
          <w:color w:val="000000" w:themeColor="text1"/>
          <w:sz w:val="22"/>
        </w:rPr>
        <w:t xml:space="preserve"> </w:t>
      </w:r>
      <w:r w:rsidR="00887DB7" w:rsidRPr="00A81A03">
        <w:rPr>
          <w:rFonts w:ascii="Arial" w:hAnsi="Arial" w:cs="Arial"/>
          <w:color w:val="000000" w:themeColor="text1"/>
          <w:sz w:val="22"/>
        </w:rPr>
        <w:t xml:space="preserve">will be screened prior to </w:t>
      </w:r>
      <w:r w:rsidR="008C3FF6" w:rsidRPr="00A81A03">
        <w:rPr>
          <w:rFonts w:ascii="Arial" w:hAnsi="Arial" w:cs="Arial"/>
          <w:color w:val="000000" w:themeColor="text1"/>
          <w:sz w:val="22"/>
        </w:rPr>
        <w:t>use and</w:t>
      </w:r>
      <w:r w:rsidR="00D36E98" w:rsidRPr="00A81A03">
        <w:rPr>
          <w:rFonts w:ascii="Arial" w:hAnsi="Arial" w:cs="Arial"/>
          <w:color w:val="000000" w:themeColor="text1"/>
          <w:sz w:val="22"/>
        </w:rPr>
        <w:t xml:space="preserve"> </w:t>
      </w:r>
      <w:r w:rsidR="00891A6F" w:rsidRPr="00A81A03">
        <w:rPr>
          <w:rFonts w:ascii="Arial" w:hAnsi="Arial" w:cs="Arial"/>
          <w:color w:val="000000" w:themeColor="text1"/>
          <w:sz w:val="22"/>
        </w:rPr>
        <w:t xml:space="preserve">will consist of non-violent and high-quality educational </w:t>
      </w:r>
      <w:r w:rsidR="00D36E98" w:rsidRPr="00A81A03">
        <w:rPr>
          <w:rFonts w:ascii="Arial" w:hAnsi="Arial" w:cs="Arial"/>
          <w:color w:val="000000" w:themeColor="text1"/>
          <w:sz w:val="22"/>
        </w:rPr>
        <w:t>material</w:t>
      </w:r>
      <w:r w:rsidR="008C3FF6" w:rsidRPr="00A81A03">
        <w:rPr>
          <w:rFonts w:ascii="Arial" w:hAnsi="Arial" w:cs="Arial"/>
          <w:color w:val="000000" w:themeColor="text1"/>
          <w:sz w:val="22"/>
        </w:rPr>
        <w:t xml:space="preserve">. </w:t>
      </w:r>
      <w:r w:rsidR="00985C94" w:rsidRPr="00A81A03">
        <w:rPr>
          <w:rFonts w:ascii="Arial" w:hAnsi="Arial" w:cs="Arial"/>
          <w:color w:val="000000" w:themeColor="text1"/>
          <w:sz w:val="22"/>
        </w:rPr>
        <w:t>Our focus is</w:t>
      </w:r>
      <w:r w:rsidRPr="00A81A03">
        <w:rPr>
          <w:rFonts w:ascii="Arial" w:hAnsi="Arial" w:cs="Arial"/>
          <w:color w:val="000000" w:themeColor="text1"/>
          <w:sz w:val="22"/>
        </w:rPr>
        <w:t xml:space="preserve"> to provide your </w:t>
      </w:r>
      <w:r w:rsidR="001210FB" w:rsidRPr="00A81A03">
        <w:rPr>
          <w:rFonts w:ascii="Arial" w:hAnsi="Arial" w:cs="Arial"/>
          <w:color w:val="000000" w:themeColor="text1"/>
          <w:sz w:val="22"/>
        </w:rPr>
        <w:t>child with</w:t>
      </w:r>
      <w:r w:rsidRPr="00A81A03">
        <w:rPr>
          <w:rFonts w:ascii="Arial" w:hAnsi="Arial" w:cs="Arial"/>
          <w:color w:val="000000" w:themeColor="text1"/>
          <w:sz w:val="22"/>
        </w:rPr>
        <w:t xml:space="preserve"> a positive experience with increased understanding of the world.</w:t>
      </w:r>
      <w:r w:rsidR="008C3FF6" w:rsidRPr="00A81A03">
        <w:rPr>
          <w:rFonts w:ascii="Arial" w:hAnsi="Arial" w:cs="Arial"/>
          <w:color w:val="000000" w:themeColor="text1"/>
          <w:sz w:val="22"/>
        </w:rPr>
        <w:t xml:space="preserve"> Electronic Media will be offered only as a free choice, used to meet a developmental goal, and limited to no more than </w:t>
      </w:r>
      <w:r w:rsidR="00BA6D08" w:rsidRPr="00A81A03">
        <w:rPr>
          <w:rFonts w:ascii="Arial" w:hAnsi="Arial" w:cs="Arial"/>
          <w:color w:val="000000" w:themeColor="text1"/>
          <w:sz w:val="22"/>
        </w:rPr>
        <w:t>45</w:t>
      </w:r>
      <w:r w:rsidR="00ED3E43" w:rsidRPr="00A81A03">
        <w:rPr>
          <w:rFonts w:ascii="Arial" w:hAnsi="Arial" w:cs="Arial"/>
          <w:color w:val="000000" w:themeColor="text1"/>
          <w:sz w:val="22"/>
        </w:rPr>
        <w:t xml:space="preserve"> </w:t>
      </w:r>
      <w:r w:rsidR="008C3FF6" w:rsidRPr="00A81A03">
        <w:rPr>
          <w:rFonts w:ascii="Arial" w:hAnsi="Arial" w:cs="Arial"/>
          <w:color w:val="000000" w:themeColor="text1"/>
          <w:sz w:val="22"/>
        </w:rPr>
        <w:t xml:space="preserve">minutes per week per child. </w:t>
      </w:r>
    </w:p>
    <w:p w14:paraId="69CFBA46" w14:textId="77777777" w:rsidR="008C3FF6" w:rsidRPr="00A81A03" w:rsidRDefault="00A81A03" w:rsidP="003D231B">
      <w:pPr>
        <w:spacing w:before="120"/>
        <w:rPr>
          <w:rFonts w:ascii="Arial" w:hAnsi="Arial" w:cs="Arial"/>
          <w:color w:val="000000" w:themeColor="text1"/>
          <w:sz w:val="22"/>
        </w:rPr>
      </w:pPr>
      <w:r w:rsidRPr="00A81A03">
        <w:rPr>
          <w:rFonts w:ascii="Arial" w:hAnsi="Arial" w:cs="Arial"/>
          <w:color w:val="000000" w:themeColor="text1"/>
          <w:sz w:val="22"/>
        </w:rPr>
        <w:t>Texas</w:t>
      </w:r>
      <w:r w:rsidR="008C3FF6" w:rsidRPr="00A81A03">
        <w:rPr>
          <w:rFonts w:ascii="Arial" w:hAnsi="Arial" w:cs="Arial"/>
          <w:color w:val="000000" w:themeColor="text1"/>
          <w:sz w:val="22"/>
        </w:rPr>
        <w:t xml:space="preserve"> rules prohibit any screen time for children under two. This includes TV, videos and computers.</w:t>
      </w:r>
    </w:p>
    <w:p w14:paraId="6129F16F" w14:textId="77777777" w:rsidR="007B4E4A" w:rsidRPr="00C45D14" w:rsidRDefault="007B4E4A" w:rsidP="00EE4EE2">
      <w:pPr>
        <w:pStyle w:val="Heading2"/>
        <w:spacing w:after="120"/>
        <w:rPr>
          <w:color w:val="4F81BD"/>
          <w:sz w:val="24"/>
        </w:rPr>
      </w:pPr>
      <w:bookmarkStart w:id="74" w:name="_Toc251583158"/>
      <w:bookmarkStart w:id="75" w:name="_Toc457222399"/>
      <w:bookmarkStart w:id="76" w:name="_Toc3281532"/>
      <w:r w:rsidRPr="00C45D14">
        <w:rPr>
          <w:color w:val="4F81BD"/>
          <w:sz w:val="24"/>
        </w:rPr>
        <w:t>Multiculturalism</w:t>
      </w:r>
      <w:bookmarkEnd w:id="74"/>
      <w:bookmarkEnd w:id="75"/>
      <w:bookmarkEnd w:id="76"/>
    </w:p>
    <w:p w14:paraId="21201FA5" w14:textId="77777777" w:rsidR="007B4E4A" w:rsidRPr="002015AD" w:rsidRDefault="007B4E4A" w:rsidP="00EE4EE2">
      <w:pPr>
        <w:autoSpaceDE w:val="0"/>
        <w:autoSpaceDN w:val="0"/>
        <w:adjustRightInd w:val="0"/>
        <w:spacing w:before="120"/>
        <w:rPr>
          <w:rFonts w:ascii="Arial" w:hAnsi="Arial" w:cs="Arial"/>
          <w:color w:val="000000" w:themeColor="text1"/>
          <w:sz w:val="22"/>
        </w:rPr>
      </w:pPr>
      <w:r w:rsidRPr="002015AD">
        <w:rPr>
          <w:rFonts w:ascii="Arial" w:hAnsi="Arial" w:cs="Arial"/>
          <w:color w:val="000000" w:themeColor="text1"/>
          <w:sz w:val="22"/>
        </w:rPr>
        <w:t xml:space="preserve">Multiculturalism is vital for all children because it sets social goals and promotes respect for all people </w:t>
      </w:r>
      <w:r w:rsidR="00887DB7" w:rsidRPr="002015AD">
        <w:rPr>
          <w:rFonts w:ascii="Arial" w:hAnsi="Arial" w:cs="Arial"/>
          <w:color w:val="000000" w:themeColor="text1"/>
          <w:sz w:val="22"/>
        </w:rPr>
        <w:t>and</w:t>
      </w:r>
      <w:r w:rsidRPr="002015AD">
        <w:rPr>
          <w:rFonts w:ascii="Arial" w:hAnsi="Arial" w:cs="Arial"/>
          <w:color w:val="000000" w:themeColor="text1"/>
          <w:sz w:val="22"/>
        </w:rPr>
        <w:t xml:space="preserve"> the environment we inhabit. We utilize books, music, games, and a wide range of activities as aids to teach our children respect for our world and the diversity of life upon it</w:t>
      </w:r>
      <w:r w:rsidR="002209A0" w:rsidRPr="002015AD">
        <w:rPr>
          <w:rFonts w:ascii="Arial" w:hAnsi="Arial" w:cs="Arial"/>
          <w:color w:val="000000" w:themeColor="text1"/>
          <w:sz w:val="22"/>
        </w:rPr>
        <w:t xml:space="preserve">. </w:t>
      </w:r>
    </w:p>
    <w:p w14:paraId="686ABB21" w14:textId="77777777" w:rsidR="007B4E4A" w:rsidRPr="00C45D14" w:rsidRDefault="007B4E4A" w:rsidP="00EE4EE2">
      <w:pPr>
        <w:pStyle w:val="Heading2"/>
        <w:spacing w:after="120"/>
        <w:rPr>
          <w:color w:val="4F81BD"/>
          <w:sz w:val="24"/>
        </w:rPr>
      </w:pPr>
      <w:bookmarkStart w:id="77" w:name="_Toc251583159"/>
      <w:bookmarkStart w:id="78" w:name="_Toc457222400"/>
      <w:bookmarkStart w:id="79" w:name="_Toc3281533"/>
      <w:r w:rsidRPr="00C45D14">
        <w:rPr>
          <w:color w:val="4F81BD"/>
          <w:sz w:val="24"/>
        </w:rPr>
        <w:t>Celebrations</w:t>
      </w:r>
      <w:bookmarkEnd w:id="77"/>
      <w:bookmarkEnd w:id="78"/>
      <w:bookmarkEnd w:id="79"/>
    </w:p>
    <w:p w14:paraId="6199D80C" w14:textId="77777777" w:rsidR="007B4E4A" w:rsidRPr="003D231B" w:rsidRDefault="007B4E4A" w:rsidP="00EE4EE2">
      <w:pPr>
        <w:spacing w:before="120"/>
        <w:rPr>
          <w:rFonts w:ascii="Arial" w:hAnsi="Arial" w:cs="Arial"/>
          <w:color w:val="000000"/>
          <w:sz w:val="22"/>
          <w:szCs w:val="22"/>
        </w:rPr>
      </w:pPr>
      <w:r w:rsidRPr="003D231B">
        <w:rPr>
          <w:rFonts w:ascii="Arial" w:hAnsi="Arial" w:cs="Arial"/>
          <w:sz w:val="22"/>
          <w:szCs w:val="22"/>
        </w:rPr>
        <w:t>Our holiday policy encourages an enhanced understanding of and respect for different cultures and beliefs of children, families, staff and community</w:t>
      </w:r>
      <w:r w:rsidR="002209A0">
        <w:rPr>
          <w:rFonts w:ascii="Arial" w:hAnsi="Arial" w:cs="Arial"/>
          <w:sz w:val="22"/>
          <w:szCs w:val="22"/>
        </w:rPr>
        <w:t xml:space="preserve">. </w:t>
      </w:r>
    </w:p>
    <w:p w14:paraId="66023640" w14:textId="77777777" w:rsidR="007B4E4A" w:rsidRPr="00C45D14" w:rsidRDefault="007B4E4A" w:rsidP="00EE4EE2">
      <w:pPr>
        <w:pStyle w:val="Heading2"/>
        <w:spacing w:after="120"/>
        <w:rPr>
          <w:color w:val="4F81BD"/>
          <w:sz w:val="24"/>
        </w:rPr>
      </w:pPr>
      <w:bookmarkStart w:id="80" w:name="_Toc251583160"/>
      <w:bookmarkStart w:id="81" w:name="_Toc457222401"/>
      <w:bookmarkStart w:id="82" w:name="_Toc3281534"/>
      <w:r w:rsidRPr="00C45D14">
        <w:rPr>
          <w:color w:val="4F81BD"/>
          <w:sz w:val="24"/>
        </w:rPr>
        <w:t>Rest Time</w:t>
      </w:r>
      <w:bookmarkEnd w:id="80"/>
      <w:bookmarkEnd w:id="81"/>
      <w:bookmarkEnd w:id="82"/>
    </w:p>
    <w:p w14:paraId="7DE812AF" w14:textId="77777777" w:rsidR="007B4E4A" w:rsidRPr="003D231B" w:rsidRDefault="007B4E4A" w:rsidP="00EE4EE2">
      <w:pPr>
        <w:spacing w:before="120"/>
        <w:rPr>
          <w:rFonts w:ascii="Arial" w:hAnsi="Arial" w:cs="Arial"/>
          <w:sz w:val="22"/>
        </w:rPr>
      </w:pPr>
      <w:r w:rsidRPr="003D231B">
        <w:rPr>
          <w:rFonts w:ascii="Arial" w:hAnsi="Arial" w:cs="Arial"/>
          <w:sz w:val="22"/>
        </w:rPr>
        <w:t xml:space="preserve">Infants sleep according to their own schedule and are put to sleep </w:t>
      </w:r>
      <w:r w:rsidR="00981599">
        <w:rPr>
          <w:rFonts w:ascii="Arial" w:hAnsi="Arial" w:cs="Arial"/>
          <w:sz w:val="22"/>
        </w:rPr>
        <w:t>on their backs</w:t>
      </w:r>
      <w:r w:rsidR="00555D50" w:rsidRPr="003D231B">
        <w:rPr>
          <w:rFonts w:ascii="Arial" w:hAnsi="Arial" w:cs="Arial"/>
          <w:sz w:val="22"/>
        </w:rPr>
        <w:t>.</w:t>
      </w:r>
      <w:r w:rsidR="009D151F">
        <w:rPr>
          <w:rFonts w:ascii="Arial" w:hAnsi="Arial" w:cs="Arial"/>
          <w:sz w:val="22"/>
        </w:rPr>
        <w:t xml:space="preserve"> </w:t>
      </w:r>
      <w:r w:rsidR="009D151F" w:rsidRPr="009D151F">
        <w:rPr>
          <w:rFonts w:ascii="Arial" w:hAnsi="Arial" w:cs="Arial"/>
          <w:sz w:val="22"/>
        </w:rPr>
        <w:t xml:space="preserve">Caregivers/teachers directly </w:t>
      </w:r>
      <w:proofErr w:type="gramStart"/>
      <w:r w:rsidR="009D151F" w:rsidRPr="009D151F">
        <w:rPr>
          <w:rFonts w:ascii="Arial" w:hAnsi="Arial" w:cs="Arial"/>
          <w:sz w:val="22"/>
        </w:rPr>
        <w:t>observe infants by sight and sound at all times</w:t>
      </w:r>
      <w:proofErr w:type="gramEnd"/>
      <w:r w:rsidR="009D151F" w:rsidRPr="009D151F">
        <w:rPr>
          <w:rFonts w:ascii="Arial" w:hAnsi="Arial" w:cs="Arial"/>
          <w:sz w:val="22"/>
        </w:rPr>
        <w:t xml:space="preserve"> and check on sleeping infants </w:t>
      </w:r>
      <w:r w:rsidR="00BF5B06">
        <w:rPr>
          <w:rFonts w:ascii="Arial" w:hAnsi="Arial" w:cs="Arial"/>
          <w:sz w:val="22"/>
        </w:rPr>
        <w:t>constantly.</w:t>
      </w:r>
    </w:p>
    <w:p w14:paraId="4B21B0D2" w14:textId="77777777" w:rsidR="009D4A26" w:rsidRPr="003D231B" w:rsidRDefault="009D151F" w:rsidP="00EE4EE2">
      <w:pPr>
        <w:spacing w:before="120"/>
        <w:rPr>
          <w:rFonts w:ascii="Arial" w:hAnsi="Arial" w:cs="Arial"/>
          <w:sz w:val="22"/>
        </w:rPr>
      </w:pPr>
      <w:r>
        <w:rPr>
          <w:rFonts w:ascii="Arial" w:hAnsi="Arial" w:cs="Arial"/>
          <w:sz w:val="22"/>
        </w:rPr>
        <w:t>After lunch, all children</w:t>
      </w:r>
      <w:r w:rsidR="00801686">
        <w:rPr>
          <w:rFonts w:ascii="Arial" w:hAnsi="Arial" w:cs="Arial"/>
          <w:sz w:val="22"/>
        </w:rPr>
        <w:t xml:space="preserve"> 18 months and older will</w:t>
      </w:r>
      <w:r w:rsidR="007B4E4A" w:rsidRPr="003D231B">
        <w:rPr>
          <w:rFonts w:ascii="Arial" w:hAnsi="Arial" w:cs="Arial"/>
          <w:sz w:val="22"/>
        </w:rPr>
        <w:t xml:space="preserve"> p</w:t>
      </w:r>
      <w:r>
        <w:rPr>
          <w:rFonts w:ascii="Arial" w:hAnsi="Arial" w:cs="Arial"/>
          <w:sz w:val="22"/>
        </w:rPr>
        <w:t>articipate in a quiet rest time.</w:t>
      </w:r>
      <w:r w:rsidR="007B4E4A" w:rsidRPr="003D231B">
        <w:rPr>
          <w:rFonts w:ascii="Arial" w:hAnsi="Arial" w:cs="Arial"/>
          <w:sz w:val="22"/>
        </w:rPr>
        <w:t xml:space="preserve"> Children are not required to sleep and may be given quiet activities. </w:t>
      </w:r>
      <w:r w:rsidR="00FD4355">
        <w:rPr>
          <w:rFonts w:ascii="Arial" w:hAnsi="Arial" w:cs="Arial"/>
          <w:sz w:val="22"/>
        </w:rPr>
        <w:t>Rest time is between 12:00pm-2:00pm.</w:t>
      </w:r>
    </w:p>
    <w:p w14:paraId="66893BD5" w14:textId="461C00FD" w:rsidR="0053795B" w:rsidRPr="003D231B" w:rsidRDefault="003602A8" w:rsidP="00EE4EE2">
      <w:pPr>
        <w:spacing w:before="120"/>
        <w:rPr>
          <w:rFonts w:ascii="Arial" w:hAnsi="Arial" w:cs="Arial"/>
          <w:sz w:val="22"/>
        </w:rPr>
      </w:pPr>
      <w:r w:rsidRPr="003D231B">
        <w:rPr>
          <w:rFonts w:ascii="Arial" w:hAnsi="Arial" w:cs="Arial"/>
          <w:sz w:val="22"/>
        </w:rPr>
        <w:t>School-age</w:t>
      </w:r>
      <w:r w:rsidR="009D4A26" w:rsidRPr="003D231B">
        <w:rPr>
          <w:rFonts w:ascii="Arial" w:hAnsi="Arial" w:cs="Arial"/>
          <w:sz w:val="22"/>
        </w:rPr>
        <w:t xml:space="preserve"> children, although not required, shall be </w:t>
      </w:r>
      <w:r w:rsidR="00D43498" w:rsidRPr="003D231B">
        <w:rPr>
          <w:rFonts w:ascii="Arial" w:hAnsi="Arial" w:cs="Arial"/>
          <w:sz w:val="22"/>
        </w:rPr>
        <w:t>provided with</w:t>
      </w:r>
      <w:r w:rsidR="009D4A26" w:rsidRPr="003D231B">
        <w:rPr>
          <w:rFonts w:ascii="Arial" w:hAnsi="Arial" w:cs="Arial"/>
          <w:sz w:val="22"/>
        </w:rPr>
        <w:t xml:space="preserve"> an opportunity for a regular rest period if the child desires. For children who do not want to rest, </w:t>
      </w:r>
      <w:r w:rsidRPr="003D231B">
        <w:rPr>
          <w:rFonts w:ascii="Arial" w:hAnsi="Arial" w:cs="Arial"/>
          <w:sz w:val="22"/>
        </w:rPr>
        <w:t>space</w:t>
      </w:r>
      <w:r w:rsidR="009D4A26" w:rsidRPr="003D231B">
        <w:rPr>
          <w:rFonts w:ascii="Arial" w:hAnsi="Arial" w:cs="Arial"/>
          <w:sz w:val="22"/>
        </w:rPr>
        <w:t xml:space="preserve"> and time for quiet play will be made available.</w:t>
      </w:r>
    </w:p>
    <w:p w14:paraId="39C94886" w14:textId="77777777" w:rsidR="00ED3E43" w:rsidRPr="0019703C" w:rsidRDefault="009174F5" w:rsidP="00ED3E43">
      <w:pPr>
        <w:spacing w:before="120"/>
        <w:rPr>
          <w:rFonts w:ascii="Arial" w:hAnsi="Arial" w:cs="Arial"/>
          <w:b/>
          <w:bCs/>
          <w:sz w:val="22"/>
          <w:u w:val="single"/>
        </w:rPr>
      </w:pPr>
      <w:bookmarkStart w:id="83" w:name="_Toc251583161"/>
      <w:r w:rsidRPr="0019703C">
        <w:rPr>
          <w:rFonts w:ascii="Arial" w:hAnsi="Arial" w:cs="Arial"/>
          <w:b/>
          <w:bCs/>
          <w:sz w:val="22"/>
          <w:u w:val="single"/>
        </w:rPr>
        <w:t>Infant Safe Sleep Policy</w:t>
      </w:r>
      <w:r w:rsidR="00283BF6" w:rsidRPr="0019703C">
        <w:rPr>
          <w:rFonts w:ascii="Arial" w:hAnsi="Arial" w:cs="Arial"/>
          <w:b/>
          <w:bCs/>
          <w:sz w:val="22"/>
          <w:u w:val="single"/>
        </w:rPr>
        <w:t xml:space="preserve"> will be included in the admission paperwork for all </w:t>
      </w:r>
      <w:r w:rsidR="0019703C" w:rsidRPr="0019703C">
        <w:rPr>
          <w:rFonts w:ascii="Arial" w:hAnsi="Arial" w:cs="Arial"/>
          <w:b/>
          <w:bCs/>
          <w:sz w:val="22"/>
          <w:u w:val="single"/>
        </w:rPr>
        <w:t xml:space="preserve">kids younger </w:t>
      </w:r>
      <w:r w:rsidR="000D1A33" w:rsidRPr="0019703C">
        <w:rPr>
          <w:rFonts w:ascii="Arial" w:hAnsi="Arial" w:cs="Arial"/>
          <w:b/>
          <w:bCs/>
          <w:sz w:val="22"/>
          <w:u w:val="single"/>
        </w:rPr>
        <w:t>than</w:t>
      </w:r>
      <w:r w:rsidR="0019703C" w:rsidRPr="0019703C">
        <w:rPr>
          <w:rFonts w:ascii="Arial" w:hAnsi="Arial" w:cs="Arial"/>
          <w:b/>
          <w:bCs/>
          <w:sz w:val="22"/>
          <w:u w:val="single"/>
        </w:rPr>
        <w:t xml:space="preserve"> 18 months.</w:t>
      </w:r>
    </w:p>
    <w:p w14:paraId="79F016F7" w14:textId="77777777" w:rsidR="007B4E4A" w:rsidRPr="00C45D14" w:rsidRDefault="007B4E4A" w:rsidP="00EE4EE2">
      <w:pPr>
        <w:pStyle w:val="Heading2"/>
        <w:spacing w:after="120"/>
        <w:rPr>
          <w:color w:val="4F81BD"/>
          <w:sz w:val="24"/>
        </w:rPr>
      </w:pPr>
      <w:bookmarkStart w:id="84" w:name="_Toc457222402"/>
      <w:bookmarkStart w:id="85" w:name="_Toc3281535"/>
      <w:r w:rsidRPr="00C45D14">
        <w:rPr>
          <w:color w:val="4F81BD"/>
          <w:sz w:val="24"/>
        </w:rPr>
        <w:t xml:space="preserve">Toilet </w:t>
      </w:r>
      <w:r w:rsidR="00EC538E" w:rsidRPr="00C45D14">
        <w:rPr>
          <w:color w:val="4F81BD"/>
          <w:sz w:val="24"/>
        </w:rPr>
        <w:t>Training</w:t>
      </w:r>
      <w:bookmarkEnd w:id="83"/>
      <w:bookmarkEnd w:id="84"/>
      <w:bookmarkEnd w:id="85"/>
    </w:p>
    <w:p w14:paraId="0AADFD37" w14:textId="77777777" w:rsidR="00EC538E" w:rsidRPr="003D231B" w:rsidRDefault="007B4E4A" w:rsidP="00EE4EE2">
      <w:pPr>
        <w:spacing w:before="120"/>
        <w:rPr>
          <w:rFonts w:ascii="Arial" w:hAnsi="Arial" w:cs="Arial"/>
          <w:sz w:val="22"/>
        </w:rPr>
      </w:pPr>
      <w:r w:rsidRPr="003D231B">
        <w:rPr>
          <w:rFonts w:ascii="Arial" w:hAnsi="Arial" w:cs="Arial"/>
          <w:sz w:val="22"/>
        </w:rPr>
        <w:t>The most important factor in making the toilet learning experience successful and as low-stress as possible is a family/teacher partnership that supports the child</w:t>
      </w:r>
      <w:r w:rsidR="002209A0">
        <w:rPr>
          <w:rFonts w:ascii="Arial" w:hAnsi="Arial" w:cs="Arial"/>
          <w:sz w:val="22"/>
        </w:rPr>
        <w:t xml:space="preserve">. </w:t>
      </w:r>
      <w:r w:rsidRPr="003D231B">
        <w:rPr>
          <w:rFonts w:ascii="Arial" w:hAnsi="Arial" w:cs="Arial"/>
          <w:sz w:val="22"/>
        </w:rPr>
        <w:t xml:space="preserve">Research indicates that children cannot successfully learn how to use the toilet until they are physically, </w:t>
      </w:r>
      <w:r w:rsidR="00887DB7" w:rsidRPr="003D231B">
        <w:rPr>
          <w:rFonts w:ascii="Arial" w:hAnsi="Arial" w:cs="Arial"/>
          <w:sz w:val="22"/>
        </w:rPr>
        <w:t>psychologically</w:t>
      </w:r>
      <w:r w:rsidRPr="003D231B">
        <w:rPr>
          <w:rFonts w:ascii="Arial" w:hAnsi="Arial" w:cs="Arial"/>
          <w:sz w:val="22"/>
        </w:rPr>
        <w:t>, and emotionally ready</w:t>
      </w:r>
      <w:r w:rsidR="002209A0">
        <w:rPr>
          <w:rFonts w:ascii="Arial" w:hAnsi="Arial" w:cs="Arial"/>
          <w:sz w:val="22"/>
        </w:rPr>
        <w:t xml:space="preserve">. </w:t>
      </w:r>
      <w:r w:rsidRPr="003D231B">
        <w:rPr>
          <w:rFonts w:ascii="Arial" w:hAnsi="Arial" w:cs="Arial"/>
          <w:sz w:val="22"/>
        </w:rPr>
        <w:t>Many pediatricians say that most children under 24 months of age are not physically capable of regulating bladder and bowel muscles</w:t>
      </w:r>
      <w:r w:rsidR="002209A0">
        <w:rPr>
          <w:rFonts w:ascii="Arial" w:hAnsi="Arial" w:cs="Arial"/>
          <w:sz w:val="22"/>
        </w:rPr>
        <w:t xml:space="preserve">. </w:t>
      </w:r>
      <w:r w:rsidRPr="003D231B">
        <w:rPr>
          <w:rFonts w:ascii="Arial" w:hAnsi="Arial" w:cs="Arial"/>
          <w:sz w:val="22"/>
        </w:rPr>
        <w:t xml:space="preserve">Most positive toilet </w:t>
      </w:r>
      <w:r w:rsidR="00891A6F" w:rsidRPr="003D231B">
        <w:rPr>
          <w:rFonts w:ascii="Arial" w:hAnsi="Arial" w:cs="Arial"/>
          <w:sz w:val="22"/>
        </w:rPr>
        <w:t>training</w:t>
      </w:r>
      <w:r w:rsidRPr="003D231B">
        <w:rPr>
          <w:rFonts w:ascii="Arial" w:hAnsi="Arial" w:cs="Arial"/>
          <w:sz w:val="22"/>
        </w:rPr>
        <w:t xml:space="preserve"> occurs only after children show signs of physical control or awareness of their bodily functions and when they demonstrate an interest or curiosity in the process</w:t>
      </w:r>
      <w:r w:rsidR="002209A0">
        <w:rPr>
          <w:rFonts w:ascii="Arial" w:hAnsi="Arial" w:cs="Arial"/>
          <w:sz w:val="22"/>
        </w:rPr>
        <w:t xml:space="preserve">. </w:t>
      </w:r>
      <w:r w:rsidRPr="003D231B">
        <w:rPr>
          <w:rFonts w:ascii="Arial" w:hAnsi="Arial" w:cs="Arial"/>
          <w:sz w:val="22"/>
        </w:rPr>
        <w:t>We are committed to working with you to make sure that toilet learning is carried out in a manner that is consistent with your child’s physical and emotional abilities and your family’s concerns</w:t>
      </w:r>
      <w:r w:rsidR="002209A0">
        <w:rPr>
          <w:rFonts w:ascii="Arial" w:hAnsi="Arial" w:cs="Arial"/>
          <w:sz w:val="22"/>
        </w:rPr>
        <w:t xml:space="preserve">. </w:t>
      </w:r>
    </w:p>
    <w:p w14:paraId="4FD7E7A5" w14:textId="77777777" w:rsidR="009E64B9" w:rsidRPr="003D231B" w:rsidRDefault="009E64B9" w:rsidP="00EE4EE2">
      <w:pPr>
        <w:spacing w:before="120"/>
        <w:rPr>
          <w:rFonts w:ascii="Arial" w:hAnsi="Arial" w:cs="Arial"/>
          <w:sz w:val="22"/>
          <w:szCs w:val="22"/>
        </w:rPr>
      </w:pPr>
    </w:p>
    <w:p w14:paraId="28DE756B" w14:textId="77777777" w:rsidR="00041BB5" w:rsidRPr="00C45D14" w:rsidRDefault="00041BB5" w:rsidP="00EE4EE2">
      <w:pPr>
        <w:pStyle w:val="Heading1"/>
        <w:spacing w:before="480" w:after="120"/>
        <w:rPr>
          <w:smallCaps/>
          <w:color w:val="365F91"/>
          <w:sz w:val="28"/>
        </w:rPr>
      </w:pPr>
      <w:bookmarkStart w:id="86" w:name="_Toc251583162"/>
      <w:bookmarkStart w:id="87" w:name="_Toc457222403"/>
      <w:bookmarkStart w:id="88" w:name="_Toc3281536"/>
      <w:r w:rsidRPr="00C45D14">
        <w:rPr>
          <w:smallCaps/>
          <w:color w:val="365F91"/>
          <w:sz w:val="28"/>
        </w:rPr>
        <w:lastRenderedPageBreak/>
        <w:t>Guidance</w:t>
      </w:r>
      <w:bookmarkEnd w:id="86"/>
      <w:bookmarkEnd w:id="87"/>
      <w:bookmarkEnd w:id="88"/>
      <w:r w:rsidRPr="00C45D14">
        <w:rPr>
          <w:smallCaps/>
          <w:color w:val="365F91"/>
          <w:sz w:val="28"/>
        </w:rPr>
        <w:t xml:space="preserve"> </w:t>
      </w:r>
    </w:p>
    <w:p w14:paraId="794B407E" w14:textId="77777777" w:rsidR="00B67E6C" w:rsidRPr="00C45D14" w:rsidRDefault="00B67E6C" w:rsidP="00EE4EE2">
      <w:pPr>
        <w:pStyle w:val="Heading2"/>
        <w:spacing w:after="120"/>
        <w:rPr>
          <w:color w:val="4F81BD"/>
          <w:sz w:val="24"/>
        </w:rPr>
      </w:pPr>
      <w:bookmarkStart w:id="89" w:name="_Toc251583163"/>
      <w:bookmarkStart w:id="90" w:name="_Toc457222404"/>
      <w:bookmarkStart w:id="91" w:name="_Toc3281537"/>
      <w:r w:rsidRPr="00C45D14">
        <w:rPr>
          <w:color w:val="4F81BD"/>
          <w:sz w:val="24"/>
        </w:rPr>
        <w:t>General Procedure</w:t>
      </w:r>
      <w:bookmarkEnd w:id="89"/>
      <w:bookmarkEnd w:id="90"/>
      <w:bookmarkEnd w:id="91"/>
    </w:p>
    <w:p w14:paraId="56F60B92" w14:textId="77777777" w:rsidR="000240AB" w:rsidRPr="003D231B" w:rsidRDefault="00304660" w:rsidP="000240AB">
      <w:pPr>
        <w:spacing w:before="120"/>
        <w:rPr>
          <w:rFonts w:ascii="Arial" w:hAnsi="Arial" w:cs="Arial"/>
          <w:color w:val="000000"/>
          <w:sz w:val="22"/>
        </w:rPr>
      </w:pPr>
      <w:r>
        <w:rPr>
          <w:rFonts w:ascii="Arial" w:hAnsi="Arial" w:cs="Arial"/>
          <w:b/>
          <w:bCs/>
          <w:color w:val="008000"/>
          <w:sz w:val="22"/>
          <w:szCs w:val="22"/>
        </w:rPr>
        <w:t xml:space="preserve">Kiddie </w:t>
      </w:r>
      <w:proofErr w:type="spellStart"/>
      <w:r>
        <w:rPr>
          <w:rFonts w:ascii="Arial" w:hAnsi="Arial" w:cs="Arial"/>
          <w:b/>
          <w:bCs/>
          <w:color w:val="008000"/>
          <w:sz w:val="22"/>
          <w:szCs w:val="22"/>
        </w:rPr>
        <w:t>Klubhouse</w:t>
      </w:r>
      <w:proofErr w:type="spellEnd"/>
      <w:r>
        <w:rPr>
          <w:rFonts w:ascii="Arial" w:hAnsi="Arial" w:cs="Arial"/>
          <w:b/>
          <w:bCs/>
          <w:color w:val="008000"/>
          <w:sz w:val="22"/>
          <w:szCs w:val="22"/>
        </w:rPr>
        <w:t xml:space="preserve"> Learning Academy</w:t>
      </w:r>
      <w:r w:rsidR="00147569" w:rsidRPr="003D231B">
        <w:rPr>
          <w:rFonts w:ascii="Arial" w:hAnsi="Arial" w:cs="Arial"/>
          <w:color w:val="333333"/>
          <w:sz w:val="22"/>
        </w:rPr>
        <w:t xml:space="preserve"> </w:t>
      </w:r>
      <w:r w:rsidR="000240AB" w:rsidRPr="003D231B">
        <w:rPr>
          <w:rFonts w:ascii="Arial" w:hAnsi="Arial" w:cs="Arial"/>
          <w:color w:val="000000"/>
          <w:sz w:val="22"/>
        </w:rPr>
        <w:t xml:space="preserve">is committed to each student’s success in learning within a caring, responsive, and safe environment that is free of discrimination, violence, and bullying. Our </w:t>
      </w:r>
      <w:r w:rsidR="00147569" w:rsidRPr="003D231B">
        <w:rPr>
          <w:rFonts w:ascii="Arial" w:hAnsi="Arial" w:cs="Arial"/>
          <w:color w:val="000000"/>
          <w:sz w:val="22"/>
        </w:rPr>
        <w:t>center</w:t>
      </w:r>
      <w:r w:rsidR="000240AB" w:rsidRPr="003D231B">
        <w:rPr>
          <w:rFonts w:ascii="Arial" w:hAnsi="Arial" w:cs="Arial"/>
          <w:color w:val="000000"/>
          <w:sz w:val="22"/>
        </w:rPr>
        <w:t xml:space="preserve"> works to ensure that all students have the opportunity and support to develop to their fullest potential and share a personal and meaningful bond with people in the school community.</w:t>
      </w:r>
    </w:p>
    <w:p w14:paraId="3826CC29" w14:textId="6B3489F0" w:rsidR="00086E2F" w:rsidRDefault="00827CB7" w:rsidP="00C84D40">
      <w:pPr>
        <w:spacing w:before="120"/>
        <w:rPr>
          <w:rFonts w:ascii="Arial" w:hAnsi="Arial" w:cs="Arial"/>
          <w:color w:val="000000"/>
          <w:sz w:val="22"/>
        </w:rPr>
      </w:pPr>
      <w:bookmarkStart w:id="92" w:name="_Toc370823705"/>
      <w:r w:rsidRPr="003D231B">
        <w:rPr>
          <w:rFonts w:ascii="Arial" w:hAnsi="Arial" w:cs="Arial"/>
          <w:color w:val="000000"/>
          <w:sz w:val="22"/>
        </w:rPr>
        <w:t>Thoughtful direction and</w:t>
      </w:r>
      <w:r w:rsidR="00A13CFE" w:rsidRPr="003D231B">
        <w:rPr>
          <w:rFonts w:ascii="Arial" w:hAnsi="Arial" w:cs="Arial"/>
          <w:color w:val="000000"/>
          <w:sz w:val="22"/>
        </w:rPr>
        <w:t xml:space="preserve"> </w:t>
      </w:r>
      <w:proofErr w:type="gramStart"/>
      <w:r w:rsidR="00A13CFE" w:rsidRPr="003D231B">
        <w:rPr>
          <w:rFonts w:ascii="Arial" w:hAnsi="Arial" w:cs="Arial"/>
          <w:color w:val="000000"/>
          <w:sz w:val="22"/>
        </w:rPr>
        <w:t>planning ahead</w:t>
      </w:r>
      <w:proofErr w:type="gramEnd"/>
      <w:r w:rsidR="00A13CFE" w:rsidRPr="003D231B">
        <w:rPr>
          <w:rFonts w:ascii="Arial" w:hAnsi="Arial" w:cs="Arial"/>
          <w:color w:val="000000"/>
          <w:sz w:val="22"/>
        </w:rPr>
        <w:t xml:space="preserve"> </w:t>
      </w:r>
      <w:r w:rsidRPr="003D231B">
        <w:rPr>
          <w:rFonts w:ascii="Arial" w:hAnsi="Arial" w:cs="Arial"/>
          <w:color w:val="000000"/>
          <w:sz w:val="22"/>
        </w:rPr>
        <w:t>are</w:t>
      </w:r>
      <w:r w:rsidR="007025C5" w:rsidRPr="003D231B">
        <w:rPr>
          <w:rFonts w:ascii="Arial" w:hAnsi="Arial" w:cs="Arial"/>
          <w:color w:val="000000"/>
          <w:sz w:val="22"/>
        </w:rPr>
        <w:t xml:space="preserve"> used to prevent problems and</w:t>
      </w:r>
      <w:r w:rsidR="00A13CFE" w:rsidRPr="003D231B">
        <w:rPr>
          <w:rFonts w:ascii="Arial" w:hAnsi="Arial" w:cs="Arial"/>
          <w:color w:val="000000"/>
          <w:sz w:val="22"/>
        </w:rPr>
        <w:t xml:space="preserve"> encourage</w:t>
      </w:r>
      <w:r w:rsidR="007025C5" w:rsidRPr="003D231B">
        <w:rPr>
          <w:rFonts w:ascii="Arial" w:hAnsi="Arial" w:cs="Arial"/>
          <w:color w:val="000000"/>
          <w:sz w:val="22"/>
        </w:rPr>
        <w:t xml:space="preserve"> appropriate behavior.</w:t>
      </w:r>
      <w:r w:rsidR="008C3FF6">
        <w:rPr>
          <w:rFonts w:ascii="Arial" w:hAnsi="Arial" w:cs="Arial"/>
          <w:color w:val="000000"/>
          <w:sz w:val="22"/>
        </w:rPr>
        <w:t xml:space="preserve"> </w:t>
      </w:r>
      <w:r w:rsidR="007025C5" w:rsidRPr="003D231B">
        <w:rPr>
          <w:rFonts w:ascii="Arial" w:hAnsi="Arial" w:cs="Arial"/>
          <w:color w:val="000000"/>
          <w:sz w:val="22"/>
        </w:rPr>
        <w:t>C</w:t>
      </w:r>
      <w:r w:rsidRPr="003D231B">
        <w:rPr>
          <w:rFonts w:ascii="Arial" w:hAnsi="Arial" w:cs="Arial"/>
          <w:color w:val="000000"/>
          <w:sz w:val="22"/>
        </w:rPr>
        <w:t>ommunicating c</w:t>
      </w:r>
      <w:r w:rsidR="00A13CFE" w:rsidRPr="003D231B">
        <w:rPr>
          <w:rFonts w:ascii="Arial" w:hAnsi="Arial" w:cs="Arial"/>
          <w:color w:val="000000"/>
          <w:sz w:val="22"/>
        </w:rPr>
        <w:t>onsistent</w:t>
      </w:r>
      <w:r w:rsidRPr="003D231B">
        <w:rPr>
          <w:rFonts w:ascii="Arial" w:hAnsi="Arial" w:cs="Arial"/>
          <w:color w:val="000000"/>
          <w:sz w:val="22"/>
        </w:rPr>
        <w:t>,</w:t>
      </w:r>
      <w:r w:rsidR="00A13CFE" w:rsidRPr="003D231B">
        <w:rPr>
          <w:rFonts w:ascii="Arial" w:hAnsi="Arial" w:cs="Arial"/>
          <w:color w:val="000000"/>
          <w:sz w:val="22"/>
        </w:rPr>
        <w:t xml:space="preserve"> clear rules and involving children in problem solving </w:t>
      </w:r>
      <w:r w:rsidR="00622082" w:rsidRPr="003D231B">
        <w:rPr>
          <w:rFonts w:ascii="Arial" w:hAnsi="Arial" w:cs="Arial"/>
          <w:color w:val="000000"/>
          <w:sz w:val="22"/>
        </w:rPr>
        <w:t>helps</w:t>
      </w:r>
      <w:r w:rsidRPr="003D231B">
        <w:rPr>
          <w:rFonts w:ascii="Arial" w:hAnsi="Arial" w:cs="Arial"/>
          <w:color w:val="000000"/>
          <w:sz w:val="22"/>
        </w:rPr>
        <w:t xml:space="preserve"> children develop their</w:t>
      </w:r>
      <w:r w:rsidR="00A13CFE" w:rsidRPr="003D231B">
        <w:rPr>
          <w:rFonts w:ascii="Arial" w:hAnsi="Arial" w:cs="Arial"/>
          <w:color w:val="000000"/>
          <w:sz w:val="22"/>
        </w:rPr>
        <w:t xml:space="preserve"> ability to become self-disciplined</w:t>
      </w:r>
      <w:r w:rsidR="002209A0">
        <w:rPr>
          <w:rFonts w:ascii="Arial" w:hAnsi="Arial" w:cs="Arial"/>
          <w:color w:val="000000"/>
          <w:sz w:val="22"/>
        </w:rPr>
        <w:t xml:space="preserve">. </w:t>
      </w:r>
      <w:r w:rsidR="00A13CFE" w:rsidRPr="003D231B">
        <w:rPr>
          <w:rFonts w:ascii="Arial" w:hAnsi="Arial" w:cs="Arial"/>
          <w:color w:val="000000"/>
          <w:sz w:val="22"/>
        </w:rPr>
        <w:t xml:space="preserve">We encourage children </w:t>
      </w:r>
      <w:r w:rsidR="007025C5" w:rsidRPr="003D231B">
        <w:rPr>
          <w:rFonts w:ascii="Arial" w:hAnsi="Arial" w:cs="Arial"/>
          <w:color w:val="000000"/>
          <w:sz w:val="22"/>
        </w:rPr>
        <w:t xml:space="preserve">to be fair, </w:t>
      </w:r>
      <w:r w:rsidR="00A13CFE" w:rsidRPr="003D231B">
        <w:rPr>
          <w:rFonts w:ascii="Arial" w:hAnsi="Arial" w:cs="Arial"/>
          <w:color w:val="000000"/>
          <w:sz w:val="22"/>
        </w:rPr>
        <w:t xml:space="preserve">to </w:t>
      </w:r>
      <w:r w:rsidR="007025C5" w:rsidRPr="003D231B">
        <w:rPr>
          <w:rFonts w:ascii="Arial" w:hAnsi="Arial" w:cs="Arial"/>
          <w:color w:val="000000"/>
          <w:sz w:val="22"/>
        </w:rPr>
        <w:t xml:space="preserve">be </w:t>
      </w:r>
      <w:r w:rsidR="00A13CFE" w:rsidRPr="003D231B">
        <w:rPr>
          <w:rFonts w:ascii="Arial" w:hAnsi="Arial" w:cs="Arial"/>
          <w:color w:val="000000"/>
          <w:sz w:val="22"/>
        </w:rPr>
        <w:t>respect</w:t>
      </w:r>
      <w:r w:rsidR="007025C5" w:rsidRPr="003D231B">
        <w:rPr>
          <w:rFonts w:ascii="Arial" w:hAnsi="Arial" w:cs="Arial"/>
          <w:color w:val="000000"/>
          <w:sz w:val="22"/>
        </w:rPr>
        <w:t>ful of other people</w:t>
      </w:r>
      <w:r w:rsidRPr="003D231B">
        <w:rPr>
          <w:rFonts w:ascii="Arial" w:hAnsi="Arial" w:cs="Arial"/>
          <w:color w:val="000000"/>
          <w:sz w:val="22"/>
        </w:rPr>
        <w:t xml:space="preserve">, of property, </w:t>
      </w:r>
      <w:r w:rsidR="00A13CFE" w:rsidRPr="003D231B">
        <w:rPr>
          <w:rFonts w:ascii="Arial" w:hAnsi="Arial" w:cs="Arial"/>
          <w:color w:val="000000"/>
          <w:sz w:val="22"/>
        </w:rPr>
        <w:t xml:space="preserve">and </w:t>
      </w:r>
      <w:r w:rsidRPr="003D231B">
        <w:rPr>
          <w:rFonts w:ascii="Arial" w:hAnsi="Arial" w:cs="Arial"/>
          <w:color w:val="000000"/>
          <w:sz w:val="22"/>
        </w:rPr>
        <w:t xml:space="preserve">to </w:t>
      </w:r>
      <w:r w:rsidR="00A13CFE" w:rsidRPr="003D231B">
        <w:rPr>
          <w:rFonts w:ascii="Arial" w:hAnsi="Arial" w:cs="Arial"/>
          <w:color w:val="000000"/>
          <w:sz w:val="22"/>
        </w:rPr>
        <w:t xml:space="preserve">learn to </w:t>
      </w:r>
      <w:r w:rsidRPr="003D231B">
        <w:rPr>
          <w:rFonts w:ascii="Arial" w:hAnsi="Arial" w:cs="Arial"/>
          <w:color w:val="000000"/>
          <w:sz w:val="22"/>
        </w:rPr>
        <w:t>understand the results of their act</w:t>
      </w:r>
      <w:r w:rsidR="00A13CFE" w:rsidRPr="003D231B">
        <w:rPr>
          <w:rFonts w:ascii="Arial" w:hAnsi="Arial" w:cs="Arial"/>
          <w:color w:val="000000"/>
          <w:sz w:val="22"/>
        </w:rPr>
        <w:t>ions.</w:t>
      </w:r>
      <w:bookmarkEnd w:id="92"/>
    </w:p>
    <w:p w14:paraId="43731EDB" w14:textId="77777777" w:rsidR="009D151F" w:rsidRPr="00C45D14" w:rsidRDefault="009D151F" w:rsidP="009D151F">
      <w:pPr>
        <w:spacing w:before="120"/>
        <w:rPr>
          <w:rFonts w:ascii="Arial" w:hAnsi="Arial" w:cs="Arial"/>
          <w:b/>
          <w:color w:val="4F81BD"/>
          <w:sz w:val="22"/>
        </w:rPr>
      </w:pPr>
      <w:r w:rsidRPr="00C45D14">
        <w:rPr>
          <w:rFonts w:ascii="Arial" w:hAnsi="Arial" w:cs="Arial"/>
          <w:b/>
          <w:color w:val="4F81BD"/>
          <w:sz w:val="22"/>
        </w:rPr>
        <w:t>Discipline Policy</w:t>
      </w:r>
    </w:p>
    <w:p w14:paraId="327388DB" w14:textId="77777777" w:rsidR="009D151F" w:rsidRPr="002F2121" w:rsidRDefault="009D151F" w:rsidP="009D151F">
      <w:pPr>
        <w:spacing w:before="120"/>
        <w:rPr>
          <w:rFonts w:ascii="Arial" w:hAnsi="Arial" w:cs="Arial"/>
          <w:color w:val="000000"/>
          <w:sz w:val="22"/>
        </w:rPr>
      </w:pPr>
      <w:r w:rsidRPr="000F5EC9">
        <w:rPr>
          <w:rFonts w:ascii="Arial" w:hAnsi="Arial" w:cs="Arial"/>
          <w:color w:val="000000"/>
          <w:sz w:val="22"/>
        </w:rPr>
        <w:t>We have created a discipline policy that reflects</w:t>
      </w:r>
      <w:r>
        <w:rPr>
          <w:rFonts w:ascii="Arial" w:hAnsi="Arial" w:cs="Arial"/>
          <w:color w:val="000000"/>
          <w:sz w:val="22"/>
        </w:rPr>
        <w:t xml:space="preserve"> our philosophy of positive guidance with children</w:t>
      </w:r>
      <w:r w:rsidR="002209A0">
        <w:rPr>
          <w:rFonts w:ascii="Arial" w:hAnsi="Arial" w:cs="Arial"/>
          <w:color w:val="000000"/>
          <w:sz w:val="22"/>
        </w:rPr>
        <w:t xml:space="preserve">. </w:t>
      </w:r>
      <w:r>
        <w:rPr>
          <w:rFonts w:ascii="Arial" w:hAnsi="Arial" w:cs="Arial"/>
          <w:sz w:val="22"/>
        </w:rPr>
        <w:t>A copy of the discipline policy is included in your enrollment package for you to review and sign</w:t>
      </w:r>
      <w:r w:rsidR="008718B7">
        <w:rPr>
          <w:rFonts w:ascii="Arial" w:hAnsi="Arial" w:cs="Arial"/>
          <w:sz w:val="22"/>
        </w:rPr>
        <w:t>.</w:t>
      </w:r>
    </w:p>
    <w:p w14:paraId="15561679" w14:textId="77777777" w:rsidR="00B67E6C" w:rsidRPr="00C45D14" w:rsidRDefault="0063652E" w:rsidP="0037341B">
      <w:pPr>
        <w:pStyle w:val="Heading2"/>
        <w:spacing w:after="120"/>
        <w:rPr>
          <w:color w:val="4F81BD"/>
          <w:sz w:val="24"/>
        </w:rPr>
      </w:pPr>
      <w:bookmarkStart w:id="93" w:name="_Toc457222405"/>
      <w:bookmarkStart w:id="94" w:name="_Toc3281538"/>
      <w:r w:rsidRPr="00C45D14">
        <w:rPr>
          <w:color w:val="4F81BD"/>
          <w:sz w:val="24"/>
        </w:rPr>
        <w:t>Challenging Behavior</w:t>
      </w:r>
      <w:bookmarkEnd w:id="93"/>
      <w:bookmarkEnd w:id="94"/>
    </w:p>
    <w:p w14:paraId="22A8DC6D" w14:textId="680352FA" w:rsidR="0037341B" w:rsidRPr="003D231B" w:rsidRDefault="00A91C2D" w:rsidP="00EE4EE2">
      <w:pPr>
        <w:spacing w:before="120"/>
        <w:rPr>
          <w:rFonts w:ascii="Arial" w:hAnsi="Arial" w:cs="Arial"/>
          <w:color w:val="000000"/>
          <w:sz w:val="22"/>
        </w:rPr>
      </w:pPr>
      <w:r w:rsidRPr="003D231B">
        <w:rPr>
          <w:rFonts w:ascii="Arial" w:hAnsi="Arial" w:cs="Arial"/>
          <w:color w:val="000000"/>
          <w:sz w:val="22"/>
        </w:rPr>
        <w:t>C</w:t>
      </w:r>
      <w:r w:rsidR="001C1E7F" w:rsidRPr="003D231B">
        <w:rPr>
          <w:rFonts w:ascii="Arial" w:hAnsi="Arial" w:cs="Arial"/>
          <w:color w:val="000000"/>
          <w:sz w:val="22"/>
        </w:rPr>
        <w:t>hildren</w:t>
      </w:r>
      <w:r w:rsidRPr="003D231B">
        <w:rPr>
          <w:rFonts w:ascii="Arial" w:hAnsi="Arial" w:cs="Arial"/>
          <w:color w:val="000000"/>
          <w:sz w:val="22"/>
        </w:rPr>
        <w:t xml:space="preserve"> are guided</w:t>
      </w:r>
      <w:r w:rsidR="001C1E7F" w:rsidRPr="003D231B">
        <w:rPr>
          <w:rFonts w:ascii="Arial" w:hAnsi="Arial" w:cs="Arial"/>
          <w:color w:val="000000"/>
          <w:sz w:val="22"/>
        </w:rPr>
        <w:t xml:space="preserve"> to </w:t>
      </w:r>
      <w:r w:rsidR="00827CB7" w:rsidRPr="003D231B">
        <w:rPr>
          <w:rFonts w:ascii="Arial" w:hAnsi="Arial" w:cs="Arial"/>
          <w:color w:val="000000"/>
          <w:sz w:val="22"/>
        </w:rPr>
        <w:t xml:space="preserve">treat each other and adults with </w:t>
      </w:r>
      <w:r w:rsidR="00622082" w:rsidRPr="003D231B">
        <w:rPr>
          <w:rFonts w:ascii="Arial" w:hAnsi="Arial" w:cs="Arial"/>
          <w:color w:val="000000"/>
          <w:sz w:val="22"/>
        </w:rPr>
        <w:t>self-control</w:t>
      </w:r>
      <w:r w:rsidR="00827CB7" w:rsidRPr="003D231B">
        <w:rPr>
          <w:rFonts w:ascii="Arial" w:hAnsi="Arial" w:cs="Arial"/>
          <w:color w:val="000000"/>
          <w:sz w:val="22"/>
        </w:rPr>
        <w:t xml:space="preserve"> and kindness. </w:t>
      </w:r>
    </w:p>
    <w:p w14:paraId="431D0B7A" w14:textId="77777777" w:rsidR="0037341B" w:rsidRPr="003D231B" w:rsidRDefault="00104CA6" w:rsidP="0037341B">
      <w:pPr>
        <w:spacing w:before="120"/>
        <w:rPr>
          <w:rFonts w:ascii="Arial" w:hAnsi="Arial" w:cs="Arial"/>
          <w:color w:val="000000"/>
          <w:sz w:val="22"/>
        </w:rPr>
      </w:pPr>
      <w:r>
        <w:rPr>
          <w:rFonts w:ascii="Arial" w:hAnsi="Arial" w:cs="Arial"/>
          <w:color w:val="000000"/>
          <w:sz w:val="22"/>
        </w:rPr>
        <w:t xml:space="preserve">Each student at </w:t>
      </w:r>
      <w:r w:rsidR="00865B2B">
        <w:rPr>
          <w:rFonts w:ascii="Arial" w:eastAsia="Calibri" w:hAnsi="Arial" w:cs="Arial"/>
          <w:b/>
          <w:bCs/>
          <w:color w:val="008000"/>
          <w:sz w:val="20"/>
          <w:szCs w:val="20"/>
        </w:rPr>
        <w:t xml:space="preserve">Kiddie </w:t>
      </w:r>
      <w:proofErr w:type="spellStart"/>
      <w:r w:rsidR="00865B2B">
        <w:rPr>
          <w:rFonts w:ascii="Arial" w:eastAsia="Calibri" w:hAnsi="Arial" w:cs="Arial"/>
          <w:b/>
          <w:bCs/>
          <w:color w:val="008000"/>
          <w:sz w:val="20"/>
          <w:szCs w:val="20"/>
        </w:rPr>
        <w:t>Klubhouse</w:t>
      </w:r>
      <w:proofErr w:type="spellEnd"/>
      <w:r w:rsidR="00865B2B">
        <w:rPr>
          <w:rFonts w:ascii="Arial" w:eastAsia="Calibri" w:hAnsi="Arial" w:cs="Arial"/>
          <w:b/>
          <w:bCs/>
          <w:color w:val="008000"/>
          <w:sz w:val="20"/>
          <w:szCs w:val="20"/>
        </w:rPr>
        <w:t xml:space="preserve"> Learning Academy</w:t>
      </w:r>
      <w:r w:rsidR="0037341B" w:rsidRPr="003D231B">
        <w:rPr>
          <w:rFonts w:ascii="Arial" w:hAnsi="Arial" w:cs="Arial"/>
          <w:color w:val="000000"/>
          <w:sz w:val="22"/>
        </w:rPr>
        <w:t xml:space="preserve"> has a right to: </w:t>
      </w:r>
    </w:p>
    <w:p w14:paraId="4C4E24E8" w14:textId="77777777" w:rsidR="0037341B" w:rsidRPr="003D231B" w:rsidRDefault="0037341B" w:rsidP="0037341B">
      <w:pPr>
        <w:numPr>
          <w:ilvl w:val="0"/>
          <w:numId w:val="24"/>
        </w:numPr>
        <w:shd w:val="clear" w:color="auto" w:fill="FFFFFF"/>
        <w:spacing w:before="100" w:beforeAutospacing="1" w:after="100" w:afterAutospacing="1" w:line="360" w:lineRule="atLeast"/>
        <w:rPr>
          <w:rFonts w:ascii="Arial" w:hAnsi="Arial" w:cs="Arial"/>
          <w:color w:val="000000"/>
          <w:sz w:val="22"/>
        </w:rPr>
      </w:pPr>
      <w:r w:rsidRPr="003D231B">
        <w:rPr>
          <w:rFonts w:ascii="Arial" w:hAnsi="Arial" w:cs="Arial"/>
          <w:color w:val="000000"/>
          <w:sz w:val="22"/>
        </w:rPr>
        <w:t>Learn in a safe and friendly place</w:t>
      </w:r>
    </w:p>
    <w:p w14:paraId="6CEAAD19" w14:textId="77777777" w:rsidR="0037341B" w:rsidRPr="003D231B" w:rsidRDefault="0037341B" w:rsidP="0037341B">
      <w:pPr>
        <w:numPr>
          <w:ilvl w:val="0"/>
          <w:numId w:val="24"/>
        </w:numPr>
        <w:shd w:val="clear" w:color="auto" w:fill="FFFFFF"/>
        <w:spacing w:before="100" w:beforeAutospacing="1" w:after="100" w:afterAutospacing="1" w:line="360" w:lineRule="atLeast"/>
        <w:rPr>
          <w:rFonts w:ascii="Arial" w:hAnsi="Arial" w:cs="Arial"/>
          <w:color w:val="000000"/>
          <w:sz w:val="22"/>
        </w:rPr>
      </w:pPr>
      <w:r w:rsidRPr="003D231B">
        <w:rPr>
          <w:rFonts w:ascii="Arial" w:hAnsi="Arial" w:cs="Arial"/>
          <w:color w:val="000000"/>
          <w:sz w:val="22"/>
        </w:rPr>
        <w:t>Be treated with respect</w:t>
      </w:r>
    </w:p>
    <w:p w14:paraId="01FF899A" w14:textId="77777777" w:rsidR="0037341B" w:rsidRPr="003D231B" w:rsidRDefault="0037341B" w:rsidP="0037341B">
      <w:pPr>
        <w:numPr>
          <w:ilvl w:val="0"/>
          <w:numId w:val="24"/>
        </w:numPr>
        <w:shd w:val="clear" w:color="auto" w:fill="FFFFFF"/>
        <w:spacing w:before="100" w:beforeAutospacing="1" w:after="100" w:afterAutospacing="1" w:line="360" w:lineRule="atLeast"/>
        <w:rPr>
          <w:rFonts w:ascii="Arial" w:hAnsi="Arial" w:cs="Arial"/>
          <w:color w:val="000000"/>
          <w:sz w:val="22"/>
        </w:rPr>
      </w:pPr>
      <w:r w:rsidRPr="003D231B">
        <w:rPr>
          <w:rFonts w:ascii="Arial" w:hAnsi="Arial" w:cs="Arial"/>
          <w:color w:val="000000"/>
          <w:sz w:val="22"/>
        </w:rPr>
        <w:t>Receive the help and support of caring adults</w:t>
      </w:r>
    </w:p>
    <w:p w14:paraId="434E939D" w14:textId="77777777" w:rsidR="008A456F" w:rsidRPr="003D231B" w:rsidRDefault="00827CB7" w:rsidP="00EE4EE2">
      <w:pPr>
        <w:spacing w:before="120"/>
        <w:rPr>
          <w:rFonts w:ascii="Arial" w:hAnsi="Arial" w:cs="Arial"/>
          <w:color w:val="000000"/>
          <w:sz w:val="22"/>
        </w:rPr>
      </w:pPr>
      <w:r w:rsidRPr="003D231B">
        <w:rPr>
          <w:rFonts w:ascii="Arial" w:hAnsi="Arial" w:cs="Arial"/>
          <w:color w:val="000000"/>
          <w:sz w:val="22"/>
        </w:rPr>
        <w:t xml:space="preserve">When a child becomes </w:t>
      </w:r>
      <w:r w:rsidR="00D54CBC" w:rsidRPr="003D231B">
        <w:rPr>
          <w:rFonts w:ascii="Arial" w:hAnsi="Arial" w:cs="Arial"/>
          <w:color w:val="000000"/>
          <w:sz w:val="22"/>
        </w:rPr>
        <w:t xml:space="preserve">verbally or </w:t>
      </w:r>
      <w:r w:rsidRPr="003D231B">
        <w:rPr>
          <w:rFonts w:ascii="Arial" w:hAnsi="Arial" w:cs="Arial"/>
          <w:color w:val="000000"/>
          <w:sz w:val="22"/>
        </w:rPr>
        <w:t>physically aggressive, w</w:t>
      </w:r>
      <w:r w:rsidR="001C1E7F" w:rsidRPr="003D231B">
        <w:rPr>
          <w:rFonts w:ascii="Arial" w:hAnsi="Arial" w:cs="Arial"/>
          <w:color w:val="000000"/>
          <w:sz w:val="22"/>
        </w:rPr>
        <w:t xml:space="preserve">e intervene immediately </w:t>
      </w:r>
      <w:r w:rsidRPr="003D231B">
        <w:rPr>
          <w:rFonts w:ascii="Arial" w:hAnsi="Arial" w:cs="Arial"/>
          <w:color w:val="000000"/>
          <w:sz w:val="22"/>
        </w:rPr>
        <w:t xml:space="preserve">to </w:t>
      </w:r>
      <w:r w:rsidR="001C1E7F" w:rsidRPr="003D231B">
        <w:rPr>
          <w:rFonts w:ascii="Arial" w:hAnsi="Arial" w:cs="Arial"/>
          <w:color w:val="000000"/>
          <w:sz w:val="22"/>
        </w:rPr>
        <w:t xml:space="preserve">protect </w:t>
      </w:r>
      <w:proofErr w:type="gramStart"/>
      <w:r w:rsidR="001C1E7F" w:rsidRPr="003D231B">
        <w:rPr>
          <w:rFonts w:ascii="Arial" w:hAnsi="Arial" w:cs="Arial"/>
          <w:color w:val="000000"/>
          <w:sz w:val="22"/>
        </w:rPr>
        <w:t>all of</w:t>
      </w:r>
      <w:proofErr w:type="gramEnd"/>
      <w:r w:rsidR="001C1E7F" w:rsidRPr="003D231B">
        <w:rPr>
          <w:rFonts w:ascii="Arial" w:hAnsi="Arial" w:cs="Arial"/>
          <w:color w:val="000000"/>
          <w:sz w:val="22"/>
        </w:rPr>
        <w:t xml:space="preserve"> the children</w:t>
      </w:r>
      <w:r w:rsidR="002209A0">
        <w:rPr>
          <w:rFonts w:ascii="Arial" w:hAnsi="Arial" w:cs="Arial"/>
          <w:color w:val="000000"/>
          <w:sz w:val="22"/>
        </w:rPr>
        <w:t xml:space="preserve">. </w:t>
      </w:r>
      <w:r w:rsidRPr="003D231B">
        <w:rPr>
          <w:rFonts w:ascii="Arial" w:hAnsi="Arial" w:cs="Arial"/>
          <w:color w:val="000000"/>
          <w:sz w:val="22"/>
        </w:rPr>
        <w:t>Our usual approach to helping children with challenging behaviors is to show them how to solve problems using appropriate interactions</w:t>
      </w:r>
      <w:r w:rsidR="002209A0">
        <w:rPr>
          <w:rFonts w:ascii="Arial" w:hAnsi="Arial" w:cs="Arial"/>
          <w:color w:val="000000"/>
          <w:sz w:val="22"/>
        </w:rPr>
        <w:t xml:space="preserve">. </w:t>
      </w:r>
      <w:r w:rsidRPr="003D231B">
        <w:rPr>
          <w:rFonts w:ascii="Arial" w:hAnsi="Arial" w:cs="Arial"/>
          <w:color w:val="000000"/>
          <w:sz w:val="22"/>
        </w:rPr>
        <w:t>When discipline is necessary, it is clear</w:t>
      </w:r>
      <w:r w:rsidR="00891A6F" w:rsidRPr="003D231B">
        <w:rPr>
          <w:rFonts w:ascii="Arial" w:hAnsi="Arial" w:cs="Arial"/>
          <w:color w:val="000000"/>
          <w:sz w:val="22"/>
        </w:rPr>
        <w:t>,</w:t>
      </w:r>
      <w:r w:rsidRPr="003D231B">
        <w:rPr>
          <w:rFonts w:ascii="Arial" w:hAnsi="Arial" w:cs="Arial"/>
          <w:color w:val="000000"/>
          <w:sz w:val="22"/>
        </w:rPr>
        <w:t xml:space="preserve"> consistent and understandable</w:t>
      </w:r>
      <w:r w:rsidR="00891A6F" w:rsidRPr="003D231B">
        <w:rPr>
          <w:rFonts w:ascii="Arial" w:hAnsi="Arial" w:cs="Arial"/>
          <w:color w:val="000000"/>
          <w:sz w:val="22"/>
        </w:rPr>
        <w:t xml:space="preserve"> to the child</w:t>
      </w:r>
      <w:r w:rsidRPr="003D231B">
        <w:rPr>
          <w:rFonts w:ascii="Arial" w:hAnsi="Arial" w:cs="Arial"/>
          <w:color w:val="000000"/>
          <w:sz w:val="22"/>
        </w:rPr>
        <w:t xml:space="preserve">. </w:t>
      </w:r>
      <w:r w:rsidR="008A456F" w:rsidRPr="003D231B">
        <w:rPr>
          <w:rFonts w:ascii="Arial" w:hAnsi="Arial" w:cs="Arial"/>
          <w:color w:val="000000"/>
          <w:sz w:val="22"/>
        </w:rPr>
        <w:t>We maintain a zero tolerance to bullying</w:t>
      </w:r>
      <w:r w:rsidR="002209A0">
        <w:rPr>
          <w:rFonts w:ascii="Arial" w:hAnsi="Arial" w:cs="Arial"/>
          <w:color w:val="000000"/>
          <w:sz w:val="22"/>
        </w:rPr>
        <w:t xml:space="preserve">. </w:t>
      </w:r>
      <w:r w:rsidR="008A456F" w:rsidRPr="003D231B">
        <w:rPr>
          <w:rFonts w:ascii="Arial" w:hAnsi="Arial" w:cs="Arial"/>
          <w:color w:val="000000"/>
          <w:sz w:val="22"/>
        </w:rPr>
        <w:t>If you have any concerns about this at any time, please report it to the Director of the Center.</w:t>
      </w:r>
    </w:p>
    <w:p w14:paraId="3881D07E" w14:textId="77777777" w:rsidR="00B67E6C" w:rsidRPr="00C45D14" w:rsidRDefault="00B67E6C" w:rsidP="00EE4EE2">
      <w:pPr>
        <w:pStyle w:val="Heading2"/>
        <w:spacing w:after="120"/>
        <w:rPr>
          <w:color w:val="4F81BD"/>
          <w:sz w:val="24"/>
        </w:rPr>
      </w:pPr>
      <w:bookmarkStart w:id="95" w:name="_Toc251583165"/>
      <w:bookmarkStart w:id="96" w:name="_Toc457222406"/>
      <w:bookmarkStart w:id="97" w:name="_Toc3281539"/>
      <w:r w:rsidRPr="00C45D14">
        <w:rPr>
          <w:color w:val="4F81BD"/>
          <w:sz w:val="24"/>
        </w:rPr>
        <w:t>Physical Restraint</w:t>
      </w:r>
      <w:bookmarkEnd w:id="95"/>
      <w:bookmarkEnd w:id="96"/>
      <w:bookmarkEnd w:id="97"/>
    </w:p>
    <w:p w14:paraId="6728562D" w14:textId="77777777" w:rsidR="00B11335" w:rsidRPr="003D231B" w:rsidRDefault="00B11335" w:rsidP="00EE4EE2">
      <w:pPr>
        <w:spacing w:before="120"/>
        <w:rPr>
          <w:rFonts w:ascii="Arial" w:hAnsi="Arial" w:cs="Arial"/>
          <w:color w:val="000000"/>
          <w:sz w:val="22"/>
        </w:rPr>
      </w:pPr>
      <w:r w:rsidRPr="003D231B">
        <w:rPr>
          <w:rFonts w:ascii="Arial" w:hAnsi="Arial" w:cs="Arial"/>
          <w:color w:val="000000"/>
          <w:sz w:val="22"/>
        </w:rPr>
        <w:t xml:space="preserve">Physical restraint </w:t>
      </w:r>
      <w:r w:rsidR="004014EC" w:rsidRPr="003D231B">
        <w:rPr>
          <w:rFonts w:ascii="Arial" w:hAnsi="Arial" w:cs="Arial"/>
          <w:color w:val="000000"/>
          <w:sz w:val="22"/>
        </w:rPr>
        <w:t>is not</w:t>
      </w:r>
      <w:r w:rsidRPr="003D231B">
        <w:rPr>
          <w:rFonts w:ascii="Arial" w:hAnsi="Arial" w:cs="Arial"/>
          <w:color w:val="000000"/>
          <w:sz w:val="22"/>
        </w:rPr>
        <w:t xml:space="preserve"> used </w:t>
      </w:r>
      <w:r w:rsidR="000159DE" w:rsidRPr="003D231B">
        <w:rPr>
          <w:rFonts w:ascii="Arial" w:hAnsi="Arial" w:cs="Arial"/>
          <w:color w:val="000000"/>
          <w:sz w:val="22"/>
        </w:rPr>
        <w:t>or permitted for discipline. There are rare instances when we need to ensure a child’s safety or that of others and we may restrain a child by gently holding her or him only for as long as is necessary for control of the situation.</w:t>
      </w:r>
    </w:p>
    <w:p w14:paraId="117EE57A" w14:textId="77777777" w:rsidR="00B67E6C" w:rsidRPr="00C45D14" w:rsidRDefault="00B67E6C" w:rsidP="00EE4EE2">
      <w:pPr>
        <w:pStyle w:val="Heading2"/>
        <w:spacing w:after="120"/>
        <w:rPr>
          <w:color w:val="4F81BD"/>
          <w:sz w:val="24"/>
        </w:rPr>
      </w:pPr>
      <w:bookmarkStart w:id="98" w:name="_Toc251583166"/>
      <w:bookmarkStart w:id="99" w:name="_Toc457222407"/>
      <w:bookmarkStart w:id="100" w:name="_Toc3281540"/>
      <w:r w:rsidRPr="00C45D14">
        <w:rPr>
          <w:color w:val="4F81BD"/>
          <w:sz w:val="24"/>
        </w:rPr>
        <w:t>Notification</w:t>
      </w:r>
      <w:r w:rsidR="00EC538E" w:rsidRPr="00C45D14">
        <w:rPr>
          <w:color w:val="4F81BD"/>
          <w:sz w:val="24"/>
        </w:rPr>
        <w:t xml:space="preserve"> of Behavioral Issues</w:t>
      </w:r>
      <w:r w:rsidRPr="00C45D14">
        <w:rPr>
          <w:color w:val="4F81BD"/>
          <w:sz w:val="24"/>
        </w:rPr>
        <w:t xml:space="preserve"> to </w:t>
      </w:r>
      <w:bookmarkEnd w:id="98"/>
      <w:r w:rsidR="004014EC" w:rsidRPr="00C45D14">
        <w:rPr>
          <w:color w:val="4F81BD"/>
          <w:sz w:val="24"/>
        </w:rPr>
        <w:t>Families</w:t>
      </w:r>
      <w:bookmarkEnd w:id="99"/>
      <w:bookmarkEnd w:id="100"/>
    </w:p>
    <w:p w14:paraId="4C3626BA" w14:textId="77777777" w:rsidR="00B14109" w:rsidRPr="003D231B" w:rsidRDefault="004014EC" w:rsidP="00EE4EE2">
      <w:pPr>
        <w:spacing w:before="120"/>
        <w:rPr>
          <w:rFonts w:ascii="Arial" w:hAnsi="Arial" w:cs="Arial"/>
          <w:sz w:val="22"/>
        </w:rPr>
      </w:pPr>
      <w:r w:rsidRPr="003D231B">
        <w:rPr>
          <w:rFonts w:ascii="Arial" w:hAnsi="Arial" w:cs="Arial"/>
          <w:sz w:val="22"/>
        </w:rPr>
        <w:t>If</w:t>
      </w:r>
      <w:r w:rsidR="00B14109" w:rsidRPr="003D231B">
        <w:rPr>
          <w:rFonts w:ascii="Arial" w:hAnsi="Arial" w:cs="Arial"/>
          <w:sz w:val="22"/>
        </w:rPr>
        <w:t xml:space="preserve"> a child’s behavior/circumstance is of concern, communication will begin </w:t>
      </w:r>
      <w:r w:rsidR="00583D59" w:rsidRPr="003D231B">
        <w:rPr>
          <w:rFonts w:ascii="Arial" w:hAnsi="Arial" w:cs="Arial"/>
          <w:sz w:val="22"/>
        </w:rPr>
        <w:t xml:space="preserve">with the parents </w:t>
      </w:r>
      <w:r w:rsidR="00B14109" w:rsidRPr="003D231B">
        <w:rPr>
          <w:rFonts w:ascii="Arial" w:hAnsi="Arial" w:cs="Arial"/>
          <w:sz w:val="22"/>
        </w:rPr>
        <w:t>as the first step to understanding the child’s individual needs and challenges</w:t>
      </w:r>
      <w:r w:rsidR="002209A0">
        <w:rPr>
          <w:rFonts w:ascii="Arial" w:hAnsi="Arial" w:cs="Arial"/>
          <w:sz w:val="22"/>
        </w:rPr>
        <w:t xml:space="preserve">. </w:t>
      </w:r>
      <w:r w:rsidR="00B14109" w:rsidRPr="003D231B">
        <w:rPr>
          <w:rFonts w:ascii="Arial" w:hAnsi="Arial" w:cs="Arial"/>
          <w:sz w:val="22"/>
        </w:rPr>
        <w:t>We will work together to evaluate these needs in the context of our program.</w:t>
      </w:r>
    </w:p>
    <w:p w14:paraId="54788A41" w14:textId="77777777" w:rsidR="00041BB5" w:rsidRPr="003D231B" w:rsidRDefault="00041BB5" w:rsidP="00EE4EE2">
      <w:pPr>
        <w:spacing w:before="120" w:after="120"/>
        <w:rPr>
          <w:rFonts w:ascii="Arial" w:hAnsi="Arial" w:cs="Arial"/>
          <w:sz w:val="22"/>
        </w:rPr>
      </w:pPr>
      <w:r w:rsidRPr="003D231B">
        <w:rPr>
          <w:rFonts w:ascii="Arial" w:hAnsi="Arial" w:cs="Arial"/>
          <w:sz w:val="22"/>
        </w:rPr>
        <w:t>On rare occasions</w:t>
      </w:r>
      <w:r w:rsidR="004014EC" w:rsidRPr="003D231B">
        <w:rPr>
          <w:rFonts w:ascii="Arial" w:hAnsi="Arial" w:cs="Arial"/>
          <w:sz w:val="22"/>
        </w:rPr>
        <w:t>,</w:t>
      </w:r>
      <w:r w:rsidRPr="003D231B">
        <w:rPr>
          <w:rFonts w:ascii="Arial" w:hAnsi="Arial" w:cs="Arial"/>
          <w:sz w:val="22"/>
        </w:rPr>
        <w:t xml:space="preserve"> a child’s behavior may warrant the need to find a more suitable setting for care</w:t>
      </w:r>
      <w:r w:rsidR="002209A0">
        <w:rPr>
          <w:rFonts w:ascii="Arial" w:hAnsi="Arial" w:cs="Arial"/>
          <w:sz w:val="22"/>
        </w:rPr>
        <w:t xml:space="preserve">. </w:t>
      </w:r>
      <w:r w:rsidRPr="003D231B">
        <w:rPr>
          <w:rFonts w:ascii="Arial" w:hAnsi="Arial" w:cs="Arial"/>
          <w:sz w:val="22"/>
        </w:rPr>
        <w:t>Examples of such instances include:</w:t>
      </w:r>
    </w:p>
    <w:p w14:paraId="2F5CD3E7" w14:textId="77777777" w:rsidR="00041BB5" w:rsidRPr="003D231B" w:rsidRDefault="00041BB5" w:rsidP="0093211D">
      <w:pPr>
        <w:numPr>
          <w:ilvl w:val="0"/>
          <w:numId w:val="1"/>
        </w:numPr>
        <w:rPr>
          <w:rFonts w:ascii="Arial" w:hAnsi="Arial" w:cs="Arial"/>
          <w:sz w:val="22"/>
        </w:rPr>
      </w:pPr>
      <w:r w:rsidRPr="003D231B">
        <w:rPr>
          <w:rFonts w:ascii="Arial" w:hAnsi="Arial" w:cs="Arial"/>
          <w:sz w:val="22"/>
        </w:rPr>
        <w:t>A child appears to be a danger to other</w:t>
      </w:r>
      <w:r w:rsidR="00F44ED9" w:rsidRPr="003D231B">
        <w:rPr>
          <w:rFonts w:ascii="Arial" w:hAnsi="Arial" w:cs="Arial"/>
          <w:sz w:val="22"/>
        </w:rPr>
        <w:t>s</w:t>
      </w:r>
      <w:r w:rsidRPr="003D231B">
        <w:rPr>
          <w:rFonts w:ascii="Arial" w:hAnsi="Arial" w:cs="Arial"/>
          <w:sz w:val="22"/>
        </w:rPr>
        <w:t>.</w:t>
      </w:r>
    </w:p>
    <w:p w14:paraId="173A1B2A" w14:textId="7BA32B61" w:rsidR="00041BB5" w:rsidRPr="003D231B" w:rsidRDefault="00041BB5" w:rsidP="0093211D">
      <w:pPr>
        <w:numPr>
          <w:ilvl w:val="0"/>
          <w:numId w:val="1"/>
        </w:numPr>
        <w:rPr>
          <w:rFonts w:ascii="Arial" w:hAnsi="Arial" w:cs="Arial"/>
          <w:sz w:val="22"/>
        </w:rPr>
      </w:pPr>
      <w:r w:rsidRPr="003D231B">
        <w:rPr>
          <w:rFonts w:ascii="Arial" w:hAnsi="Arial" w:cs="Arial"/>
          <w:sz w:val="22"/>
        </w:rPr>
        <w:lastRenderedPageBreak/>
        <w:t xml:space="preserve">Continued care could be harmful to, or not in the best interest of the child as determined by </w:t>
      </w:r>
      <w:r w:rsidR="004844C2" w:rsidRPr="003D231B">
        <w:rPr>
          <w:rFonts w:ascii="Arial" w:hAnsi="Arial" w:cs="Arial"/>
          <w:sz w:val="22"/>
        </w:rPr>
        <w:t>medical</w:t>
      </w:r>
      <w:r w:rsidRPr="003D231B">
        <w:rPr>
          <w:rFonts w:ascii="Arial" w:hAnsi="Arial" w:cs="Arial"/>
          <w:sz w:val="22"/>
        </w:rPr>
        <w:t xml:space="preserve">, psychological, or social service personnel. </w:t>
      </w:r>
    </w:p>
    <w:p w14:paraId="2B30D05C" w14:textId="77777777" w:rsidR="00041BB5" w:rsidRPr="003D231B" w:rsidRDefault="00041BB5" w:rsidP="0093211D">
      <w:pPr>
        <w:numPr>
          <w:ilvl w:val="0"/>
          <w:numId w:val="1"/>
        </w:numPr>
        <w:rPr>
          <w:rFonts w:ascii="Arial" w:hAnsi="Arial" w:cs="Arial"/>
          <w:sz w:val="22"/>
        </w:rPr>
      </w:pPr>
      <w:r w:rsidRPr="003D231B">
        <w:rPr>
          <w:rFonts w:ascii="Arial" w:hAnsi="Arial" w:cs="Arial"/>
          <w:sz w:val="22"/>
        </w:rPr>
        <w:t xml:space="preserve">Undue burden on </w:t>
      </w:r>
      <w:r w:rsidR="00F44ED9" w:rsidRPr="003D231B">
        <w:rPr>
          <w:rFonts w:ascii="Arial" w:hAnsi="Arial" w:cs="Arial"/>
          <w:sz w:val="22"/>
        </w:rPr>
        <w:t>our</w:t>
      </w:r>
      <w:r w:rsidRPr="003D231B">
        <w:rPr>
          <w:rFonts w:ascii="Arial" w:hAnsi="Arial" w:cs="Arial"/>
          <w:sz w:val="22"/>
        </w:rPr>
        <w:t xml:space="preserve"> resources and finances for the child’s accommodations for success and participation</w:t>
      </w:r>
      <w:r w:rsidR="00E56688" w:rsidRPr="003D231B">
        <w:rPr>
          <w:rFonts w:ascii="Arial" w:hAnsi="Arial" w:cs="Arial"/>
          <w:sz w:val="22"/>
        </w:rPr>
        <w:t>.</w:t>
      </w:r>
    </w:p>
    <w:p w14:paraId="0AB61272" w14:textId="77777777" w:rsidR="00A3722E" w:rsidRPr="00A3722E" w:rsidRDefault="00A3722E" w:rsidP="00A3722E">
      <w:pPr>
        <w:pStyle w:val="Heading1"/>
        <w:spacing w:before="480" w:after="120"/>
        <w:rPr>
          <w:smallCaps/>
          <w:color w:val="365F91"/>
          <w:sz w:val="28"/>
        </w:rPr>
      </w:pPr>
      <w:bookmarkStart w:id="101" w:name="_Toc3281541"/>
      <w:bookmarkStart w:id="102" w:name="_Toc251583175"/>
      <w:bookmarkStart w:id="103" w:name="_Toc457222415"/>
      <w:r w:rsidRPr="00923BCF">
        <w:rPr>
          <w:smallCaps/>
          <w:color w:val="365F91"/>
          <w:sz w:val="28"/>
        </w:rPr>
        <w:t>Tuition and Fees</w:t>
      </w:r>
      <w:bookmarkEnd w:id="101"/>
      <w:r w:rsidRPr="00923BCF">
        <w:rPr>
          <w:smallCaps/>
          <w:color w:val="365F91"/>
          <w:sz w:val="28"/>
        </w:rPr>
        <w:t xml:space="preserve"> </w:t>
      </w:r>
    </w:p>
    <w:p w14:paraId="05EE5BA9" w14:textId="77777777" w:rsidR="00A3722E" w:rsidRPr="00A3722E" w:rsidRDefault="00A3722E" w:rsidP="00A3722E">
      <w:pPr>
        <w:pStyle w:val="Heading2"/>
        <w:spacing w:after="120"/>
        <w:rPr>
          <w:color w:val="000000" w:themeColor="text1"/>
          <w:sz w:val="24"/>
        </w:rPr>
      </w:pPr>
      <w:bookmarkStart w:id="104" w:name="_Toc3281542"/>
      <w:bookmarkStart w:id="105" w:name="_Toc251583169"/>
      <w:bookmarkStart w:id="106" w:name="_Toc457222409"/>
      <w:r w:rsidRPr="00A3722E">
        <w:rPr>
          <w:color w:val="000000" w:themeColor="text1"/>
          <w:sz w:val="24"/>
        </w:rPr>
        <w:t>Important Notice</w:t>
      </w:r>
      <w:bookmarkEnd w:id="104"/>
    </w:p>
    <w:p w14:paraId="243F175F" w14:textId="77777777" w:rsidR="00A3722E" w:rsidRDefault="003702B2" w:rsidP="00A3722E">
      <w:pPr>
        <w:keepNext/>
        <w:spacing w:before="240" w:after="120"/>
        <w:outlineLvl w:val="1"/>
        <w:rPr>
          <w:rFonts w:ascii="Arial" w:hAnsi="Arial" w:cs="Arial"/>
          <w:bCs/>
          <w:iCs/>
          <w:szCs w:val="28"/>
        </w:rPr>
      </w:pPr>
      <w:r>
        <w:rPr>
          <w:rFonts w:ascii="Arial" w:hAnsi="Arial" w:cs="Arial"/>
          <w:bCs/>
          <w:iCs/>
          <w:szCs w:val="28"/>
        </w:rPr>
        <w:t xml:space="preserve">Tuition is due every Friday before the new week starts. </w:t>
      </w:r>
      <w:r w:rsidR="0068649B">
        <w:rPr>
          <w:rFonts w:ascii="Arial" w:hAnsi="Arial" w:cs="Arial"/>
          <w:bCs/>
          <w:iCs/>
          <w:szCs w:val="28"/>
        </w:rPr>
        <w:t>On Monday afternoon it will be considered late fee</w:t>
      </w:r>
      <w:r w:rsidR="00C874F1">
        <w:rPr>
          <w:rFonts w:ascii="Arial" w:hAnsi="Arial" w:cs="Arial"/>
          <w:bCs/>
          <w:iCs/>
          <w:szCs w:val="28"/>
        </w:rPr>
        <w:t>. If the tuition is not paid by Monday, on Tuesday the child will not be able</w:t>
      </w:r>
      <w:r w:rsidR="0034440D">
        <w:rPr>
          <w:rFonts w:ascii="Arial" w:hAnsi="Arial" w:cs="Arial"/>
          <w:bCs/>
          <w:iCs/>
          <w:szCs w:val="28"/>
        </w:rPr>
        <w:t xml:space="preserve"> to attend the class and a 20.00$ late fee will be added to the weekly tuition.</w:t>
      </w:r>
    </w:p>
    <w:p w14:paraId="23705B19" w14:textId="77777777" w:rsidR="00A3722E" w:rsidRPr="00A3722E" w:rsidRDefault="00A3722E" w:rsidP="00A3722E">
      <w:pPr>
        <w:pStyle w:val="Heading2"/>
        <w:spacing w:after="120"/>
        <w:rPr>
          <w:color w:val="4F81BD"/>
          <w:sz w:val="24"/>
        </w:rPr>
      </w:pPr>
      <w:bookmarkStart w:id="107" w:name="_Toc3281543"/>
      <w:r w:rsidRPr="00A3722E">
        <w:rPr>
          <w:color w:val="4F81BD"/>
          <w:sz w:val="24"/>
        </w:rPr>
        <w:t>Tuition Rates</w:t>
      </w:r>
      <w:bookmarkEnd w:id="107"/>
    </w:p>
    <w:p w14:paraId="2863A1C7" w14:textId="77777777" w:rsidR="00A3722E" w:rsidRPr="00947F73" w:rsidRDefault="00A3722E" w:rsidP="00A3722E">
      <w:pPr>
        <w:keepNext/>
        <w:spacing w:before="240" w:after="120"/>
        <w:outlineLvl w:val="1"/>
        <w:rPr>
          <w:rFonts w:ascii="Arial" w:hAnsi="Arial" w:cs="Arial"/>
          <w:bCs/>
          <w:iCs/>
          <w:color w:val="000000" w:themeColor="text1"/>
        </w:rPr>
      </w:pPr>
      <w:r w:rsidRPr="00947F73">
        <w:rPr>
          <w:rFonts w:ascii="Arial" w:hAnsi="Arial" w:cs="Arial"/>
          <w:bCs/>
          <w:iCs/>
          <w:color w:val="000000" w:themeColor="text1"/>
        </w:rPr>
        <w:t xml:space="preserve">Families contract for a specific weekly schedule as indicated on the </w:t>
      </w:r>
      <w:r w:rsidRPr="00947F73">
        <w:rPr>
          <w:rFonts w:ascii="Arial" w:hAnsi="Arial" w:cs="Arial"/>
          <w:bCs/>
          <w:i/>
          <w:iCs/>
          <w:color w:val="000000" w:themeColor="text1"/>
        </w:rPr>
        <w:t>Enrollment Agreement</w:t>
      </w:r>
      <w:r w:rsidRPr="00947F73">
        <w:rPr>
          <w:rFonts w:ascii="Arial" w:hAnsi="Arial" w:cs="Arial"/>
          <w:bCs/>
          <w:iCs/>
          <w:color w:val="000000" w:themeColor="text1"/>
        </w:rPr>
        <w:t xml:space="preserve"> Form. Payment for this contracted schedule is required every week year-round </w:t>
      </w:r>
      <w:proofErr w:type="gramStart"/>
      <w:r w:rsidRPr="00947F73">
        <w:rPr>
          <w:rFonts w:ascii="Arial" w:hAnsi="Arial" w:cs="Arial"/>
          <w:bCs/>
          <w:iCs/>
          <w:color w:val="000000" w:themeColor="text1"/>
        </w:rPr>
        <w:t>whether or not</w:t>
      </w:r>
      <w:proofErr w:type="gramEnd"/>
      <w:r w:rsidRPr="00947F73">
        <w:rPr>
          <w:rFonts w:ascii="Arial" w:hAnsi="Arial" w:cs="Arial"/>
          <w:bCs/>
          <w:iCs/>
          <w:color w:val="000000" w:themeColor="text1"/>
        </w:rPr>
        <w:t xml:space="preserve"> your child attends; this enables us to pay teachers a stable </w:t>
      </w:r>
      <w:r w:rsidR="00F70061">
        <w:rPr>
          <w:rFonts w:ascii="Arial" w:hAnsi="Arial" w:cs="Arial"/>
          <w:bCs/>
          <w:iCs/>
          <w:color w:val="000000" w:themeColor="text1"/>
        </w:rPr>
        <w:t>hourly rate</w:t>
      </w:r>
      <w:r w:rsidRPr="00947F73">
        <w:rPr>
          <w:rFonts w:ascii="Arial" w:hAnsi="Arial" w:cs="Arial"/>
          <w:bCs/>
          <w:iCs/>
          <w:color w:val="000000" w:themeColor="text1"/>
        </w:rPr>
        <w:t xml:space="preserve"> all year. No credits are given for sick or vacation days, holidays, staff training closure or closure due to inclement weather.</w:t>
      </w:r>
    </w:p>
    <w:p w14:paraId="11422504" w14:textId="77777777" w:rsidR="00A3722E" w:rsidRPr="00A3722E" w:rsidRDefault="00A3722E" w:rsidP="00A3722E">
      <w:pPr>
        <w:pStyle w:val="Heading2"/>
        <w:spacing w:after="120"/>
        <w:rPr>
          <w:color w:val="4F81BD"/>
          <w:sz w:val="24"/>
        </w:rPr>
      </w:pPr>
      <w:bookmarkStart w:id="108" w:name="_Toc3281545"/>
      <w:r w:rsidRPr="00923BCF">
        <w:rPr>
          <w:color w:val="4F81BD"/>
          <w:sz w:val="24"/>
        </w:rPr>
        <w:t>Payment</w:t>
      </w:r>
      <w:bookmarkEnd w:id="105"/>
      <w:bookmarkEnd w:id="106"/>
      <w:bookmarkEnd w:id="108"/>
    </w:p>
    <w:p w14:paraId="3192B623" w14:textId="77777777" w:rsidR="00A3722E" w:rsidRPr="0070090D" w:rsidRDefault="00A3722E" w:rsidP="00A3722E">
      <w:pPr>
        <w:spacing w:before="120"/>
        <w:rPr>
          <w:rFonts w:ascii="Arial" w:hAnsi="Arial" w:cs="Arial"/>
        </w:rPr>
      </w:pPr>
      <w:r w:rsidRPr="00923BCF">
        <w:rPr>
          <w:rFonts w:ascii="Arial" w:hAnsi="Arial" w:cs="Arial"/>
          <w:color w:val="000000"/>
        </w:rPr>
        <w:t xml:space="preserve">Payment is always </w:t>
      </w:r>
      <w:proofErr w:type="gramStart"/>
      <w:r w:rsidRPr="00923BCF">
        <w:rPr>
          <w:rFonts w:ascii="Arial" w:hAnsi="Arial" w:cs="Arial"/>
          <w:color w:val="000000"/>
        </w:rPr>
        <w:t>due</w:t>
      </w:r>
      <w:proofErr w:type="gramEnd"/>
      <w:r w:rsidRPr="00923BCF">
        <w:rPr>
          <w:rFonts w:ascii="Arial" w:hAnsi="Arial" w:cs="Arial"/>
          <w:color w:val="000000"/>
        </w:rPr>
        <w:t xml:space="preserve"> in advance with no deduction for any absences, holidays, or closures due to inclement weather, power outages, or other situations beyond our control</w:t>
      </w:r>
      <w:r w:rsidR="00FF7869">
        <w:rPr>
          <w:rFonts w:ascii="Arial" w:hAnsi="Arial" w:cs="Arial"/>
          <w:color w:val="000000"/>
        </w:rPr>
        <w:t>.</w:t>
      </w:r>
    </w:p>
    <w:p w14:paraId="64623295" w14:textId="77777777" w:rsidR="00A3722E" w:rsidRPr="004629BE" w:rsidRDefault="00A3722E" w:rsidP="00A3722E">
      <w:pPr>
        <w:pStyle w:val="Heading2"/>
        <w:spacing w:after="120"/>
        <w:rPr>
          <w:color w:val="0070C0"/>
          <w:sz w:val="24"/>
        </w:rPr>
      </w:pPr>
      <w:bookmarkStart w:id="109" w:name="_Toc3281546"/>
      <w:r w:rsidRPr="004629BE">
        <w:rPr>
          <w:color w:val="0070C0"/>
          <w:sz w:val="24"/>
        </w:rPr>
        <w:t>Methods of Payment</w:t>
      </w:r>
      <w:bookmarkEnd w:id="109"/>
    </w:p>
    <w:p w14:paraId="263B5E1D" w14:textId="77777777" w:rsidR="00A3722E" w:rsidRPr="003578F8" w:rsidRDefault="00A3722E" w:rsidP="00A3722E">
      <w:pPr>
        <w:keepNext/>
        <w:spacing w:before="240" w:after="120"/>
        <w:outlineLvl w:val="1"/>
        <w:rPr>
          <w:rFonts w:ascii="Arial" w:hAnsi="Arial" w:cs="Arial"/>
          <w:bCs/>
          <w:iCs/>
          <w:color w:val="000000" w:themeColor="text1"/>
          <w:szCs w:val="28"/>
        </w:rPr>
      </w:pPr>
      <w:r w:rsidRPr="003578F8">
        <w:rPr>
          <w:rFonts w:ascii="Arial" w:hAnsi="Arial" w:cs="Arial"/>
          <w:color w:val="000000" w:themeColor="text1"/>
        </w:rPr>
        <w:t xml:space="preserve">Several methods of payment are available for families’ convenience. Families can pay by cash, check, money order, automatic electronic funds transfer or credit card. To set up automatic, reoccurring payments, </w:t>
      </w:r>
      <w:r w:rsidRPr="003578F8">
        <w:rPr>
          <w:rFonts w:ascii="Arial" w:hAnsi="Arial" w:cs="Arial"/>
          <w:bCs/>
          <w:iCs/>
          <w:color w:val="000000" w:themeColor="text1"/>
          <w:szCs w:val="28"/>
        </w:rPr>
        <w:t xml:space="preserve">please contact </w:t>
      </w:r>
      <w:proofErr w:type="gramStart"/>
      <w:r w:rsidR="003578F8" w:rsidRPr="003578F8">
        <w:rPr>
          <w:rFonts w:ascii="Arial" w:hAnsi="Arial" w:cs="Arial"/>
          <w:bCs/>
          <w:iCs/>
          <w:color w:val="000000" w:themeColor="text1"/>
          <w:szCs w:val="28"/>
        </w:rPr>
        <w:t>or</w:t>
      </w:r>
      <w:proofErr w:type="gramEnd"/>
      <w:r w:rsidR="003578F8" w:rsidRPr="003578F8">
        <w:rPr>
          <w:rFonts w:ascii="Arial" w:hAnsi="Arial" w:cs="Arial"/>
          <w:bCs/>
          <w:iCs/>
          <w:color w:val="000000" w:themeColor="text1"/>
          <w:szCs w:val="28"/>
        </w:rPr>
        <w:t xml:space="preserve"> directors</w:t>
      </w:r>
      <w:r w:rsidRPr="003578F8">
        <w:rPr>
          <w:rFonts w:ascii="Arial" w:hAnsi="Arial" w:cs="Arial"/>
          <w:bCs/>
          <w:iCs/>
          <w:color w:val="000000" w:themeColor="text1"/>
          <w:szCs w:val="28"/>
        </w:rPr>
        <w:t>.</w:t>
      </w:r>
    </w:p>
    <w:p w14:paraId="4E964C29" w14:textId="77777777" w:rsidR="00A3722E" w:rsidRPr="004629BE" w:rsidRDefault="00A3722E" w:rsidP="00A3722E">
      <w:pPr>
        <w:pStyle w:val="Heading2"/>
        <w:spacing w:after="120"/>
        <w:rPr>
          <w:color w:val="0070C0"/>
          <w:sz w:val="24"/>
        </w:rPr>
      </w:pPr>
      <w:bookmarkStart w:id="110" w:name="_Toc457222410"/>
      <w:bookmarkStart w:id="111" w:name="_Toc3281547"/>
      <w:r w:rsidRPr="004629BE">
        <w:rPr>
          <w:color w:val="0070C0"/>
          <w:sz w:val="24"/>
        </w:rPr>
        <w:t>Late Payment Charges</w:t>
      </w:r>
      <w:bookmarkEnd w:id="110"/>
      <w:bookmarkEnd w:id="111"/>
    </w:p>
    <w:p w14:paraId="76F4A1A0" w14:textId="07E406C7" w:rsidR="00A3722E" w:rsidRPr="00923BCF" w:rsidRDefault="00A3722E" w:rsidP="00A3722E">
      <w:pPr>
        <w:spacing w:before="120"/>
        <w:rPr>
          <w:rFonts w:ascii="Arial" w:hAnsi="Arial" w:cs="Arial"/>
          <w:color w:val="000000"/>
        </w:rPr>
      </w:pPr>
      <w:r w:rsidRPr="00923BCF">
        <w:rPr>
          <w:rFonts w:ascii="Arial" w:hAnsi="Arial" w:cs="Arial"/>
          <w:color w:val="000000"/>
        </w:rPr>
        <w:t xml:space="preserve">Late payments can pose serious problems for our </w:t>
      </w:r>
      <w:r w:rsidRPr="00F80543">
        <w:rPr>
          <w:rFonts w:ascii="Arial" w:hAnsi="Arial" w:cs="Arial"/>
          <w:color w:val="000000" w:themeColor="text1"/>
        </w:rPr>
        <w:t xml:space="preserve">programs and as a result, the business does not have the latitude to allow families to accrue a balance equal to more than one week of tuition. </w:t>
      </w:r>
      <w:r w:rsidRPr="003836B1">
        <w:rPr>
          <w:rFonts w:ascii="Arial" w:hAnsi="Arial" w:cs="Arial"/>
          <w:b/>
          <w:color w:val="FF0000"/>
        </w:rPr>
        <w:t xml:space="preserve">Late payments will result in the imposition of late payment fees. Failure to pay </w:t>
      </w:r>
      <w:r w:rsidR="00F57EA8" w:rsidRPr="003836B1">
        <w:rPr>
          <w:rFonts w:ascii="Arial" w:hAnsi="Arial" w:cs="Arial"/>
          <w:b/>
          <w:color w:val="FF0000"/>
        </w:rPr>
        <w:t>childcare</w:t>
      </w:r>
      <w:r w:rsidRPr="003836B1">
        <w:rPr>
          <w:rFonts w:ascii="Arial" w:hAnsi="Arial" w:cs="Arial"/>
          <w:b/>
          <w:color w:val="FF0000"/>
        </w:rPr>
        <w:t xml:space="preserve"> payments will result in </w:t>
      </w:r>
      <w:r w:rsidR="00293EB6" w:rsidRPr="003836B1">
        <w:rPr>
          <w:rFonts w:ascii="Arial" w:hAnsi="Arial" w:cs="Arial"/>
          <w:b/>
          <w:color w:val="FF0000"/>
        </w:rPr>
        <w:t>childcare</w:t>
      </w:r>
      <w:r w:rsidRPr="003836B1">
        <w:rPr>
          <w:rFonts w:ascii="Arial" w:hAnsi="Arial" w:cs="Arial"/>
          <w:b/>
          <w:color w:val="FF0000"/>
        </w:rPr>
        <w:t xml:space="preserve"> services being </w:t>
      </w:r>
      <w:r>
        <w:rPr>
          <w:rFonts w:ascii="Arial" w:hAnsi="Arial" w:cs="Arial"/>
          <w:b/>
          <w:color w:val="FF0000"/>
        </w:rPr>
        <w:t>terminat</w:t>
      </w:r>
      <w:r w:rsidRPr="003836B1">
        <w:rPr>
          <w:rFonts w:ascii="Arial" w:hAnsi="Arial" w:cs="Arial"/>
          <w:b/>
          <w:color w:val="FF0000"/>
        </w:rPr>
        <w:t>ed.</w:t>
      </w:r>
    </w:p>
    <w:p w14:paraId="21E96413" w14:textId="77777777" w:rsidR="00A3722E" w:rsidRPr="00923BCF" w:rsidRDefault="00A3722E" w:rsidP="00A3722E">
      <w:pPr>
        <w:spacing w:before="120"/>
        <w:rPr>
          <w:rFonts w:ascii="Arial" w:hAnsi="Arial" w:cs="Arial"/>
          <w:color w:val="000000"/>
        </w:rPr>
      </w:pPr>
      <w:r w:rsidRPr="00923BCF">
        <w:rPr>
          <w:rFonts w:ascii="Arial" w:hAnsi="Arial" w:cs="Arial"/>
          <w:color w:val="000000"/>
        </w:rPr>
        <w:t>Any payments made will be applied to the oldest charges and late fees may still apply if the account is not paid in full by the next tuition due date.</w:t>
      </w:r>
    </w:p>
    <w:p w14:paraId="11B0E494" w14:textId="77777777" w:rsidR="00A3722E" w:rsidRPr="00923BCF" w:rsidRDefault="00A3722E" w:rsidP="00A3722E">
      <w:pPr>
        <w:spacing w:before="120"/>
        <w:rPr>
          <w:rFonts w:ascii="Arial" w:hAnsi="Arial" w:cs="Arial"/>
          <w:bCs/>
        </w:rPr>
      </w:pPr>
      <w:r w:rsidRPr="00923BCF">
        <w:rPr>
          <w:rFonts w:ascii="Arial" w:hAnsi="Arial" w:cs="Arial"/>
          <w:color w:val="000000"/>
        </w:rPr>
        <w:t>If payment is more than</w:t>
      </w:r>
      <w:r w:rsidRPr="00923BCF">
        <w:rPr>
          <w:rFonts w:ascii="Arial" w:hAnsi="Arial" w:cs="Arial"/>
          <w:color w:val="99CC00"/>
        </w:rPr>
        <w:t xml:space="preserve"> </w:t>
      </w:r>
      <w:r w:rsidR="00B3429F">
        <w:rPr>
          <w:rFonts w:ascii="Arial" w:hAnsi="Arial" w:cs="Arial"/>
        </w:rPr>
        <w:t>7</w:t>
      </w:r>
      <w:r w:rsidRPr="00923BCF">
        <w:rPr>
          <w:rFonts w:ascii="Arial" w:hAnsi="Arial" w:cs="Arial"/>
        </w:rPr>
        <w:t xml:space="preserve"> </w:t>
      </w:r>
      <w:r w:rsidRPr="00923BCF">
        <w:rPr>
          <w:rFonts w:ascii="Arial" w:hAnsi="Arial" w:cs="Arial"/>
          <w:color w:val="000000"/>
        </w:rPr>
        <w:t>business days past due, we may attempt to recover payment in small claims court and/or your account may be sent to a 3</w:t>
      </w:r>
      <w:r w:rsidRPr="00923BCF">
        <w:rPr>
          <w:rFonts w:ascii="Arial" w:hAnsi="Arial" w:cs="Arial"/>
          <w:color w:val="000000"/>
          <w:vertAlign w:val="superscript"/>
        </w:rPr>
        <w:t>rd</w:t>
      </w:r>
      <w:r w:rsidRPr="00923BCF">
        <w:rPr>
          <w:rFonts w:ascii="Arial" w:hAnsi="Arial" w:cs="Arial"/>
          <w:color w:val="000000"/>
        </w:rPr>
        <w:t xml:space="preserve"> party collections agency. You will be responsible for all expenses associated with these actions including all court and attorney fees. </w:t>
      </w:r>
    </w:p>
    <w:p w14:paraId="4A3DB3AB" w14:textId="77777777" w:rsidR="00A3722E" w:rsidRPr="00A3722E" w:rsidRDefault="00A3722E" w:rsidP="00A3722E">
      <w:pPr>
        <w:pStyle w:val="Heading2"/>
        <w:spacing w:after="120"/>
        <w:rPr>
          <w:color w:val="4F81BD"/>
          <w:sz w:val="24"/>
        </w:rPr>
      </w:pPr>
      <w:bookmarkStart w:id="112" w:name="_Toc454870156"/>
      <w:bookmarkStart w:id="113" w:name="_Toc454287589"/>
      <w:bookmarkStart w:id="114" w:name="_Toc3281548"/>
      <w:r w:rsidRPr="00A3722E">
        <w:rPr>
          <w:color w:val="4F81BD"/>
          <w:sz w:val="24"/>
        </w:rPr>
        <w:lastRenderedPageBreak/>
        <w:t>Returned Checks/Rejected Transaction Charges</w:t>
      </w:r>
      <w:bookmarkEnd w:id="112"/>
      <w:bookmarkEnd w:id="113"/>
      <w:bookmarkEnd w:id="114"/>
    </w:p>
    <w:p w14:paraId="3C227FE9" w14:textId="77777777" w:rsidR="00A3722E" w:rsidRDefault="00A3722E" w:rsidP="00A3722E">
      <w:pPr>
        <w:spacing w:before="120"/>
        <w:rPr>
          <w:rFonts w:ascii="Arial" w:hAnsi="Arial" w:cs="Arial"/>
          <w:color w:val="000000"/>
        </w:rPr>
      </w:pPr>
      <w:r>
        <w:rPr>
          <w:rFonts w:ascii="Arial" w:hAnsi="Arial" w:cs="Arial"/>
          <w:color w:val="000000"/>
        </w:rPr>
        <w:t xml:space="preserve">All </w:t>
      </w:r>
      <w:r w:rsidRPr="0070090D">
        <w:rPr>
          <w:rFonts w:ascii="Arial" w:hAnsi="Arial" w:cs="Arial"/>
        </w:rPr>
        <w:t>returned checks or rejected ACH (automatic debits) or credit card transactions will be charged a fee of $</w:t>
      </w:r>
      <w:r w:rsidR="00D703C8">
        <w:rPr>
          <w:rFonts w:ascii="Arial" w:hAnsi="Arial" w:cs="Arial"/>
        </w:rPr>
        <w:t>35</w:t>
      </w:r>
      <w:r w:rsidRPr="0070090D">
        <w:rPr>
          <w:rFonts w:ascii="Arial" w:hAnsi="Arial" w:cs="Arial"/>
        </w:rPr>
        <w:t xml:space="preserve">. This charge may be collected electronically. Two or more returned checks or rejected transactions will result in </w:t>
      </w:r>
      <w:r>
        <w:rPr>
          <w:rFonts w:ascii="Arial" w:hAnsi="Arial" w:cs="Arial"/>
          <w:color w:val="000000"/>
        </w:rPr>
        <w:t>your account being placed on “cash only” status.</w:t>
      </w:r>
    </w:p>
    <w:p w14:paraId="1291F0DA" w14:textId="77777777" w:rsidR="00A3722E" w:rsidRPr="00A3722E" w:rsidRDefault="00A3722E" w:rsidP="00A3722E">
      <w:pPr>
        <w:pStyle w:val="Heading2"/>
        <w:spacing w:after="120"/>
        <w:rPr>
          <w:color w:val="4F81BD"/>
          <w:sz w:val="24"/>
        </w:rPr>
      </w:pPr>
      <w:bookmarkStart w:id="115" w:name="_Toc454870157"/>
      <w:bookmarkStart w:id="116" w:name="_Toc454287590"/>
      <w:bookmarkStart w:id="117" w:name="_Toc3281549"/>
      <w:r w:rsidRPr="00A3722E">
        <w:rPr>
          <w:color w:val="4F81BD"/>
          <w:sz w:val="24"/>
        </w:rPr>
        <w:t>Late Pick-up Fees</w:t>
      </w:r>
      <w:bookmarkEnd w:id="115"/>
      <w:bookmarkEnd w:id="116"/>
      <w:bookmarkEnd w:id="117"/>
    </w:p>
    <w:p w14:paraId="03D1A18F" w14:textId="3C80386D" w:rsidR="00A3722E" w:rsidRPr="00424A32" w:rsidRDefault="00A3722E" w:rsidP="00A3722E">
      <w:pPr>
        <w:spacing w:before="120"/>
        <w:rPr>
          <w:rFonts w:ascii="Arial" w:hAnsi="Arial" w:cs="Arial"/>
          <w:b/>
          <w:color w:val="FF0000"/>
        </w:rPr>
      </w:pPr>
      <w:r>
        <w:rPr>
          <w:rFonts w:ascii="Arial" w:hAnsi="Arial" w:cs="Arial"/>
        </w:rPr>
        <w:t xml:space="preserve">Late pick-up is not a normal program option and will only be considered as an exceptional occurrence. </w:t>
      </w:r>
      <w:r>
        <w:rPr>
          <w:rFonts w:ascii="Arial" w:hAnsi="Arial" w:cs="Arial"/>
          <w:color w:val="000000"/>
        </w:rPr>
        <w:t>Late fees of $</w:t>
      </w:r>
      <w:r w:rsidR="00E32787">
        <w:rPr>
          <w:rFonts w:ascii="Arial" w:hAnsi="Arial" w:cs="Arial"/>
        </w:rPr>
        <w:t>1</w:t>
      </w:r>
      <w:r>
        <w:rPr>
          <w:rFonts w:ascii="Arial" w:hAnsi="Arial" w:cs="Arial"/>
        </w:rPr>
        <w:t xml:space="preserve"> </w:t>
      </w:r>
      <w:r>
        <w:rPr>
          <w:rFonts w:ascii="Arial" w:hAnsi="Arial" w:cs="Arial"/>
          <w:color w:val="000000"/>
        </w:rPr>
        <w:t>per minute will be assessed beginning at</w:t>
      </w:r>
      <w:r>
        <w:rPr>
          <w:rFonts w:ascii="Arial" w:hAnsi="Arial" w:cs="Arial"/>
          <w:color w:val="99CC00"/>
        </w:rPr>
        <w:t xml:space="preserve"> </w:t>
      </w:r>
      <w:r w:rsidR="003C29ED">
        <w:rPr>
          <w:rFonts w:ascii="Arial" w:hAnsi="Arial" w:cs="Arial"/>
        </w:rPr>
        <w:t>6:01</w:t>
      </w:r>
      <w:r>
        <w:rPr>
          <w:rFonts w:ascii="Arial" w:hAnsi="Arial" w:cs="Arial"/>
          <w:color w:val="99CC00"/>
        </w:rPr>
        <w:t xml:space="preserve"> </w:t>
      </w:r>
      <w:r>
        <w:rPr>
          <w:rFonts w:ascii="Arial" w:hAnsi="Arial" w:cs="Arial"/>
          <w:color w:val="000000"/>
        </w:rPr>
        <w:t>PM and will be due upon arrival</w:t>
      </w:r>
      <w:r w:rsidRPr="00424A32">
        <w:rPr>
          <w:rFonts w:ascii="Arial" w:hAnsi="Arial" w:cs="Arial"/>
          <w:b/>
          <w:color w:val="000000"/>
        </w:rPr>
        <w:t>.</w:t>
      </w:r>
      <w:r w:rsidRPr="00424A32">
        <w:rPr>
          <w:rFonts w:ascii="Arial" w:hAnsi="Arial" w:cs="Arial"/>
          <w:b/>
        </w:rPr>
        <w:t xml:space="preserve"> </w:t>
      </w:r>
      <w:r w:rsidRPr="00424A32">
        <w:rPr>
          <w:rFonts w:ascii="Arial" w:hAnsi="Arial" w:cs="Arial"/>
          <w:b/>
          <w:color w:val="FF0000"/>
        </w:rPr>
        <w:t xml:space="preserve">Repeated late pick up may result in </w:t>
      </w:r>
      <w:r w:rsidR="00F57EA8">
        <w:rPr>
          <w:rFonts w:ascii="Arial" w:hAnsi="Arial" w:cs="Arial"/>
          <w:b/>
          <w:color w:val="FF0000"/>
        </w:rPr>
        <w:t>childcare</w:t>
      </w:r>
      <w:r>
        <w:rPr>
          <w:rFonts w:ascii="Arial" w:hAnsi="Arial" w:cs="Arial"/>
          <w:b/>
          <w:color w:val="FF0000"/>
        </w:rPr>
        <w:t xml:space="preserve"> services</w:t>
      </w:r>
      <w:r w:rsidRPr="00424A32">
        <w:rPr>
          <w:rFonts w:ascii="Arial" w:hAnsi="Arial" w:cs="Arial"/>
          <w:b/>
          <w:color w:val="FF0000"/>
        </w:rPr>
        <w:t xml:space="preserve"> being terminated.</w:t>
      </w:r>
    </w:p>
    <w:p w14:paraId="1C2F8D92" w14:textId="77777777" w:rsidR="00A3722E" w:rsidRPr="00A3722E" w:rsidRDefault="00A3722E" w:rsidP="00A3722E">
      <w:pPr>
        <w:pStyle w:val="Heading2"/>
        <w:spacing w:after="120"/>
        <w:rPr>
          <w:color w:val="4F81BD"/>
          <w:sz w:val="24"/>
        </w:rPr>
      </w:pPr>
      <w:bookmarkStart w:id="118" w:name="_Toc3281550"/>
      <w:bookmarkStart w:id="119" w:name="_Toc454870158"/>
      <w:bookmarkStart w:id="120" w:name="_Toc251583171"/>
      <w:r w:rsidRPr="00A3722E">
        <w:rPr>
          <w:color w:val="4F81BD"/>
          <w:sz w:val="24"/>
        </w:rPr>
        <w:t>Other Fees</w:t>
      </w:r>
      <w:bookmarkEnd w:id="118"/>
      <w:r w:rsidRPr="00A3722E">
        <w:rPr>
          <w:color w:val="4F81BD"/>
          <w:sz w:val="24"/>
        </w:rPr>
        <w:t xml:space="preserve"> </w:t>
      </w:r>
      <w:bookmarkEnd w:id="119"/>
      <w:bookmarkEnd w:id="120"/>
    </w:p>
    <w:p w14:paraId="6756CA5E" w14:textId="77777777" w:rsidR="00A3722E" w:rsidRPr="00EC2B8B" w:rsidRDefault="00A3722E" w:rsidP="00EC2B8B">
      <w:pPr>
        <w:pStyle w:val="ListParagraph"/>
        <w:numPr>
          <w:ilvl w:val="0"/>
          <w:numId w:val="10"/>
        </w:numPr>
        <w:rPr>
          <w:rFonts w:ascii="Arial" w:eastAsiaTheme="minorHAnsi" w:hAnsi="Arial" w:cs="Arial"/>
        </w:rPr>
      </w:pPr>
      <w:r w:rsidRPr="00EC2B8B">
        <w:rPr>
          <w:rFonts w:ascii="Arial" w:eastAsiaTheme="minorHAnsi" w:hAnsi="Arial" w:cs="Arial"/>
        </w:rPr>
        <w:t>From time-to-time there will be additional fees associated with special activities or field trips. These fees are due prior to the event, activity or trip.</w:t>
      </w:r>
    </w:p>
    <w:p w14:paraId="079E580F" w14:textId="77777777" w:rsidR="00A3722E" w:rsidRPr="00F906DC" w:rsidRDefault="00A3722E" w:rsidP="00A3722E">
      <w:pPr>
        <w:numPr>
          <w:ilvl w:val="0"/>
          <w:numId w:val="10"/>
        </w:numPr>
        <w:rPr>
          <w:rFonts w:ascii="Arial" w:hAnsi="Arial" w:cs="Arial"/>
        </w:rPr>
      </w:pPr>
      <w:r w:rsidRPr="00F906DC">
        <w:rPr>
          <w:rFonts w:ascii="Arial" w:hAnsi="Arial" w:cs="Arial"/>
        </w:rPr>
        <w:t>A non-refundable enrollment/ registration fee of $</w:t>
      </w:r>
      <w:r w:rsidR="00567159">
        <w:rPr>
          <w:rFonts w:ascii="Arial" w:hAnsi="Arial" w:cs="Arial"/>
        </w:rPr>
        <w:t>50</w:t>
      </w:r>
      <w:r w:rsidRPr="00F906DC">
        <w:rPr>
          <w:rFonts w:ascii="Arial" w:hAnsi="Arial" w:cs="Arial"/>
        </w:rPr>
        <w:t xml:space="preserve"> is due annually</w:t>
      </w:r>
      <w:r w:rsidR="00567159">
        <w:rPr>
          <w:rFonts w:ascii="Arial" w:hAnsi="Arial" w:cs="Arial"/>
        </w:rPr>
        <w:t>.</w:t>
      </w:r>
    </w:p>
    <w:p w14:paraId="60A4FE1B" w14:textId="77777777" w:rsidR="00A3722E" w:rsidRPr="00A3722E" w:rsidRDefault="00A3722E" w:rsidP="00A3722E">
      <w:pPr>
        <w:pStyle w:val="Heading2"/>
        <w:spacing w:after="120"/>
        <w:rPr>
          <w:color w:val="FF0000"/>
          <w:sz w:val="24"/>
        </w:rPr>
      </w:pPr>
      <w:bookmarkStart w:id="121" w:name="_Toc3281551"/>
      <w:r w:rsidRPr="00B4217E">
        <w:rPr>
          <w:color w:val="0070C0"/>
          <w:sz w:val="24"/>
        </w:rPr>
        <w:t>Credits</w:t>
      </w:r>
      <w:r w:rsidRPr="00A3722E">
        <w:rPr>
          <w:color w:val="FF0000"/>
          <w:sz w:val="24"/>
        </w:rPr>
        <w:t xml:space="preserve"> </w:t>
      </w:r>
      <w:bookmarkEnd w:id="121"/>
    </w:p>
    <w:p w14:paraId="34B536AA" w14:textId="77777777" w:rsidR="00A3722E" w:rsidRPr="002A3925" w:rsidRDefault="00546462" w:rsidP="00546462">
      <w:pPr>
        <w:pStyle w:val="ListParagraph"/>
        <w:keepNext/>
        <w:numPr>
          <w:ilvl w:val="0"/>
          <w:numId w:val="11"/>
        </w:numPr>
        <w:spacing w:before="240"/>
        <w:outlineLvl w:val="1"/>
        <w:rPr>
          <w:rFonts w:ascii="Arial" w:hAnsi="Arial" w:cs="Arial"/>
          <w:color w:val="000000" w:themeColor="text1"/>
        </w:rPr>
      </w:pPr>
      <w:r w:rsidRPr="002A3925">
        <w:rPr>
          <w:rFonts w:ascii="Arial" w:hAnsi="Arial" w:cs="Arial"/>
          <w:b/>
          <w:bCs/>
          <w:iCs/>
          <w:color w:val="000000" w:themeColor="text1"/>
        </w:rPr>
        <w:t>Weather-related or Environmental Disaster or Pandemic</w:t>
      </w:r>
      <w:r w:rsidRPr="002A3925">
        <w:rPr>
          <w:rFonts w:ascii="Arial" w:hAnsi="Arial" w:cs="Arial"/>
          <w:iCs/>
          <w:color w:val="000000" w:themeColor="text1"/>
        </w:rPr>
        <w:t xml:space="preserve"> – in the event of a serious crisis during which we are prohibited from operating, families shall pay </w:t>
      </w:r>
      <w:r w:rsidR="00194F62" w:rsidRPr="002A3925">
        <w:rPr>
          <w:rFonts w:ascii="Arial" w:hAnsi="Arial" w:cs="Arial"/>
          <w:color w:val="000000" w:themeColor="text1"/>
        </w:rPr>
        <w:t>100%</w:t>
      </w:r>
      <w:r w:rsidR="009627C0" w:rsidRPr="002A3925">
        <w:rPr>
          <w:rFonts w:ascii="Arial" w:hAnsi="Arial" w:cs="Arial"/>
          <w:color w:val="000000" w:themeColor="text1"/>
        </w:rPr>
        <w:t xml:space="preserve"> of the week contracted </w:t>
      </w:r>
      <w:proofErr w:type="gramStart"/>
      <w:r w:rsidR="009627C0" w:rsidRPr="002A3925">
        <w:rPr>
          <w:rFonts w:ascii="Arial" w:hAnsi="Arial" w:cs="Arial"/>
          <w:color w:val="000000" w:themeColor="text1"/>
        </w:rPr>
        <w:t>tuition</w:t>
      </w:r>
      <w:r w:rsidR="001B5F40" w:rsidRPr="002A3925">
        <w:rPr>
          <w:rFonts w:ascii="Arial" w:hAnsi="Arial" w:cs="Arial"/>
          <w:color w:val="000000" w:themeColor="text1"/>
        </w:rPr>
        <w:t xml:space="preserve"> </w:t>
      </w:r>
      <w:r w:rsidR="00FA3EC0" w:rsidRPr="002A3925">
        <w:rPr>
          <w:rFonts w:ascii="Arial" w:hAnsi="Arial" w:cs="Arial"/>
          <w:iCs/>
          <w:color w:val="000000" w:themeColor="text1"/>
        </w:rPr>
        <w:t>.</w:t>
      </w:r>
      <w:r w:rsidRPr="002A3925">
        <w:rPr>
          <w:rFonts w:ascii="Arial" w:hAnsi="Arial" w:cs="Arial"/>
          <w:iCs/>
          <w:color w:val="000000" w:themeColor="text1"/>
        </w:rPr>
        <w:t>Payment</w:t>
      </w:r>
      <w:proofErr w:type="gramEnd"/>
      <w:r w:rsidRPr="002A3925">
        <w:rPr>
          <w:rFonts w:ascii="Arial" w:hAnsi="Arial" w:cs="Arial"/>
          <w:iCs/>
          <w:color w:val="000000" w:themeColor="text1"/>
        </w:rPr>
        <w:t xml:space="preserve"> of your Tuition allows us to retain staff, pay operating expenses, and hold open your child’s spot for when we are safely able to reopen.</w:t>
      </w:r>
    </w:p>
    <w:p w14:paraId="26FEDDF8" w14:textId="77777777" w:rsidR="00A3722E" w:rsidRPr="002A3925" w:rsidRDefault="00A3722E" w:rsidP="00A3722E">
      <w:pPr>
        <w:pStyle w:val="ListParagraph"/>
        <w:keepNext/>
        <w:numPr>
          <w:ilvl w:val="0"/>
          <w:numId w:val="11"/>
        </w:numPr>
        <w:spacing w:before="240"/>
        <w:outlineLvl w:val="1"/>
        <w:rPr>
          <w:rFonts w:ascii="Arial" w:hAnsi="Arial" w:cs="Arial"/>
          <w:b/>
          <w:i/>
          <w:color w:val="000000" w:themeColor="text1"/>
        </w:rPr>
      </w:pPr>
      <w:r w:rsidRPr="002A3925">
        <w:rPr>
          <w:rFonts w:ascii="Arial" w:hAnsi="Arial" w:cs="Arial"/>
          <w:b/>
          <w:color w:val="000000" w:themeColor="text1"/>
        </w:rPr>
        <w:t>Credit may be given for Serious Illness/Injury</w:t>
      </w:r>
      <w:r w:rsidRPr="002A3925">
        <w:rPr>
          <w:rFonts w:ascii="Arial" w:hAnsi="Arial" w:cs="Arial"/>
          <w:color w:val="000000" w:themeColor="text1"/>
        </w:rPr>
        <w:t xml:space="preserve"> – In the unfortunate event of extenuating circumstances such as your child is hospitalized, absent due to a serious contagious disease or serious illness or injury, credit may be issued. A written doctor’s note is required to receive a credit.</w:t>
      </w:r>
    </w:p>
    <w:p w14:paraId="1A962E24" w14:textId="77777777" w:rsidR="002A3925" w:rsidRPr="009D64D3" w:rsidRDefault="002A3925" w:rsidP="00A3722E">
      <w:pPr>
        <w:pStyle w:val="ListParagraph"/>
        <w:keepNext/>
        <w:numPr>
          <w:ilvl w:val="0"/>
          <w:numId w:val="11"/>
        </w:numPr>
        <w:spacing w:before="240"/>
        <w:outlineLvl w:val="1"/>
        <w:rPr>
          <w:rFonts w:ascii="Arial" w:hAnsi="Arial" w:cs="Arial"/>
          <w:bCs/>
          <w:i/>
          <w:color w:val="000000" w:themeColor="text1"/>
        </w:rPr>
      </w:pPr>
      <w:r w:rsidRPr="009D64D3">
        <w:rPr>
          <w:rFonts w:ascii="Arial" w:hAnsi="Arial" w:cs="Arial"/>
          <w:bCs/>
          <w:color w:val="000000" w:themeColor="text1"/>
        </w:rPr>
        <w:t xml:space="preserve">If the child is absent the entire week </w:t>
      </w:r>
      <w:r w:rsidR="009D64D3" w:rsidRPr="009D64D3">
        <w:rPr>
          <w:rFonts w:ascii="Arial" w:hAnsi="Arial" w:cs="Arial"/>
          <w:bCs/>
          <w:color w:val="000000" w:themeColor="text1"/>
        </w:rPr>
        <w:t xml:space="preserve">the </w:t>
      </w:r>
      <w:r w:rsidR="000D1A33" w:rsidRPr="009D64D3">
        <w:rPr>
          <w:rFonts w:ascii="Arial" w:hAnsi="Arial" w:cs="Arial"/>
          <w:bCs/>
          <w:color w:val="000000" w:themeColor="text1"/>
        </w:rPr>
        <w:t>parents</w:t>
      </w:r>
      <w:r w:rsidR="009D64D3" w:rsidRPr="009D64D3">
        <w:rPr>
          <w:rFonts w:ascii="Arial" w:hAnsi="Arial" w:cs="Arial"/>
          <w:bCs/>
          <w:color w:val="000000" w:themeColor="text1"/>
        </w:rPr>
        <w:t xml:space="preserve"> are responsible for ½ of the weekly contracted rate</w:t>
      </w:r>
      <w:r w:rsidR="009D64D3" w:rsidRPr="009D64D3">
        <w:rPr>
          <w:rFonts w:ascii="Arial" w:hAnsi="Arial" w:cs="Arial"/>
          <w:bCs/>
          <w:i/>
          <w:color w:val="000000" w:themeColor="text1"/>
        </w:rPr>
        <w:t>.</w:t>
      </w:r>
    </w:p>
    <w:p w14:paraId="0E74D3A7" w14:textId="77777777" w:rsidR="00504D3C" w:rsidRPr="00916DEF" w:rsidRDefault="005D52E5" w:rsidP="00EE4EE2">
      <w:pPr>
        <w:pStyle w:val="Heading1"/>
        <w:spacing w:before="480" w:after="120"/>
        <w:rPr>
          <w:smallCaps/>
          <w:color w:val="365F91"/>
          <w:sz w:val="28"/>
        </w:rPr>
      </w:pPr>
      <w:bookmarkStart w:id="122" w:name="_Toc3281552"/>
      <w:r w:rsidRPr="00916DEF">
        <w:rPr>
          <w:smallCaps/>
          <w:color w:val="365F91"/>
          <w:sz w:val="28"/>
        </w:rPr>
        <w:t>Attendance &amp;</w:t>
      </w:r>
      <w:r w:rsidR="00504D3C" w:rsidRPr="00916DEF">
        <w:rPr>
          <w:smallCaps/>
          <w:color w:val="365F91"/>
          <w:sz w:val="28"/>
        </w:rPr>
        <w:t xml:space="preserve"> W</w:t>
      </w:r>
      <w:r w:rsidRPr="00916DEF">
        <w:rPr>
          <w:smallCaps/>
          <w:color w:val="365F91"/>
          <w:sz w:val="28"/>
        </w:rPr>
        <w:t>ithdrawal</w:t>
      </w:r>
      <w:bookmarkEnd w:id="102"/>
      <w:bookmarkEnd w:id="103"/>
      <w:bookmarkEnd w:id="122"/>
      <w:r w:rsidRPr="00916DEF">
        <w:rPr>
          <w:smallCaps/>
          <w:color w:val="365F91"/>
          <w:sz w:val="28"/>
        </w:rPr>
        <w:t xml:space="preserve"> </w:t>
      </w:r>
    </w:p>
    <w:p w14:paraId="32E86677" w14:textId="77777777" w:rsidR="005D52E5" w:rsidRPr="00916DEF" w:rsidRDefault="005D52E5" w:rsidP="00EE4EE2">
      <w:pPr>
        <w:pStyle w:val="Heading2"/>
        <w:spacing w:after="120"/>
        <w:rPr>
          <w:color w:val="4F81BD"/>
          <w:sz w:val="24"/>
        </w:rPr>
      </w:pPr>
      <w:bookmarkStart w:id="123" w:name="_Toc251583176"/>
      <w:bookmarkStart w:id="124" w:name="_Toc457222416"/>
      <w:bookmarkStart w:id="125" w:name="_Toc3281553"/>
      <w:r w:rsidRPr="00916DEF">
        <w:rPr>
          <w:color w:val="4F81BD"/>
          <w:sz w:val="24"/>
        </w:rPr>
        <w:t>Absence</w:t>
      </w:r>
      <w:bookmarkEnd w:id="123"/>
      <w:bookmarkEnd w:id="124"/>
      <w:bookmarkEnd w:id="125"/>
      <w:r w:rsidRPr="00916DEF">
        <w:rPr>
          <w:color w:val="4F81BD"/>
          <w:sz w:val="24"/>
        </w:rPr>
        <w:t xml:space="preserve"> </w:t>
      </w:r>
    </w:p>
    <w:p w14:paraId="18AFB0EF" w14:textId="77777777" w:rsidR="005D52E5" w:rsidRPr="003D231B" w:rsidRDefault="003245DE" w:rsidP="00EE4EE2">
      <w:pPr>
        <w:spacing w:before="120"/>
        <w:rPr>
          <w:rFonts w:ascii="Arial" w:hAnsi="Arial" w:cs="Arial"/>
          <w:color w:val="000000"/>
          <w:sz w:val="22"/>
        </w:rPr>
      </w:pPr>
      <w:r w:rsidRPr="003D231B">
        <w:rPr>
          <w:rFonts w:ascii="Arial" w:hAnsi="Arial" w:cs="Arial"/>
          <w:sz w:val="22"/>
        </w:rPr>
        <w:t>I</w:t>
      </w:r>
      <w:r w:rsidR="005D52E5" w:rsidRPr="003D231B">
        <w:rPr>
          <w:rFonts w:ascii="Arial" w:hAnsi="Arial" w:cs="Arial"/>
          <w:sz w:val="22"/>
        </w:rPr>
        <w:t xml:space="preserve">f your child is going to </w:t>
      </w:r>
      <w:r w:rsidR="003F36CF" w:rsidRPr="003D231B">
        <w:rPr>
          <w:rFonts w:ascii="Arial" w:hAnsi="Arial" w:cs="Arial"/>
          <w:sz w:val="22"/>
        </w:rPr>
        <w:t xml:space="preserve">be </w:t>
      </w:r>
      <w:r w:rsidR="005D52E5" w:rsidRPr="003D231B">
        <w:rPr>
          <w:rFonts w:ascii="Arial" w:hAnsi="Arial" w:cs="Arial"/>
          <w:sz w:val="22"/>
        </w:rPr>
        <w:t xml:space="preserve">absent or arrive after </w:t>
      </w:r>
      <w:r w:rsidR="00076686">
        <w:rPr>
          <w:rFonts w:ascii="Arial" w:hAnsi="Arial" w:cs="Arial"/>
          <w:sz w:val="22"/>
        </w:rPr>
        <w:t>10:00</w:t>
      </w:r>
      <w:r w:rsidR="00FE11E8">
        <w:rPr>
          <w:rFonts w:ascii="Arial" w:hAnsi="Arial" w:cs="Arial"/>
          <w:sz w:val="22"/>
        </w:rPr>
        <w:t xml:space="preserve"> </w:t>
      </w:r>
      <w:r w:rsidR="00781BD1" w:rsidRPr="003D231B">
        <w:rPr>
          <w:rFonts w:ascii="Arial" w:hAnsi="Arial" w:cs="Arial"/>
          <w:color w:val="000000"/>
          <w:sz w:val="22"/>
        </w:rPr>
        <w:t>AM</w:t>
      </w:r>
      <w:r w:rsidRPr="003D231B">
        <w:rPr>
          <w:rFonts w:ascii="Arial" w:hAnsi="Arial" w:cs="Arial"/>
          <w:color w:val="000000"/>
          <w:sz w:val="22"/>
        </w:rPr>
        <w:t>,</w:t>
      </w:r>
      <w:r w:rsidRPr="003D231B">
        <w:rPr>
          <w:rFonts w:ascii="Arial" w:hAnsi="Arial" w:cs="Arial"/>
          <w:sz w:val="22"/>
        </w:rPr>
        <w:t xml:space="preserve"> please call </w:t>
      </w:r>
      <w:r w:rsidR="00F44ED9" w:rsidRPr="003D231B">
        <w:rPr>
          <w:rFonts w:ascii="Arial" w:hAnsi="Arial" w:cs="Arial"/>
          <w:sz w:val="22"/>
        </w:rPr>
        <w:t>us</w:t>
      </w:r>
      <w:r w:rsidR="00555D50" w:rsidRPr="003D231B">
        <w:rPr>
          <w:rFonts w:ascii="Arial" w:hAnsi="Arial" w:cs="Arial"/>
          <w:sz w:val="22"/>
        </w:rPr>
        <w:t xml:space="preserve"> at</w:t>
      </w:r>
      <w:r w:rsidR="00EC538E" w:rsidRPr="003D231B">
        <w:rPr>
          <w:rFonts w:ascii="Arial" w:hAnsi="Arial" w:cs="Arial"/>
          <w:sz w:val="22"/>
        </w:rPr>
        <w:t xml:space="preserve"> </w:t>
      </w:r>
      <w:r w:rsidR="00EC46FF">
        <w:rPr>
          <w:rFonts w:ascii="Arial" w:hAnsi="Arial" w:cs="Arial"/>
          <w:sz w:val="22"/>
        </w:rPr>
        <w:t>940-327-8300</w:t>
      </w:r>
      <w:r w:rsidR="002209A0">
        <w:rPr>
          <w:rFonts w:ascii="Arial" w:hAnsi="Arial" w:cs="Arial"/>
          <w:sz w:val="22"/>
        </w:rPr>
        <w:t xml:space="preserve">. </w:t>
      </w:r>
      <w:r w:rsidRPr="003D231B">
        <w:rPr>
          <w:rFonts w:ascii="Arial" w:hAnsi="Arial" w:cs="Arial"/>
          <w:color w:val="000000"/>
          <w:sz w:val="22"/>
        </w:rPr>
        <w:t>We will be concerned about your child if we do not hear from you</w:t>
      </w:r>
      <w:r w:rsidR="00EC46FF">
        <w:rPr>
          <w:rFonts w:ascii="Arial" w:hAnsi="Arial" w:cs="Arial"/>
          <w:color w:val="000000"/>
          <w:sz w:val="22"/>
        </w:rPr>
        <w:t xml:space="preserve">, and it will help us plan </w:t>
      </w:r>
      <w:r w:rsidR="000D1A33">
        <w:rPr>
          <w:rFonts w:ascii="Arial" w:hAnsi="Arial" w:cs="Arial"/>
          <w:color w:val="000000"/>
          <w:sz w:val="22"/>
        </w:rPr>
        <w:t>accordingly</w:t>
      </w:r>
      <w:r w:rsidR="00EC46FF">
        <w:rPr>
          <w:rFonts w:ascii="Arial" w:hAnsi="Arial" w:cs="Arial"/>
          <w:color w:val="000000"/>
          <w:sz w:val="22"/>
        </w:rPr>
        <w:t xml:space="preserve"> for lunches and snacks.</w:t>
      </w:r>
    </w:p>
    <w:p w14:paraId="2723822A" w14:textId="77777777" w:rsidR="001E2FE2" w:rsidRPr="00F6632C" w:rsidRDefault="001E2FE2" w:rsidP="00EE4EE2">
      <w:pPr>
        <w:spacing w:before="120"/>
        <w:rPr>
          <w:rFonts w:ascii="Arial" w:hAnsi="Arial" w:cs="Arial"/>
          <w:color w:val="000000"/>
          <w:sz w:val="22"/>
        </w:rPr>
      </w:pPr>
      <w:r w:rsidRPr="003D231B">
        <w:rPr>
          <w:rFonts w:ascii="Arial" w:hAnsi="Arial" w:cs="Arial"/>
          <w:color w:val="000000"/>
          <w:sz w:val="22"/>
        </w:rPr>
        <w:t>If a school age child will not be attending before or after school care, please notify us at</w:t>
      </w:r>
      <w:r w:rsidR="00097617">
        <w:rPr>
          <w:rFonts w:ascii="Arial" w:hAnsi="Arial" w:cs="Arial"/>
          <w:color w:val="FF0000"/>
          <w:sz w:val="22"/>
          <w:szCs w:val="22"/>
          <w:u w:val="single"/>
        </w:rPr>
        <w:t xml:space="preserve"> </w:t>
      </w:r>
      <w:r w:rsidR="00043BC4">
        <w:rPr>
          <w:rFonts w:ascii="Arial" w:hAnsi="Arial" w:cs="Arial"/>
          <w:sz w:val="22"/>
        </w:rPr>
        <w:t>940-327-8300</w:t>
      </w:r>
      <w:r w:rsidR="001F1347">
        <w:rPr>
          <w:rFonts w:ascii="Arial" w:hAnsi="Arial" w:cs="Arial"/>
          <w:sz w:val="22"/>
        </w:rPr>
        <w:t xml:space="preserve"> so the bus </w:t>
      </w:r>
      <w:r w:rsidR="000D1A33">
        <w:rPr>
          <w:rFonts w:ascii="Arial" w:hAnsi="Arial" w:cs="Arial"/>
          <w:sz w:val="22"/>
        </w:rPr>
        <w:t>doesn’t</w:t>
      </w:r>
      <w:r w:rsidR="001F1347">
        <w:rPr>
          <w:rFonts w:ascii="Arial" w:hAnsi="Arial" w:cs="Arial"/>
          <w:sz w:val="22"/>
        </w:rPr>
        <w:t xml:space="preserve"> wait for longer time</w:t>
      </w:r>
      <w:r w:rsidR="00097617">
        <w:rPr>
          <w:rFonts w:ascii="Arial" w:hAnsi="Arial" w:cs="Arial"/>
          <w:sz w:val="22"/>
        </w:rPr>
        <w:t>.</w:t>
      </w:r>
    </w:p>
    <w:p w14:paraId="184547B9" w14:textId="77777777" w:rsidR="005D52E5" w:rsidRPr="00916DEF" w:rsidRDefault="005D52E5" w:rsidP="00EE4EE2">
      <w:pPr>
        <w:pStyle w:val="Heading2"/>
        <w:spacing w:after="120"/>
        <w:rPr>
          <w:color w:val="4F81BD"/>
          <w:sz w:val="24"/>
        </w:rPr>
      </w:pPr>
      <w:bookmarkStart w:id="126" w:name="_Toc251583177"/>
      <w:bookmarkStart w:id="127" w:name="_Toc457222417"/>
      <w:bookmarkStart w:id="128" w:name="_Toc3281554"/>
      <w:r w:rsidRPr="00916DEF">
        <w:rPr>
          <w:color w:val="4F81BD"/>
          <w:sz w:val="24"/>
        </w:rPr>
        <w:t>Vacation</w:t>
      </w:r>
      <w:bookmarkEnd w:id="126"/>
      <w:bookmarkEnd w:id="127"/>
      <w:bookmarkEnd w:id="128"/>
      <w:r w:rsidRPr="00916DEF">
        <w:rPr>
          <w:color w:val="4F81BD"/>
          <w:sz w:val="24"/>
        </w:rPr>
        <w:t xml:space="preserve"> </w:t>
      </w:r>
    </w:p>
    <w:p w14:paraId="34DD3C1B" w14:textId="77777777" w:rsidR="00AB601F" w:rsidRPr="000165FD" w:rsidRDefault="00F8286C" w:rsidP="00EE4EE2">
      <w:pPr>
        <w:spacing w:before="120"/>
        <w:rPr>
          <w:rFonts w:ascii="Arial" w:hAnsi="Arial" w:cs="Arial"/>
          <w:color w:val="000000" w:themeColor="text1"/>
          <w:sz w:val="22"/>
        </w:rPr>
      </w:pPr>
      <w:r w:rsidRPr="000165FD">
        <w:rPr>
          <w:rFonts w:ascii="Arial" w:hAnsi="Arial" w:cs="Arial"/>
          <w:color w:val="000000" w:themeColor="text1"/>
          <w:sz w:val="22"/>
        </w:rPr>
        <w:t xml:space="preserve">[A] </w:t>
      </w:r>
      <w:r w:rsidR="0096386F" w:rsidRPr="000165FD">
        <w:rPr>
          <w:rFonts w:ascii="Arial" w:hAnsi="Arial" w:cs="Arial"/>
          <w:color w:val="000000" w:themeColor="text1"/>
          <w:sz w:val="22"/>
        </w:rPr>
        <w:t xml:space="preserve">Vacation days only apply if </w:t>
      </w:r>
      <w:r w:rsidR="002D0376" w:rsidRPr="000165FD">
        <w:rPr>
          <w:rFonts w:ascii="Arial" w:hAnsi="Arial" w:cs="Arial"/>
          <w:color w:val="000000" w:themeColor="text1"/>
          <w:sz w:val="22"/>
        </w:rPr>
        <w:t>your</w:t>
      </w:r>
      <w:r w:rsidR="0096386F" w:rsidRPr="000165FD">
        <w:rPr>
          <w:rFonts w:ascii="Arial" w:hAnsi="Arial" w:cs="Arial"/>
          <w:color w:val="000000" w:themeColor="text1"/>
          <w:sz w:val="22"/>
        </w:rPr>
        <w:t xml:space="preserve"> child is </w:t>
      </w:r>
      <w:r w:rsidR="005B2A60" w:rsidRPr="000165FD">
        <w:rPr>
          <w:rFonts w:ascii="Arial" w:hAnsi="Arial" w:cs="Arial"/>
          <w:color w:val="000000" w:themeColor="text1"/>
          <w:sz w:val="22"/>
        </w:rPr>
        <w:t>enrolled full time</w:t>
      </w:r>
      <w:r w:rsidR="0096386F" w:rsidRPr="000165FD">
        <w:rPr>
          <w:rFonts w:ascii="Arial" w:hAnsi="Arial" w:cs="Arial"/>
          <w:color w:val="000000" w:themeColor="text1"/>
          <w:sz w:val="22"/>
        </w:rPr>
        <w:t xml:space="preserve">. </w:t>
      </w:r>
      <w:r w:rsidR="005D52E5" w:rsidRPr="000165FD">
        <w:rPr>
          <w:rFonts w:ascii="Arial" w:hAnsi="Arial" w:cs="Arial"/>
          <w:color w:val="000000" w:themeColor="text1"/>
          <w:sz w:val="22"/>
        </w:rPr>
        <w:t xml:space="preserve">Each child is given </w:t>
      </w:r>
      <w:r w:rsidR="00683B92" w:rsidRPr="000165FD">
        <w:rPr>
          <w:rFonts w:ascii="Arial" w:hAnsi="Arial" w:cs="Arial"/>
          <w:color w:val="000000" w:themeColor="text1"/>
          <w:sz w:val="22"/>
        </w:rPr>
        <w:t>5</w:t>
      </w:r>
      <w:r w:rsidR="00FE11E8" w:rsidRPr="000165FD">
        <w:rPr>
          <w:rFonts w:ascii="Arial" w:hAnsi="Arial" w:cs="Arial"/>
          <w:color w:val="000000" w:themeColor="text1"/>
          <w:sz w:val="22"/>
        </w:rPr>
        <w:t xml:space="preserve"> </w:t>
      </w:r>
      <w:r w:rsidR="005D52E5" w:rsidRPr="000165FD">
        <w:rPr>
          <w:rFonts w:ascii="Arial" w:hAnsi="Arial" w:cs="Arial"/>
          <w:color w:val="000000" w:themeColor="text1"/>
          <w:sz w:val="22"/>
        </w:rPr>
        <w:t>vacation days each calendar year</w:t>
      </w:r>
      <w:r w:rsidR="0070400A" w:rsidRPr="000165FD">
        <w:rPr>
          <w:rFonts w:ascii="Arial" w:hAnsi="Arial" w:cs="Arial"/>
          <w:color w:val="000000" w:themeColor="text1"/>
          <w:sz w:val="22"/>
        </w:rPr>
        <w:t>, and they are not transferable.</w:t>
      </w:r>
    </w:p>
    <w:p w14:paraId="26579E9E" w14:textId="77777777" w:rsidR="00AB601F" w:rsidRPr="000165FD" w:rsidRDefault="00F8286C" w:rsidP="00EE4EE2">
      <w:pPr>
        <w:spacing w:before="120"/>
        <w:rPr>
          <w:rFonts w:ascii="Arial" w:hAnsi="Arial" w:cs="Arial"/>
          <w:color w:val="000000" w:themeColor="text1"/>
          <w:sz w:val="22"/>
        </w:rPr>
      </w:pPr>
      <w:r w:rsidRPr="000165FD">
        <w:rPr>
          <w:rFonts w:ascii="Arial" w:hAnsi="Arial" w:cs="Arial"/>
          <w:color w:val="000000" w:themeColor="text1"/>
          <w:sz w:val="22"/>
        </w:rPr>
        <w:lastRenderedPageBreak/>
        <w:t xml:space="preserve">[B] </w:t>
      </w:r>
      <w:r w:rsidR="00AB601F" w:rsidRPr="000165FD">
        <w:rPr>
          <w:rFonts w:ascii="Arial" w:hAnsi="Arial" w:cs="Arial"/>
          <w:color w:val="000000" w:themeColor="text1"/>
          <w:sz w:val="22"/>
        </w:rPr>
        <w:t>While we recognize the value of family vacations, the center does not provide credit for vacation days.</w:t>
      </w:r>
      <w:r w:rsidR="001424D1" w:rsidRPr="000165FD">
        <w:rPr>
          <w:rFonts w:ascii="Arial" w:hAnsi="Arial" w:cs="Arial"/>
          <w:color w:val="000000" w:themeColor="text1"/>
          <w:sz w:val="22"/>
        </w:rPr>
        <w:t xml:space="preserve"> During the vacation time the </w:t>
      </w:r>
      <w:r w:rsidR="0015639F" w:rsidRPr="000165FD">
        <w:rPr>
          <w:rFonts w:ascii="Arial" w:hAnsi="Arial" w:cs="Arial"/>
          <w:color w:val="000000" w:themeColor="text1"/>
          <w:sz w:val="22"/>
        </w:rPr>
        <w:t xml:space="preserve">child </w:t>
      </w:r>
      <w:proofErr w:type="gramStart"/>
      <w:r w:rsidR="0015639F" w:rsidRPr="000165FD">
        <w:rPr>
          <w:rFonts w:ascii="Arial" w:hAnsi="Arial" w:cs="Arial"/>
          <w:color w:val="000000" w:themeColor="text1"/>
          <w:sz w:val="22"/>
        </w:rPr>
        <w:t>has to</w:t>
      </w:r>
      <w:proofErr w:type="gramEnd"/>
      <w:r w:rsidR="0015639F" w:rsidRPr="000165FD">
        <w:rPr>
          <w:rFonts w:ascii="Arial" w:hAnsi="Arial" w:cs="Arial"/>
          <w:color w:val="000000" w:themeColor="text1"/>
          <w:sz w:val="22"/>
        </w:rPr>
        <w:t xml:space="preserve"> be away from the program.</w:t>
      </w:r>
    </w:p>
    <w:p w14:paraId="0A6CDFD4" w14:textId="77777777" w:rsidR="00504D3C" w:rsidRPr="00916DEF" w:rsidRDefault="00504D3C" w:rsidP="00EE4EE2">
      <w:pPr>
        <w:pStyle w:val="Heading2"/>
        <w:spacing w:after="120"/>
        <w:rPr>
          <w:color w:val="4F81BD"/>
          <w:sz w:val="24"/>
        </w:rPr>
      </w:pPr>
      <w:bookmarkStart w:id="129" w:name="_Toc251583178"/>
      <w:bookmarkStart w:id="130" w:name="_Toc457222418"/>
      <w:bookmarkStart w:id="131" w:name="_Toc3281555"/>
      <w:r w:rsidRPr="00916DEF">
        <w:rPr>
          <w:color w:val="4F81BD"/>
          <w:sz w:val="24"/>
        </w:rPr>
        <w:t>Withdrawal</w:t>
      </w:r>
      <w:bookmarkEnd w:id="129"/>
      <w:bookmarkEnd w:id="130"/>
      <w:bookmarkEnd w:id="131"/>
    </w:p>
    <w:p w14:paraId="0DD385FC" w14:textId="2D56506C" w:rsidR="00504D3C" w:rsidRPr="003D231B" w:rsidRDefault="0096386F" w:rsidP="00EE4EE2">
      <w:pPr>
        <w:spacing w:before="120"/>
        <w:rPr>
          <w:rFonts w:ascii="Arial" w:hAnsi="Arial" w:cs="Arial"/>
          <w:color w:val="000000"/>
          <w:sz w:val="22"/>
        </w:rPr>
      </w:pPr>
      <w:r w:rsidRPr="003D231B">
        <w:rPr>
          <w:rFonts w:ascii="Arial" w:hAnsi="Arial" w:cs="Arial"/>
          <w:color w:val="000000"/>
          <w:sz w:val="22"/>
        </w:rPr>
        <w:t>A</w:t>
      </w:r>
      <w:r w:rsidR="00504D3C" w:rsidRPr="003D231B">
        <w:rPr>
          <w:rFonts w:ascii="Arial" w:hAnsi="Arial" w:cs="Arial"/>
          <w:color w:val="000000"/>
          <w:sz w:val="22"/>
        </w:rPr>
        <w:t xml:space="preserve"> written notice</w:t>
      </w:r>
      <w:r w:rsidRPr="003D231B">
        <w:rPr>
          <w:rFonts w:ascii="Arial" w:hAnsi="Arial" w:cs="Arial"/>
          <w:color w:val="000000"/>
          <w:sz w:val="22"/>
        </w:rPr>
        <w:t>,</w:t>
      </w:r>
      <w:r w:rsidRPr="003D231B">
        <w:rPr>
          <w:rFonts w:ascii="Arial" w:hAnsi="Arial" w:cs="Arial"/>
          <w:color w:val="99CC00"/>
          <w:sz w:val="22"/>
        </w:rPr>
        <w:t xml:space="preserve"> </w:t>
      </w:r>
      <w:proofErr w:type="gramStart"/>
      <w:r w:rsidR="00F7328B">
        <w:rPr>
          <w:rFonts w:ascii="Arial" w:hAnsi="Arial" w:cs="Arial"/>
          <w:sz w:val="22"/>
        </w:rPr>
        <w:t>two(</w:t>
      </w:r>
      <w:proofErr w:type="gramEnd"/>
      <w:r w:rsidR="00F7328B">
        <w:rPr>
          <w:rFonts w:ascii="Arial" w:hAnsi="Arial" w:cs="Arial"/>
          <w:sz w:val="22"/>
        </w:rPr>
        <w:t>2</w:t>
      </w:r>
      <w:r w:rsidR="00BC0E23">
        <w:rPr>
          <w:rFonts w:ascii="Arial" w:hAnsi="Arial" w:cs="Arial"/>
          <w:sz w:val="22"/>
        </w:rPr>
        <w:t>)</w:t>
      </w:r>
      <w:r w:rsidR="00FE11E8">
        <w:rPr>
          <w:rFonts w:ascii="Arial" w:hAnsi="Arial" w:cs="Arial"/>
          <w:sz w:val="22"/>
        </w:rPr>
        <w:t xml:space="preserve"> </w:t>
      </w:r>
      <w:r w:rsidRPr="003D231B">
        <w:rPr>
          <w:rFonts w:ascii="Arial" w:hAnsi="Arial" w:cs="Arial"/>
          <w:color w:val="000000"/>
          <w:sz w:val="22"/>
        </w:rPr>
        <w:t>weeks in advance,</w:t>
      </w:r>
      <w:r w:rsidR="00504D3C" w:rsidRPr="003D231B">
        <w:rPr>
          <w:rFonts w:ascii="Arial" w:hAnsi="Arial" w:cs="Arial"/>
          <w:color w:val="000000"/>
          <w:sz w:val="22"/>
        </w:rPr>
        <w:t xml:space="preserve"> is </w:t>
      </w:r>
      <w:r w:rsidRPr="003D231B">
        <w:rPr>
          <w:rFonts w:ascii="Arial" w:hAnsi="Arial" w:cs="Arial"/>
          <w:color w:val="000000"/>
          <w:sz w:val="22"/>
        </w:rPr>
        <w:t xml:space="preserve">required by the center when a child is </w:t>
      </w:r>
      <w:r w:rsidR="004F479B">
        <w:rPr>
          <w:rFonts w:ascii="Arial" w:hAnsi="Arial" w:cs="Arial"/>
          <w:color w:val="000000"/>
          <w:sz w:val="22"/>
        </w:rPr>
        <w:t xml:space="preserve">being withdrawn. </w:t>
      </w:r>
    </w:p>
    <w:p w14:paraId="06C7D058" w14:textId="77777777" w:rsidR="001C2D68" w:rsidRPr="00916DEF" w:rsidRDefault="001C2D68" w:rsidP="00EE4EE2">
      <w:pPr>
        <w:pStyle w:val="Heading2"/>
        <w:spacing w:after="120"/>
        <w:rPr>
          <w:color w:val="4F81BD"/>
          <w:sz w:val="24"/>
        </w:rPr>
      </w:pPr>
      <w:bookmarkStart w:id="132" w:name="_Toc251583179"/>
      <w:bookmarkStart w:id="133" w:name="_Toc457222419"/>
      <w:bookmarkStart w:id="134" w:name="_Toc3281556"/>
      <w:r w:rsidRPr="00916DEF">
        <w:rPr>
          <w:color w:val="4F81BD"/>
          <w:sz w:val="24"/>
        </w:rPr>
        <w:t>Transfer of Records</w:t>
      </w:r>
      <w:bookmarkEnd w:id="132"/>
      <w:bookmarkEnd w:id="133"/>
      <w:bookmarkEnd w:id="134"/>
    </w:p>
    <w:p w14:paraId="3A90717F" w14:textId="77777777" w:rsidR="001C2D68" w:rsidRPr="003D231B" w:rsidRDefault="001C2D68" w:rsidP="00EE4EE2">
      <w:pPr>
        <w:spacing w:before="120"/>
        <w:rPr>
          <w:rFonts w:ascii="Arial" w:hAnsi="Arial" w:cs="Arial"/>
          <w:color w:val="000000"/>
          <w:sz w:val="22"/>
        </w:rPr>
      </w:pPr>
      <w:r w:rsidRPr="003D231B">
        <w:rPr>
          <w:rFonts w:ascii="Arial" w:hAnsi="Arial" w:cs="Arial"/>
          <w:color w:val="000000"/>
          <w:sz w:val="22"/>
        </w:rPr>
        <w:t>Whether transitioning to the next program setting or to a new classroom, your child’s records will be transferred internally.</w:t>
      </w:r>
    </w:p>
    <w:p w14:paraId="525EF173" w14:textId="77777777" w:rsidR="001C2D68" w:rsidRPr="003D231B" w:rsidRDefault="001C2D68" w:rsidP="00EE4EE2">
      <w:pPr>
        <w:spacing w:before="120"/>
        <w:rPr>
          <w:rFonts w:ascii="Arial" w:hAnsi="Arial" w:cs="Arial"/>
          <w:color w:val="000000"/>
          <w:sz w:val="22"/>
        </w:rPr>
      </w:pPr>
      <w:r w:rsidRPr="003D231B">
        <w:rPr>
          <w:rFonts w:ascii="Arial" w:hAnsi="Arial" w:cs="Arial"/>
          <w:color w:val="000000"/>
          <w:sz w:val="22"/>
        </w:rPr>
        <w:t xml:space="preserve">If your child is transitioning to a new school, </w:t>
      </w:r>
      <w:r w:rsidR="00892214">
        <w:rPr>
          <w:rFonts w:ascii="Arial" w:hAnsi="Arial" w:cs="Arial"/>
          <w:color w:val="000000"/>
          <w:sz w:val="22"/>
        </w:rPr>
        <w:t xml:space="preserve">we can </w:t>
      </w:r>
      <w:r w:rsidR="00FF1B16">
        <w:rPr>
          <w:rFonts w:ascii="Arial" w:hAnsi="Arial" w:cs="Arial"/>
          <w:color w:val="000000"/>
          <w:sz w:val="22"/>
        </w:rPr>
        <w:t>provide you with all the copies necessary</w:t>
      </w:r>
      <w:r w:rsidR="00FE753E">
        <w:rPr>
          <w:rFonts w:ascii="Arial" w:hAnsi="Arial" w:cs="Arial"/>
          <w:color w:val="000000"/>
          <w:sz w:val="22"/>
        </w:rPr>
        <w:t xml:space="preserve"> per request.</w:t>
      </w:r>
    </w:p>
    <w:p w14:paraId="1F619A3A" w14:textId="77777777" w:rsidR="0068783F" w:rsidRPr="00916DEF" w:rsidRDefault="0068783F" w:rsidP="00EE4EE2">
      <w:pPr>
        <w:pStyle w:val="Heading2"/>
        <w:spacing w:after="120"/>
        <w:rPr>
          <w:color w:val="4F81BD"/>
          <w:sz w:val="24"/>
        </w:rPr>
      </w:pPr>
      <w:bookmarkStart w:id="135" w:name="_Toc251583180"/>
      <w:bookmarkStart w:id="136" w:name="_Toc457222420"/>
      <w:bookmarkStart w:id="137" w:name="_Toc3281557"/>
      <w:r w:rsidRPr="00916DEF">
        <w:rPr>
          <w:color w:val="4F81BD"/>
          <w:sz w:val="24"/>
        </w:rPr>
        <w:t>Closing Due to Extreme Weather</w:t>
      </w:r>
      <w:bookmarkEnd w:id="135"/>
      <w:bookmarkEnd w:id="136"/>
      <w:bookmarkEnd w:id="137"/>
    </w:p>
    <w:p w14:paraId="7E66678D" w14:textId="7120B5E0" w:rsidR="0068783F" w:rsidRPr="00097617" w:rsidRDefault="0068783F" w:rsidP="00EE4EE2">
      <w:pPr>
        <w:spacing w:before="120"/>
        <w:rPr>
          <w:rFonts w:ascii="Arial" w:hAnsi="Arial" w:cs="Arial"/>
          <w:sz w:val="22"/>
        </w:rPr>
      </w:pPr>
      <w:r w:rsidRPr="003D231B">
        <w:rPr>
          <w:rFonts w:ascii="Arial" w:hAnsi="Arial" w:cs="Arial"/>
          <w:sz w:val="22"/>
        </w:rPr>
        <w:t xml:space="preserve">Should </w:t>
      </w:r>
      <w:r w:rsidR="00F7328B" w:rsidRPr="003D231B">
        <w:rPr>
          <w:rFonts w:ascii="Arial" w:hAnsi="Arial" w:cs="Arial"/>
          <w:sz w:val="22"/>
        </w:rPr>
        <w:t>severely</w:t>
      </w:r>
      <w:r w:rsidRPr="003D231B">
        <w:rPr>
          <w:rFonts w:ascii="Arial" w:hAnsi="Arial" w:cs="Arial"/>
          <w:sz w:val="22"/>
        </w:rPr>
        <w:t xml:space="preserve"> weather or other conditions (i.e., snow, storms, floods, tornadoes, hurricanes, earthquakes, blizzards</w:t>
      </w:r>
      <w:r w:rsidR="004014EC" w:rsidRPr="003D231B">
        <w:rPr>
          <w:rFonts w:ascii="Arial" w:hAnsi="Arial" w:cs="Arial"/>
          <w:sz w:val="22"/>
        </w:rPr>
        <w:t>, loss of power</w:t>
      </w:r>
      <w:r w:rsidR="002D0376" w:rsidRPr="003D231B">
        <w:rPr>
          <w:rFonts w:ascii="Arial" w:hAnsi="Arial" w:cs="Arial"/>
          <w:sz w:val="22"/>
        </w:rPr>
        <w:t>,</w:t>
      </w:r>
      <w:r w:rsidR="004014EC" w:rsidRPr="003D231B">
        <w:rPr>
          <w:rFonts w:ascii="Arial" w:hAnsi="Arial" w:cs="Arial"/>
          <w:sz w:val="22"/>
        </w:rPr>
        <w:t xml:space="preserve"> loss of water</w:t>
      </w:r>
      <w:r w:rsidRPr="003D231B">
        <w:rPr>
          <w:rFonts w:ascii="Arial" w:hAnsi="Arial" w:cs="Arial"/>
          <w:sz w:val="22"/>
        </w:rPr>
        <w:t>) prevent us from opening on time or at all, notification to the families will be announced on</w:t>
      </w:r>
      <w:r w:rsidR="00097617">
        <w:rPr>
          <w:rFonts w:ascii="Arial" w:hAnsi="Arial" w:cs="Arial"/>
          <w:sz w:val="22"/>
        </w:rPr>
        <w:t xml:space="preserve"> </w:t>
      </w:r>
      <w:r w:rsidR="00D54F37">
        <w:rPr>
          <w:rFonts w:ascii="Arial" w:hAnsi="Arial" w:cs="Arial"/>
          <w:sz w:val="22"/>
        </w:rPr>
        <w:t xml:space="preserve">center </w:t>
      </w:r>
      <w:r w:rsidR="00B44640">
        <w:rPr>
          <w:rFonts w:ascii="Arial" w:hAnsi="Arial" w:cs="Arial"/>
          <w:sz w:val="22"/>
        </w:rPr>
        <w:t>Facebook</w:t>
      </w:r>
      <w:r w:rsidR="007023F9">
        <w:rPr>
          <w:rFonts w:ascii="Arial" w:hAnsi="Arial" w:cs="Arial"/>
          <w:sz w:val="22"/>
        </w:rPr>
        <w:t xml:space="preserve">/ </w:t>
      </w:r>
      <w:r w:rsidR="00B44640">
        <w:rPr>
          <w:rFonts w:ascii="Arial" w:hAnsi="Arial" w:cs="Arial"/>
          <w:sz w:val="22"/>
        </w:rPr>
        <w:t>ProCare</w:t>
      </w:r>
      <w:r w:rsidR="007023F9">
        <w:rPr>
          <w:rFonts w:ascii="Arial" w:hAnsi="Arial" w:cs="Arial"/>
          <w:sz w:val="22"/>
        </w:rPr>
        <w:t xml:space="preserve"> app</w:t>
      </w:r>
      <w:r w:rsidR="003277EA">
        <w:rPr>
          <w:rFonts w:ascii="Arial" w:hAnsi="Arial" w:cs="Arial"/>
          <w:sz w:val="22"/>
        </w:rPr>
        <w:t xml:space="preserve"> and we will fallow Mineral Wells ISD closure times</w:t>
      </w:r>
      <w:r w:rsidR="00097617">
        <w:rPr>
          <w:rFonts w:ascii="Arial" w:hAnsi="Arial" w:cs="Arial"/>
          <w:sz w:val="22"/>
        </w:rPr>
        <w:t>.</w:t>
      </w:r>
    </w:p>
    <w:p w14:paraId="399F8D2D" w14:textId="77777777" w:rsidR="0068783F" w:rsidRPr="003D231B" w:rsidRDefault="0068783F" w:rsidP="00EE4EE2">
      <w:pPr>
        <w:spacing w:before="120"/>
        <w:rPr>
          <w:rFonts w:ascii="Arial" w:hAnsi="Arial" w:cs="Arial"/>
          <w:sz w:val="22"/>
        </w:rPr>
      </w:pPr>
      <w:r w:rsidRPr="003D231B">
        <w:rPr>
          <w:rFonts w:ascii="Arial" w:hAnsi="Arial" w:cs="Arial"/>
          <w:sz w:val="22"/>
        </w:rPr>
        <w:t>If it becomes necessary to close early, we will contact you or your emergency contacts as s</w:t>
      </w:r>
      <w:r w:rsidR="00FE11E8">
        <w:rPr>
          <w:rFonts w:ascii="Arial" w:hAnsi="Arial" w:cs="Arial"/>
          <w:sz w:val="22"/>
        </w:rPr>
        <w:t>oon as possible.</w:t>
      </w:r>
      <w:r w:rsidRPr="003D231B">
        <w:rPr>
          <w:rFonts w:ascii="Arial" w:hAnsi="Arial" w:cs="Arial"/>
          <w:sz w:val="22"/>
        </w:rPr>
        <w:t xml:space="preserve"> Your child’s early pick</w:t>
      </w:r>
      <w:r w:rsidR="00DF21E0" w:rsidRPr="003D231B">
        <w:rPr>
          <w:rFonts w:ascii="Arial" w:hAnsi="Arial" w:cs="Arial"/>
          <w:sz w:val="22"/>
        </w:rPr>
        <w:t>-</w:t>
      </w:r>
      <w:r w:rsidRPr="003D231B">
        <w:rPr>
          <w:rFonts w:ascii="Arial" w:hAnsi="Arial" w:cs="Arial"/>
          <w:sz w:val="22"/>
        </w:rPr>
        <w:t>up is y</w:t>
      </w:r>
      <w:r w:rsidR="00FE11E8">
        <w:rPr>
          <w:rFonts w:ascii="Arial" w:hAnsi="Arial" w:cs="Arial"/>
          <w:sz w:val="22"/>
        </w:rPr>
        <w:t>our responsibility to arrange.</w:t>
      </w:r>
    </w:p>
    <w:p w14:paraId="38F7C20D" w14:textId="77777777" w:rsidR="005D52E5" w:rsidRPr="00916DEF" w:rsidRDefault="00DF21E0" w:rsidP="00EE4EE2">
      <w:pPr>
        <w:pStyle w:val="Heading1"/>
        <w:spacing w:before="480" w:after="120"/>
        <w:rPr>
          <w:smallCaps/>
          <w:color w:val="365F91"/>
          <w:sz w:val="28"/>
        </w:rPr>
      </w:pPr>
      <w:bookmarkStart w:id="138" w:name="_Toc251583181"/>
      <w:bookmarkStart w:id="139" w:name="_Toc457222421"/>
      <w:bookmarkStart w:id="140" w:name="_Toc3281558"/>
      <w:r w:rsidRPr="00916DEF">
        <w:rPr>
          <w:smallCaps/>
          <w:color w:val="365F91"/>
          <w:sz w:val="28"/>
        </w:rPr>
        <w:t>Drop-</w:t>
      </w:r>
      <w:r w:rsidR="003777F5" w:rsidRPr="00916DEF">
        <w:rPr>
          <w:smallCaps/>
          <w:color w:val="365F91"/>
          <w:sz w:val="28"/>
        </w:rPr>
        <w:t>off and Pick</w:t>
      </w:r>
      <w:r w:rsidRPr="00916DEF">
        <w:rPr>
          <w:smallCaps/>
          <w:color w:val="365F91"/>
          <w:sz w:val="28"/>
        </w:rPr>
        <w:t>-u</w:t>
      </w:r>
      <w:r w:rsidR="003777F5" w:rsidRPr="00916DEF">
        <w:rPr>
          <w:smallCaps/>
          <w:color w:val="365F91"/>
          <w:sz w:val="28"/>
        </w:rPr>
        <w:t>p</w:t>
      </w:r>
      <w:bookmarkEnd w:id="138"/>
      <w:bookmarkEnd w:id="139"/>
      <w:bookmarkEnd w:id="140"/>
    </w:p>
    <w:p w14:paraId="13DC4A3C" w14:textId="77777777" w:rsidR="005D52E5" w:rsidRPr="00916DEF" w:rsidRDefault="005344F9" w:rsidP="00EE4EE2">
      <w:pPr>
        <w:pStyle w:val="Heading2"/>
        <w:spacing w:after="120"/>
        <w:rPr>
          <w:color w:val="4F81BD"/>
          <w:sz w:val="24"/>
        </w:rPr>
      </w:pPr>
      <w:bookmarkStart w:id="141" w:name="_Toc457222422"/>
      <w:bookmarkStart w:id="142" w:name="_Toc3281559"/>
      <w:r w:rsidRPr="00916DEF">
        <w:rPr>
          <w:color w:val="4F81BD"/>
          <w:sz w:val="24"/>
        </w:rPr>
        <w:t>General Procedure</w:t>
      </w:r>
      <w:bookmarkEnd w:id="141"/>
      <w:bookmarkEnd w:id="142"/>
    </w:p>
    <w:p w14:paraId="0518ADA7" w14:textId="4594143C" w:rsidR="005D52E5" w:rsidRPr="003D231B" w:rsidRDefault="00130420" w:rsidP="00EE4EE2">
      <w:pPr>
        <w:spacing w:before="120"/>
        <w:rPr>
          <w:rFonts w:ascii="Arial" w:hAnsi="Arial" w:cs="Arial"/>
          <w:color w:val="000000"/>
          <w:sz w:val="22"/>
          <w:szCs w:val="22"/>
        </w:rPr>
      </w:pPr>
      <w:r w:rsidRPr="003D231B">
        <w:rPr>
          <w:rFonts w:ascii="Arial" w:hAnsi="Arial" w:cs="Arial"/>
          <w:color w:val="000000"/>
          <w:sz w:val="22"/>
        </w:rPr>
        <w:t>We open</w:t>
      </w:r>
      <w:r w:rsidR="005D52E5" w:rsidRPr="003D231B">
        <w:rPr>
          <w:rFonts w:ascii="Arial" w:hAnsi="Arial" w:cs="Arial"/>
          <w:color w:val="000000"/>
          <w:sz w:val="22"/>
        </w:rPr>
        <w:t xml:space="preserve"> </w:t>
      </w:r>
      <w:r w:rsidR="005D52E5" w:rsidRPr="003D231B">
        <w:rPr>
          <w:rFonts w:ascii="Arial" w:hAnsi="Arial" w:cs="Arial"/>
          <w:color w:val="000000"/>
          <w:sz w:val="22"/>
          <w:szCs w:val="22"/>
        </w:rPr>
        <w:t xml:space="preserve">at </w:t>
      </w:r>
      <w:r w:rsidR="00466CE7">
        <w:rPr>
          <w:rFonts w:ascii="Arial" w:hAnsi="Arial" w:cs="Arial"/>
          <w:sz w:val="22"/>
        </w:rPr>
        <w:t>6:00</w:t>
      </w:r>
      <w:r w:rsidRPr="003D231B">
        <w:rPr>
          <w:rFonts w:ascii="Arial" w:hAnsi="Arial" w:cs="Arial"/>
          <w:color w:val="000000"/>
          <w:sz w:val="22"/>
          <w:szCs w:val="22"/>
        </w:rPr>
        <w:t xml:space="preserve"> AM</w:t>
      </w:r>
      <w:r w:rsidR="002209A0">
        <w:rPr>
          <w:rFonts w:ascii="Arial" w:hAnsi="Arial" w:cs="Arial"/>
          <w:color w:val="000000"/>
          <w:sz w:val="22"/>
          <w:szCs w:val="22"/>
        </w:rPr>
        <w:t xml:space="preserve">. </w:t>
      </w:r>
      <w:r w:rsidR="00DF21E0" w:rsidRPr="003D231B">
        <w:rPr>
          <w:rFonts w:ascii="Arial" w:hAnsi="Arial" w:cs="Arial"/>
          <w:color w:val="000000"/>
          <w:sz w:val="22"/>
          <w:szCs w:val="22"/>
        </w:rPr>
        <w:t xml:space="preserve">Please do not </w:t>
      </w:r>
      <w:r w:rsidR="00F7328B" w:rsidRPr="003D231B">
        <w:rPr>
          <w:rFonts w:ascii="Arial" w:hAnsi="Arial" w:cs="Arial"/>
          <w:color w:val="000000"/>
          <w:sz w:val="22"/>
          <w:szCs w:val="22"/>
        </w:rPr>
        <w:t>drop off</w:t>
      </w:r>
      <w:r w:rsidR="005D52E5" w:rsidRPr="003D231B">
        <w:rPr>
          <w:rFonts w:ascii="Arial" w:hAnsi="Arial" w:cs="Arial"/>
          <w:color w:val="000000"/>
          <w:sz w:val="22"/>
          <w:szCs w:val="22"/>
        </w:rPr>
        <w:t xml:space="preserve"> your child prior to the opening</w:t>
      </w:r>
      <w:r w:rsidR="002209A0">
        <w:rPr>
          <w:rFonts w:ascii="Arial" w:hAnsi="Arial" w:cs="Arial"/>
          <w:color w:val="000000"/>
          <w:sz w:val="22"/>
          <w:szCs w:val="22"/>
        </w:rPr>
        <w:t xml:space="preserve">. </w:t>
      </w:r>
      <w:r w:rsidR="005D52E5" w:rsidRPr="003D231B">
        <w:rPr>
          <w:rFonts w:ascii="Arial" w:hAnsi="Arial" w:cs="Arial"/>
          <w:color w:val="000000"/>
          <w:sz w:val="22"/>
          <w:szCs w:val="22"/>
        </w:rPr>
        <w:t>Parents are expected to accom</w:t>
      </w:r>
      <w:r w:rsidR="00560647" w:rsidRPr="003D231B">
        <w:rPr>
          <w:rFonts w:ascii="Arial" w:hAnsi="Arial" w:cs="Arial"/>
          <w:color w:val="000000"/>
          <w:sz w:val="22"/>
          <w:szCs w:val="22"/>
        </w:rPr>
        <w:t>pany their child</w:t>
      </w:r>
      <w:r w:rsidR="00831B88" w:rsidRPr="003D231B">
        <w:rPr>
          <w:rFonts w:ascii="Arial" w:hAnsi="Arial" w:cs="Arial"/>
          <w:color w:val="000000"/>
          <w:sz w:val="22"/>
          <w:szCs w:val="22"/>
        </w:rPr>
        <w:t>ren</w:t>
      </w:r>
      <w:r w:rsidR="00560647" w:rsidRPr="003D231B">
        <w:rPr>
          <w:rFonts w:ascii="Arial" w:hAnsi="Arial" w:cs="Arial"/>
          <w:color w:val="000000"/>
          <w:sz w:val="22"/>
          <w:szCs w:val="22"/>
        </w:rPr>
        <w:t xml:space="preserve"> </w:t>
      </w:r>
      <w:r w:rsidR="005D52E5" w:rsidRPr="003D231B">
        <w:rPr>
          <w:rFonts w:ascii="Arial" w:hAnsi="Arial" w:cs="Arial"/>
          <w:color w:val="000000"/>
          <w:sz w:val="22"/>
          <w:szCs w:val="22"/>
        </w:rPr>
        <w:t>and sign them in</w:t>
      </w:r>
      <w:r w:rsidR="002209A0">
        <w:rPr>
          <w:rFonts w:ascii="Arial" w:hAnsi="Arial" w:cs="Arial"/>
          <w:color w:val="000000"/>
          <w:sz w:val="22"/>
          <w:szCs w:val="22"/>
        </w:rPr>
        <w:t xml:space="preserve">. </w:t>
      </w:r>
    </w:p>
    <w:p w14:paraId="1ECA8895" w14:textId="05C120B6" w:rsidR="005D52E5" w:rsidRPr="003D231B" w:rsidRDefault="00130420" w:rsidP="00EE4EE2">
      <w:pPr>
        <w:spacing w:before="120"/>
        <w:rPr>
          <w:rFonts w:ascii="Arial" w:hAnsi="Arial" w:cs="Arial"/>
          <w:color w:val="000000"/>
          <w:sz w:val="22"/>
        </w:rPr>
      </w:pPr>
      <w:r w:rsidRPr="003D231B">
        <w:rPr>
          <w:rFonts w:ascii="Arial" w:hAnsi="Arial" w:cs="Arial"/>
          <w:color w:val="000000"/>
          <w:sz w:val="22"/>
          <w:szCs w:val="22"/>
        </w:rPr>
        <w:t>We close</w:t>
      </w:r>
      <w:r w:rsidR="005D52E5" w:rsidRPr="003D231B">
        <w:rPr>
          <w:rFonts w:ascii="Arial" w:hAnsi="Arial" w:cs="Arial"/>
          <w:color w:val="000000"/>
          <w:sz w:val="22"/>
          <w:szCs w:val="22"/>
        </w:rPr>
        <w:t xml:space="preserve"> at </w:t>
      </w:r>
      <w:r w:rsidR="00466CE7">
        <w:rPr>
          <w:rFonts w:ascii="Arial" w:hAnsi="Arial" w:cs="Arial"/>
          <w:sz w:val="22"/>
        </w:rPr>
        <w:t>6:00</w:t>
      </w:r>
      <w:r w:rsidRPr="003D231B">
        <w:rPr>
          <w:rFonts w:ascii="Arial" w:hAnsi="Arial" w:cs="Arial"/>
          <w:color w:val="000000"/>
          <w:sz w:val="22"/>
          <w:szCs w:val="22"/>
        </w:rPr>
        <w:t xml:space="preserve"> PM</w:t>
      </w:r>
      <w:r w:rsidR="002209A0">
        <w:rPr>
          <w:rFonts w:ascii="Arial" w:hAnsi="Arial" w:cs="Arial"/>
          <w:color w:val="000000"/>
          <w:sz w:val="22"/>
        </w:rPr>
        <w:t xml:space="preserve">. </w:t>
      </w:r>
      <w:r w:rsidR="005D52E5" w:rsidRPr="003D231B">
        <w:rPr>
          <w:rFonts w:ascii="Arial" w:hAnsi="Arial" w:cs="Arial"/>
          <w:color w:val="000000"/>
          <w:sz w:val="22"/>
        </w:rPr>
        <w:t>Please allo</w:t>
      </w:r>
      <w:r w:rsidR="00560647" w:rsidRPr="003D231B">
        <w:rPr>
          <w:rFonts w:ascii="Arial" w:hAnsi="Arial" w:cs="Arial"/>
          <w:color w:val="000000"/>
          <w:sz w:val="22"/>
        </w:rPr>
        <w:t>w enough time to arrive</w:t>
      </w:r>
      <w:r w:rsidR="005D52E5" w:rsidRPr="003D231B">
        <w:rPr>
          <w:rFonts w:ascii="Arial" w:hAnsi="Arial" w:cs="Arial"/>
          <w:color w:val="000000"/>
          <w:sz w:val="22"/>
        </w:rPr>
        <w:t>, sign your child out, and leave by closing time</w:t>
      </w:r>
      <w:r w:rsidR="002209A0">
        <w:rPr>
          <w:rFonts w:ascii="Arial" w:hAnsi="Arial" w:cs="Arial"/>
          <w:color w:val="000000"/>
          <w:sz w:val="22"/>
        </w:rPr>
        <w:t xml:space="preserve">. </w:t>
      </w:r>
    </w:p>
    <w:p w14:paraId="5AE67659" w14:textId="77777777" w:rsidR="00EC538E" w:rsidRPr="00916DEF" w:rsidRDefault="00694B22" w:rsidP="00EE4EE2">
      <w:pPr>
        <w:pStyle w:val="Heading2"/>
        <w:spacing w:after="120"/>
        <w:rPr>
          <w:color w:val="4F81BD"/>
          <w:sz w:val="24"/>
        </w:rPr>
      </w:pPr>
      <w:bookmarkStart w:id="143" w:name="_Toc457222423"/>
      <w:bookmarkStart w:id="144" w:name="_Toc3281560"/>
      <w:r w:rsidRPr="00916DEF">
        <w:rPr>
          <w:color w:val="4F81BD"/>
          <w:sz w:val="24"/>
        </w:rPr>
        <w:t>Cell Phone Usage</w:t>
      </w:r>
      <w:bookmarkEnd w:id="143"/>
      <w:bookmarkEnd w:id="144"/>
      <w:r w:rsidR="00EC538E" w:rsidRPr="00916DEF">
        <w:rPr>
          <w:color w:val="4F81BD"/>
          <w:sz w:val="24"/>
        </w:rPr>
        <w:t xml:space="preserve"> </w:t>
      </w:r>
    </w:p>
    <w:p w14:paraId="56571357" w14:textId="77777777" w:rsidR="00694B22" w:rsidRPr="00AB601F" w:rsidRDefault="00694B22" w:rsidP="00AB601F">
      <w:pPr>
        <w:tabs>
          <w:tab w:val="left" w:pos="720"/>
        </w:tabs>
        <w:rPr>
          <w:rFonts w:ascii="Arial" w:hAnsi="Arial" w:cs="Arial"/>
          <w:color w:val="000000" w:themeColor="text1"/>
          <w:sz w:val="22"/>
          <w:szCs w:val="22"/>
        </w:rPr>
      </w:pPr>
      <w:r w:rsidRPr="00AB601F">
        <w:rPr>
          <w:rFonts w:ascii="Arial" w:hAnsi="Arial" w:cs="Arial"/>
          <w:color w:val="000000" w:themeColor="text1"/>
          <w:sz w:val="22"/>
          <w:szCs w:val="22"/>
        </w:rPr>
        <w:t xml:space="preserve">The times you spend in the center dropping off and picking up your child are the primary windows of time we </w:t>
      </w:r>
      <w:proofErr w:type="gramStart"/>
      <w:r w:rsidRPr="00AB601F">
        <w:rPr>
          <w:rFonts w:ascii="Arial" w:hAnsi="Arial" w:cs="Arial"/>
          <w:color w:val="000000" w:themeColor="text1"/>
          <w:sz w:val="22"/>
          <w:szCs w:val="22"/>
        </w:rPr>
        <w:t>have to</w:t>
      </w:r>
      <w:proofErr w:type="gramEnd"/>
      <w:r w:rsidRPr="00AB601F">
        <w:rPr>
          <w:rFonts w:ascii="Arial" w:hAnsi="Arial" w:cs="Arial"/>
          <w:color w:val="000000" w:themeColor="text1"/>
          <w:sz w:val="22"/>
          <w:szCs w:val="22"/>
        </w:rPr>
        <w:t xml:space="preserve"> communicate with you about your child. </w:t>
      </w:r>
      <w:proofErr w:type="gramStart"/>
      <w:r w:rsidRPr="00AB601F">
        <w:rPr>
          <w:rFonts w:ascii="Arial" w:hAnsi="Arial" w:cs="Arial"/>
          <w:color w:val="000000" w:themeColor="text1"/>
          <w:sz w:val="22"/>
          <w:szCs w:val="22"/>
        </w:rPr>
        <w:t>In order to</w:t>
      </w:r>
      <w:proofErr w:type="gramEnd"/>
      <w:r w:rsidRPr="00AB601F">
        <w:rPr>
          <w:rFonts w:ascii="Arial" w:hAnsi="Arial" w:cs="Arial"/>
          <w:color w:val="000000" w:themeColor="text1"/>
          <w:sz w:val="22"/>
          <w:szCs w:val="22"/>
        </w:rPr>
        <w:t xml:space="preserve"> make the best use of these opportunities, as well as to be attentive to your child and other children, we ask that you NOT use your cell phone at </w:t>
      </w:r>
      <w:r w:rsidRPr="00AB601F">
        <w:rPr>
          <w:rFonts w:ascii="Arial" w:hAnsi="Arial" w:cs="Arial"/>
          <w:color w:val="000000" w:themeColor="text1"/>
          <w:sz w:val="22"/>
          <w:szCs w:val="22"/>
          <w:u w:val="single"/>
        </w:rPr>
        <w:t>any</w:t>
      </w:r>
      <w:r w:rsidR="00A00AD3" w:rsidRPr="00AB601F">
        <w:rPr>
          <w:rFonts w:ascii="Arial" w:hAnsi="Arial" w:cs="Arial"/>
          <w:color w:val="000000" w:themeColor="text1"/>
          <w:sz w:val="22"/>
          <w:szCs w:val="22"/>
          <w:u w:val="single"/>
        </w:rPr>
        <w:t xml:space="preserve"> </w:t>
      </w:r>
      <w:r w:rsidRPr="00AB601F">
        <w:rPr>
          <w:rFonts w:ascii="Arial" w:hAnsi="Arial" w:cs="Arial"/>
          <w:color w:val="000000" w:themeColor="text1"/>
          <w:sz w:val="22"/>
          <w:szCs w:val="22"/>
          <w:u w:val="single"/>
        </w:rPr>
        <w:t>time</w:t>
      </w:r>
      <w:r w:rsidRPr="00AB601F">
        <w:rPr>
          <w:rFonts w:ascii="Arial" w:hAnsi="Arial" w:cs="Arial"/>
          <w:color w:val="000000" w:themeColor="text1"/>
          <w:sz w:val="22"/>
          <w:szCs w:val="22"/>
        </w:rPr>
        <w:t xml:space="preserve"> while visiting the center.</w:t>
      </w:r>
    </w:p>
    <w:p w14:paraId="658DD6BB" w14:textId="77777777" w:rsidR="00694B22" w:rsidRPr="00916DEF" w:rsidRDefault="00694B22" w:rsidP="00694B22">
      <w:pPr>
        <w:pStyle w:val="Heading2"/>
        <w:spacing w:after="120"/>
        <w:rPr>
          <w:color w:val="4F81BD"/>
          <w:sz w:val="24"/>
        </w:rPr>
      </w:pPr>
      <w:bookmarkStart w:id="145" w:name="_Toc457222424"/>
      <w:bookmarkStart w:id="146" w:name="_Toc3281561"/>
      <w:r w:rsidRPr="00916DEF">
        <w:rPr>
          <w:color w:val="4F81BD"/>
          <w:sz w:val="24"/>
        </w:rPr>
        <w:t>Authorized &amp; Unauthorized Pick-up</w:t>
      </w:r>
      <w:bookmarkEnd w:id="145"/>
      <w:bookmarkEnd w:id="146"/>
      <w:r w:rsidRPr="00916DEF">
        <w:rPr>
          <w:color w:val="4F81BD"/>
          <w:sz w:val="24"/>
        </w:rPr>
        <w:t xml:space="preserve"> </w:t>
      </w:r>
    </w:p>
    <w:p w14:paraId="0D73B3E1" w14:textId="77777777" w:rsidR="00EC538E" w:rsidRDefault="00EC538E" w:rsidP="00EE4EE2">
      <w:pPr>
        <w:spacing w:before="120"/>
        <w:rPr>
          <w:rFonts w:ascii="Arial" w:hAnsi="Arial" w:cs="Arial"/>
          <w:sz w:val="22"/>
        </w:rPr>
      </w:pPr>
      <w:r w:rsidRPr="003D231B">
        <w:rPr>
          <w:rFonts w:ascii="Arial" w:hAnsi="Arial" w:cs="Arial"/>
          <w:sz w:val="22"/>
        </w:rPr>
        <w:t>Your child will only be released to you or those persons you have listed as Emergency and Release Contact</w:t>
      </w:r>
      <w:r w:rsidR="002D0376" w:rsidRPr="003D231B">
        <w:rPr>
          <w:rFonts w:ascii="Arial" w:hAnsi="Arial" w:cs="Arial"/>
          <w:sz w:val="22"/>
        </w:rPr>
        <w:t>s</w:t>
      </w:r>
      <w:r w:rsidR="002209A0">
        <w:rPr>
          <w:rFonts w:ascii="Arial" w:hAnsi="Arial" w:cs="Arial"/>
          <w:sz w:val="22"/>
        </w:rPr>
        <w:t xml:space="preserve">. </w:t>
      </w:r>
      <w:r w:rsidRPr="003D231B">
        <w:rPr>
          <w:rFonts w:ascii="Arial" w:hAnsi="Arial" w:cs="Arial"/>
          <w:sz w:val="22"/>
        </w:rPr>
        <w:t xml:space="preserve">If you want a person who is not identified as </w:t>
      </w:r>
      <w:r w:rsidR="002D0376" w:rsidRPr="003D231B">
        <w:rPr>
          <w:rFonts w:ascii="Arial" w:hAnsi="Arial" w:cs="Arial"/>
          <w:sz w:val="22"/>
        </w:rPr>
        <w:t xml:space="preserve">an </w:t>
      </w:r>
      <w:r w:rsidRPr="003D231B">
        <w:rPr>
          <w:rFonts w:ascii="Arial" w:hAnsi="Arial" w:cs="Arial"/>
          <w:sz w:val="22"/>
        </w:rPr>
        <w:t>Emergency and Release Contact to pick-up your child, you must notify us in advance, in writing</w:t>
      </w:r>
      <w:r w:rsidR="002209A0">
        <w:rPr>
          <w:rFonts w:ascii="Arial" w:hAnsi="Arial" w:cs="Arial"/>
          <w:sz w:val="22"/>
        </w:rPr>
        <w:t xml:space="preserve">. </w:t>
      </w:r>
      <w:r w:rsidRPr="003D231B">
        <w:rPr>
          <w:rFonts w:ascii="Arial" w:hAnsi="Arial" w:cs="Arial"/>
          <w:sz w:val="22"/>
        </w:rPr>
        <w:t>Your child will not be released without prior written authorization</w:t>
      </w:r>
      <w:r w:rsidR="002209A0">
        <w:rPr>
          <w:rFonts w:ascii="Arial" w:hAnsi="Arial" w:cs="Arial"/>
          <w:sz w:val="22"/>
        </w:rPr>
        <w:t xml:space="preserve">. </w:t>
      </w:r>
      <w:r w:rsidRPr="003D231B">
        <w:rPr>
          <w:rFonts w:ascii="Arial" w:hAnsi="Arial" w:cs="Arial"/>
          <w:sz w:val="22"/>
        </w:rPr>
        <w:t>The person picking up your child will be required to show a picture ID as verification</w:t>
      </w:r>
      <w:r w:rsidR="002209A0">
        <w:rPr>
          <w:rFonts w:ascii="Arial" w:hAnsi="Arial" w:cs="Arial"/>
          <w:sz w:val="22"/>
        </w:rPr>
        <w:t xml:space="preserve">. </w:t>
      </w:r>
      <w:r w:rsidRPr="003D231B">
        <w:rPr>
          <w:rFonts w:ascii="Arial" w:hAnsi="Arial" w:cs="Arial"/>
          <w:sz w:val="22"/>
        </w:rPr>
        <w:t>Please notify your pick-up person of our policy.</w:t>
      </w:r>
    </w:p>
    <w:p w14:paraId="2AC88074" w14:textId="1629ECF4" w:rsidR="009D151F" w:rsidRPr="003D231B" w:rsidRDefault="009D151F" w:rsidP="009D151F">
      <w:pPr>
        <w:spacing w:before="120"/>
        <w:rPr>
          <w:rFonts w:ascii="Arial" w:hAnsi="Arial" w:cs="Arial"/>
          <w:sz w:val="22"/>
        </w:rPr>
      </w:pPr>
      <w:proofErr w:type="gramStart"/>
      <w:r>
        <w:rPr>
          <w:rFonts w:ascii="Arial" w:hAnsi="Arial" w:cs="Arial"/>
          <w:sz w:val="22"/>
        </w:rPr>
        <w:t>In order to</w:t>
      </w:r>
      <w:proofErr w:type="gramEnd"/>
      <w:r>
        <w:rPr>
          <w:rFonts w:ascii="Arial" w:hAnsi="Arial" w:cs="Arial"/>
          <w:sz w:val="22"/>
        </w:rPr>
        <w:t xml:space="preserve"> safeguard your </w:t>
      </w:r>
      <w:r w:rsidR="00F7328B">
        <w:rPr>
          <w:rFonts w:ascii="Arial" w:hAnsi="Arial" w:cs="Arial"/>
          <w:sz w:val="22"/>
        </w:rPr>
        <w:t>child,</w:t>
      </w:r>
      <w:r>
        <w:rPr>
          <w:rFonts w:ascii="Arial" w:hAnsi="Arial" w:cs="Arial"/>
          <w:sz w:val="22"/>
        </w:rPr>
        <w:t xml:space="preserve"> we will need copies of any </w:t>
      </w:r>
      <w:r w:rsidR="00037A19">
        <w:rPr>
          <w:rFonts w:ascii="Arial" w:hAnsi="Arial" w:cs="Arial"/>
          <w:sz w:val="22"/>
        </w:rPr>
        <w:t>court-ordered</w:t>
      </w:r>
      <w:r>
        <w:rPr>
          <w:rFonts w:ascii="Arial" w:hAnsi="Arial" w:cs="Arial"/>
          <w:sz w:val="22"/>
        </w:rPr>
        <w:t xml:space="preserve"> custody agreements. Without a custody agreement, we are not able to prevent the release of your child to a parent. </w:t>
      </w:r>
    </w:p>
    <w:p w14:paraId="68F4A114" w14:textId="77777777" w:rsidR="00EC538E" w:rsidRPr="00DB5FCD" w:rsidRDefault="00EC538E" w:rsidP="00EE4EE2">
      <w:pPr>
        <w:spacing w:before="120"/>
        <w:rPr>
          <w:rFonts w:ascii="Arial" w:hAnsi="Arial" w:cs="Arial"/>
          <w:b/>
          <w:bCs/>
          <w:sz w:val="22"/>
          <w:u w:val="single"/>
        </w:rPr>
      </w:pPr>
      <w:r w:rsidRPr="00DB5FCD">
        <w:rPr>
          <w:rFonts w:ascii="Arial" w:hAnsi="Arial" w:cs="Arial"/>
          <w:b/>
          <w:bCs/>
          <w:sz w:val="22"/>
          <w:u w:val="single"/>
        </w:rPr>
        <w:lastRenderedPageBreak/>
        <w:t>If a child has not been picked up after closing and we have not heard from you, attempts will be made to contact you, and the contacts listed as Emergency and Release Contact</w:t>
      </w:r>
      <w:r w:rsidR="002D0376" w:rsidRPr="00DB5FCD">
        <w:rPr>
          <w:rFonts w:ascii="Arial" w:hAnsi="Arial" w:cs="Arial"/>
          <w:b/>
          <w:bCs/>
          <w:sz w:val="22"/>
          <w:u w:val="single"/>
        </w:rPr>
        <w:t>s</w:t>
      </w:r>
      <w:r w:rsidR="002209A0" w:rsidRPr="00DB5FCD">
        <w:rPr>
          <w:rFonts w:ascii="Arial" w:hAnsi="Arial" w:cs="Arial"/>
          <w:b/>
          <w:bCs/>
          <w:sz w:val="22"/>
          <w:u w:val="single"/>
        </w:rPr>
        <w:t xml:space="preserve">. </w:t>
      </w:r>
      <w:r w:rsidRPr="00DB5FCD">
        <w:rPr>
          <w:rFonts w:ascii="Arial" w:hAnsi="Arial" w:cs="Arial"/>
          <w:b/>
          <w:bCs/>
          <w:sz w:val="22"/>
          <w:u w:val="single"/>
        </w:rPr>
        <w:t xml:space="preserve">Provisions will be made for someone to stay with your child as long as possible, but if after </w:t>
      </w:r>
      <w:r w:rsidR="002C2CF6" w:rsidRPr="00DB5FCD">
        <w:rPr>
          <w:rFonts w:ascii="Arial" w:hAnsi="Arial" w:cs="Arial"/>
          <w:b/>
          <w:bCs/>
          <w:sz w:val="22"/>
          <w:u w:val="single"/>
        </w:rPr>
        <w:t>1</w:t>
      </w:r>
      <w:r w:rsidR="0028293B" w:rsidRPr="00DB5FCD">
        <w:rPr>
          <w:rFonts w:ascii="Arial" w:hAnsi="Arial" w:cs="Arial"/>
          <w:b/>
          <w:bCs/>
          <w:sz w:val="22"/>
          <w:u w:val="single"/>
        </w:rPr>
        <w:t>(one)</w:t>
      </w:r>
      <w:r w:rsidRPr="00DB5FCD">
        <w:rPr>
          <w:rFonts w:ascii="Arial" w:hAnsi="Arial" w:cs="Arial"/>
          <w:b/>
          <w:bCs/>
          <w:sz w:val="22"/>
          <w:u w:val="single"/>
        </w:rPr>
        <w:t xml:space="preserve"> </w:t>
      </w:r>
      <w:r w:rsidRPr="00DB5FCD">
        <w:rPr>
          <w:rFonts w:ascii="Arial" w:hAnsi="Arial" w:cs="Arial"/>
          <w:b/>
          <w:bCs/>
          <w:color w:val="000000"/>
          <w:sz w:val="22"/>
          <w:u w:val="single"/>
        </w:rPr>
        <w:t>hour we</w:t>
      </w:r>
      <w:r w:rsidRPr="00DB5FCD">
        <w:rPr>
          <w:rFonts w:ascii="Arial" w:hAnsi="Arial" w:cs="Arial"/>
          <w:b/>
          <w:bCs/>
          <w:sz w:val="22"/>
          <w:u w:val="single"/>
        </w:rPr>
        <w:t xml:space="preserve"> have not been able to reach you or a person </w:t>
      </w:r>
      <w:r w:rsidR="002D0376" w:rsidRPr="00DB5FCD">
        <w:rPr>
          <w:rFonts w:ascii="Arial" w:hAnsi="Arial" w:cs="Arial"/>
          <w:b/>
          <w:bCs/>
          <w:sz w:val="22"/>
          <w:u w:val="single"/>
        </w:rPr>
        <w:t xml:space="preserve">listed </w:t>
      </w:r>
      <w:r w:rsidRPr="00DB5FCD">
        <w:rPr>
          <w:rFonts w:ascii="Arial" w:hAnsi="Arial" w:cs="Arial"/>
          <w:b/>
          <w:bCs/>
          <w:sz w:val="22"/>
          <w:u w:val="single"/>
        </w:rPr>
        <w:t>as an Emergency and Release Contact, we will call the local child protective services agency.</w:t>
      </w:r>
    </w:p>
    <w:p w14:paraId="0BD46C49" w14:textId="77777777" w:rsidR="00EC538E" w:rsidRPr="00916DEF" w:rsidRDefault="00EC538E" w:rsidP="00EE4EE2">
      <w:pPr>
        <w:pStyle w:val="Heading2"/>
        <w:spacing w:after="120"/>
        <w:rPr>
          <w:color w:val="4F81BD"/>
          <w:sz w:val="24"/>
        </w:rPr>
      </w:pPr>
      <w:bookmarkStart w:id="147" w:name="_Toc251583184"/>
      <w:bookmarkStart w:id="148" w:name="_Toc457222425"/>
      <w:bookmarkStart w:id="149" w:name="_Toc3281562"/>
      <w:r w:rsidRPr="00916DEF">
        <w:rPr>
          <w:color w:val="4F81BD"/>
          <w:sz w:val="24"/>
        </w:rPr>
        <w:t>Right to Refuse Child Release</w:t>
      </w:r>
      <w:bookmarkEnd w:id="147"/>
      <w:bookmarkEnd w:id="148"/>
      <w:bookmarkEnd w:id="149"/>
    </w:p>
    <w:p w14:paraId="6F4AF533" w14:textId="37FAF5A6" w:rsidR="0053795B" w:rsidRPr="003D231B" w:rsidRDefault="00EC538E" w:rsidP="00EE4EE2">
      <w:pPr>
        <w:spacing w:before="120"/>
        <w:rPr>
          <w:rFonts w:ascii="Arial" w:hAnsi="Arial" w:cs="Arial"/>
          <w:sz w:val="22"/>
        </w:rPr>
      </w:pPr>
      <w:r w:rsidRPr="003D231B">
        <w:rPr>
          <w:rFonts w:ascii="Arial" w:hAnsi="Arial" w:cs="Arial"/>
          <w:sz w:val="22"/>
        </w:rPr>
        <w:t xml:space="preserve">We may refuse to release children if we have reasonable cause to suspect that any person picking up a child is under the influence of drugs or </w:t>
      </w:r>
      <w:r w:rsidR="0056679B" w:rsidRPr="003D231B">
        <w:rPr>
          <w:rFonts w:ascii="Arial" w:hAnsi="Arial" w:cs="Arial"/>
          <w:sz w:val="22"/>
        </w:rPr>
        <w:t>alcohol or</w:t>
      </w:r>
      <w:r w:rsidRPr="003D231B">
        <w:rPr>
          <w:rFonts w:ascii="Arial" w:hAnsi="Arial" w:cs="Arial"/>
          <w:sz w:val="22"/>
        </w:rPr>
        <w:t xml:space="preserve"> is physically or emotionally impaired in any way that may endanger the child</w:t>
      </w:r>
      <w:r w:rsidR="002209A0">
        <w:rPr>
          <w:rFonts w:ascii="Arial" w:hAnsi="Arial" w:cs="Arial"/>
          <w:sz w:val="22"/>
        </w:rPr>
        <w:t xml:space="preserve">. </w:t>
      </w:r>
      <w:r w:rsidRPr="003D231B">
        <w:rPr>
          <w:rFonts w:ascii="Arial" w:hAnsi="Arial" w:cs="Arial"/>
          <w:sz w:val="22"/>
        </w:rPr>
        <w:t xml:space="preserve">To protect your child, we may request that another adult listed as an Emergency and Release Contact pick-up the </w:t>
      </w:r>
      <w:r w:rsidR="0056679B" w:rsidRPr="003D231B">
        <w:rPr>
          <w:rFonts w:ascii="Arial" w:hAnsi="Arial" w:cs="Arial"/>
          <w:sz w:val="22"/>
        </w:rPr>
        <w:t>child,</w:t>
      </w:r>
      <w:r w:rsidRPr="003D231B">
        <w:rPr>
          <w:rFonts w:ascii="Arial" w:hAnsi="Arial" w:cs="Arial"/>
          <w:sz w:val="22"/>
        </w:rPr>
        <w:t xml:space="preserve"> or we may call the police to prevent potential harm to your child</w:t>
      </w:r>
      <w:r w:rsidR="002209A0">
        <w:rPr>
          <w:rFonts w:ascii="Arial" w:hAnsi="Arial" w:cs="Arial"/>
          <w:sz w:val="22"/>
        </w:rPr>
        <w:t xml:space="preserve">. </w:t>
      </w:r>
      <w:r w:rsidRPr="003D231B">
        <w:rPr>
          <w:rFonts w:ascii="Arial" w:hAnsi="Arial" w:cs="Arial"/>
          <w:sz w:val="22"/>
        </w:rPr>
        <w:t xml:space="preserve">Reoccurring situations may result in the release of your child from </w:t>
      </w:r>
      <w:r w:rsidR="002D0376" w:rsidRPr="003D231B">
        <w:rPr>
          <w:rFonts w:ascii="Arial" w:hAnsi="Arial" w:cs="Arial"/>
          <w:sz w:val="22"/>
        </w:rPr>
        <w:t>the program</w:t>
      </w:r>
      <w:r w:rsidR="002209A0">
        <w:rPr>
          <w:rFonts w:ascii="Arial" w:hAnsi="Arial" w:cs="Arial"/>
          <w:sz w:val="22"/>
        </w:rPr>
        <w:t xml:space="preserve">. </w:t>
      </w:r>
    </w:p>
    <w:p w14:paraId="29AD86B6" w14:textId="77777777" w:rsidR="00EC538E" w:rsidRPr="003D231B" w:rsidRDefault="00EC538E" w:rsidP="00EE4EE2">
      <w:pPr>
        <w:spacing w:before="120"/>
        <w:rPr>
          <w:rFonts w:ascii="Arial" w:hAnsi="Arial" w:cs="Arial"/>
          <w:sz w:val="22"/>
        </w:rPr>
      </w:pPr>
    </w:p>
    <w:p w14:paraId="0115BE3A" w14:textId="77777777" w:rsidR="00EC538E" w:rsidRPr="00916DEF" w:rsidRDefault="00EC538E" w:rsidP="00EE4EE2">
      <w:pPr>
        <w:pStyle w:val="Heading1"/>
        <w:spacing w:before="480" w:after="120"/>
        <w:rPr>
          <w:smallCaps/>
          <w:color w:val="365F91"/>
          <w:sz w:val="28"/>
        </w:rPr>
      </w:pPr>
      <w:bookmarkStart w:id="150" w:name="_Toc251583185"/>
      <w:bookmarkStart w:id="151" w:name="_Toc457222426"/>
      <w:bookmarkStart w:id="152" w:name="_Toc3281563"/>
      <w:r w:rsidRPr="00916DEF">
        <w:rPr>
          <w:smallCaps/>
          <w:color w:val="365F91"/>
          <w:sz w:val="28"/>
        </w:rPr>
        <w:t>Personal Belongings</w:t>
      </w:r>
      <w:bookmarkEnd w:id="150"/>
      <w:bookmarkEnd w:id="151"/>
      <w:bookmarkEnd w:id="152"/>
    </w:p>
    <w:p w14:paraId="3A2F5CD6" w14:textId="77777777" w:rsidR="00EC538E" w:rsidRPr="00916DEF" w:rsidRDefault="00EC538E" w:rsidP="00EE4EE2">
      <w:pPr>
        <w:pStyle w:val="Heading2"/>
        <w:spacing w:after="120"/>
        <w:rPr>
          <w:color w:val="4F81BD"/>
          <w:sz w:val="24"/>
        </w:rPr>
      </w:pPr>
      <w:bookmarkStart w:id="153" w:name="_Toc251583186"/>
      <w:bookmarkStart w:id="154" w:name="_Toc457222427"/>
      <w:bookmarkStart w:id="155" w:name="_Toc3281564"/>
      <w:r w:rsidRPr="00916DEF">
        <w:rPr>
          <w:color w:val="4F81BD"/>
          <w:sz w:val="24"/>
        </w:rPr>
        <w:t>What to Bring</w:t>
      </w:r>
      <w:bookmarkEnd w:id="153"/>
      <w:bookmarkEnd w:id="154"/>
      <w:bookmarkEnd w:id="155"/>
    </w:p>
    <w:p w14:paraId="46094633" w14:textId="77777777" w:rsidR="00EC538E" w:rsidRPr="00E82D29" w:rsidRDefault="00EC538E" w:rsidP="0093211D">
      <w:pPr>
        <w:numPr>
          <w:ilvl w:val="0"/>
          <w:numId w:val="12"/>
        </w:numPr>
        <w:rPr>
          <w:rFonts w:ascii="Arial" w:hAnsi="Arial" w:cs="Arial"/>
          <w:color w:val="000000" w:themeColor="text1"/>
          <w:sz w:val="22"/>
        </w:rPr>
      </w:pPr>
      <w:r w:rsidRPr="00E82D29">
        <w:rPr>
          <w:rFonts w:ascii="Arial" w:hAnsi="Arial" w:cs="Arial"/>
          <w:b/>
          <w:color w:val="000000" w:themeColor="text1"/>
          <w:sz w:val="22"/>
        </w:rPr>
        <w:t>Infants</w:t>
      </w:r>
      <w:r w:rsidRPr="00E82D29">
        <w:rPr>
          <w:rFonts w:ascii="Arial" w:hAnsi="Arial" w:cs="Arial"/>
          <w:color w:val="000000" w:themeColor="text1"/>
          <w:sz w:val="22"/>
        </w:rPr>
        <w:t>: enough clean bottles for a day’s use</w:t>
      </w:r>
      <w:r w:rsidR="00CE38CF" w:rsidRPr="00E82D29">
        <w:rPr>
          <w:rFonts w:ascii="Arial" w:hAnsi="Arial" w:cs="Arial"/>
          <w:color w:val="000000" w:themeColor="text1"/>
          <w:sz w:val="22"/>
        </w:rPr>
        <w:t>. We will let you know when your child is running low on diapers, wipes and diaper rash cream.</w:t>
      </w:r>
      <w:r w:rsidR="009D151F" w:rsidRPr="00E82D29">
        <w:rPr>
          <w:rFonts w:ascii="Arial" w:hAnsi="Arial" w:cs="Arial"/>
          <w:color w:val="000000" w:themeColor="text1"/>
          <w:sz w:val="22"/>
        </w:rPr>
        <w:t xml:space="preserve"> All bottles must be labeled and dated.</w:t>
      </w:r>
    </w:p>
    <w:p w14:paraId="6CD6EA44" w14:textId="77777777" w:rsidR="00EC538E" w:rsidRPr="00E82D29" w:rsidRDefault="00EC538E" w:rsidP="0093211D">
      <w:pPr>
        <w:numPr>
          <w:ilvl w:val="0"/>
          <w:numId w:val="12"/>
        </w:numPr>
        <w:rPr>
          <w:rFonts w:ascii="Arial" w:hAnsi="Arial" w:cs="Arial"/>
          <w:color w:val="000000" w:themeColor="text1"/>
          <w:sz w:val="22"/>
        </w:rPr>
      </w:pPr>
      <w:r w:rsidRPr="00E82D29">
        <w:rPr>
          <w:rFonts w:ascii="Arial" w:hAnsi="Arial" w:cs="Arial"/>
          <w:b/>
          <w:color w:val="000000" w:themeColor="text1"/>
          <w:sz w:val="22"/>
        </w:rPr>
        <w:t>Toddlers</w:t>
      </w:r>
      <w:r w:rsidRPr="00E82D29">
        <w:rPr>
          <w:rFonts w:ascii="Arial" w:hAnsi="Arial" w:cs="Arial"/>
          <w:color w:val="000000" w:themeColor="text1"/>
          <w:sz w:val="22"/>
        </w:rPr>
        <w:t xml:space="preserve">: enough clean </w:t>
      </w:r>
      <w:r w:rsidR="009D1DD1" w:rsidRPr="00E82D29">
        <w:rPr>
          <w:rFonts w:ascii="Arial" w:hAnsi="Arial" w:cs="Arial"/>
          <w:color w:val="000000" w:themeColor="text1"/>
          <w:sz w:val="22"/>
        </w:rPr>
        <w:t>sippy</w:t>
      </w:r>
      <w:r w:rsidR="00E82D29" w:rsidRPr="00E82D29">
        <w:rPr>
          <w:rFonts w:ascii="Arial" w:hAnsi="Arial" w:cs="Arial"/>
          <w:color w:val="000000" w:themeColor="text1"/>
          <w:sz w:val="22"/>
        </w:rPr>
        <w:t xml:space="preserve"> </w:t>
      </w:r>
      <w:r w:rsidR="00C8016D" w:rsidRPr="00E82D29">
        <w:rPr>
          <w:rFonts w:ascii="Arial" w:hAnsi="Arial" w:cs="Arial"/>
          <w:color w:val="000000" w:themeColor="text1"/>
          <w:sz w:val="22"/>
        </w:rPr>
        <w:t>cups</w:t>
      </w:r>
      <w:r w:rsidRPr="00E82D29">
        <w:rPr>
          <w:rFonts w:ascii="Arial" w:hAnsi="Arial" w:cs="Arial"/>
          <w:color w:val="000000" w:themeColor="text1"/>
          <w:sz w:val="22"/>
        </w:rPr>
        <w:t xml:space="preserve"> for a day’s use</w:t>
      </w:r>
      <w:r w:rsidR="00D86CDA" w:rsidRPr="00E82D29">
        <w:rPr>
          <w:rFonts w:ascii="Arial" w:hAnsi="Arial" w:cs="Arial"/>
          <w:color w:val="000000" w:themeColor="text1"/>
          <w:sz w:val="22"/>
        </w:rPr>
        <w:t>, and at</w:t>
      </w:r>
      <w:r w:rsidRPr="00E82D29">
        <w:rPr>
          <w:rFonts w:ascii="Arial" w:hAnsi="Arial" w:cs="Arial"/>
          <w:color w:val="000000" w:themeColor="text1"/>
          <w:sz w:val="22"/>
        </w:rPr>
        <w:t xml:space="preserve"> least t</w:t>
      </w:r>
      <w:r w:rsidR="009D151F" w:rsidRPr="00E82D29">
        <w:rPr>
          <w:rFonts w:ascii="Arial" w:hAnsi="Arial" w:cs="Arial"/>
          <w:color w:val="000000" w:themeColor="text1"/>
          <w:sz w:val="22"/>
        </w:rPr>
        <w:t>wo changes of clothes per day</w:t>
      </w:r>
      <w:r w:rsidR="00C378E7">
        <w:rPr>
          <w:rFonts w:ascii="Arial" w:hAnsi="Arial" w:cs="Arial"/>
          <w:color w:val="000000" w:themeColor="text1"/>
          <w:sz w:val="22"/>
        </w:rPr>
        <w:t>, wipes and diapers</w:t>
      </w:r>
      <w:r w:rsidR="005C1AA9">
        <w:rPr>
          <w:rFonts w:ascii="Arial" w:hAnsi="Arial" w:cs="Arial"/>
          <w:color w:val="000000" w:themeColor="text1"/>
          <w:sz w:val="22"/>
        </w:rPr>
        <w:t>.</w:t>
      </w:r>
      <w:r w:rsidR="009D151F" w:rsidRPr="00E82D29">
        <w:rPr>
          <w:rFonts w:ascii="Arial" w:hAnsi="Arial" w:cs="Arial"/>
          <w:color w:val="000000" w:themeColor="text1"/>
          <w:sz w:val="22"/>
        </w:rPr>
        <w:t xml:space="preserve"> All </w:t>
      </w:r>
      <w:r w:rsidR="00D86CDA" w:rsidRPr="00E82D29">
        <w:rPr>
          <w:rFonts w:ascii="Arial" w:hAnsi="Arial" w:cs="Arial"/>
          <w:color w:val="000000" w:themeColor="text1"/>
          <w:sz w:val="22"/>
        </w:rPr>
        <w:t>sippy</w:t>
      </w:r>
      <w:r w:rsidR="00E82D29" w:rsidRPr="00E82D29">
        <w:rPr>
          <w:rFonts w:ascii="Arial" w:hAnsi="Arial" w:cs="Arial"/>
          <w:color w:val="000000" w:themeColor="text1"/>
          <w:sz w:val="22"/>
        </w:rPr>
        <w:t xml:space="preserve"> cups</w:t>
      </w:r>
      <w:r w:rsidR="009D151F" w:rsidRPr="00E82D29">
        <w:rPr>
          <w:rFonts w:ascii="Arial" w:hAnsi="Arial" w:cs="Arial"/>
          <w:color w:val="000000" w:themeColor="text1"/>
          <w:sz w:val="22"/>
        </w:rPr>
        <w:t xml:space="preserve"> must be labeled and dated.</w:t>
      </w:r>
    </w:p>
    <w:p w14:paraId="0BE62772" w14:textId="77777777" w:rsidR="00EC538E" w:rsidRPr="00E82D29" w:rsidRDefault="00EC538E" w:rsidP="0093211D">
      <w:pPr>
        <w:numPr>
          <w:ilvl w:val="0"/>
          <w:numId w:val="12"/>
        </w:numPr>
        <w:rPr>
          <w:rFonts w:ascii="Arial" w:hAnsi="Arial" w:cs="Arial"/>
          <w:color w:val="000000" w:themeColor="text1"/>
          <w:sz w:val="22"/>
        </w:rPr>
      </w:pPr>
      <w:r w:rsidRPr="00E82D29">
        <w:rPr>
          <w:rFonts w:ascii="Arial" w:hAnsi="Arial" w:cs="Arial"/>
          <w:b/>
          <w:color w:val="000000" w:themeColor="text1"/>
          <w:sz w:val="22"/>
        </w:rPr>
        <w:t>Older Toddlers</w:t>
      </w:r>
      <w:r w:rsidRPr="00E82D29">
        <w:rPr>
          <w:rFonts w:ascii="Arial" w:hAnsi="Arial" w:cs="Arial"/>
          <w:color w:val="000000" w:themeColor="text1"/>
          <w:sz w:val="22"/>
        </w:rPr>
        <w:t xml:space="preserve">: at least two changes of clothes or more per day if going through the toilet </w:t>
      </w:r>
      <w:r w:rsidR="002D0376" w:rsidRPr="00E82D29">
        <w:rPr>
          <w:rFonts w:ascii="Arial" w:hAnsi="Arial" w:cs="Arial"/>
          <w:color w:val="000000" w:themeColor="text1"/>
          <w:sz w:val="22"/>
        </w:rPr>
        <w:t>training</w:t>
      </w:r>
      <w:r w:rsidRPr="00E82D29">
        <w:rPr>
          <w:rFonts w:ascii="Arial" w:hAnsi="Arial" w:cs="Arial"/>
          <w:color w:val="000000" w:themeColor="text1"/>
          <w:sz w:val="22"/>
        </w:rPr>
        <w:t xml:space="preserve"> program</w:t>
      </w:r>
      <w:r w:rsidR="005C1AA9">
        <w:rPr>
          <w:rFonts w:ascii="Arial" w:hAnsi="Arial" w:cs="Arial"/>
          <w:color w:val="000000" w:themeColor="text1"/>
          <w:sz w:val="22"/>
        </w:rPr>
        <w:t xml:space="preserve">, wipes and diapers. </w:t>
      </w:r>
    </w:p>
    <w:p w14:paraId="1783F3E5" w14:textId="77777777" w:rsidR="00EC538E" w:rsidRPr="00E82D29" w:rsidRDefault="00EC538E" w:rsidP="0093211D">
      <w:pPr>
        <w:numPr>
          <w:ilvl w:val="0"/>
          <w:numId w:val="12"/>
        </w:numPr>
        <w:rPr>
          <w:rFonts w:ascii="Arial" w:hAnsi="Arial" w:cs="Arial"/>
          <w:b/>
          <w:color w:val="000000" w:themeColor="text1"/>
          <w:sz w:val="22"/>
        </w:rPr>
      </w:pPr>
      <w:r w:rsidRPr="00E82D29">
        <w:rPr>
          <w:rFonts w:ascii="Arial" w:hAnsi="Arial" w:cs="Arial"/>
          <w:b/>
          <w:color w:val="000000" w:themeColor="text1"/>
          <w:sz w:val="22"/>
        </w:rPr>
        <w:t xml:space="preserve">Preschoolers: </w:t>
      </w:r>
      <w:r w:rsidRPr="00E82D29">
        <w:rPr>
          <w:rFonts w:ascii="Arial" w:hAnsi="Arial" w:cs="Arial"/>
          <w:color w:val="000000" w:themeColor="text1"/>
          <w:sz w:val="22"/>
        </w:rPr>
        <w:t>at least one change of clothes, socks and shoes.</w:t>
      </w:r>
    </w:p>
    <w:p w14:paraId="3C304380" w14:textId="77777777" w:rsidR="00EC538E" w:rsidRPr="00E82D29" w:rsidRDefault="00EC538E" w:rsidP="0093211D">
      <w:pPr>
        <w:numPr>
          <w:ilvl w:val="0"/>
          <w:numId w:val="12"/>
        </w:numPr>
        <w:rPr>
          <w:rFonts w:ascii="Arial" w:hAnsi="Arial" w:cs="Arial"/>
          <w:b/>
          <w:color w:val="000000" w:themeColor="text1"/>
          <w:sz w:val="22"/>
        </w:rPr>
      </w:pPr>
      <w:r w:rsidRPr="00E82D29">
        <w:rPr>
          <w:rFonts w:ascii="Arial" w:hAnsi="Arial" w:cs="Arial"/>
          <w:b/>
          <w:color w:val="000000" w:themeColor="text1"/>
          <w:sz w:val="22"/>
        </w:rPr>
        <w:t xml:space="preserve">Kindergarteners: </w:t>
      </w:r>
      <w:r w:rsidRPr="00E82D29">
        <w:rPr>
          <w:rFonts w:ascii="Arial" w:hAnsi="Arial" w:cs="Arial"/>
          <w:color w:val="000000" w:themeColor="text1"/>
          <w:sz w:val="22"/>
        </w:rPr>
        <w:t>at least one change of clothes, socks and shoes.</w:t>
      </w:r>
    </w:p>
    <w:p w14:paraId="229A5EE4" w14:textId="77777777" w:rsidR="00EC538E" w:rsidRPr="003D231B" w:rsidRDefault="00EC538E" w:rsidP="007D687B">
      <w:pPr>
        <w:ind w:left="720"/>
        <w:rPr>
          <w:rFonts w:ascii="Arial" w:hAnsi="Arial" w:cs="Arial"/>
          <w:b/>
          <w:color w:val="FF0000"/>
          <w:sz w:val="22"/>
        </w:rPr>
      </w:pPr>
    </w:p>
    <w:p w14:paraId="17371F0E" w14:textId="77777777" w:rsidR="00EC538E" w:rsidRPr="003D231B" w:rsidRDefault="00EC538E" w:rsidP="00EE4EE2">
      <w:pPr>
        <w:spacing w:before="120"/>
        <w:rPr>
          <w:rFonts w:ascii="Arial" w:hAnsi="Arial" w:cs="Arial"/>
          <w:color w:val="000000"/>
          <w:sz w:val="22"/>
        </w:rPr>
      </w:pPr>
      <w:r w:rsidRPr="003D231B">
        <w:rPr>
          <w:rFonts w:ascii="Arial" w:hAnsi="Arial" w:cs="Arial"/>
          <w:color w:val="000000"/>
          <w:sz w:val="22"/>
        </w:rPr>
        <w:t>Please label all items brought from home with your child’s name (i.e., clothes, bottles, diapers, pacifiers, blanket, etc.) to prevent items from becoming misplaced or lost</w:t>
      </w:r>
      <w:r w:rsidR="00440914">
        <w:rPr>
          <w:rFonts w:ascii="Arial" w:hAnsi="Arial" w:cs="Arial"/>
          <w:color w:val="000000"/>
          <w:sz w:val="22"/>
        </w:rPr>
        <w:t xml:space="preserve">. </w:t>
      </w:r>
      <w:r w:rsidRPr="003D231B">
        <w:rPr>
          <w:rFonts w:ascii="Arial" w:hAnsi="Arial" w:cs="Arial"/>
          <w:color w:val="000000"/>
          <w:sz w:val="22"/>
        </w:rPr>
        <w:t xml:space="preserve">We are not responsible for lost or damaged </w:t>
      </w:r>
      <w:r w:rsidR="000D1A33" w:rsidRPr="003D231B">
        <w:rPr>
          <w:rFonts w:ascii="Arial" w:hAnsi="Arial" w:cs="Arial"/>
          <w:color w:val="000000"/>
          <w:sz w:val="22"/>
        </w:rPr>
        <w:t>items</w:t>
      </w:r>
      <w:r w:rsidR="000D1A33">
        <w:rPr>
          <w:rFonts w:ascii="Arial" w:hAnsi="Arial" w:cs="Arial"/>
          <w:color w:val="000000"/>
          <w:sz w:val="22"/>
        </w:rPr>
        <w:t>. Soiled</w:t>
      </w:r>
      <w:r w:rsidR="00AB601F">
        <w:rPr>
          <w:rFonts w:ascii="Arial" w:hAnsi="Arial" w:cs="Arial"/>
          <w:color w:val="000000"/>
          <w:sz w:val="22"/>
        </w:rPr>
        <w:t xml:space="preserve"> clothing will be sent home on an as-needed basis for laundering and return to the center.</w:t>
      </w:r>
    </w:p>
    <w:p w14:paraId="38AF27D7" w14:textId="77777777" w:rsidR="005D52E5" w:rsidRPr="00916DEF" w:rsidRDefault="005D52E5" w:rsidP="00EE4EE2">
      <w:pPr>
        <w:pStyle w:val="Heading2"/>
        <w:spacing w:after="120"/>
        <w:rPr>
          <w:color w:val="4F81BD"/>
          <w:sz w:val="24"/>
        </w:rPr>
      </w:pPr>
      <w:bookmarkStart w:id="156" w:name="_Toc251583187"/>
      <w:bookmarkStart w:id="157" w:name="_Toc457222428"/>
      <w:bookmarkStart w:id="158" w:name="_Toc3281565"/>
      <w:r w:rsidRPr="00916DEF">
        <w:rPr>
          <w:color w:val="4F81BD"/>
          <w:sz w:val="24"/>
        </w:rPr>
        <w:t>Cubbies</w:t>
      </w:r>
      <w:bookmarkEnd w:id="156"/>
      <w:bookmarkEnd w:id="157"/>
      <w:bookmarkEnd w:id="158"/>
    </w:p>
    <w:p w14:paraId="32982F15" w14:textId="77777777" w:rsidR="005D52E5" w:rsidRPr="003D231B" w:rsidRDefault="005D52E5" w:rsidP="00EE4EE2">
      <w:pPr>
        <w:spacing w:before="120"/>
        <w:rPr>
          <w:rFonts w:ascii="Arial" w:hAnsi="Arial" w:cs="Arial"/>
          <w:color w:val="000000"/>
          <w:sz w:val="22"/>
        </w:rPr>
      </w:pPr>
      <w:r w:rsidRPr="003D231B">
        <w:rPr>
          <w:rFonts w:ascii="Arial" w:hAnsi="Arial" w:cs="Arial"/>
          <w:color w:val="000000"/>
          <w:sz w:val="22"/>
        </w:rPr>
        <w:t>Upon enrollment each child will be assigned a “cubby.”</w:t>
      </w:r>
      <w:r w:rsidR="00555D50" w:rsidRPr="003D231B">
        <w:rPr>
          <w:rFonts w:ascii="Arial" w:hAnsi="Arial" w:cs="Arial"/>
          <w:color w:val="000000"/>
          <w:sz w:val="22"/>
        </w:rPr>
        <w:t xml:space="preserve"> Cubbies are labeled with your child’s name</w:t>
      </w:r>
      <w:r w:rsidR="00A00AD3">
        <w:rPr>
          <w:rFonts w:ascii="Arial" w:hAnsi="Arial" w:cs="Arial"/>
          <w:color w:val="000000"/>
          <w:sz w:val="22"/>
        </w:rPr>
        <w:t>.</w:t>
      </w:r>
      <w:r w:rsidRPr="003D231B">
        <w:rPr>
          <w:rFonts w:ascii="Arial" w:hAnsi="Arial" w:cs="Arial"/>
          <w:color w:val="000000"/>
          <w:sz w:val="22"/>
        </w:rPr>
        <w:t xml:space="preserve"> Please check your child’s </w:t>
      </w:r>
      <w:r w:rsidR="00585DAC">
        <w:rPr>
          <w:rFonts w:ascii="Arial" w:hAnsi="Arial" w:cs="Arial"/>
          <w:color w:val="000000"/>
          <w:sz w:val="22"/>
        </w:rPr>
        <w:t>folders</w:t>
      </w:r>
      <w:r w:rsidRPr="003D231B">
        <w:rPr>
          <w:rFonts w:ascii="Arial" w:hAnsi="Arial" w:cs="Arial"/>
          <w:color w:val="000000"/>
          <w:sz w:val="22"/>
        </w:rPr>
        <w:t xml:space="preserve"> </w:t>
      </w:r>
      <w:proofErr w:type="gramStart"/>
      <w:r w:rsidRPr="003D231B">
        <w:rPr>
          <w:rFonts w:ascii="Arial" w:hAnsi="Arial" w:cs="Arial"/>
          <w:color w:val="000000"/>
          <w:sz w:val="22"/>
        </w:rPr>
        <w:t>on a daily basis</w:t>
      </w:r>
      <w:proofErr w:type="gramEnd"/>
      <w:r w:rsidRPr="003D231B">
        <w:rPr>
          <w:rFonts w:ascii="Arial" w:hAnsi="Arial" w:cs="Arial"/>
          <w:color w:val="000000"/>
          <w:sz w:val="22"/>
        </w:rPr>
        <w:t xml:space="preserve"> for items that need to be taken home.</w:t>
      </w:r>
    </w:p>
    <w:p w14:paraId="13531984" w14:textId="77777777" w:rsidR="001D72F2" w:rsidRPr="00916DEF" w:rsidRDefault="001D72F2" w:rsidP="00EE4EE2">
      <w:pPr>
        <w:pStyle w:val="Heading2"/>
        <w:spacing w:after="120"/>
        <w:rPr>
          <w:color w:val="4F81BD"/>
          <w:sz w:val="24"/>
        </w:rPr>
      </w:pPr>
      <w:bookmarkStart w:id="159" w:name="_Toc251583188"/>
      <w:bookmarkStart w:id="160" w:name="_Toc457222429"/>
      <w:bookmarkStart w:id="161" w:name="_Toc3281566"/>
      <w:r w:rsidRPr="00916DEF">
        <w:rPr>
          <w:color w:val="4F81BD"/>
          <w:sz w:val="24"/>
        </w:rPr>
        <w:t>Lost &amp; Found</w:t>
      </w:r>
      <w:bookmarkEnd w:id="159"/>
      <w:bookmarkEnd w:id="160"/>
      <w:bookmarkEnd w:id="161"/>
    </w:p>
    <w:p w14:paraId="76068B1B" w14:textId="77777777" w:rsidR="001D72F2" w:rsidRPr="003D231B" w:rsidRDefault="004014EC" w:rsidP="00EE4EE2">
      <w:pPr>
        <w:spacing w:before="120"/>
        <w:rPr>
          <w:rFonts w:ascii="Arial" w:hAnsi="Arial" w:cs="Arial"/>
          <w:color w:val="000000"/>
          <w:sz w:val="22"/>
        </w:rPr>
      </w:pPr>
      <w:r w:rsidRPr="003D231B">
        <w:rPr>
          <w:rFonts w:ascii="Arial" w:hAnsi="Arial" w:cs="Arial"/>
          <w:color w:val="000000"/>
          <w:sz w:val="22"/>
        </w:rPr>
        <w:t>You can look for lost items and bring found items to the L</w:t>
      </w:r>
      <w:r w:rsidR="001D72F2" w:rsidRPr="003D231B">
        <w:rPr>
          <w:rFonts w:ascii="Arial" w:hAnsi="Arial" w:cs="Arial"/>
          <w:color w:val="000000"/>
          <w:sz w:val="22"/>
        </w:rPr>
        <w:t>ost</w:t>
      </w:r>
      <w:r w:rsidRPr="003D231B">
        <w:rPr>
          <w:rFonts w:ascii="Arial" w:hAnsi="Arial" w:cs="Arial"/>
          <w:color w:val="000000"/>
          <w:sz w:val="22"/>
        </w:rPr>
        <w:t>-</w:t>
      </w:r>
      <w:r w:rsidR="001D72F2" w:rsidRPr="003D231B">
        <w:rPr>
          <w:rFonts w:ascii="Arial" w:hAnsi="Arial" w:cs="Arial"/>
          <w:color w:val="000000"/>
          <w:sz w:val="22"/>
        </w:rPr>
        <w:t>and</w:t>
      </w:r>
      <w:r w:rsidRPr="003D231B">
        <w:rPr>
          <w:rFonts w:ascii="Arial" w:hAnsi="Arial" w:cs="Arial"/>
          <w:color w:val="000000"/>
          <w:sz w:val="22"/>
        </w:rPr>
        <w:t>-</w:t>
      </w:r>
      <w:r w:rsidR="001D72F2" w:rsidRPr="003D231B">
        <w:rPr>
          <w:rFonts w:ascii="Arial" w:hAnsi="Arial" w:cs="Arial"/>
          <w:color w:val="000000"/>
          <w:sz w:val="22"/>
        </w:rPr>
        <w:t xml:space="preserve">found </w:t>
      </w:r>
      <w:r w:rsidRPr="003D231B">
        <w:rPr>
          <w:rFonts w:ascii="Arial" w:hAnsi="Arial" w:cs="Arial"/>
          <w:color w:val="000000"/>
          <w:sz w:val="22"/>
        </w:rPr>
        <w:t>B</w:t>
      </w:r>
      <w:r w:rsidR="00983CA3">
        <w:rPr>
          <w:rFonts w:ascii="Arial" w:hAnsi="Arial" w:cs="Arial"/>
          <w:color w:val="000000"/>
          <w:sz w:val="22"/>
        </w:rPr>
        <w:t>asket</w:t>
      </w:r>
      <w:r w:rsidR="001D72F2" w:rsidRPr="003D231B">
        <w:rPr>
          <w:rFonts w:ascii="Arial" w:hAnsi="Arial" w:cs="Arial"/>
          <w:color w:val="000000"/>
          <w:sz w:val="22"/>
        </w:rPr>
        <w:t xml:space="preserve"> </w:t>
      </w:r>
      <w:r w:rsidR="008648E3" w:rsidRPr="003D231B">
        <w:rPr>
          <w:rFonts w:ascii="Arial" w:hAnsi="Arial" w:cs="Arial"/>
          <w:color w:val="000000"/>
          <w:sz w:val="22"/>
        </w:rPr>
        <w:t>located at the</w:t>
      </w:r>
      <w:r w:rsidR="00BC354D" w:rsidRPr="003D231B">
        <w:rPr>
          <w:rFonts w:ascii="Arial" w:hAnsi="Arial" w:cs="Arial"/>
          <w:color w:val="000000"/>
          <w:sz w:val="22"/>
        </w:rPr>
        <w:t xml:space="preserve"> </w:t>
      </w:r>
      <w:r w:rsidR="00983CA3">
        <w:rPr>
          <w:rFonts w:ascii="Arial" w:hAnsi="Arial" w:cs="Arial"/>
          <w:sz w:val="22"/>
        </w:rPr>
        <w:t>front office</w:t>
      </w:r>
      <w:r w:rsidR="002D0376" w:rsidRPr="0034016E">
        <w:rPr>
          <w:rFonts w:ascii="Arial" w:hAnsi="Arial" w:cs="Arial"/>
          <w:sz w:val="22"/>
        </w:rPr>
        <w:t>.</w:t>
      </w:r>
      <w:r w:rsidR="001D72F2" w:rsidRPr="003D231B">
        <w:rPr>
          <w:rFonts w:ascii="Arial" w:hAnsi="Arial" w:cs="Arial"/>
          <w:color w:val="000000"/>
          <w:sz w:val="22"/>
        </w:rPr>
        <w:t xml:space="preserve"> Please not</w:t>
      </w:r>
      <w:r w:rsidR="00E56688" w:rsidRPr="003D231B">
        <w:rPr>
          <w:rFonts w:ascii="Arial" w:hAnsi="Arial" w:cs="Arial"/>
          <w:color w:val="000000"/>
          <w:sz w:val="22"/>
        </w:rPr>
        <w:t>e</w:t>
      </w:r>
      <w:r w:rsidR="001D72F2" w:rsidRPr="003D231B">
        <w:rPr>
          <w:rFonts w:ascii="Arial" w:hAnsi="Arial" w:cs="Arial"/>
          <w:color w:val="000000"/>
          <w:sz w:val="22"/>
        </w:rPr>
        <w:t xml:space="preserve"> that we are not responsible for lost personal property.</w:t>
      </w:r>
    </w:p>
    <w:p w14:paraId="741386D0" w14:textId="77777777" w:rsidR="00EC538E" w:rsidRPr="00916DEF" w:rsidRDefault="00EC538E" w:rsidP="00EE4EE2">
      <w:pPr>
        <w:pStyle w:val="Heading2"/>
        <w:spacing w:after="120"/>
        <w:rPr>
          <w:color w:val="4F81BD"/>
          <w:sz w:val="24"/>
        </w:rPr>
      </w:pPr>
      <w:bookmarkStart w:id="162" w:name="_Toc251583189"/>
      <w:bookmarkStart w:id="163" w:name="_Toc457222430"/>
      <w:bookmarkStart w:id="164" w:name="_Toc3281567"/>
      <w:r w:rsidRPr="00916DEF">
        <w:rPr>
          <w:color w:val="4F81BD"/>
          <w:sz w:val="24"/>
        </w:rPr>
        <w:t>Toys from Home</w:t>
      </w:r>
      <w:bookmarkEnd w:id="162"/>
      <w:bookmarkEnd w:id="163"/>
      <w:bookmarkEnd w:id="164"/>
    </w:p>
    <w:p w14:paraId="2C27CB15" w14:textId="77777777" w:rsidR="0053795B" w:rsidRPr="003D231B" w:rsidRDefault="00EC538E" w:rsidP="00EE4EE2">
      <w:pPr>
        <w:spacing w:before="120"/>
        <w:rPr>
          <w:rFonts w:ascii="Arial" w:hAnsi="Arial" w:cs="Arial"/>
          <w:color w:val="000000"/>
          <w:sz w:val="22"/>
        </w:rPr>
      </w:pPr>
      <w:r w:rsidRPr="003D231B">
        <w:rPr>
          <w:rFonts w:ascii="Arial" w:hAnsi="Arial" w:cs="Arial"/>
          <w:color w:val="000000"/>
          <w:sz w:val="22"/>
        </w:rPr>
        <w:t xml:space="preserve">We request that you do not allow your child to bring toys from home into the center unless </w:t>
      </w:r>
      <w:r w:rsidR="002D0376" w:rsidRPr="003D231B">
        <w:rPr>
          <w:rFonts w:ascii="Arial" w:hAnsi="Arial" w:cs="Arial"/>
          <w:color w:val="000000"/>
          <w:sz w:val="22"/>
        </w:rPr>
        <w:t>they are</w:t>
      </w:r>
      <w:r w:rsidRPr="003D231B">
        <w:rPr>
          <w:rFonts w:ascii="Arial" w:hAnsi="Arial" w:cs="Arial"/>
          <w:color w:val="000000"/>
          <w:sz w:val="22"/>
        </w:rPr>
        <w:t xml:space="preserve"> part of a show-and-tell activity. </w:t>
      </w:r>
    </w:p>
    <w:p w14:paraId="0DA69F4D" w14:textId="77777777" w:rsidR="00A00AD3" w:rsidRPr="006F037E" w:rsidRDefault="000A1C67" w:rsidP="00A00AD3">
      <w:pPr>
        <w:spacing w:before="120"/>
        <w:rPr>
          <w:rFonts w:ascii="Arial" w:hAnsi="Arial" w:cs="Arial"/>
          <w:sz w:val="22"/>
        </w:rPr>
      </w:pPr>
      <w:bookmarkStart w:id="165" w:name="_Toc251583190"/>
      <w:r>
        <w:rPr>
          <w:rFonts w:ascii="Arial" w:hAnsi="Arial" w:cs="Arial"/>
          <w:sz w:val="22"/>
        </w:rPr>
        <w:t>Fridays will be our show-and-tell day.</w:t>
      </w:r>
    </w:p>
    <w:p w14:paraId="4C3A0911" w14:textId="77777777" w:rsidR="006C39EB" w:rsidRPr="00916DEF" w:rsidRDefault="006C39EB" w:rsidP="00EE4EE2">
      <w:pPr>
        <w:pStyle w:val="Heading1"/>
        <w:spacing w:before="480" w:after="120"/>
        <w:rPr>
          <w:smallCaps/>
          <w:color w:val="365F91"/>
          <w:sz w:val="28"/>
        </w:rPr>
      </w:pPr>
      <w:bookmarkStart w:id="166" w:name="_Toc457222431"/>
      <w:bookmarkStart w:id="167" w:name="_Toc3281568"/>
      <w:r w:rsidRPr="00916DEF">
        <w:rPr>
          <w:smallCaps/>
          <w:color w:val="365F91"/>
          <w:sz w:val="28"/>
        </w:rPr>
        <w:lastRenderedPageBreak/>
        <w:t>Nutrition</w:t>
      </w:r>
      <w:bookmarkEnd w:id="165"/>
      <w:bookmarkEnd w:id="166"/>
      <w:bookmarkEnd w:id="167"/>
      <w:r w:rsidRPr="00916DEF">
        <w:rPr>
          <w:smallCaps/>
          <w:color w:val="365F91"/>
          <w:sz w:val="28"/>
        </w:rPr>
        <w:t xml:space="preserve"> </w:t>
      </w:r>
    </w:p>
    <w:p w14:paraId="697A9E93" w14:textId="77777777" w:rsidR="006C39EB" w:rsidRPr="00916DEF" w:rsidRDefault="006C39EB" w:rsidP="00EE4EE2">
      <w:pPr>
        <w:pStyle w:val="Heading2"/>
        <w:spacing w:before="120" w:after="120"/>
        <w:rPr>
          <w:color w:val="4F81BD"/>
          <w:sz w:val="24"/>
        </w:rPr>
      </w:pPr>
      <w:bookmarkStart w:id="168" w:name="_Toc251583191"/>
      <w:bookmarkStart w:id="169" w:name="_Toc457222432"/>
      <w:bookmarkStart w:id="170" w:name="_Toc3281569"/>
      <w:r w:rsidRPr="00916DEF">
        <w:rPr>
          <w:color w:val="4F81BD"/>
          <w:sz w:val="24"/>
        </w:rPr>
        <w:t>Foods Brought from Home</w:t>
      </w:r>
      <w:bookmarkEnd w:id="168"/>
      <w:bookmarkEnd w:id="169"/>
      <w:bookmarkEnd w:id="170"/>
      <w:r w:rsidRPr="00916DEF">
        <w:rPr>
          <w:color w:val="4F81BD"/>
          <w:sz w:val="24"/>
        </w:rPr>
        <w:t xml:space="preserve"> </w:t>
      </w:r>
    </w:p>
    <w:p w14:paraId="20225F98" w14:textId="77777777" w:rsidR="006C39EB" w:rsidRPr="00DD699F" w:rsidRDefault="006C39EB" w:rsidP="00EE4EE2">
      <w:pPr>
        <w:spacing w:before="120"/>
        <w:rPr>
          <w:rFonts w:ascii="Arial" w:hAnsi="Arial" w:cs="Arial"/>
          <w:color w:val="000000" w:themeColor="text1"/>
          <w:sz w:val="22"/>
        </w:rPr>
      </w:pPr>
      <w:r w:rsidRPr="00DD699F">
        <w:rPr>
          <w:rFonts w:ascii="Arial" w:hAnsi="Arial" w:cs="Arial"/>
          <w:b/>
          <w:i/>
          <w:color w:val="000000" w:themeColor="text1"/>
          <w:sz w:val="22"/>
        </w:rPr>
        <w:t>[A]</w:t>
      </w:r>
      <w:r w:rsidRPr="00DD699F">
        <w:rPr>
          <w:rFonts w:ascii="Arial" w:hAnsi="Arial" w:cs="Arial"/>
          <w:color w:val="000000" w:themeColor="text1"/>
          <w:sz w:val="22"/>
        </w:rPr>
        <w:t xml:space="preserve"> We request that you do not bring food from home into our center.</w:t>
      </w:r>
      <w:r w:rsidR="00F71909">
        <w:rPr>
          <w:rFonts w:ascii="Arial" w:hAnsi="Arial" w:cs="Arial"/>
          <w:color w:val="000000" w:themeColor="text1"/>
          <w:sz w:val="22"/>
        </w:rPr>
        <w:t xml:space="preserve"> Food </w:t>
      </w:r>
      <w:r w:rsidR="005A68E4">
        <w:rPr>
          <w:rFonts w:ascii="Arial" w:hAnsi="Arial" w:cs="Arial"/>
          <w:color w:val="000000" w:themeColor="text1"/>
          <w:sz w:val="22"/>
        </w:rPr>
        <w:t>for hope is not permitted in the classrooms.</w:t>
      </w:r>
    </w:p>
    <w:p w14:paraId="61BA1D2A" w14:textId="77777777" w:rsidR="006C39EB" w:rsidRPr="00DD699F" w:rsidRDefault="006C39EB" w:rsidP="00EE4EE2">
      <w:pPr>
        <w:spacing w:before="120"/>
        <w:rPr>
          <w:rFonts w:ascii="Arial" w:hAnsi="Arial" w:cs="Arial"/>
          <w:color w:val="000000" w:themeColor="text1"/>
          <w:sz w:val="22"/>
        </w:rPr>
      </w:pPr>
      <w:r w:rsidRPr="00DD699F">
        <w:rPr>
          <w:rFonts w:ascii="Arial" w:hAnsi="Arial" w:cs="Arial"/>
          <w:b/>
          <w:i/>
          <w:color w:val="000000" w:themeColor="text1"/>
          <w:sz w:val="22"/>
        </w:rPr>
        <w:t>[B]</w:t>
      </w:r>
      <w:r w:rsidRPr="00DD699F">
        <w:rPr>
          <w:rFonts w:ascii="Arial" w:hAnsi="Arial" w:cs="Arial"/>
          <w:color w:val="000000" w:themeColor="text1"/>
          <w:sz w:val="22"/>
        </w:rPr>
        <w:t xml:space="preserve"> Food brought from</w:t>
      </w:r>
      <w:r w:rsidRPr="00DD699F">
        <w:rPr>
          <w:rFonts w:ascii="Arial" w:hAnsi="Arial" w:cs="Arial"/>
          <w:b/>
          <w:color w:val="000000" w:themeColor="text1"/>
          <w:sz w:val="22"/>
        </w:rPr>
        <w:t xml:space="preserve"> </w:t>
      </w:r>
      <w:r w:rsidRPr="00DD699F">
        <w:rPr>
          <w:rFonts w:ascii="Arial" w:hAnsi="Arial" w:cs="Arial"/>
          <w:color w:val="000000" w:themeColor="text1"/>
          <w:sz w:val="22"/>
        </w:rPr>
        <w:t xml:space="preserve">home is permitted under the following conditions: </w:t>
      </w:r>
    </w:p>
    <w:p w14:paraId="3BFDB105" w14:textId="77777777" w:rsidR="006C39EB" w:rsidRPr="00DD699F" w:rsidRDefault="00074D62" w:rsidP="0093211D">
      <w:pPr>
        <w:numPr>
          <w:ilvl w:val="0"/>
          <w:numId w:val="6"/>
        </w:numPr>
        <w:rPr>
          <w:rFonts w:ascii="Arial" w:hAnsi="Arial" w:cs="Arial"/>
          <w:color w:val="000000" w:themeColor="text1"/>
          <w:sz w:val="22"/>
        </w:rPr>
      </w:pPr>
      <w:r w:rsidRPr="00DD699F">
        <w:rPr>
          <w:rFonts w:ascii="Arial" w:hAnsi="Arial" w:cs="Arial"/>
          <w:color w:val="000000" w:themeColor="text1"/>
          <w:sz w:val="22"/>
        </w:rPr>
        <w:t xml:space="preserve">We encourage you to </w:t>
      </w:r>
      <w:r w:rsidR="00321B3C" w:rsidRPr="00DD699F">
        <w:rPr>
          <w:rFonts w:ascii="Arial" w:hAnsi="Arial" w:cs="Arial"/>
          <w:color w:val="000000" w:themeColor="text1"/>
          <w:sz w:val="22"/>
        </w:rPr>
        <w:t>eat with your child before going to class if time permits.</w:t>
      </w:r>
    </w:p>
    <w:p w14:paraId="0E7CE1B7" w14:textId="77777777" w:rsidR="006C39EB" w:rsidRPr="00DD699F" w:rsidRDefault="006C39EB" w:rsidP="0093211D">
      <w:pPr>
        <w:numPr>
          <w:ilvl w:val="0"/>
          <w:numId w:val="6"/>
        </w:numPr>
        <w:rPr>
          <w:rFonts w:ascii="Arial" w:hAnsi="Arial" w:cs="Arial"/>
          <w:color w:val="000000" w:themeColor="text1"/>
          <w:sz w:val="22"/>
        </w:rPr>
      </w:pPr>
      <w:r w:rsidRPr="00DD699F">
        <w:rPr>
          <w:rFonts w:ascii="Arial" w:hAnsi="Arial" w:cs="Arial"/>
          <w:color w:val="000000" w:themeColor="text1"/>
          <w:sz w:val="22"/>
        </w:rPr>
        <w:t xml:space="preserve">Foods should be </w:t>
      </w:r>
      <w:r w:rsidR="009B2268" w:rsidRPr="00DD699F">
        <w:rPr>
          <w:rFonts w:ascii="Arial" w:hAnsi="Arial" w:cs="Arial"/>
          <w:color w:val="000000" w:themeColor="text1"/>
          <w:sz w:val="22"/>
        </w:rPr>
        <w:t xml:space="preserve">similar with the food we are serving in our </w:t>
      </w:r>
      <w:r w:rsidR="000D1A33" w:rsidRPr="00DD699F">
        <w:rPr>
          <w:rFonts w:ascii="Arial" w:hAnsi="Arial" w:cs="Arial"/>
          <w:color w:val="000000" w:themeColor="text1"/>
          <w:sz w:val="22"/>
        </w:rPr>
        <w:t>menus</w:t>
      </w:r>
      <w:r w:rsidR="009B2268" w:rsidRPr="00DD699F">
        <w:rPr>
          <w:rFonts w:ascii="Arial" w:hAnsi="Arial" w:cs="Arial"/>
          <w:color w:val="000000" w:themeColor="text1"/>
          <w:sz w:val="22"/>
        </w:rPr>
        <w:t>.</w:t>
      </w:r>
    </w:p>
    <w:p w14:paraId="67EBD53D" w14:textId="77777777" w:rsidR="006C39EB" w:rsidRPr="00DD699F" w:rsidRDefault="006C39EB" w:rsidP="0093211D">
      <w:pPr>
        <w:numPr>
          <w:ilvl w:val="0"/>
          <w:numId w:val="6"/>
        </w:numPr>
        <w:rPr>
          <w:rFonts w:ascii="Arial" w:hAnsi="Arial" w:cs="Arial"/>
          <w:color w:val="000000" w:themeColor="text1"/>
          <w:sz w:val="22"/>
        </w:rPr>
      </w:pPr>
      <w:r w:rsidRPr="00DD699F">
        <w:rPr>
          <w:rFonts w:ascii="Arial" w:hAnsi="Arial" w:cs="Arial"/>
          <w:color w:val="000000" w:themeColor="text1"/>
          <w:sz w:val="22"/>
        </w:rPr>
        <w:t xml:space="preserve">Children will not be allowed to share food provided by the child’s family unless the food is intended for sharing with </w:t>
      </w:r>
      <w:proofErr w:type="gramStart"/>
      <w:r w:rsidRPr="00DD699F">
        <w:rPr>
          <w:rFonts w:ascii="Arial" w:hAnsi="Arial" w:cs="Arial"/>
          <w:color w:val="000000" w:themeColor="text1"/>
          <w:sz w:val="22"/>
        </w:rPr>
        <w:t>all of</w:t>
      </w:r>
      <w:proofErr w:type="gramEnd"/>
      <w:r w:rsidRPr="00DD699F">
        <w:rPr>
          <w:rFonts w:ascii="Arial" w:hAnsi="Arial" w:cs="Arial"/>
          <w:color w:val="000000" w:themeColor="text1"/>
          <w:sz w:val="22"/>
        </w:rPr>
        <w:t xml:space="preserve"> the children.</w:t>
      </w:r>
    </w:p>
    <w:p w14:paraId="5D6061FF" w14:textId="77777777" w:rsidR="006C39EB" w:rsidRPr="00DD699F" w:rsidRDefault="006C39EB" w:rsidP="0093211D">
      <w:pPr>
        <w:numPr>
          <w:ilvl w:val="0"/>
          <w:numId w:val="6"/>
        </w:numPr>
        <w:spacing w:after="120"/>
        <w:rPr>
          <w:rFonts w:ascii="Arial" w:hAnsi="Arial" w:cs="Arial"/>
          <w:color w:val="000000" w:themeColor="text1"/>
          <w:sz w:val="22"/>
        </w:rPr>
      </w:pPr>
      <w:r w:rsidRPr="00DD699F">
        <w:rPr>
          <w:rFonts w:ascii="Arial" w:hAnsi="Arial" w:cs="Arial"/>
          <w:color w:val="000000" w:themeColor="text1"/>
          <w:sz w:val="22"/>
        </w:rPr>
        <w:t xml:space="preserve">Leftover food will be discarded except for foods that do not require refrigeration and/or come in a </w:t>
      </w:r>
      <w:proofErr w:type="gramStart"/>
      <w:r w:rsidRPr="00DD699F">
        <w:rPr>
          <w:rFonts w:ascii="Arial" w:hAnsi="Arial" w:cs="Arial"/>
          <w:color w:val="000000" w:themeColor="text1"/>
          <w:sz w:val="22"/>
        </w:rPr>
        <w:t>commercially-wrapped</w:t>
      </w:r>
      <w:proofErr w:type="gramEnd"/>
      <w:r w:rsidRPr="00DD699F">
        <w:rPr>
          <w:rFonts w:ascii="Arial" w:hAnsi="Arial" w:cs="Arial"/>
          <w:color w:val="000000" w:themeColor="text1"/>
          <w:sz w:val="22"/>
        </w:rPr>
        <w:t xml:space="preserve"> package that was never opened.</w:t>
      </w:r>
    </w:p>
    <w:p w14:paraId="559C4F7F" w14:textId="77777777" w:rsidR="00B15F6C" w:rsidRPr="003D231B" w:rsidRDefault="00B15F6C" w:rsidP="00B15F6C">
      <w:pPr>
        <w:spacing w:after="120"/>
        <w:rPr>
          <w:rFonts w:ascii="Arial" w:hAnsi="Arial" w:cs="Arial"/>
          <w:color w:val="FF0000"/>
          <w:sz w:val="22"/>
        </w:rPr>
      </w:pPr>
    </w:p>
    <w:p w14:paraId="68A2AF80" w14:textId="77777777" w:rsidR="006C39EB" w:rsidRPr="00916DEF" w:rsidRDefault="006C39EB" w:rsidP="00EE4EE2">
      <w:pPr>
        <w:pStyle w:val="Heading2"/>
        <w:spacing w:after="120"/>
        <w:rPr>
          <w:color w:val="4F81BD"/>
          <w:sz w:val="24"/>
        </w:rPr>
      </w:pPr>
      <w:bookmarkStart w:id="171" w:name="_Toc251583192"/>
      <w:bookmarkStart w:id="172" w:name="_Toc457222433"/>
      <w:bookmarkStart w:id="173" w:name="_Toc3281570"/>
      <w:r w:rsidRPr="00916DEF">
        <w:rPr>
          <w:color w:val="4F81BD"/>
          <w:sz w:val="24"/>
        </w:rPr>
        <w:t>Food Prepared for or at the Center</w:t>
      </w:r>
      <w:bookmarkEnd w:id="171"/>
      <w:bookmarkEnd w:id="172"/>
      <w:bookmarkEnd w:id="173"/>
    </w:p>
    <w:p w14:paraId="44339EB6" w14:textId="77777777" w:rsidR="006C39EB" w:rsidRPr="003D231B" w:rsidRDefault="006C39EB" w:rsidP="00EE4EE2">
      <w:pPr>
        <w:spacing w:before="120"/>
        <w:rPr>
          <w:rFonts w:ascii="Arial" w:hAnsi="Arial" w:cs="Arial"/>
          <w:color w:val="000000"/>
          <w:sz w:val="22"/>
        </w:rPr>
      </w:pPr>
      <w:r w:rsidRPr="003D231B">
        <w:rPr>
          <w:rFonts w:ascii="Arial" w:hAnsi="Arial" w:cs="Arial"/>
          <w:color w:val="000000"/>
          <w:sz w:val="22"/>
        </w:rPr>
        <w:t>Food prepared for or at the center will be properly planned, prepared and portioned according to the Child and Adult Care Food Program</w:t>
      </w:r>
      <w:r w:rsidR="006A02CF">
        <w:rPr>
          <w:rFonts w:ascii="Arial" w:hAnsi="Arial" w:cs="Arial"/>
          <w:color w:val="000000"/>
          <w:sz w:val="22"/>
        </w:rPr>
        <w:t xml:space="preserve"> USDA</w:t>
      </w:r>
      <w:r w:rsidRPr="003D231B">
        <w:rPr>
          <w:rFonts w:ascii="Arial" w:hAnsi="Arial" w:cs="Arial"/>
          <w:color w:val="000000"/>
          <w:sz w:val="22"/>
        </w:rPr>
        <w:t xml:space="preserve"> </w:t>
      </w:r>
      <w:r w:rsidRPr="00BC3288">
        <w:rPr>
          <w:rFonts w:ascii="Arial" w:hAnsi="Arial" w:cs="Arial"/>
          <w:color w:val="4F81BD"/>
          <w:sz w:val="22"/>
        </w:rPr>
        <w:t>(</w:t>
      </w:r>
      <w:hyperlink r:id="rId14" w:history="1">
        <w:r w:rsidRPr="00BC3288">
          <w:rPr>
            <w:rStyle w:val="Hyperlink"/>
            <w:rFonts w:ascii="Arial" w:hAnsi="Arial" w:cs="Arial"/>
            <w:color w:val="4F81BD"/>
            <w:sz w:val="22"/>
          </w:rPr>
          <w:t>http://www.fns.usda.gov/cnd/care/</w:t>
        </w:r>
      </w:hyperlink>
      <w:r w:rsidRPr="00BC3288">
        <w:rPr>
          <w:rFonts w:ascii="Arial" w:hAnsi="Arial" w:cs="Arial"/>
          <w:color w:val="4F81BD"/>
          <w:sz w:val="22"/>
        </w:rPr>
        <w:t xml:space="preserve">) </w:t>
      </w:r>
      <w:r w:rsidRPr="003D231B">
        <w:rPr>
          <w:rFonts w:ascii="Arial" w:hAnsi="Arial" w:cs="Arial"/>
          <w:color w:val="000000"/>
          <w:sz w:val="22"/>
        </w:rPr>
        <w:t>and the state requirements for food service</w:t>
      </w:r>
      <w:r w:rsidR="002209A0">
        <w:rPr>
          <w:rFonts w:ascii="Arial" w:hAnsi="Arial" w:cs="Arial"/>
          <w:color w:val="000000"/>
          <w:sz w:val="22"/>
        </w:rPr>
        <w:t xml:space="preserve">. </w:t>
      </w:r>
    </w:p>
    <w:p w14:paraId="0B5C8476" w14:textId="77777777" w:rsidR="006C39EB" w:rsidRPr="00916DEF" w:rsidRDefault="006C39EB" w:rsidP="00EE4EE2">
      <w:pPr>
        <w:pStyle w:val="Heading2"/>
        <w:spacing w:after="120"/>
        <w:rPr>
          <w:color w:val="4F81BD"/>
          <w:sz w:val="24"/>
        </w:rPr>
      </w:pPr>
      <w:bookmarkStart w:id="174" w:name="_Toc251583193"/>
      <w:bookmarkStart w:id="175" w:name="_Toc457222434"/>
      <w:bookmarkStart w:id="176" w:name="_Toc3281571"/>
      <w:r w:rsidRPr="00916DEF">
        <w:rPr>
          <w:color w:val="4F81BD"/>
          <w:sz w:val="24"/>
        </w:rPr>
        <w:t>Food Allergies</w:t>
      </w:r>
      <w:bookmarkEnd w:id="174"/>
      <w:bookmarkEnd w:id="175"/>
      <w:bookmarkEnd w:id="176"/>
    </w:p>
    <w:p w14:paraId="77525C42" w14:textId="77777777" w:rsidR="006C39EB" w:rsidRPr="003D231B" w:rsidRDefault="006C39EB" w:rsidP="00EE4EE2">
      <w:pPr>
        <w:spacing w:before="120"/>
        <w:rPr>
          <w:rFonts w:ascii="Arial" w:hAnsi="Arial" w:cs="Arial"/>
          <w:color w:val="000000"/>
          <w:sz w:val="22"/>
        </w:rPr>
      </w:pPr>
      <w:r w:rsidRPr="003D231B">
        <w:rPr>
          <w:rFonts w:ascii="Arial" w:hAnsi="Arial" w:cs="Arial"/>
          <w:color w:val="000000"/>
          <w:sz w:val="22"/>
        </w:rPr>
        <w:t xml:space="preserve">If your child has a food allergy, you must notify us in writing so that we can </w:t>
      </w:r>
      <w:r w:rsidR="00974515">
        <w:rPr>
          <w:rFonts w:ascii="Arial" w:hAnsi="Arial" w:cs="Arial"/>
          <w:color w:val="000000"/>
          <w:sz w:val="22"/>
        </w:rPr>
        <w:t>make appropriate substitutions.</w:t>
      </w:r>
      <w:r w:rsidRPr="003D231B">
        <w:rPr>
          <w:rFonts w:ascii="Arial" w:hAnsi="Arial" w:cs="Arial"/>
          <w:color w:val="000000"/>
          <w:sz w:val="22"/>
        </w:rPr>
        <w:t xml:space="preserve"> T</w:t>
      </w:r>
      <w:r w:rsidR="007F7EBC">
        <w:rPr>
          <w:rFonts w:ascii="Arial" w:hAnsi="Arial" w:cs="Arial"/>
          <w:color w:val="000000"/>
          <w:sz w:val="22"/>
        </w:rPr>
        <w:t>h</w:t>
      </w:r>
      <w:r w:rsidRPr="003D231B">
        <w:rPr>
          <w:rFonts w:ascii="Arial" w:hAnsi="Arial" w:cs="Arial"/>
          <w:color w:val="000000"/>
          <w:sz w:val="22"/>
        </w:rPr>
        <w:t>e written notification should list appropriate food substitutions and must be updated at least annually</w:t>
      </w:r>
      <w:r w:rsidR="002209A0">
        <w:rPr>
          <w:rFonts w:ascii="Arial" w:hAnsi="Arial" w:cs="Arial"/>
          <w:color w:val="000000"/>
          <w:sz w:val="22"/>
        </w:rPr>
        <w:t xml:space="preserve">. </w:t>
      </w:r>
    </w:p>
    <w:p w14:paraId="2DAA556D" w14:textId="77777777" w:rsidR="00D64213" w:rsidRPr="003D231B" w:rsidRDefault="00D64213" w:rsidP="00EE4EE2">
      <w:pPr>
        <w:spacing w:before="120"/>
        <w:rPr>
          <w:rFonts w:ascii="Arial" w:hAnsi="Arial" w:cs="Arial"/>
          <w:color w:val="000000"/>
          <w:sz w:val="22"/>
        </w:rPr>
      </w:pPr>
      <w:r w:rsidRPr="003D231B">
        <w:rPr>
          <w:rFonts w:ascii="Arial" w:hAnsi="Arial" w:cs="Arial"/>
          <w:color w:val="000000"/>
          <w:sz w:val="22"/>
        </w:rPr>
        <w:t>Food allergies can be life threatening and each child with a food allergy should have an action plan for emergency care completed by the family physician.</w:t>
      </w:r>
    </w:p>
    <w:p w14:paraId="7A9BFD67" w14:textId="77777777" w:rsidR="006C39EB" w:rsidRPr="00916DEF" w:rsidRDefault="006C39EB" w:rsidP="00EE4EE2">
      <w:pPr>
        <w:pStyle w:val="Heading2"/>
        <w:spacing w:after="120"/>
        <w:rPr>
          <w:color w:val="4F81BD"/>
          <w:sz w:val="24"/>
        </w:rPr>
      </w:pPr>
      <w:bookmarkStart w:id="177" w:name="_Toc251583194"/>
      <w:bookmarkStart w:id="178" w:name="_Toc457222435"/>
      <w:bookmarkStart w:id="179" w:name="_Toc3281572"/>
      <w:proofErr w:type="gramStart"/>
      <w:r w:rsidRPr="00916DEF">
        <w:rPr>
          <w:color w:val="4F81BD"/>
          <w:sz w:val="24"/>
        </w:rPr>
        <w:t>Meal Time</w:t>
      </w:r>
      <w:bookmarkEnd w:id="177"/>
      <w:bookmarkEnd w:id="178"/>
      <w:bookmarkEnd w:id="179"/>
      <w:proofErr w:type="gramEnd"/>
    </w:p>
    <w:p w14:paraId="4D554B35" w14:textId="1AF74D11" w:rsidR="00D64213" w:rsidRDefault="00311467" w:rsidP="00EE4EE2">
      <w:pPr>
        <w:spacing w:before="120"/>
        <w:rPr>
          <w:rFonts w:ascii="Arial" w:hAnsi="Arial" w:cs="Arial"/>
          <w:color w:val="FF0000"/>
          <w:sz w:val="22"/>
        </w:rPr>
      </w:pPr>
      <w:r w:rsidRPr="00CE0FF9">
        <w:rPr>
          <w:rFonts w:ascii="Arial" w:hAnsi="Arial" w:cs="Arial"/>
          <w:color w:val="000000" w:themeColor="text1"/>
          <w:sz w:val="22"/>
        </w:rPr>
        <w:t xml:space="preserve">We </w:t>
      </w:r>
      <w:r w:rsidR="008258F6" w:rsidRPr="00CE0FF9">
        <w:rPr>
          <w:rFonts w:ascii="Arial" w:hAnsi="Arial" w:cs="Arial"/>
          <w:color w:val="000000" w:themeColor="text1"/>
          <w:sz w:val="22"/>
        </w:rPr>
        <w:t>serve</w:t>
      </w:r>
      <w:r w:rsidRPr="00CE0FF9">
        <w:rPr>
          <w:rFonts w:ascii="Arial" w:hAnsi="Arial" w:cs="Arial"/>
          <w:color w:val="000000" w:themeColor="text1"/>
          <w:sz w:val="22"/>
        </w:rPr>
        <w:t xml:space="preserve"> family style </w:t>
      </w:r>
      <w:proofErr w:type="gramStart"/>
      <w:r w:rsidRPr="00CE0FF9">
        <w:rPr>
          <w:rFonts w:ascii="Arial" w:hAnsi="Arial" w:cs="Arial"/>
          <w:color w:val="000000" w:themeColor="text1"/>
          <w:sz w:val="22"/>
        </w:rPr>
        <w:t>meal time</w:t>
      </w:r>
      <w:proofErr w:type="gramEnd"/>
      <w:r w:rsidR="00CE0FF9" w:rsidRPr="00CE0FF9">
        <w:rPr>
          <w:rFonts w:ascii="Arial" w:hAnsi="Arial" w:cs="Arial"/>
          <w:color w:val="000000" w:themeColor="text1"/>
          <w:sz w:val="22"/>
        </w:rPr>
        <w:t>.</w:t>
      </w:r>
      <w:r w:rsidR="002209A0" w:rsidRPr="00CE0FF9">
        <w:rPr>
          <w:rFonts w:ascii="Arial" w:hAnsi="Arial" w:cs="Arial"/>
          <w:color w:val="000000" w:themeColor="text1"/>
          <w:sz w:val="22"/>
        </w:rPr>
        <w:t xml:space="preserve"> </w:t>
      </w:r>
      <w:r w:rsidR="006C39EB" w:rsidRPr="00CE0FF9">
        <w:rPr>
          <w:rFonts w:ascii="Arial" w:hAnsi="Arial" w:cs="Arial"/>
          <w:color w:val="000000" w:themeColor="text1"/>
          <w:sz w:val="22"/>
        </w:rPr>
        <w:t>Good table manners are modeled and encouraged</w:t>
      </w:r>
      <w:r w:rsidR="002209A0" w:rsidRPr="00CE0FF9">
        <w:rPr>
          <w:rFonts w:ascii="Arial" w:hAnsi="Arial" w:cs="Arial"/>
          <w:color w:val="000000" w:themeColor="text1"/>
          <w:sz w:val="22"/>
        </w:rPr>
        <w:t xml:space="preserve">. </w:t>
      </w:r>
      <w:r w:rsidR="006C39EB" w:rsidRPr="00CE0FF9">
        <w:rPr>
          <w:rFonts w:ascii="Arial" w:hAnsi="Arial" w:cs="Arial"/>
          <w:color w:val="000000" w:themeColor="text1"/>
          <w:sz w:val="22"/>
        </w:rPr>
        <w:t xml:space="preserve">Weekly menus are posted for </w:t>
      </w:r>
      <w:r w:rsidR="00652E26" w:rsidRPr="00CE0FF9">
        <w:rPr>
          <w:rFonts w:ascii="Arial" w:hAnsi="Arial" w:cs="Arial"/>
          <w:color w:val="000000" w:themeColor="text1"/>
          <w:sz w:val="22"/>
        </w:rPr>
        <w:t xml:space="preserve">viewing by </w:t>
      </w:r>
      <w:r w:rsidR="006C39EB" w:rsidRPr="00CE0FF9">
        <w:rPr>
          <w:rFonts w:ascii="Arial" w:hAnsi="Arial" w:cs="Arial"/>
          <w:color w:val="000000" w:themeColor="text1"/>
          <w:sz w:val="22"/>
        </w:rPr>
        <w:t>parents/</w:t>
      </w:r>
      <w:r w:rsidR="00652E26" w:rsidRPr="00CE0FF9">
        <w:rPr>
          <w:rFonts w:ascii="Arial" w:hAnsi="Arial" w:cs="Arial"/>
          <w:color w:val="000000" w:themeColor="text1"/>
          <w:sz w:val="22"/>
        </w:rPr>
        <w:t>caregivers</w:t>
      </w:r>
      <w:r w:rsidR="006C39EB" w:rsidRPr="003D231B">
        <w:rPr>
          <w:rFonts w:ascii="Arial" w:hAnsi="Arial" w:cs="Arial"/>
          <w:color w:val="FF0000"/>
          <w:sz w:val="22"/>
        </w:rPr>
        <w:t xml:space="preserve">. </w:t>
      </w:r>
    </w:p>
    <w:p w14:paraId="5C331495" w14:textId="77777777" w:rsidR="00C80623" w:rsidRDefault="00C80623" w:rsidP="00EE4EE2">
      <w:pPr>
        <w:spacing w:before="120"/>
        <w:rPr>
          <w:rFonts w:ascii="Arial" w:hAnsi="Arial" w:cs="Arial"/>
          <w:color w:val="FF0000"/>
          <w:sz w:val="22"/>
        </w:rPr>
      </w:pPr>
      <w:r>
        <w:rPr>
          <w:rFonts w:ascii="Arial" w:hAnsi="Arial" w:cs="Arial"/>
          <w:color w:val="FF0000"/>
          <w:sz w:val="22"/>
        </w:rPr>
        <w:t>Breakfast time: 6:30am-8:00am</w:t>
      </w:r>
    </w:p>
    <w:p w14:paraId="2EA97A49" w14:textId="77777777" w:rsidR="00C80623" w:rsidRDefault="00C80623" w:rsidP="00EE4EE2">
      <w:pPr>
        <w:spacing w:before="120"/>
        <w:rPr>
          <w:rFonts w:ascii="Arial" w:hAnsi="Arial" w:cs="Arial"/>
          <w:color w:val="FF0000"/>
          <w:sz w:val="22"/>
        </w:rPr>
      </w:pPr>
      <w:r>
        <w:rPr>
          <w:rFonts w:ascii="Arial" w:hAnsi="Arial" w:cs="Arial"/>
          <w:color w:val="FF0000"/>
          <w:sz w:val="22"/>
        </w:rPr>
        <w:t>Lunch time: 11:00am-12:00pm</w:t>
      </w:r>
    </w:p>
    <w:p w14:paraId="36C51A69" w14:textId="3ED673D1" w:rsidR="00C80623" w:rsidRDefault="00C80623" w:rsidP="00EE4EE2">
      <w:pPr>
        <w:spacing w:before="120"/>
        <w:rPr>
          <w:rFonts w:ascii="Arial" w:hAnsi="Arial" w:cs="Arial"/>
          <w:color w:val="FF0000"/>
          <w:sz w:val="22"/>
        </w:rPr>
      </w:pPr>
      <w:r>
        <w:rPr>
          <w:rFonts w:ascii="Arial" w:hAnsi="Arial" w:cs="Arial"/>
          <w:color w:val="FF0000"/>
          <w:sz w:val="22"/>
        </w:rPr>
        <w:t>Snack time: 3:00pm-3:30pm</w:t>
      </w:r>
      <w:r w:rsidR="007F33A9">
        <w:rPr>
          <w:rFonts w:ascii="Arial" w:hAnsi="Arial" w:cs="Arial"/>
          <w:color w:val="FF0000"/>
          <w:sz w:val="22"/>
        </w:rPr>
        <w:t>/ 5:00pm-5:30pm</w:t>
      </w:r>
    </w:p>
    <w:p w14:paraId="42930A75" w14:textId="77777777" w:rsidR="00C80623" w:rsidRPr="003D231B" w:rsidRDefault="00C80623" w:rsidP="00EE4EE2">
      <w:pPr>
        <w:spacing w:before="120"/>
        <w:rPr>
          <w:rFonts w:ascii="Arial" w:hAnsi="Arial" w:cs="Arial"/>
          <w:color w:val="FF0000"/>
          <w:sz w:val="22"/>
        </w:rPr>
      </w:pPr>
      <w:r>
        <w:rPr>
          <w:rFonts w:ascii="Arial" w:hAnsi="Arial" w:cs="Arial"/>
          <w:color w:val="FF0000"/>
          <w:sz w:val="22"/>
        </w:rPr>
        <w:t>Supper time: 4:00pm-4:30pm</w:t>
      </w:r>
      <w:r w:rsidR="00180E8E">
        <w:rPr>
          <w:rFonts w:ascii="Arial" w:hAnsi="Arial" w:cs="Arial"/>
          <w:color w:val="FF0000"/>
          <w:sz w:val="22"/>
        </w:rPr>
        <w:t xml:space="preserve">/ After-school kids only </w:t>
      </w:r>
    </w:p>
    <w:p w14:paraId="1E04FBF4" w14:textId="1D64137B" w:rsidR="006C39EB" w:rsidRPr="003D231B" w:rsidRDefault="006C39EB" w:rsidP="00EE4EE2">
      <w:pPr>
        <w:spacing w:before="120"/>
        <w:rPr>
          <w:rFonts w:ascii="Arial" w:hAnsi="Arial" w:cs="Arial"/>
          <w:color w:val="000000"/>
          <w:sz w:val="22"/>
        </w:rPr>
      </w:pPr>
      <w:r w:rsidRPr="003D231B">
        <w:rPr>
          <w:rFonts w:ascii="Arial" w:hAnsi="Arial" w:cs="Arial"/>
          <w:color w:val="000000"/>
          <w:sz w:val="22"/>
        </w:rPr>
        <w:t xml:space="preserve">A caregiver who is trained in </w:t>
      </w:r>
      <w:r w:rsidR="004B5AD6" w:rsidRPr="003D231B">
        <w:rPr>
          <w:rFonts w:ascii="Arial" w:hAnsi="Arial" w:cs="Arial"/>
          <w:color w:val="000000"/>
          <w:sz w:val="22"/>
        </w:rPr>
        <w:t>first aid</w:t>
      </w:r>
      <w:r w:rsidRPr="003D231B">
        <w:rPr>
          <w:rFonts w:ascii="Arial" w:hAnsi="Arial" w:cs="Arial"/>
          <w:color w:val="000000"/>
          <w:sz w:val="22"/>
        </w:rPr>
        <w:t xml:space="preserve"> for choking </w:t>
      </w:r>
      <w:r w:rsidR="00652E26" w:rsidRPr="003D231B">
        <w:rPr>
          <w:rFonts w:ascii="Arial" w:hAnsi="Arial" w:cs="Arial"/>
          <w:color w:val="000000"/>
          <w:sz w:val="22"/>
        </w:rPr>
        <w:t>is</w:t>
      </w:r>
      <w:r w:rsidRPr="003D231B">
        <w:rPr>
          <w:rFonts w:ascii="Arial" w:hAnsi="Arial" w:cs="Arial"/>
          <w:color w:val="000000"/>
          <w:sz w:val="22"/>
        </w:rPr>
        <w:t xml:space="preserve"> present</w:t>
      </w:r>
      <w:r w:rsidR="00652E26" w:rsidRPr="003D231B">
        <w:rPr>
          <w:rFonts w:ascii="Arial" w:hAnsi="Arial" w:cs="Arial"/>
          <w:color w:val="000000"/>
          <w:sz w:val="22"/>
        </w:rPr>
        <w:t xml:space="preserve"> at all meals</w:t>
      </w:r>
      <w:r w:rsidRPr="003D231B">
        <w:rPr>
          <w:rFonts w:ascii="Arial" w:hAnsi="Arial" w:cs="Arial"/>
          <w:color w:val="000000"/>
          <w:sz w:val="22"/>
        </w:rPr>
        <w:t>.</w:t>
      </w:r>
    </w:p>
    <w:p w14:paraId="40428420" w14:textId="77777777" w:rsidR="006C39EB" w:rsidRPr="00916DEF" w:rsidRDefault="006C39EB" w:rsidP="00EE4EE2">
      <w:pPr>
        <w:pStyle w:val="Heading2"/>
        <w:spacing w:after="120"/>
        <w:rPr>
          <w:color w:val="4F81BD"/>
          <w:sz w:val="24"/>
        </w:rPr>
      </w:pPr>
      <w:bookmarkStart w:id="180" w:name="_Toc251583195"/>
      <w:bookmarkStart w:id="181" w:name="_Toc457222436"/>
      <w:bookmarkStart w:id="182" w:name="_Toc3281573"/>
      <w:r w:rsidRPr="00916DEF">
        <w:rPr>
          <w:color w:val="4F81BD"/>
          <w:sz w:val="24"/>
        </w:rPr>
        <w:t>Infant Feedings</w:t>
      </w:r>
      <w:bookmarkEnd w:id="180"/>
      <w:bookmarkEnd w:id="181"/>
      <w:bookmarkEnd w:id="182"/>
    </w:p>
    <w:p w14:paraId="52D39A36" w14:textId="77777777" w:rsidR="006C39EB" w:rsidRPr="003D231B" w:rsidRDefault="006C39EB" w:rsidP="00EE4EE2">
      <w:pPr>
        <w:spacing w:before="120"/>
        <w:rPr>
          <w:rFonts w:ascii="Arial" w:hAnsi="Arial" w:cs="Arial"/>
          <w:color w:val="000000"/>
          <w:sz w:val="22"/>
        </w:rPr>
      </w:pPr>
      <w:r w:rsidRPr="003D231B">
        <w:rPr>
          <w:rFonts w:ascii="Arial" w:hAnsi="Arial" w:cs="Arial"/>
          <w:color w:val="000000"/>
          <w:sz w:val="22"/>
        </w:rPr>
        <w:t>Infant feedings follow these procedures:</w:t>
      </w:r>
    </w:p>
    <w:p w14:paraId="1ACFFA9D" w14:textId="77777777" w:rsidR="006C39EB" w:rsidRPr="003D231B" w:rsidRDefault="007F173C" w:rsidP="0093211D">
      <w:pPr>
        <w:numPr>
          <w:ilvl w:val="0"/>
          <w:numId w:val="5"/>
        </w:numPr>
        <w:rPr>
          <w:rFonts w:ascii="Arial" w:hAnsi="Arial" w:cs="Arial"/>
          <w:color w:val="000000"/>
          <w:sz w:val="22"/>
        </w:rPr>
      </w:pPr>
      <w:r>
        <w:rPr>
          <w:rFonts w:ascii="Arial" w:hAnsi="Arial" w:cs="Arial"/>
          <w:color w:val="000000"/>
          <w:sz w:val="22"/>
        </w:rPr>
        <w:t>Infants will be held for bottle-feeding until able to hold his or her own bottle. Bottles will never be propped.</w:t>
      </w:r>
    </w:p>
    <w:p w14:paraId="37CE0937" w14:textId="77777777" w:rsidR="006C39EB" w:rsidRPr="003D231B" w:rsidRDefault="006C39EB" w:rsidP="0093211D">
      <w:pPr>
        <w:numPr>
          <w:ilvl w:val="0"/>
          <w:numId w:val="5"/>
        </w:numPr>
        <w:rPr>
          <w:rFonts w:ascii="Arial" w:hAnsi="Arial" w:cs="Arial"/>
          <w:color w:val="000000"/>
          <w:sz w:val="22"/>
        </w:rPr>
      </w:pPr>
      <w:r w:rsidRPr="003D231B">
        <w:rPr>
          <w:rFonts w:ascii="Arial" w:hAnsi="Arial" w:cs="Arial"/>
          <w:color w:val="000000"/>
          <w:sz w:val="22"/>
        </w:rPr>
        <w:t xml:space="preserve">Infants </w:t>
      </w:r>
      <w:r w:rsidR="004014EC" w:rsidRPr="003D231B">
        <w:rPr>
          <w:rFonts w:ascii="Arial" w:hAnsi="Arial" w:cs="Arial"/>
          <w:color w:val="000000"/>
          <w:sz w:val="22"/>
        </w:rPr>
        <w:t>are</w:t>
      </w:r>
      <w:r w:rsidRPr="003D231B">
        <w:rPr>
          <w:rFonts w:ascii="Arial" w:hAnsi="Arial" w:cs="Arial"/>
          <w:color w:val="000000"/>
          <w:sz w:val="22"/>
        </w:rPr>
        <w:t xml:space="preserve"> fed “on </w:t>
      </w:r>
      <w:r w:rsidR="00B15F6C">
        <w:rPr>
          <w:rFonts w:ascii="Arial" w:hAnsi="Arial" w:cs="Arial"/>
          <w:color w:val="000000"/>
          <w:sz w:val="22"/>
        </w:rPr>
        <w:t>cue</w:t>
      </w:r>
      <w:r w:rsidRPr="003D231B">
        <w:rPr>
          <w:rFonts w:ascii="Arial" w:hAnsi="Arial" w:cs="Arial"/>
          <w:color w:val="000000"/>
          <w:sz w:val="22"/>
        </w:rPr>
        <w:t>” to the extent possible</w:t>
      </w:r>
      <w:r w:rsidR="00A91C2D" w:rsidRPr="003D231B">
        <w:rPr>
          <w:rFonts w:ascii="Arial" w:hAnsi="Arial" w:cs="Arial"/>
          <w:color w:val="000000"/>
          <w:sz w:val="22"/>
        </w:rPr>
        <w:t xml:space="preserve"> (</w:t>
      </w:r>
      <w:r w:rsidRPr="003D231B">
        <w:rPr>
          <w:rFonts w:ascii="Arial" w:hAnsi="Arial" w:cs="Arial"/>
          <w:color w:val="000000"/>
          <w:sz w:val="22"/>
        </w:rPr>
        <w:t>at least every 4 hours and usually not more than hourly</w:t>
      </w:r>
      <w:r w:rsidR="00A91C2D" w:rsidRPr="003D231B">
        <w:rPr>
          <w:rFonts w:ascii="Arial" w:hAnsi="Arial" w:cs="Arial"/>
          <w:color w:val="000000"/>
          <w:sz w:val="22"/>
        </w:rPr>
        <w:t>)</w:t>
      </w:r>
      <w:r w:rsidR="00B15F6C">
        <w:rPr>
          <w:rFonts w:ascii="Arial" w:hAnsi="Arial" w:cs="Arial"/>
          <w:color w:val="000000"/>
          <w:sz w:val="22"/>
        </w:rPr>
        <w:t xml:space="preserve"> and by a consistent caregiver/teacher</w:t>
      </w:r>
      <w:r w:rsidRPr="003D231B">
        <w:rPr>
          <w:rFonts w:ascii="Arial" w:hAnsi="Arial" w:cs="Arial"/>
          <w:color w:val="000000"/>
          <w:sz w:val="22"/>
        </w:rPr>
        <w:t>.</w:t>
      </w:r>
    </w:p>
    <w:p w14:paraId="764454F3" w14:textId="77777777" w:rsidR="006C39EB" w:rsidRPr="003D231B" w:rsidRDefault="006C39EB" w:rsidP="0093211D">
      <w:pPr>
        <w:numPr>
          <w:ilvl w:val="0"/>
          <w:numId w:val="5"/>
        </w:numPr>
        <w:rPr>
          <w:rFonts w:ascii="Arial" w:hAnsi="Arial" w:cs="Arial"/>
          <w:color w:val="000000"/>
          <w:sz w:val="22"/>
        </w:rPr>
      </w:pPr>
      <w:r w:rsidRPr="003D231B">
        <w:rPr>
          <w:rFonts w:ascii="Arial" w:hAnsi="Arial" w:cs="Arial"/>
          <w:color w:val="000000"/>
          <w:sz w:val="22"/>
        </w:rPr>
        <w:t xml:space="preserve">Breastfeeding </w:t>
      </w:r>
      <w:r w:rsidR="004014EC" w:rsidRPr="003D231B">
        <w:rPr>
          <w:rFonts w:ascii="Arial" w:hAnsi="Arial" w:cs="Arial"/>
          <w:color w:val="000000"/>
          <w:sz w:val="22"/>
        </w:rPr>
        <w:t xml:space="preserve">is </w:t>
      </w:r>
      <w:r w:rsidRPr="003D231B">
        <w:rPr>
          <w:rFonts w:ascii="Arial" w:hAnsi="Arial" w:cs="Arial"/>
          <w:color w:val="000000"/>
          <w:sz w:val="22"/>
        </w:rPr>
        <w:t>supported by providing a place for nursing mothers to feed their babies</w:t>
      </w:r>
      <w:r w:rsidR="002209A0">
        <w:rPr>
          <w:rFonts w:ascii="Arial" w:hAnsi="Arial" w:cs="Arial"/>
          <w:color w:val="000000"/>
          <w:sz w:val="22"/>
        </w:rPr>
        <w:t xml:space="preserve">. </w:t>
      </w:r>
      <w:r w:rsidRPr="003D231B">
        <w:rPr>
          <w:rFonts w:ascii="Arial" w:hAnsi="Arial" w:cs="Arial"/>
          <w:color w:val="000000"/>
          <w:sz w:val="22"/>
        </w:rPr>
        <w:t>Expressed breast milk may be brought from home if frozen or kept cold during transit</w:t>
      </w:r>
      <w:r w:rsidR="002209A0">
        <w:rPr>
          <w:rFonts w:ascii="Arial" w:hAnsi="Arial" w:cs="Arial"/>
          <w:color w:val="000000"/>
          <w:sz w:val="22"/>
        </w:rPr>
        <w:t xml:space="preserve">. </w:t>
      </w:r>
      <w:r w:rsidR="007F173C">
        <w:rPr>
          <w:rFonts w:ascii="Arial" w:hAnsi="Arial" w:cs="Arial"/>
          <w:color w:val="000000"/>
          <w:sz w:val="22"/>
        </w:rPr>
        <w:t xml:space="preserve">All breast milk and formula shall be returned to the child’s home or discarded at the end of </w:t>
      </w:r>
      <w:r w:rsidR="007F173C">
        <w:rPr>
          <w:rFonts w:ascii="Arial" w:hAnsi="Arial" w:cs="Arial"/>
          <w:color w:val="000000"/>
          <w:sz w:val="22"/>
        </w:rPr>
        <w:lastRenderedPageBreak/>
        <w:t xml:space="preserve">each day. </w:t>
      </w:r>
      <w:r w:rsidRPr="003D231B">
        <w:rPr>
          <w:rFonts w:ascii="Arial" w:hAnsi="Arial" w:cs="Arial"/>
          <w:color w:val="000000"/>
          <w:sz w:val="22"/>
        </w:rPr>
        <w:t>Previously frozen, thawed breast milk must be used within 24 hours</w:t>
      </w:r>
      <w:r w:rsidR="002209A0">
        <w:rPr>
          <w:rFonts w:ascii="Arial" w:hAnsi="Arial" w:cs="Arial"/>
          <w:color w:val="000000"/>
          <w:sz w:val="22"/>
        </w:rPr>
        <w:t xml:space="preserve">. </w:t>
      </w:r>
      <w:r w:rsidRPr="003D231B">
        <w:rPr>
          <w:rFonts w:ascii="Arial" w:hAnsi="Arial" w:cs="Arial"/>
          <w:color w:val="000000"/>
          <w:sz w:val="22"/>
        </w:rPr>
        <w:t xml:space="preserve">Bottles must be clearly labeled with the child’s name and the date the milk was </w:t>
      </w:r>
      <w:r w:rsidR="00B15F6C">
        <w:rPr>
          <w:rFonts w:ascii="Arial" w:hAnsi="Arial" w:cs="Arial"/>
          <w:color w:val="000000"/>
          <w:sz w:val="22"/>
        </w:rPr>
        <w:t>expressed.</w:t>
      </w:r>
      <w:r w:rsidRPr="003D231B">
        <w:rPr>
          <w:rFonts w:ascii="Arial" w:hAnsi="Arial" w:cs="Arial"/>
          <w:color w:val="000000"/>
          <w:sz w:val="22"/>
        </w:rPr>
        <w:t xml:space="preserve"> Frozen breast milk must be dated and may be</w:t>
      </w:r>
      <w:r w:rsidR="007F173C">
        <w:rPr>
          <w:rFonts w:ascii="Arial" w:hAnsi="Arial" w:cs="Arial"/>
          <w:color w:val="000000"/>
          <w:sz w:val="22"/>
        </w:rPr>
        <w:t xml:space="preserve"> kept in the freezer for up to</w:t>
      </w:r>
      <w:r w:rsidR="00BF4CD3">
        <w:rPr>
          <w:rFonts w:ascii="Arial" w:hAnsi="Arial" w:cs="Arial"/>
          <w:color w:val="000000"/>
          <w:sz w:val="22"/>
        </w:rPr>
        <w:t xml:space="preserve"> 6 months</w:t>
      </w:r>
      <w:r w:rsidRPr="003D231B">
        <w:rPr>
          <w:rFonts w:ascii="Arial" w:hAnsi="Arial" w:cs="Arial"/>
          <w:color w:val="000000"/>
          <w:sz w:val="22"/>
        </w:rPr>
        <w:t>.</w:t>
      </w:r>
      <w:r w:rsidR="00B15F6C">
        <w:rPr>
          <w:rFonts w:ascii="Arial" w:hAnsi="Arial" w:cs="Arial"/>
          <w:color w:val="000000"/>
          <w:sz w:val="22"/>
        </w:rPr>
        <w:t xml:space="preserve"> </w:t>
      </w:r>
    </w:p>
    <w:p w14:paraId="367BE38B" w14:textId="77777777" w:rsidR="003A182E" w:rsidRDefault="00A857FB" w:rsidP="0093211D">
      <w:pPr>
        <w:numPr>
          <w:ilvl w:val="0"/>
          <w:numId w:val="5"/>
        </w:numPr>
        <w:rPr>
          <w:rFonts w:ascii="Arial" w:hAnsi="Arial" w:cs="Arial"/>
          <w:color w:val="000000"/>
          <w:sz w:val="22"/>
        </w:rPr>
      </w:pPr>
      <w:r>
        <w:rPr>
          <w:rFonts w:ascii="Arial" w:hAnsi="Arial" w:cs="Arial"/>
          <w:color w:val="000000"/>
          <w:sz w:val="22"/>
        </w:rPr>
        <w:t>Breast milk and f</w:t>
      </w:r>
      <w:r w:rsidR="006C39EB" w:rsidRPr="003D231B">
        <w:rPr>
          <w:rFonts w:ascii="Arial" w:hAnsi="Arial" w:cs="Arial"/>
          <w:color w:val="000000"/>
          <w:sz w:val="22"/>
        </w:rPr>
        <w:t xml:space="preserve">ormula brought from home must be </w:t>
      </w:r>
      <w:r>
        <w:rPr>
          <w:rFonts w:ascii="Arial" w:hAnsi="Arial" w:cs="Arial"/>
          <w:color w:val="000000"/>
          <w:sz w:val="22"/>
        </w:rPr>
        <w:t xml:space="preserve">dated and </w:t>
      </w:r>
      <w:r w:rsidR="006C39EB" w:rsidRPr="003D231B">
        <w:rPr>
          <w:rFonts w:ascii="Arial" w:hAnsi="Arial" w:cs="Arial"/>
          <w:color w:val="000000"/>
          <w:sz w:val="22"/>
        </w:rPr>
        <w:t>labeled with the child’s name.</w:t>
      </w:r>
      <w:r w:rsidR="003A182E" w:rsidRPr="003D231B">
        <w:rPr>
          <w:rFonts w:ascii="Arial" w:hAnsi="Arial" w:cs="Arial"/>
          <w:color w:val="000000"/>
          <w:sz w:val="22"/>
        </w:rPr>
        <w:t xml:space="preserve"> </w:t>
      </w:r>
    </w:p>
    <w:p w14:paraId="49D50950" w14:textId="77777777" w:rsidR="00B15F6C" w:rsidRPr="003D231B" w:rsidRDefault="00B15F6C" w:rsidP="0093211D">
      <w:pPr>
        <w:numPr>
          <w:ilvl w:val="0"/>
          <w:numId w:val="5"/>
        </w:numPr>
        <w:rPr>
          <w:rFonts w:ascii="Arial" w:hAnsi="Arial" w:cs="Arial"/>
          <w:color w:val="000000"/>
          <w:sz w:val="22"/>
        </w:rPr>
      </w:pPr>
      <w:r>
        <w:rPr>
          <w:rFonts w:ascii="Arial" w:hAnsi="Arial" w:cs="Arial"/>
          <w:color w:val="000000"/>
          <w:sz w:val="22"/>
        </w:rPr>
        <w:t>Labels on all milk/formula containers should be resistant to loss of the name and date/time when washing and handling.</w:t>
      </w:r>
    </w:p>
    <w:p w14:paraId="0CD31649" w14:textId="77777777" w:rsidR="006C39EB" w:rsidRPr="003D231B" w:rsidRDefault="003A182E" w:rsidP="0093211D">
      <w:pPr>
        <w:numPr>
          <w:ilvl w:val="0"/>
          <w:numId w:val="5"/>
        </w:numPr>
        <w:rPr>
          <w:rFonts w:ascii="Arial" w:hAnsi="Arial" w:cs="Arial"/>
          <w:color w:val="000000"/>
          <w:sz w:val="22"/>
        </w:rPr>
      </w:pPr>
      <w:r w:rsidRPr="003D231B">
        <w:rPr>
          <w:rFonts w:ascii="Arial" w:hAnsi="Arial" w:cs="Arial"/>
          <w:color w:val="000000"/>
          <w:sz w:val="22"/>
        </w:rPr>
        <w:t xml:space="preserve">Solid foods will only be introduced after a consultation with the </w:t>
      </w:r>
      <w:r w:rsidR="004839DB" w:rsidRPr="003D231B">
        <w:rPr>
          <w:rFonts w:ascii="Arial" w:hAnsi="Arial" w:cs="Arial"/>
          <w:color w:val="000000"/>
          <w:sz w:val="22"/>
        </w:rPr>
        <w:t>child’s family</w:t>
      </w:r>
      <w:r w:rsidRPr="003D231B">
        <w:rPr>
          <w:rFonts w:ascii="Arial" w:hAnsi="Arial" w:cs="Arial"/>
          <w:color w:val="000000"/>
          <w:sz w:val="22"/>
        </w:rPr>
        <w:t>.</w:t>
      </w:r>
    </w:p>
    <w:p w14:paraId="190AA84B" w14:textId="77777777" w:rsidR="006C39EB" w:rsidRPr="00916DEF" w:rsidRDefault="00A857FB" w:rsidP="00EE4EE2">
      <w:pPr>
        <w:pStyle w:val="Heading2"/>
        <w:spacing w:after="120"/>
        <w:rPr>
          <w:color w:val="4F81BD"/>
          <w:sz w:val="24"/>
        </w:rPr>
      </w:pPr>
      <w:bookmarkStart w:id="183" w:name="_Toc457222437"/>
      <w:bookmarkStart w:id="184" w:name="_Toc3281574"/>
      <w:r w:rsidRPr="00916DEF">
        <w:rPr>
          <w:color w:val="4F81BD"/>
          <w:sz w:val="24"/>
        </w:rPr>
        <w:t>Children 24 Months and Older</w:t>
      </w:r>
      <w:bookmarkEnd w:id="183"/>
      <w:bookmarkEnd w:id="184"/>
    </w:p>
    <w:p w14:paraId="48E6FA72" w14:textId="77777777" w:rsidR="00A857FB" w:rsidRDefault="00A857FB" w:rsidP="0093211D">
      <w:pPr>
        <w:numPr>
          <w:ilvl w:val="0"/>
          <w:numId w:val="5"/>
        </w:numPr>
        <w:rPr>
          <w:rFonts w:ascii="Arial" w:hAnsi="Arial" w:cs="Arial"/>
          <w:color w:val="000000"/>
          <w:sz w:val="22"/>
        </w:rPr>
      </w:pPr>
      <w:r>
        <w:rPr>
          <w:rFonts w:ascii="Arial" w:hAnsi="Arial" w:cs="Arial"/>
          <w:color w:val="000000"/>
          <w:sz w:val="22"/>
        </w:rPr>
        <w:t>No child shall go more than 4 hours without a meal or snack being provided</w:t>
      </w:r>
      <w:r w:rsidR="00E12742">
        <w:rPr>
          <w:rFonts w:ascii="Arial" w:hAnsi="Arial" w:cs="Arial"/>
          <w:color w:val="000000"/>
          <w:sz w:val="22"/>
        </w:rPr>
        <w:t>.</w:t>
      </w:r>
    </w:p>
    <w:p w14:paraId="6022BFE7" w14:textId="77777777" w:rsidR="006C39EB" w:rsidRPr="003D231B" w:rsidRDefault="003A182E" w:rsidP="0093211D">
      <w:pPr>
        <w:numPr>
          <w:ilvl w:val="0"/>
          <w:numId w:val="5"/>
        </w:numPr>
        <w:rPr>
          <w:rFonts w:ascii="Arial" w:hAnsi="Arial" w:cs="Arial"/>
          <w:color w:val="000000"/>
          <w:sz w:val="22"/>
        </w:rPr>
      </w:pPr>
      <w:r w:rsidRPr="003D231B">
        <w:rPr>
          <w:rFonts w:ascii="Arial" w:hAnsi="Arial" w:cs="Arial"/>
          <w:color w:val="000000"/>
          <w:sz w:val="22"/>
        </w:rPr>
        <w:t>C</w:t>
      </w:r>
      <w:r w:rsidR="006C39EB" w:rsidRPr="003D231B">
        <w:rPr>
          <w:rFonts w:ascii="Arial" w:hAnsi="Arial" w:cs="Arial"/>
          <w:color w:val="000000"/>
          <w:sz w:val="22"/>
        </w:rPr>
        <w:t xml:space="preserve">hildren </w:t>
      </w:r>
      <w:r w:rsidR="004014EC" w:rsidRPr="003D231B">
        <w:rPr>
          <w:rFonts w:ascii="Arial" w:hAnsi="Arial" w:cs="Arial"/>
          <w:color w:val="000000"/>
          <w:sz w:val="22"/>
        </w:rPr>
        <w:t>are</w:t>
      </w:r>
      <w:r w:rsidR="006C39EB" w:rsidRPr="003D231B">
        <w:rPr>
          <w:rFonts w:ascii="Arial" w:hAnsi="Arial" w:cs="Arial"/>
          <w:color w:val="000000"/>
          <w:sz w:val="22"/>
        </w:rPr>
        <w:t xml:space="preserve"> encouraged to self-feed to the extent that they have the skills</w:t>
      </w:r>
      <w:r w:rsidR="002209A0">
        <w:rPr>
          <w:rFonts w:ascii="Arial" w:hAnsi="Arial" w:cs="Arial"/>
          <w:color w:val="000000"/>
          <w:sz w:val="22"/>
        </w:rPr>
        <w:t xml:space="preserve">. </w:t>
      </w:r>
      <w:r w:rsidR="006C39EB" w:rsidRPr="003D231B">
        <w:rPr>
          <w:rFonts w:ascii="Arial" w:hAnsi="Arial" w:cs="Arial"/>
          <w:color w:val="000000"/>
          <w:sz w:val="22"/>
        </w:rPr>
        <w:t xml:space="preserve">Children </w:t>
      </w:r>
      <w:r w:rsidR="00355F44" w:rsidRPr="003D231B">
        <w:rPr>
          <w:rFonts w:ascii="Arial" w:hAnsi="Arial" w:cs="Arial"/>
          <w:color w:val="000000"/>
          <w:sz w:val="22"/>
        </w:rPr>
        <w:t>are</w:t>
      </w:r>
      <w:r w:rsidR="006C39EB" w:rsidRPr="003D231B">
        <w:rPr>
          <w:rFonts w:ascii="Arial" w:hAnsi="Arial" w:cs="Arial"/>
          <w:color w:val="000000"/>
          <w:sz w:val="22"/>
        </w:rPr>
        <w:t xml:space="preserve"> </w:t>
      </w:r>
      <w:proofErr w:type="gramStart"/>
      <w:r w:rsidR="006C39EB" w:rsidRPr="003D231B">
        <w:rPr>
          <w:rFonts w:ascii="Arial" w:hAnsi="Arial" w:cs="Arial"/>
          <w:color w:val="000000"/>
          <w:sz w:val="22"/>
        </w:rPr>
        <w:t>encouraged, but</w:t>
      </w:r>
      <w:proofErr w:type="gramEnd"/>
      <w:r w:rsidR="006C39EB" w:rsidRPr="003D231B">
        <w:rPr>
          <w:rFonts w:ascii="Arial" w:hAnsi="Arial" w:cs="Arial"/>
          <w:color w:val="000000"/>
          <w:sz w:val="22"/>
        </w:rPr>
        <w:t xml:space="preserve"> not forced to eat a variety of foods.</w:t>
      </w:r>
    </w:p>
    <w:p w14:paraId="3028EE9D" w14:textId="77777777" w:rsidR="008F5035" w:rsidRPr="003D231B" w:rsidRDefault="006C39EB" w:rsidP="008F5035">
      <w:pPr>
        <w:numPr>
          <w:ilvl w:val="0"/>
          <w:numId w:val="5"/>
        </w:numPr>
        <w:rPr>
          <w:rFonts w:ascii="Arial" w:hAnsi="Arial" w:cs="Arial"/>
          <w:color w:val="000000"/>
          <w:sz w:val="22"/>
        </w:rPr>
      </w:pPr>
      <w:r w:rsidRPr="003D231B">
        <w:rPr>
          <w:rFonts w:ascii="Arial" w:hAnsi="Arial" w:cs="Arial"/>
          <w:color w:val="000000"/>
          <w:sz w:val="22"/>
        </w:rPr>
        <w:t xml:space="preserve">Round, firm foods that </w:t>
      </w:r>
      <w:r w:rsidR="00355F44" w:rsidRPr="003D231B">
        <w:rPr>
          <w:rFonts w:ascii="Arial" w:hAnsi="Arial" w:cs="Arial"/>
          <w:color w:val="000000"/>
          <w:sz w:val="22"/>
        </w:rPr>
        <w:t>pose a choking hazard for children</w:t>
      </w:r>
      <w:r w:rsidRPr="003D231B">
        <w:rPr>
          <w:rFonts w:ascii="Arial" w:hAnsi="Arial" w:cs="Arial"/>
          <w:color w:val="000000"/>
          <w:sz w:val="22"/>
        </w:rPr>
        <w:t xml:space="preserve"> </w:t>
      </w:r>
      <w:r w:rsidR="00A953CF" w:rsidRPr="003D231B">
        <w:rPr>
          <w:rFonts w:ascii="Arial" w:hAnsi="Arial" w:cs="Arial"/>
          <w:color w:val="000000"/>
          <w:sz w:val="22"/>
        </w:rPr>
        <w:t>less than</w:t>
      </w:r>
      <w:r w:rsidRPr="003D231B">
        <w:rPr>
          <w:rFonts w:ascii="Arial" w:hAnsi="Arial" w:cs="Arial"/>
          <w:color w:val="000000"/>
          <w:sz w:val="22"/>
        </w:rPr>
        <w:t xml:space="preserve"> 4 years of age are not permitted</w:t>
      </w:r>
      <w:r w:rsidR="002209A0">
        <w:rPr>
          <w:rFonts w:ascii="Arial" w:hAnsi="Arial" w:cs="Arial"/>
          <w:color w:val="000000"/>
          <w:sz w:val="22"/>
        </w:rPr>
        <w:t xml:space="preserve">. </w:t>
      </w:r>
    </w:p>
    <w:p w14:paraId="2D56D3E1" w14:textId="77777777" w:rsidR="008F5035" w:rsidRPr="00916DEF" w:rsidRDefault="008F5035" w:rsidP="008F5035">
      <w:pPr>
        <w:pStyle w:val="Heading2"/>
        <w:spacing w:after="120"/>
        <w:rPr>
          <w:color w:val="4F81BD"/>
          <w:sz w:val="24"/>
        </w:rPr>
      </w:pPr>
      <w:bookmarkStart w:id="185" w:name="_Toc457222438"/>
      <w:bookmarkStart w:id="186" w:name="_Toc3281575"/>
      <w:r w:rsidRPr="00916DEF">
        <w:rPr>
          <w:color w:val="4F81BD"/>
          <w:sz w:val="24"/>
        </w:rPr>
        <w:t>School Aged Participants</w:t>
      </w:r>
      <w:bookmarkEnd w:id="185"/>
      <w:bookmarkEnd w:id="186"/>
    </w:p>
    <w:p w14:paraId="770B2638" w14:textId="1A2D8E4C" w:rsidR="008F5035" w:rsidRPr="003D231B" w:rsidRDefault="008F5035" w:rsidP="00086E2F">
      <w:pPr>
        <w:numPr>
          <w:ilvl w:val="0"/>
          <w:numId w:val="17"/>
        </w:numPr>
      </w:pPr>
      <w:r w:rsidRPr="003D231B">
        <w:rPr>
          <w:rFonts w:ascii="Arial" w:hAnsi="Arial" w:cs="Arial"/>
          <w:color w:val="000000"/>
          <w:sz w:val="22"/>
        </w:rPr>
        <w:t xml:space="preserve">Before and after school </w:t>
      </w:r>
      <w:r w:rsidR="00531D65" w:rsidRPr="003D231B">
        <w:rPr>
          <w:rFonts w:ascii="Arial" w:hAnsi="Arial" w:cs="Arial"/>
          <w:color w:val="000000"/>
          <w:sz w:val="22"/>
        </w:rPr>
        <w:t>childcare</w:t>
      </w:r>
      <w:r w:rsidRPr="003D231B">
        <w:rPr>
          <w:rFonts w:ascii="Arial" w:hAnsi="Arial" w:cs="Arial"/>
          <w:color w:val="000000"/>
          <w:sz w:val="22"/>
        </w:rPr>
        <w:t xml:space="preserve"> participants will be offered</w:t>
      </w:r>
      <w:r w:rsidR="000D775A">
        <w:rPr>
          <w:rFonts w:ascii="Arial" w:hAnsi="Arial" w:cs="Arial"/>
          <w:color w:val="000000"/>
          <w:sz w:val="22"/>
        </w:rPr>
        <w:t xml:space="preserve"> breakfast</w:t>
      </w:r>
      <w:r w:rsidRPr="003D231B">
        <w:rPr>
          <w:rFonts w:ascii="Arial" w:hAnsi="Arial" w:cs="Arial"/>
          <w:color w:val="000000"/>
          <w:sz w:val="22"/>
        </w:rPr>
        <w:t xml:space="preserve"> </w:t>
      </w:r>
      <w:r w:rsidR="00BC354D" w:rsidRPr="003D231B">
        <w:rPr>
          <w:rFonts w:ascii="Arial" w:hAnsi="Arial" w:cs="Arial"/>
          <w:color w:val="000000"/>
          <w:sz w:val="22"/>
        </w:rPr>
        <w:t>a</w:t>
      </w:r>
      <w:r w:rsidR="000D775A">
        <w:rPr>
          <w:rFonts w:ascii="Arial" w:hAnsi="Arial" w:cs="Arial"/>
          <w:color w:val="000000"/>
          <w:sz w:val="22"/>
        </w:rPr>
        <w:t>nd a</w:t>
      </w:r>
      <w:r w:rsidR="00BC354D" w:rsidRPr="003D231B">
        <w:rPr>
          <w:rFonts w:ascii="Arial" w:hAnsi="Arial" w:cs="Arial"/>
          <w:color w:val="000000"/>
          <w:sz w:val="22"/>
        </w:rPr>
        <w:t xml:space="preserve"> </w:t>
      </w:r>
      <w:r w:rsidRPr="003D231B">
        <w:rPr>
          <w:rFonts w:ascii="Arial" w:hAnsi="Arial" w:cs="Arial"/>
          <w:color w:val="000000"/>
          <w:sz w:val="22"/>
        </w:rPr>
        <w:t xml:space="preserve">light </w:t>
      </w:r>
      <w:r w:rsidR="00D83DBD">
        <w:rPr>
          <w:rFonts w:ascii="Arial" w:hAnsi="Arial" w:cs="Arial"/>
          <w:color w:val="000000"/>
          <w:sz w:val="22"/>
        </w:rPr>
        <w:t>supper</w:t>
      </w:r>
      <w:r w:rsidRPr="003D231B">
        <w:rPr>
          <w:rFonts w:ascii="Arial" w:hAnsi="Arial" w:cs="Arial"/>
          <w:color w:val="000000"/>
          <w:sz w:val="22"/>
        </w:rPr>
        <w:t xml:space="preserve"> </w:t>
      </w:r>
      <w:r w:rsidR="001C01E3">
        <w:rPr>
          <w:rFonts w:ascii="Arial" w:hAnsi="Arial" w:cs="Arial"/>
          <w:color w:val="000000"/>
          <w:sz w:val="22"/>
        </w:rPr>
        <w:t>Monday</w:t>
      </w:r>
      <w:r w:rsidR="000D775A">
        <w:rPr>
          <w:rFonts w:ascii="Arial" w:hAnsi="Arial" w:cs="Arial"/>
          <w:color w:val="000000"/>
          <w:sz w:val="22"/>
        </w:rPr>
        <w:t>-</w:t>
      </w:r>
      <w:r w:rsidR="001C01E3">
        <w:rPr>
          <w:rFonts w:ascii="Arial" w:hAnsi="Arial" w:cs="Arial"/>
          <w:color w:val="000000"/>
          <w:sz w:val="22"/>
        </w:rPr>
        <w:t>Thursday</w:t>
      </w:r>
      <w:r w:rsidRPr="003D231B">
        <w:rPr>
          <w:rFonts w:ascii="Arial" w:hAnsi="Arial" w:cs="Arial"/>
          <w:color w:val="000000"/>
          <w:sz w:val="22"/>
        </w:rPr>
        <w:t>.</w:t>
      </w:r>
      <w:r w:rsidR="001C01E3">
        <w:rPr>
          <w:rFonts w:ascii="Arial" w:hAnsi="Arial" w:cs="Arial"/>
          <w:color w:val="000000"/>
          <w:sz w:val="22"/>
        </w:rPr>
        <w:t xml:space="preserve"> </w:t>
      </w:r>
      <w:r w:rsidR="00531D65">
        <w:rPr>
          <w:rFonts w:ascii="Arial" w:hAnsi="Arial" w:cs="Arial"/>
          <w:color w:val="000000"/>
          <w:sz w:val="22"/>
        </w:rPr>
        <w:t>On Fridays</w:t>
      </w:r>
      <w:r w:rsidR="001C01E3">
        <w:rPr>
          <w:rFonts w:ascii="Arial" w:hAnsi="Arial" w:cs="Arial"/>
          <w:color w:val="000000"/>
          <w:sz w:val="22"/>
        </w:rPr>
        <w:t xml:space="preserve"> </w:t>
      </w:r>
      <w:r w:rsidR="00903572">
        <w:rPr>
          <w:rFonts w:ascii="Arial" w:hAnsi="Arial" w:cs="Arial"/>
          <w:color w:val="000000"/>
          <w:sz w:val="22"/>
        </w:rPr>
        <w:t xml:space="preserve">we will provide breakfast, lunch and snacks. </w:t>
      </w:r>
      <w:r w:rsidRPr="003D231B">
        <w:rPr>
          <w:rFonts w:ascii="Arial" w:hAnsi="Arial" w:cs="Arial"/>
          <w:color w:val="000000"/>
          <w:sz w:val="22"/>
        </w:rPr>
        <w:t xml:space="preserve"> </w:t>
      </w:r>
    </w:p>
    <w:p w14:paraId="01C61720" w14:textId="77777777" w:rsidR="005D52E5" w:rsidRPr="00916DEF" w:rsidRDefault="005D52E5" w:rsidP="00EE4EE2">
      <w:pPr>
        <w:pStyle w:val="Heading1"/>
        <w:spacing w:before="480" w:after="120"/>
        <w:rPr>
          <w:smallCaps/>
          <w:color w:val="365F91"/>
          <w:sz w:val="28"/>
        </w:rPr>
      </w:pPr>
      <w:bookmarkStart w:id="187" w:name="_Toc251583197"/>
      <w:bookmarkStart w:id="188" w:name="_Toc457222439"/>
      <w:bookmarkStart w:id="189" w:name="_Toc3281576"/>
      <w:r w:rsidRPr="00916DEF">
        <w:rPr>
          <w:smallCaps/>
          <w:color w:val="365F91"/>
          <w:sz w:val="28"/>
        </w:rPr>
        <w:t>Health</w:t>
      </w:r>
      <w:bookmarkEnd w:id="187"/>
      <w:bookmarkEnd w:id="188"/>
      <w:bookmarkEnd w:id="189"/>
      <w:r w:rsidRPr="00916DEF">
        <w:rPr>
          <w:smallCaps/>
          <w:color w:val="365F91"/>
          <w:sz w:val="28"/>
        </w:rPr>
        <w:t xml:space="preserve"> </w:t>
      </w:r>
    </w:p>
    <w:p w14:paraId="2771E5F1" w14:textId="453D1B1A" w:rsidR="00504D3C" w:rsidRPr="00916DEF" w:rsidRDefault="00504D3C" w:rsidP="00EE4EE2">
      <w:pPr>
        <w:pStyle w:val="Heading2"/>
        <w:spacing w:after="120"/>
        <w:rPr>
          <w:color w:val="4F81BD"/>
          <w:sz w:val="24"/>
        </w:rPr>
      </w:pPr>
      <w:bookmarkStart w:id="190" w:name="_Toc251583198"/>
      <w:bookmarkStart w:id="191" w:name="_Toc457222440"/>
      <w:bookmarkStart w:id="192" w:name="_Toc3281577"/>
      <w:r w:rsidRPr="00916DEF">
        <w:rPr>
          <w:color w:val="4F81BD"/>
          <w:sz w:val="24"/>
        </w:rPr>
        <w:t>Immunizations</w:t>
      </w:r>
      <w:bookmarkEnd w:id="190"/>
      <w:bookmarkEnd w:id="191"/>
      <w:bookmarkEnd w:id="192"/>
      <w:r w:rsidR="001600C9">
        <w:rPr>
          <w:color w:val="4F81BD"/>
          <w:sz w:val="24"/>
        </w:rPr>
        <w:t>/</w:t>
      </w:r>
      <w:r w:rsidR="00F30683">
        <w:rPr>
          <w:color w:val="4F81BD"/>
          <w:sz w:val="24"/>
        </w:rPr>
        <w:t xml:space="preserve"> TB Screening</w:t>
      </w:r>
    </w:p>
    <w:p w14:paraId="578F14AF" w14:textId="77777777" w:rsidR="008817B3" w:rsidRDefault="00504D3C" w:rsidP="00EE4EE2">
      <w:pPr>
        <w:spacing w:before="120"/>
        <w:rPr>
          <w:rFonts w:ascii="Arial" w:hAnsi="Arial" w:cs="Arial"/>
          <w:sz w:val="22"/>
        </w:rPr>
      </w:pPr>
      <w:r w:rsidRPr="00245FCA">
        <w:rPr>
          <w:rFonts w:ascii="Arial" w:hAnsi="Arial" w:cs="Arial"/>
          <w:sz w:val="22"/>
        </w:rPr>
        <w:t xml:space="preserve">Immunizations </w:t>
      </w:r>
      <w:r w:rsidR="004014EC" w:rsidRPr="00245FCA">
        <w:rPr>
          <w:rFonts w:ascii="Arial" w:hAnsi="Arial" w:cs="Arial"/>
          <w:sz w:val="22"/>
        </w:rPr>
        <w:t>are</w:t>
      </w:r>
      <w:r w:rsidR="008817B3" w:rsidRPr="00245FCA">
        <w:rPr>
          <w:rFonts w:ascii="Arial" w:hAnsi="Arial" w:cs="Arial"/>
          <w:sz w:val="22"/>
        </w:rPr>
        <w:t xml:space="preserve"> required according to the current schedule recommended by the U.S. Public Health Services and the American Academy of Pediatrics</w:t>
      </w:r>
      <w:r w:rsidR="00E919B6" w:rsidRPr="00245FCA">
        <w:rPr>
          <w:rFonts w:ascii="Arial" w:hAnsi="Arial" w:cs="Arial"/>
          <w:sz w:val="22"/>
        </w:rPr>
        <w:t xml:space="preserve">, </w:t>
      </w:r>
      <w:hyperlink r:id="rId15" w:history="1">
        <w:r w:rsidR="00E919B6" w:rsidRPr="00245FCA">
          <w:rPr>
            <w:rStyle w:val="Hyperlink"/>
            <w:rFonts w:ascii="Arial" w:hAnsi="Arial" w:cs="Arial"/>
            <w:color w:val="auto"/>
            <w:sz w:val="22"/>
          </w:rPr>
          <w:t>www.aap.org</w:t>
        </w:r>
      </w:hyperlink>
      <w:r w:rsidR="002209A0" w:rsidRPr="00245FCA">
        <w:rPr>
          <w:rFonts w:ascii="Arial" w:hAnsi="Arial" w:cs="Arial"/>
          <w:sz w:val="22"/>
        </w:rPr>
        <w:t xml:space="preserve">. </w:t>
      </w:r>
      <w:r w:rsidR="008817B3" w:rsidRPr="00245FCA">
        <w:rPr>
          <w:rFonts w:ascii="Arial" w:hAnsi="Arial" w:cs="Arial"/>
          <w:sz w:val="22"/>
        </w:rPr>
        <w:t>Our state regulations regarding attendance of child</w:t>
      </w:r>
      <w:r w:rsidR="00B452D3" w:rsidRPr="00245FCA">
        <w:rPr>
          <w:rFonts w:ascii="Arial" w:hAnsi="Arial" w:cs="Arial"/>
          <w:sz w:val="22"/>
        </w:rPr>
        <w:t>ren</w:t>
      </w:r>
      <w:r w:rsidR="008817B3" w:rsidRPr="00245FCA">
        <w:rPr>
          <w:rFonts w:ascii="Arial" w:hAnsi="Arial" w:cs="Arial"/>
          <w:sz w:val="22"/>
        </w:rPr>
        <w:t xml:space="preserve"> who are not immunized due to religious or medical reasons </w:t>
      </w:r>
      <w:r w:rsidR="004014EC" w:rsidRPr="00245FCA">
        <w:rPr>
          <w:rFonts w:ascii="Arial" w:hAnsi="Arial" w:cs="Arial"/>
          <w:sz w:val="22"/>
        </w:rPr>
        <w:t>are</w:t>
      </w:r>
      <w:r w:rsidR="008817B3" w:rsidRPr="00245FCA">
        <w:rPr>
          <w:rFonts w:ascii="Arial" w:hAnsi="Arial" w:cs="Arial"/>
          <w:sz w:val="22"/>
        </w:rPr>
        <w:t xml:space="preserve"> followed</w:t>
      </w:r>
      <w:r w:rsidR="002209A0" w:rsidRPr="00245FCA">
        <w:rPr>
          <w:rFonts w:ascii="Arial" w:hAnsi="Arial" w:cs="Arial"/>
          <w:sz w:val="22"/>
        </w:rPr>
        <w:t xml:space="preserve">. </w:t>
      </w:r>
      <w:r w:rsidR="008817B3" w:rsidRPr="00245FCA">
        <w:rPr>
          <w:rFonts w:ascii="Arial" w:hAnsi="Arial" w:cs="Arial"/>
          <w:sz w:val="22"/>
        </w:rPr>
        <w:t xml:space="preserve">Unimmunized children </w:t>
      </w:r>
      <w:r w:rsidR="004014EC" w:rsidRPr="00245FCA">
        <w:rPr>
          <w:rFonts w:ascii="Arial" w:hAnsi="Arial" w:cs="Arial"/>
          <w:sz w:val="22"/>
        </w:rPr>
        <w:t>are</w:t>
      </w:r>
      <w:r w:rsidR="008817B3" w:rsidRPr="00245FCA">
        <w:rPr>
          <w:rFonts w:ascii="Arial" w:hAnsi="Arial" w:cs="Arial"/>
          <w:sz w:val="22"/>
        </w:rPr>
        <w:t xml:space="preserve"> </w:t>
      </w:r>
      <w:r w:rsidR="00216CA8" w:rsidRPr="00245FCA">
        <w:rPr>
          <w:rFonts w:ascii="Arial" w:hAnsi="Arial" w:cs="Arial"/>
          <w:sz w:val="22"/>
        </w:rPr>
        <w:t xml:space="preserve">accepted with a state </w:t>
      </w:r>
      <w:r w:rsidR="000D1A33" w:rsidRPr="00245FCA">
        <w:rPr>
          <w:rFonts w:ascii="Arial" w:hAnsi="Arial" w:cs="Arial"/>
          <w:sz w:val="22"/>
        </w:rPr>
        <w:t>affidavit.</w:t>
      </w:r>
    </w:p>
    <w:p w14:paraId="24B37F71" w14:textId="230192D8" w:rsidR="00E02962" w:rsidRDefault="00E02962" w:rsidP="00EE4EE2">
      <w:pPr>
        <w:spacing w:before="120"/>
      </w:pPr>
      <w:r>
        <w:t>Each child enrolled or admitted to child-care centers must meet and continue to meet applicable immunization requirements specified by the Texas Department of State Health Services (DSHS). This requirement applies to all children in care from birth through 14 years of age.</w:t>
      </w:r>
    </w:p>
    <w:p w14:paraId="0A2B86CF" w14:textId="65BED2F4" w:rsidR="00F30683" w:rsidRPr="00245FCA" w:rsidRDefault="00F30683" w:rsidP="00EE4EE2">
      <w:pPr>
        <w:spacing w:before="120"/>
        <w:rPr>
          <w:rFonts w:ascii="Arial" w:hAnsi="Arial" w:cs="Arial"/>
          <w:sz w:val="22"/>
        </w:rPr>
      </w:pPr>
      <w:r>
        <w:t>Requirements for tuberculosis screening and testing vary across the state. If your regional Texas Department of State Health Services (DSHS) or local health authority requires tuberculosis testing for children in your child-care center, then you must have documentation to indicate that each child in your care is free of active tuberculosis. Documentation of a TB screening is not required to be on file. If you are unsure of the requirements for your area, contact the TB manager at the DSHS regional office nearest you.</w:t>
      </w:r>
    </w:p>
    <w:p w14:paraId="27196F04" w14:textId="012C9D02" w:rsidR="008817B3" w:rsidRPr="00916DEF" w:rsidRDefault="008817B3" w:rsidP="00EE4EE2">
      <w:pPr>
        <w:pStyle w:val="Heading2"/>
        <w:spacing w:after="120"/>
        <w:rPr>
          <w:color w:val="4F81BD"/>
          <w:sz w:val="24"/>
        </w:rPr>
      </w:pPr>
      <w:bookmarkStart w:id="193" w:name="_Toc251583199"/>
      <w:bookmarkStart w:id="194" w:name="_Toc457222441"/>
      <w:bookmarkStart w:id="195" w:name="_Toc3281578"/>
      <w:r w:rsidRPr="00916DEF">
        <w:rPr>
          <w:color w:val="4F81BD"/>
          <w:sz w:val="24"/>
        </w:rPr>
        <w:t>Physicals</w:t>
      </w:r>
      <w:bookmarkEnd w:id="193"/>
      <w:bookmarkEnd w:id="194"/>
      <w:bookmarkEnd w:id="195"/>
      <w:r w:rsidR="00744B17">
        <w:rPr>
          <w:color w:val="4F81BD"/>
          <w:sz w:val="24"/>
        </w:rPr>
        <w:t>/</w:t>
      </w:r>
      <w:r w:rsidRPr="00916DEF">
        <w:rPr>
          <w:color w:val="4F81BD"/>
          <w:sz w:val="24"/>
        </w:rPr>
        <w:t xml:space="preserve"> </w:t>
      </w:r>
      <w:r w:rsidR="00D14FF8">
        <w:rPr>
          <w:color w:val="4F81BD"/>
          <w:sz w:val="24"/>
        </w:rPr>
        <w:t xml:space="preserve">Vision </w:t>
      </w:r>
      <w:r w:rsidR="00894AB1">
        <w:rPr>
          <w:color w:val="4F81BD"/>
          <w:sz w:val="24"/>
        </w:rPr>
        <w:t xml:space="preserve">&amp; Hearing </w:t>
      </w:r>
    </w:p>
    <w:p w14:paraId="15C4C672" w14:textId="77777777" w:rsidR="008817B3" w:rsidRDefault="008817B3" w:rsidP="00EE4EE2">
      <w:pPr>
        <w:spacing w:before="120"/>
        <w:rPr>
          <w:rFonts w:ascii="Arial" w:hAnsi="Arial" w:cs="Arial"/>
          <w:sz w:val="22"/>
        </w:rPr>
      </w:pPr>
      <w:r w:rsidRPr="00245FCA">
        <w:rPr>
          <w:rFonts w:ascii="Arial" w:hAnsi="Arial" w:cs="Arial"/>
          <w:sz w:val="22"/>
        </w:rPr>
        <w:t>Routine</w:t>
      </w:r>
      <w:r w:rsidR="00355F44" w:rsidRPr="00245FCA">
        <w:rPr>
          <w:rFonts w:ascii="Arial" w:hAnsi="Arial" w:cs="Arial"/>
          <w:sz w:val="22"/>
        </w:rPr>
        <w:t xml:space="preserve"> physicals are required </w:t>
      </w:r>
      <w:r w:rsidRPr="00245FCA">
        <w:rPr>
          <w:rFonts w:ascii="Arial" w:hAnsi="Arial" w:cs="Arial"/>
          <w:sz w:val="22"/>
        </w:rPr>
        <w:t>according to the current recommendations of the American Academy of Pediatrics</w:t>
      </w:r>
      <w:r w:rsidR="00E919B6" w:rsidRPr="00245FCA">
        <w:rPr>
          <w:rFonts w:ascii="Arial" w:hAnsi="Arial" w:cs="Arial"/>
          <w:sz w:val="22"/>
        </w:rPr>
        <w:t xml:space="preserve">, </w:t>
      </w:r>
      <w:hyperlink r:id="rId16" w:history="1">
        <w:r w:rsidRPr="00245FCA">
          <w:rPr>
            <w:rStyle w:val="Hyperlink"/>
            <w:rFonts w:ascii="Arial" w:hAnsi="Arial" w:cs="Arial"/>
            <w:color w:val="auto"/>
            <w:sz w:val="22"/>
          </w:rPr>
          <w:t>www.aap.org</w:t>
        </w:r>
      </w:hyperlink>
      <w:r w:rsidR="00E432BA" w:rsidRPr="00245FCA">
        <w:rPr>
          <w:rFonts w:ascii="Arial" w:hAnsi="Arial" w:cs="Arial"/>
          <w:sz w:val="22"/>
        </w:rPr>
        <w:t>.</w:t>
      </w:r>
      <w:r w:rsidR="002D0376" w:rsidRPr="00245FCA">
        <w:rPr>
          <w:rFonts w:ascii="Arial" w:hAnsi="Arial" w:cs="Arial"/>
          <w:sz w:val="22"/>
        </w:rPr>
        <w:t xml:space="preserve"> </w:t>
      </w:r>
      <w:r w:rsidR="004014EC" w:rsidRPr="00245FCA">
        <w:rPr>
          <w:rFonts w:ascii="Arial" w:hAnsi="Arial" w:cs="Arial"/>
          <w:sz w:val="22"/>
        </w:rPr>
        <w:t>Families</w:t>
      </w:r>
      <w:r w:rsidR="005078A9" w:rsidRPr="00245FCA">
        <w:rPr>
          <w:rFonts w:ascii="Arial" w:hAnsi="Arial" w:cs="Arial"/>
          <w:sz w:val="22"/>
        </w:rPr>
        <w:t xml:space="preserve"> </w:t>
      </w:r>
      <w:r w:rsidR="00BB39EB" w:rsidRPr="00245FCA">
        <w:rPr>
          <w:rFonts w:ascii="Arial" w:hAnsi="Arial" w:cs="Arial"/>
          <w:sz w:val="22"/>
        </w:rPr>
        <w:t xml:space="preserve">are responsible </w:t>
      </w:r>
      <w:r w:rsidR="00E56688" w:rsidRPr="00245FCA">
        <w:rPr>
          <w:rFonts w:ascii="Arial" w:hAnsi="Arial" w:cs="Arial"/>
          <w:sz w:val="22"/>
        </w:rPr>
        <w:t>for assuring that their child’s physicals</w:t>
      </w:r>
      <w:r w:rsidR="00BB39EB" w:rsidRPr="00245FCA">
        <w:rPr>
          <w:rFonts w:ascii="Arial" w:hAnsi="Arial" w:cs="Arial"/>
          <w:sz w:val="22"/>
        </w:rPr>
        <w:t xml:space="preserve"> are kept up-to-date and that a copy of the results of the child’s health assessment is given to the program.</w:t>
      </w:r>
    </w:p>
    <w:p w14:paraId="39FACCDE" w14:textId="27067E32" w:rsidR="00894AB1" w:rsidRDefault="00894AB1" w:rsidP="00EE4EE2">
      <w:pPr>
        <w:spacing w:before="120"/>
        <w:rPr>
          <w:rFonts w:ascii="Arial" w:hAnsi="Arial" w:cs="Arial"/>
          <w:color w:val="20294F"/>
          <w:sz w:val="22"/>
          <w:szCs w:val="22"/>
          <w:shd w:val="clear" w:color="auto" w:fill="FFFFFF"/>
        </w:rPr>
      </w:pPr>
      <w:r w:rsidRPr="006A6F9C">
        <w:rPr>
          <w:rFonts w:ascii="Arial" w:hAnsi="Arial" w:cs="Arial"/>
          <w:color w:val="20294F"/>
          <w:sz w:val="22"/>
          <w:szCs w:val="22"/>
          <w:shd w:val="clear" w:color="auto" w:fill="FFFFFF"/>
        </w:rPr>
        <w:t>The Vision and Hearing Screening Program at the Texas Department of State Health Services (DSHS) works to identify children with vision</w:t>
      </w:r>
      <w:r>
        <w:rPr>
          <w:rFonts w:ascii="pt-sans-pro" w:hAnsi="pt-sans-pro"/>
          <w:color w:val="20294F"/>
          <w:sz w:val="30"/>
          <w:szCs w:val="30"/>
          <w:shd w:val="clear" w:color="auto" w:fill="FFFFFF"/>
        </w:rPr>
        <w:t xml:space="preserve"> </w:t>
      </w:r>
      <w:r w:rsidRPr="006A6F9C">
        <w:rPr>
          <w:rFonts w:ascii="Arial" w:hAnsi="Arial" w:cs="Arial"/>
          <w:color w:val="20294F"/>
          <w:sz w:val="22"/>
          <w:szCs w:val="22"/>
          <w:shd w:val="clear" w:color="auto" w:fill="FFFFFF"/>
        </w:rPr>
        <w:t>and hearing disorders who attend</w:t>
      </w:r>
      <w:r>
        <w:rPr>
          <w:rFonts w:ascii="pt-sans-pro" w:hAnsi="pt-sans-pro"/>
          <w:color w:val="20294F"/>
          <w:sz w:val="30"/>
          <w:szCs w:val="30"/>
          <w:shd w:val="clear" w:color="auto" w:fill="FFFFFF"/>
        </w:rPr>
        <w:t xml:space="preserve"> </w:t>
      </w:r>
      <w:r w:rsidRPr="006A6F9C">
        <w:rPr>
          <w:rFonts w:ascii="Arial" w:hAnsi="Arial" w:cs="Arial"/>
          <w:color w:val="20294F"/>
          <w:sz w:val="22"/>
          <w:szCs w:val="22"/>
          <w:shd w:val="clear" w:color="auto" w:fill="FFFFFF"/>
        </w:rPr>
        <w:t xml:space="preserve">any public, </w:t>
      </w:r>
      <w:r w:rsidRPr="006A6F9C">
        <w:rPr>
          <w:rFonts w:ascii="Arial" w:hAnsi="Arial" w:cs="Arial"/>
          <w:color w:val="20294F"/>
          <w:sz w:val="22"/>
          <w:szCs w:val="22"/>
          <w:shd w:val="clear" w:color="auto" w:fill="FFFFFF"/>
        </w:rPr>
        <w:lastRenderedPageBreak/>
        <w:t>private, parochial, denominational school or a Department of Family and Protective Services (DFPS) licensed childcare center and licensed childcare home in Texas.</w:t>
      </w:r>
    </w:p>
    <w:p w14:paraId="0A6D230A" w14:textId="5D968E70" w:rsidR="002E4098" w:rsidRPr="002E4098" w:rsidRDefault="002E4098" w:rsidP="00EE4EE2">
      <w:pPr>
        <w:spacing w:before="120"/>
        <w:rPr>
          <w:rFonts w:ascii="Arial" w:hAnsi="Arial" w:cs="Arial"/>
          <w:sz w:val="22"/>
          <w:szCs w:val="22"/>
        </w:rPr>
      </w:pPr>
      <w:r w:rsidRPr="002E4098">
        <w:rPr>
          <w:rFonts w:ascii="Arial" w:hAnsi="Arial" w:cs="Arial"/>
          <w:color w:val="20294F"/>
          <w:sz w:val="22"/>
          <w:szCs w:val="22"/>
          <w:shd w:val="clear" w:color="auto" w:fill="FFFFFF"/>
        </w:rPr>
        <w:t>The Vision Screening Program determined that the current rule allows for the use of photo-screening devices. Texas Administrative Code, Title 25 Part 1, Chapter 37, related to </w:t>
      </w:r>
      <w:hyperlink r:id="rId17" w:tgtFrame="_blank" w:tooltip="Vision and Hearing Screening" w:history="1">
        <w:r w:rsidRPr="002E4098">
          <w:rPr>
            <w:rFonts w:ascii="Arial" w:hAnsi="Arial" w:cs="Arial"/>
            <w:color w:val="0D6EFD"/>
            <w:sz w:val="22"/>
            <w:szCs w:val="22"/>
            <w:u w:val="single"/>
            <w:shd w:val="clear" w:color="auto" w:fill="FFFFFF"/>
          </w:rPr>
          <w:t>Vision and Hearing Screening</w:t>
        </w:r>
      </w:hyperlink>
      <w:r w:rsidRPr="002E4098">
        <w:rPr>
          <w:rFonts w:ascii="Arial" w:hAnsi="Arial" w:cs="Arial"/>
          <w:color w:val="20294F"/>
          <w:sz w:val="22"/>
          <w:szCs w:val="22"/>
          <w:shd w:val="clear" w:color="auto" w:fill="FFFFFF"/>
        </w:rPr>
        <w:t>, allows for the use of instrument-based devices following the American Association for Pediatric Ophthalmology and Strabismus (AAPOS) </w:t>
      </w:r>
      <w:hyperlink r:id="rId18" w:tooltip="guidelines" w:history="1">
        <w:r w:rsidRPr="002E4098">
          <w:rPr>
            <w:rFonts w:ascii="Arial" w:hAnsi="Arial" w:cs="Arial"/>
            <w:color w:val="0D6EFD"/>
            <w:sz w:val="22"/>
            <w:szCs w:val="22"/>
            <w:u w:val="single"/>
            <w:shd w:val="clear" w:color="auto" w:fill="FFFFFF"/>
          </w:rPr>
          <w:t>guidelines</w:t>
        </w:r>
      </w:hyperlink>
      <w:r w:rsidRPr="002E4098">
        <w:rPr>
          <w:rFonts w:ascii="Arial" w:hAnsi="Arial" w:cs="Arial"/>
          <w:color w:val="20294F"/>
          <w:sz w:val="22"/>
          <w:szCs w:val="22"/>
          <w:shd w:val="clear" w:color="auto" w:fill="FFFFFF"/>
        </w:rPr>
        <w:t>, as revised, as they apply to age, verbal ability, ability to cooperate with screening, allowable methods of screening in different situations, and referral criteria. AAPOS vision screening recommendations indicate that instrument-based devices, such as photo screeners, are not recommended for use in children 6 years or over and the visual acuity wall chart screening method is preferred. </w:t>
      </w:r>
    </w:p>
    <w:p w14:paraId="38FDBCA9" w14:textId="77777777" w:rsidR="00504D3C" w:rsidRPr="00916DEF" w:rsidRDefault="00504D3C" w:rsidP="00EE4EE2">
      <w:pPr>
        <w:pStyle w:val="Heading2"/>
        <w:spacing w:after="120"/>
        <w:rPr>
          <w:color w:val="4F81BD"/>
          <w:sz w:val="24"/>
        </w:rPr>
      </w:pPr>
      <w:bookmarkStart w:id="196" w:name="_Toc251583200"/>
      <w:bookmarkStart w:id="197" w:name="_Toc457222442"/>
      <w:bookmarkStart w:id="198" w:name="_Toc3281579"/>
      <w:r w:rsidRPr="00916DEF">
        <w:rPr>
          <w:color w:val="4F81BD"/>
          <w:sz w:val="24"/>
        </w:rPr>
        <w:t>Illness</w:t>
      </w:r>
      <w:bookmarkEnd w:id="196"/>
      <w:bookmarkEnd w:id="197"/>
      <w:bookmarkEnd w:id="198"/>
      <w:r w:rsidRPr="00916DEF">
        <w:rPr>
          <w:color w:val="4F81BD"/>
          <w:sz w:val="24"/>
        </w:rPr>
        <w:t xml:space="preserve"> </w:t>
      </w:r>
    </w:p>
    <w:p w14:paraId="793B708A" w14:textId="4F54BEE8" w:rsidR="0093554B" w:rsidRPr="003D231B" w:rsidRDefault="00504D3C" w:rsidP="00EE4EE2">
      <w:pPr>
        <w:spacing w:before="120"/>
        <w:rPr>
          <w:rFonts w:ascii="Arial" w:hAnsi="Arial" w:cs="Arial"/>
          <w:sz w:val="22"/>
        </w:rPr>
      </w:pPr>
      <w:r w:rsidRPr="003D231B">
        <w:rPr>
          <w:rFonts w:ascii="Arial" w:hAnsi="Arial" w:cs="Arial"/>
          <w:sz w:val="22"/>
        </w:rPr>
        <w:t xml:space="preserve">We understand that it is difficult </w:t>
      </w:r>
      <w:r w:rsidR="00560647" w:rsidRPr="003D231B">
        <w:rPr>
          <w:rFonts w:ascii="Arial" w:hAnsi="Arial" w:cs="Arial"/>
          <w:sz w:val="22"/>
        </w:rPr>
        <w:t>f</w:t>
      </w:r>
      <w:r w:rsidRPr="003D231B">
        <w:rPr>
          <w:rFonts w:ascii="Arial" w:hAnsi="Arial" w:cs="Arial"/>
          <w:sz w:val="22"/>
        </w:rPr>
        <w:t xml:space="preserve">or a </w:t>
      </w:r>
      <w:r w:rsidR="004014EC" w:rsidRPr="003D231B">
        <w:rPr>
          <w:rFonts w:ascii="Arial" w:hAnsi="Arial" w:cs="Arial"/>
          <w:color w:val="000000"/>
          <w:sz w:val="22"/>
        </w:rPr>
        <w:t>family member</w:t>
      </w:r>
      <w:r w:rsidRPr="003D231B">
        <w:rPr>
          <w:rFonts w:ascii="Arial" w:hAnsi="Arial" w:cs="Arial"/>
          <w:sz w:val="22"/>
        </w:rPr>
        <w:t xml:space="preserve"> to leave or miss work</w:t>
      </w:r>
      <w:r w:rsidR="0093554B" w:rsidRPr="003D231B">
        <w:rPr>
          <w:rFonts w:ascii="Arial" w:hAnsi="Arial" w:cs="Arial"/>
          <w:sz w:val="22"/>
        </w:rPr>
        <w:t xml:space="preserve">, but to protect other </w:t>
      </w:r>
      <w:r w:rsidR="00BC354D" w:rsidRPr="003D231B">
        <w:rPr>
          <w:rFonts w:ascii="Arial" w:hAnsi="Arial" w:cs="Arial"/>
          <w:sz w:val="22"/>
        </w:rPr>
        <w:t>children;</w:t>
      </w:r>
      <w:r w:rsidR="0093554B" w:rsidRPr="003D231B">
        <w:rPr>
          <w:rFonts w:ascii="Arial" w:hAnsi="Arial" w:cs="Arial"/>
          <w:sz w:val="22"/>
        </w:rPr>
        <w:t xml:space="preserve"> you may not bring a sick child to the center</w:t>
      </w:r>
      <w:r w:rsidR="002209A0">
        <w:rPr>
          <w:rFonts w:ascii="Arial" w:hAnsi="Arial" w:cs="Arial"/>
          <w:sz w:val="22"/>
        </w:rPr>
        <w:t xml:space="preserve">. </w:t>
      </w:r>
      <w:r w:rsidR="008648E3" w:rsidRPr="003D231B">
        <w:rPr>
          <w:rFonts w:ascii="Arial" w:hAnsi="Arial" w:cs="Arial"/>
          <w:sz w:val="22"/>
        </w:rPr>
        <w:t xml:space="preserve">The center has the right to refuse a child </w:t>
      </w:r>
      <w:r w:rsidR="00E432BA" w:rsidRPr="003D231B">
        <w:rPr>
          <w:rFonts w:ascii="Arial" w:hAnsi="Arial" w:cs="Arial"/>
          <w:sz w:val="22"/>
        </w:rPr>
        <w:t>who</w:t>
      </w:r>
      <w:r w:rsidR="008648E3" w:rsidRPr="003D231B">
        <w:rPr>
          <w:rFonts w:ascii="Arial" w:hAnsi="Arial" w:cs="Arial"/>
          <w:sz w:val="22"/>
        </w:rPr>
        <w:t xml:space="preserve"> appears ill</w:t>
      </w:r>
      <w:r w:rsidR="002209A0">
        <w:rPr>
          <w:rFonts w:ascii="Arial" w:hAnsi="Arial" w:cs="Arial"/>
          <w:sz w:val="22"/>
        </w:rPr>
        <w:t xml:space="preserve">. </w:t>
      </w:r>
      <w:r w:rsidR="0093554B" w:rsidRPr="003D231B">
        <w:rPr>
          <w:rFonts w:ascii="Arial" w:hAnsi="Arial" w:cs="Arial"/>
          <w:sz w:val="22"/>
        </w:rPr>
        <w:t>You will be called and asked to retrieve your child if your child exhibits any of the following symptoms</w:t>
      </w:r>
      <w:r w:rsidR="002209A0">
        <w:rPr>
          <w:rFonts w:ascii="Arial" w:hAnsi="Arial" w:cs="Arial"/>
          <w:sz w:val="22"/>
        </w:rPr>
        <w:t xml:space="preserve">. </w:t>
      </w:r>
      <w:r w:rsidR="0093554B" w:rsidRPr="003D231B">
        <w:rPr>
          <w:rFonts w:ascii="Arial" w:hAnsi="Arial" w:cs="Arial"/>
          <w:sz w:val="22"/>
        </w:rPr>
        <w:t>This is not an all-inclusive list</w:t>
      </w:r>
      <w:r w:rsidR="002209A0">
        <w:rPr>
          <w:rFonts w:ascii="Arial" w:hAnsi="Arial" w:cs="Arial"/>
          <w:sz w:val="22"/>
        </w:rPr>
        <w:t xml:space="preserve">. </w:t>
      </w:r>
      <w:r w:rsidR="0093554B" w:rsidRPr="003D231B">
        <w:rPr>
          <w:rFonts w:ascii="Arial" w:hAnsi="Arial" w:cs="Arial"/>
          <w:sz w:val="22"/>
        </w:rPr>
        <w:t xml:space="preserve">We will try to keep your child </w:t>
      </w:r>
      <w:r w:rsidR="00744B17" w:rsidRPr="003D231B">
        <w:rPr>
          <w:rFonts w:ascii="Arial" w:hAnsi="Arial" w:cs="Arial"/>
          <w:sz w:val="22"/>
        </w:rPr>
        <w:t>comfortable,</w:t>
      </w:r>
      <w:r w:rsidR="0093554B" w:rsidRPr="003D231B">
        <w:rPr>
          <w:rFonts w:ascii="Arial" w:hAnsi="Arial" w:cs="Arial"/>
          <w:sz w:val="22"/>
        </w:rPr>
        <w:t xml:space="preserve"> but he/she will be excluded from all activities until you arrive.</w:t>
      </w:r>
    </w:p>
    <w:p w14:paraId="78595378" w14:textId="77777777" w:rsidR="00504D3C" w:rsidRPr="003D231B" w:rsidRDefault="00504D3C" w:rsidP="0093211D">
      <w:pPr>
        <w:numPr>
          <w:ilvl w:val="0"/>
          <w:numId w:val="8"/>
        </w:numPr>
        <w:rPr>
          <w:rFonts w:ascii="Arial" w:hAnsi="Arial" w:cs="Arial"/>
          <w:sz w:val="22"/>
        </w:rPr>
      </w:pPr>
      <w:r w:rsidRPr="003D231B">
        <w:rPr>
          <w:rFonts w:ascii="Arial" w:hAnsi="Arial" w:cs="Arial"/>
          <w:sz w:val="22"/>
        </w:rPr>
        <w:t xml:space="preserve">Illness that prevents </w:t>
      </w:r>
      <w:r w:rsidR="00A7715B" w:rsidRPr="003D231B">
        <w:rPr>
          <w:rFonts w:ascii="Arial" w:hAnsi="Arial" w:cs="Arial"/>
          <w:sz w:val="22"/>
        </w:rPr>
        <w:t>your</w:t>
      </w:r>
      <w:r w:rsidRPr="003D231B">
        <w:rPr>
          <w:rFonts w:ascii="Arial" w:hAnsi="Arial" w:cs="Arial"/>
          <w:sz w:val="22"/>
        </w:rPr>
        <w:t xml:space="preserve"> child from participating in activities.</w:t>
      </w:r>
    </w:p>
    <w:p w14:paraId="15E40DD2" w14:textId="77777777" w:rsidR="00F634F4" w:rsidRDefault="00504D3C" w:rsidP="0093211D">
      <w:pPr>
        <w:numPr>
          <w:ilvl w:val="0"/>
          <w:numId w:val="3"/>
        </w:numPr>
        <w:rPr>
          <w:rFonts w:ascii="Arial" w:hAnsi="Arial" w:cs="Arial"/>
          <w:sz w:val="22"/>
        </w:rPr>
      </w:pPr>
      <w:proofErr w:type="gramStart"/>
      <w:r w:rsidRPr="003D231B">
        <w:rPr>
          <w:rFonts w:ascii="Arial" w:hAnsi="Arial" w:cs="Arial"/>
          <w:sz w:val="22"/>
        </w:rPr>
        <w:t>Ill</w:t>
      </w:r>
      <w:r w:rsidR="00560647" w:rsidRPr="003D231B">
        <w:rPr>
          <w:rFonts w:ascii="Arial" w:hAnsi="Arial" w:cs="Arial"/>
          <w:sz w:val="22"/>
        </w:rPr>
        <w:t>ness that</w:t>
      </w:r>
      <w:proofErr w:type="gramEnd"/>
      <w:r w:rsidR="00560647" w:rsidRPr="003D231B">
        <w:rPr>
          <w:rFonts w:ascii="Arial" w:hAnsi="Arial" w:cs="Arial"/>
          <w:sz w:val="22"/>
        </w:rPr>
        <w:t xml:space="preserve"> results in greater ne</w:t>
      </w:r>
      <w:r w:rsidRPr="003D231B">
        <w:rPr>
          <w:rFonts w:ascii="Arial" w:hAnsi="Arial" w:cs="Arial"/>
          <w:sz w:val="22"/>
        </w:rPr>
        <w:t xml:space="preserve">ed for care than </w:t>
      </w:r>
      <w:r w:rsidR="00F83CE7" w:rsidRPr="003D231B">
        <w:rPr>
          <w:rFonts w:ascii="Arial" w:hAnsi="Arial" w:cs="Arial"/>
          <w:sz w:val="22"/>
        </w:rPr>
        <w:t>we</w:t>
      </w:r>
      <w:r w:rsidRPr="003D231B">
        <w:rPr>
          <w:rFonts w:ascii="Arial" w:hAnsi="Arial" w:cs="Arial"/>
          <w:sz w:val="22"/>
        </w:rPr>
        <w:t xml:space="preserve"> can provide</w:t>
      </w:r>
      <w:r w:rsidR="00F634F4" w:rsidRPr="003D231B">
        <w:rPr>
          <w:rFonts w:ascii="Arial" w:hAnsi="Arial" w:cs="Arial"/>
          <w:sz w:val="22"/>
        </w:rPr>
        <w:t>.</w:t>
      </w:r>
    </w:p>
    <w:p w14:paraId="68F2E211" w14:textId="77777777" w:rsidR="007E4228" w:rsidRPr="003D231B" w:rsidRDefault="007E4228" w:rsidP="0093211D">
      <w:pPr>
        <w:numPr>
          <w:ilvl w:val="0"/>
          <w:numId w:val="3"/>
        </w:numPr>
        <w:rPr>
          <w:rFonts w:ascii="Arial" w:hAnsi="Arial" w:cs="Arial"/>
          <w:sz w:val="22"/>
        </w:rPr>
      </w:pPr>
      <w:proofErr w:type="gramStart"/>
      <w:r>
        <w:rPr>
          <w:rFonts w:ascii="Arial" w:hAnsi="Arial" w:cs="Arial"/>
          <w:sz w:val="22"/>
        </w:rPr>
        <w:t>Illness that</w:t>
      </w:r>
      <w:proofErr w:type="gramEnd"/>
      <w:r>
        <w:rPr>
          <w:rFonts w:ascii="Arial" w:hAnsi="Arial" w:cs="Arial"/>
          <w:sz w:val="22"/>
        </w:rPr>
        <w:t xml:space="preserve"> poses a risk of spread of harmful diseases to others.</w:t>
      </w:r>
    </w:p>
    <w:p w14:paraId="48D78988" w14:textId="4F30A0CF" w:rsidR="00504D3C" w:rsidRPr="003D231B" w:rsidRDefault="00504D3C" w:rsidP="0093211D">
      <w:pPr>
        <w:numPr>
          <w:ilvl w:val="0"/>
          <w:numId w:val="3"/>
        </w:numPr>
        <w:rPr>
          <w:rFonts w:ascii="Arial" w:hAnsi="Arial" w:cs="Arial"/>
          <w:sz w:val="22"/>
        </w:rPr>
      </w:pPr>
      <w:r w:rsidRPr="003D231B">
        <w:rPr>
          <w:rFonts w:ascii="Arial" w:hAnsi="Arial" w:cs="Arial"/>
          <w:sz w:val="22"/>
        </w:rPr>
        <w:t>Fever (100°</w:t>
      </w:r>
      <w:r w:rsidR="00C400C6" w:rsidRPr="003D231B">
        <w:rPr>
          <w:rFonts w:ascii="Arial" w:hAnsi="Arial" w:cs="Arial"/>
          <w:sz w:val="22"/>
        </w:rPr>
        <w:t>F</w:t>
      </w:r>
      <w:r w:rsidRPr="003D231B">
        <w:rPr>
          <w:rFonts w:ascii="Arial" w:hAnsi="Arial" w:cs="Arial"/>
          <w:sz w:val="22"/>
        </w:rPr>
        <w:t xml:space="preserve"> </w:t>
      </w:r>
      <w:r w:rsidR="00E12742">
        <w:rPr>
          <w:rFonts w:ascii="Arial" w:hAnsi="Arial" w:cs="Arial"/>
          <w:sz w:val="22"/>
        </w:rPr>
        <w:t xml:space="preserve">or higher </w:t>
      </w:r>
      <w:r w:rsidR="00945175" w:rsidRPr="003D231B">
        <w:rPr>
          <w:rFonts w:ascii="Arial" w:hAnsi="Arial" w:cs="Arial"/>
          <w:sz w:val="22"/>
        </w:rPr>
        <w:t>under the arm</w:t>
      </w:r>
      <w:r w:rsidRPr="003D231B">
        <w:rPr>
          <w:rFonts w:ascii="Arial" w:hAnsi="Arial" w:cs="Arial"/>
          <w:sz w:val="22"/>
        </w:rPr>
        <w:t>, 101°</w:t>
      </w:r>
      <w:r w:rsidR="00C400C6" w:rsidRPr="003D231B">
        <w:rPr>
          <w:rFonts w:ascii="Arial" w:hAnsi="Arial" w:cs="Arial"/>
          <w:sz w:val="22"/>
        </w:rPr>
        <w:t>F</w:t>
      </w:r>
      <w:r w:rsidR="00E12742">
        <w:rPr>
          <w:rFonts w:ascii="Arial" w:hAnsi="Arial" w:cs="Arial"/>
          <w:sz w:val="22"/>
        </w:rPr>
        <w:t xml:space="preserve"> or higher</w:t>
      </w:r>
      <w:r w:rsidRPr="003D231B">
        <w:rPr>
          <w:rFonts w:ascii="Arial" w:hAnsi="Arial" w:cs="Arial"/>
          <w:sz w:val="22"/>
        </w:rPr>
        <w:t xml:space="preserve"> </w:t>
      </w:r>
      <w:r w:rsidR="00910DCF" w:rsidRPr="003D231B">
        <w:rPr>
          <w:rFonts w:ascii="Arial" w:hAnsi="Arial" w:cs="Arial"/>
          <w:sz w:val="22"/>
        </w:rPr>
        <w:t>in the mouth</w:t>
      </w:r>
      <w:r w:rsidR="00E12742" w:rsidRPr="003D231B">
        <w:rPr>
          <w:rFonts w:ascii="Arial" w:hAnsi="Arial" w:cs="Arial"/>
          <w:sz w:val="22"/>
        </w:rPr>
        <w:t>, 102</w:t>
      </w:r>
      <w:r w:rsidRPr="003D231B">
        <w:rPr>
          <w:rFonts w:ascii="Arial" w:hAnsi="Arial" w:cs="Arial"/>
          <w:sz w:val="22"/>
        </w:rPr>
        <w:t>°</w:t>
      </w:r>
      <w:r w:rsidR="00C400C6" w:rsidRPr="003D231B">
        <w:rPr>
          <w:rFonts w:ascii="Arial" w:hAnsi="Arial" w:cs="Arial"/>
          <w:sz w:val="22"/>
        </w:rPr>
        <w:t>F</w:t>
      </w:r>
      <w:r w:rsidR="00E12742">
        <w:rPr>
          <w:rFonts w:ascii="Arial" w:hAnsi="Arial" w:cs="Arial"/>
          <w:sz w:val="22"/>
        </w:rPr>
        <w:t xml:space="preserve"> or higher</w:t>
      </w:r>
      <w:r w:rsidRPr="003D231B">
        <w:rPr>
          <w:rFonts w:ascii="Arial" w:hAnsi="Arial" w:cs="Arial"/>
          <w:sz w:val="22"/>
        </w:rPr>
        <w:t xml:space="preserve"> </w:t>
      </w:r>
      <w:r w:rsidR="00910DCF" w:rsidRPr="003D231B">
        <w:rPr>
          <w:rFonts w:ascii="Arial" w:hAnsi="Arial" w:cs="Arial"/>
          <w:sz w:val="22"/>
        </w:rPr>
        <w:t xml:space="preserve">in the </w:t>
      </w:r>
      <w:r w:rsidRPr="003D231B">
        <w:rPr>
          <w:rFonts w:ascii="Arial" w:hAnsi="Arial" w:cs="Arial"/>
          <w:sz w:val="22"/>
        </w:rPr>
        <w:t>ear) accompanied by other symptoms</w:t>
      </w:r>
      <w:r w:rsidR="00F634F4" w:rsidRPr="003D231B">
        <w:rPr>
          <w:rFonts w:ascii="Arial" w:hAnsi="Arial" w:cs="Arial"/>
          <w:sz w:val="22"/>
        </w:rPr>
        <w:t>.</w:t>
      </w:r>
      <w:r w:rsidR="00EB7E27">
        <w:rPr>
          <w:rFonts w:ascii="Arial" w:hAnsi="Arial" w:cs="Arial"/>
          <w:sz w:val="22"/>
        </w:rPr>
        <w:t xml:space="preserve"> </w:t>
      </w:r>
      <w:r w:rsidR="00531D65">
        <w:rPr>
          <w:rFonts w:ascii="Arial" w:hAnsi="Arial" w:cs="Arial"/>
          <w:sz w:val="22"/>
        </w:rPr>
        <w:t>Children’s</w:t>
      </w:r>
      <w:r w:rsidR="00EB7E27">
        <w:rPr>
          <w:rFonts w:ascii="Arial" w:hAnsi="Arial" w:cs="Arial"/>
          <w:sz w:val="22"/>
        </w:rPr>
        <w:t xml:space="preserve"> must be fever free for 24 hours </w:t>
      </w:r>
      <w:r w:rsidR="00E52D7A">
        <w:rPr>
          <w:rFonts w:ascii="Arial" w:hAnsi="Arial" w:cs="Arial"/>
          <w:sz w:val="22"/>
        </w:rPr>
        <w:t>before returning to daycare.</w:t>
      </w:r>
    </w:p>
    <w:p w14:paraId="0FC3FAB4" w14:textId="77777777" w:rsidR="00504D3C" w:rsidRPr="003D231B" w:rsidRDefault="00560647" w:rsidP="0093211D">
      <w:pPr>
        <w:numPr>
          <w:ilvl w:val="0"/>
          <w:numId w:val="3"/>
        </w:numPr>
        <w:rPr>
          <w:rFonts w:ascii="Arial" w:hAnsi="Arial" w:cs="Arial"/>
          <w:sz w:val="22"/>
        </w:rPr>
      </w:pPr>
      <w:r w:rsidRPr="003D231B">
        <w:rPr>
          <w:rFonts w:ascii="Arial" w:hAnsi="Arial" w:cs="Arial"/>
          <w:sz w:val="22"/>
        </w:rPr>
        <w:t>Diarrhea –</w:t>
      </w:r>
      <w:r w:rsidR="006F5D04">
        <w:rPr>
          <w:rFonts w:ascii="Arial" w:hAnsi="Arial" w:cs="Arial"/>
          <w:sz w:val="22"/>
        </w:rPr>
        <w:t xml:space="preserve"> 3</w:t>
      </w:r>
      <w:r w:rsidRPr="003D231B">
        <w:rPr>
          <w:rFonts w:ascii="Arial" w:hAnsi="Arial" w:cs="Arial"/>
          <w:sz w:val="22"/>
        </w:rPr>
        <w:t xml:space="preserve"> stoo</w:t>
      </w:r>
      <w:r w:rsidR="00504D3C" w:rsidRPr="003D231B">
        <w:rPr>
          <w:rFonts w:ascii="Arial" w:hAnsi="Arial" w:cs="Arial"/>
          <w:sz w:val="22"/>
        </w:rPr>
        <w:t>ls with blood or mucus, and/or uncontrolled, unformed stools that cannot be contained in a diaper/underwear or toilet.</w:t>
      </w:r>
    </w:p>
    <w:p w14:paraId="6C758C20" w14:textId="77777777" w:rsidR="00504D3C" w:rsidRPr="003D231B" w:rsidRDefault="00504D3C" w:rsidP="0093211D">
      <w:pPr>
        <w:numPr>
          <w:ilvl w:val="0"/>
          <w:numId w:val="3"/>
        </w:numPr>
        <w:rPr>
          <w:rFonts w:ascii="Arial" w:hAnsi="Arial" w:cs="Arial"/>
          <w:sz w:val="22"/>
        </w:rPr>
      </w:pPr>
      <w:r w:rsidRPr="003D231B">
        <w:rPr>
          <w:rFonts w:ascii="Arial" w:hAnsi="Arial" w:cs="Arial"/>
          <w:sz w:val="22"/>
        </w:rPr>
        <w:t>Vomiting</w:t>
      </w:r>
      <w:r w:rsidR="007E4228">
        <w:rPr>
          <w:rFonts w:ascii="Arial" w:hAnsi="Arial" w:cs="Arial"/>
          <w:sz w:val="22"/>
        </w:rPr>
        <w:t xml:space="preserve"> – green or bloody, and/or </w:t>
      </w:r>
      <w:r w:rsidRPr="003D231B">
        <w:rPr>
          <w:rFonts w:ascii="Arial" w:hAnsi="Arial" w:cs="Arial"/>
          <w:sz w:val="22"/>
        </w:rPr>
        <w:t>more</w:t>
      </w:r>
      <w:r w:rsidR="007E4228">
        <w:rPr>
          <w:rFonts w:ascii="Arial" w:hAnsi="Arial" w:cs="Arial"/>
          <w:sz w:val="22"/>
        </w:rPr>
        <w:t xml:space="preserve"> than 2</w:t>
      </w:r>
      <w:r w:rsidRPr="003D231B">
        <w:rPr>
          <w:rFonts w:ascii="Arial" w:hAnsi="Arial" w:cs="Arial"/>
          <w:sz w:val="22"/>
        </w:rPr>
        <w:t xml:space="preserve"> times during the previous 24 hours.</w:t>
      </w:r>
    </w:p>
    <w:p w14:paraId="748DA56D" w14:textId="77777777" w:rsidR="00504D3C" w:rsidRPr="003D231B" w:rsidRDefault="00504D3C" w:rsidP="0093211D">
      <w:pPr>
        <w:numPr>
          <w:ilvl w:val="0"/>
          <w:numId w:val="3"/>
        </w:numPr>
        <w:rPr>
          <w:rFonts w:ascii="Arial" w:hAnsi="Arial" w:cs="Arial"/>
          <w:sz w:val="22"/>
        </w:rPr>
      </w:pPr>
      <w:r w:rsidRPr="003D231B">
        <w:rPr>
          <w:rFonts w:ascii="Arial" w:hAnsi="Arial" w:cs="Arial"/>
          <w:sz w:val="22"/>
        </w:rPr>
        <w:t xml:space="preserve">Mouth sores </w:t>
      </w:r>
      <w:r w:rsidR="00F634F4" w:rsidRPr="003D231B">
        <w:rPr>
          <w:rFonts w:ascii="Arial" w:hAnsi="Arial" w:cs="Arial"/>
          <w:sz w:val="22"/>
        </w:rPr>
        <w:t>caused by</w:t>
      </w:r>
      <w:r w:rsidRPr="003D231B">
        <w:rPr>
          <w:rFonts w:ascii="Arial" w:hAnsi="Arial" w:cs="Arial"/>
          <w:sz w:val="22"/>
        </w:rPr>
        <w:t xml:space="preserve"> drooling.</w:t>
      </w:r>
    </w:p>
    <w:p w14:paraId="791045E6" w14:textId="77777777" w:rsidR="00504D3C" w:rsidRPr="003D231B" w:rsidRDefault="00504D3C" w:rsidP="0093211D">
      <w:pPr>
        <w:numPr>
          <w:ilvl w:val="0"/>
          <w:numId w:val="3"/>
        </w:numPr>
        <w:rPr>
          <w:rFonts w:ascii="Arial" w:hAnsi="Arial" w:cs="Arial"/>
          <w:sz w:val="22"/>
        </w:rPr>
      </w:pPr>
      <w:r w:rsidRPr="003D231B">
        <w:rPr>
          <w:rFonts w:ascii="Arial" w:hAnsi="Arial" w:cs="Arial"/>
          <w:sz w:val="22"/>
        </w:rPr>
        <w:t>Rash with fever, unless a physician has determined it is not a communicable disease.</w:t>
      </w:r>
    </w:p>
    <w:p w14:paraId="005679C7" w14:textId="77777777" w:rsidR="00504D3C" w:rsidRPr="003D231B" w:rsidRDefault="00A7715B" w:rsidP="0093211D">
      <w:pPr>
        <w:numPr>
          <w:ilvl w:val="0"/>
          <w:numId w:val="3"/>
        </w:numPr>
        <w:rPr>
          <w:rFonts w:ascii="Arial" w:hAnsi="Arial" w:cs="Arial"/>
          <w:sz w:val="22"/>
        </w:rPr>
      </w:pPr>
      <w:r w:rsidRPr="003D231B">
        <w:rPr>
          <w:rFonts w:ascii="Arial" w:hAnsi="Arial" w:cs="Arial"/>
          <w:sz w:val="22"/>
        </w:rPr>
        <w:t>P</w:t>
      </w:r>
      <w:r w:rsidR="00504D3C" w:rsidRPr="003D231B">
        <w:rPr>
          <w:rFonts w:ascii="Arial" w:hAnsi="Arial" w:cs="Arial"/>
          <w:sz w:val="22"/>
        </w:rPr>
        <w:t>ink or red conjunctiva wit</w:t>
      </w:r>
      <w:r w:rsidRPr="003D231B">
        <w:rPr>
          <w:rFonts w:ascii="Arial" w:hAnsi="Arial" w:cs="Arial"/>
          <w:sz w:val="22"/>
        </w:rPr>
        <w:t>h white or yellow eye discharge</w:t>
      </w:r>
      <w:r w:rsidR="00560647" w:rsidRPr="003D231B">
        <w:rPr>
          <w:rFonts w:ascii="Arial" w:hAnsi="Arial" w:cs="Arial"/>
          <w:sz w:val="22"/>
        </w:rPr>
        <w:t>,</w:t>
      </w:r>
      <w:r w:rsidR="00504D3C" w:rsidRPr="003D231B">
        <w:rPr>
          <w:rFonts w:ascii="Arial" w:hAnsi="Arial" w:cs="Arial"/>
          <w:sz w:val="22"/>
        </w:rPr>
        <w:t xml:space="preserve"> until on antibiotics for 24 hours.</w:t>
      </w:r>
    </w:p>
    <w:p w14:paraId="108A6617" w14:textId="77777777" w:rsidR="00504D3C" w:rsidRPr="003D231B" w:rsidRDefault="00504D3C" w:rsidP="0093211D">
      <w:pPr>
        <w:numPr>
          <w:ilvl w:val="0"/>
          <w:numId w:val="3"/>
        </w:numPr>
        <w:rPr>
          <w:rFonts w:ascii="Arial" w:hAnsi="Arial" w:cs="Arial"/>
          <w:sz w:val="22"/>
        </w:rPr>
      </w:pPr>
      <w:r w:rsidRPr="003D231B">
        <w:rPr>
          <w:rFonts w:ascii="Arial" w:hAnsi="Arial" w:cs="Arial"/>
          <w:sz w:val="22"/>
        </w:rPr>
        <w:t>Impetigo</w:t>
      </w:r>
      <w:r w:rsidR="00F634F4" w:rsidRPr="003D231B">
        <w:rPr>
          <w:rFonts w:ascii="Arial" w:hAnsi="Arial" w:cs="Arial"/>
          <w:sz w:val="22"/>
        </w:rPr>
        <w:t>,</w:t>
      </w:r>
      <w:r w:rsidRPr="003D231B">
        <w:rPr>
          <w:rFonts w:ascii="Arial" w:hAnsi="Arial" w:cs="Arial"/>
          <w:sz w:val="22"/>
        </w:rPr>
        <w:t xml:space="preserve"> until 24 hours after treatment.</w:t>
      </w:r>
    </w:p>
    <w:p w14:paraId="287B4CEF" w14:textId="77777777" w:rsidR="00504D3C" w:rsidRPr="003D231B" w:rsidRDefault="00504D3C" w:rsidP="0093211D">
      <w:pPr>
        <w:numPr>
          <w:ilvl w:val="0"/>
          <w:numId w:val="3"/>
        </w:numPr>
        <w:rPr>
          <w:rFonts w:ascii="Arial" w:hAnsi="Arial" w:cs="Arial"/>
          <w:sz w:val="22"/>
        </w:rPr>
      </w:pPr>
      <w:r w:rsidRPr="003D231B">
        <w:rPr>
          <w:rFonts w:ascii="Arial" w:hAnsi="Arial" w:cs="Arial"/>
          <w:sz w:val="22"/>
        </w:rPr>
        <w:t>Strep throat</w:t>
      </w:r>
      <w:r w:rsidR="00560647" w:rsidRPr="003D231B">
        <w:rPr>
          <w:rFonts w:ascii="Arial" w:hAnsi="Arial" w:cs="Arial"/>
          <w:sz w:val="22"/>
        </w:rPr>
        <w:t>,</w:t>
      </w:r>
      <w:r w:rsidRPr="003D231B">
        <w:rPr>
          <w:rFonts w:ascii="Arial" w:hAnsi="Arial" w:cs="Arial"/>
          <w:sz w:val="22"/>
        </w:rPr>
        <w:t xml:space="preserve"> until 24 hours after treatment.</w:t>
      </w:r>
    </w:p>
    <w:p w14:paraId="1D434719" w14:textId="77777777" w:rsidR="00504D3C" w:rsidRPr="003D231B" w:rsidRDefault="00504D3C" w:rsidP="0093211D">
      <w:pPr>
        <w:numPr>
          <w:ilvl w:val="0"/>
          <w:numId w:val="3"/>
        </w:numPr>
        <w:rPr>
          <w:rFonts w:ascii="Arial" w:hAnsi="Arial" w:cs="Arial"/>
          <w:sz w:val="22"/>
        </w:rPr>
      </w:pPr>
      <w:r w:rsidRPr="003D231B">
        <w:rPr>
          <w:rFonts w:ascii="Arial" w:hAnsi="Arial" w:cs="Arial"/>
          <w:sz w:val="22"/>
        </w:rPr>
        <w:t>Head lice</w:t>
      </w:r>
      <w:r w:rsidR="00560647" w:rsidRPr="003D231B">
        <w:rPr>
          <w:rFonts w:ascii="Arial" w:hAnsi="Arial" w:cs="Arial"/>
          <w:sz w:val="22"/>
        </w:rPr>
        <w:t>,</w:t>
      </w:r>
      <w:r w:rsidRPr="003D231B">
        <w:rPr>
          <w:rFonts w:ascii="Arial" w:hAnsi="Arial" w:cs="Arial"/>
          <w:sz w:val="22"/>
        </w:rPr>
        <w:t xml:space="preserve"> until treatment and all nits are removed.</w:t>
      </w:r>
    </w:p>
    <w:p w14:paraId="390B40B5" w14:textId="77777777" w:rsidR="00504D3C" w:rsidRPr="003D231B" w:rsidRDefault="00504D3C" w:rsidP="0093211D">
      <w:pPr>
        <w:numPr>
          <w:ilvl w:val="0"/>
          <w:numId w:val="3"/>
        </w:numPr>
        <w:rPr>
          <w:rFonts w:ascii="Arial" w:hAnsi="Arial" w:cs="Arial"/>
          <w:sz w:val="22"/>
        </w:rPr>
      </w:pPr>
      <w:r w:rsidRPr="003D231B">
        <w:rPr>
          <w:rFonts w:ascii="Arial" w:hAnsi="Arial" w:cs="Arial"/>
          <w:sz w:val="22"/>
        </w:rPr>
        <w:t>Scabies</w:t>
      </w:r>
      <w:r w:rsidR="00560647" w:rsidRPr="003D231B">
        <w:rPr>
          <w:rFonts w:ascii="Arial" w:hAnsi="Arial" w:cs="Arial"/>
          <w:sz w:val="22"/>
        </w:rPr>
        <w:t>,</w:t>
      </w:r>
      <w:r w:rsidRPr="003D231B">
        <w:rPr>
          <w:rFonts w:ascii="Arial" w:hAnsi="Arial" w:cs="Arial"/>
          <w:sz w:val="22"/>
        </w:rPr>
        <w:t xml:space="preserve"> until 24 hours after treatment</w:t>
      </w:r>
      <w:r w:rsidR="00A7715B" w:rsidRPr="003D231B">
        <w:rPr>
          <w:rFonts w:ascii="Arial" w:hAnsi="Arial" w:cs="Arial"/>
          <w:sz w:val="22"/>
        </w:rPr>
        <w:t>.</w:t>
      </w:r>
    </w:p>
    <w:p w14:paraId="7FBE2330" w14:textId="77777777" w:rsidR="00504D3C" w:rsidRDefault="00504D3C" w:rsidP="0093211D">
      <w:pPr>
        <w:numPr>
          <w:ilvl w:val="0"/>
          <w:numId w:val="3"/>
        </w:numPr>
        <w:rPr>
          <w:rFonts w:ascii="Arial" w:hAnsi="Arial" w:cs="Arial"/>
          <w:sz w:val="22"/>
        </w:rPr>
      </w:pPr>
      <w:r w:rsidRPr="003D231B">
        <w:rPr>
          <w:rFonts w:ascii="Arial" w:hAnsi="Arial" w:cs="Arial"/>
          <w:sz w:val="22"/>
        </w:rPr>
        <w:t>Chickenpox, until all lesions have dried</w:t>
      </w:r>
      <w:r w:rsidR="00A7715B" w:rsidRPr="003D231B">
        <w:rPr>
          <w:rFonts w:ascii="Arial" w:hAnsi="Arial" w:cs="Arial"/>
          <w:sz w:val="22"/>
        </w:rPr>
        <w:t xml:space="preserve"> and crusted</w:t>
      </w:r>
      <w:r w:rsidRPr="003D231B">
        <w:rPr>
          <w:rFonts w:ascii="Arial" w:hAnsi="Arial" w:cs="Arial"/>
          <w:sz w:val="22"/>
        </w:rPr>
        <w:t>.</w:t>
      </w:r>
    </w:p>
    <w:p w14:paraId="3C58D48F" w14:textId="77777777" w:rsidR="00504D3C" w:rsidRDefault="00504D3C" w:rsidP="0093211D">
      <w:pPr>
        <w:numPr>
          <w:ilvl w:val="0"/>
          <w:numId w:val="3"/>
        </w:numPr>
        <w:rPr>
          <w:rFonts w:ascii="Arial" w:hAnsi="Arial" w:cs="Arial"/>
          <w:sz w:val="22"/>
        </w:rPr>
      </w:pPr>
      <w:r w:rsidRPr="003D231B">
        <w:rPr>
          <w:rFonts w:ascii="Arial" w:hAnsi="Arial" w:cs="Arial"/>
          <w:sz w:val="22"/>
        </w:rPr>
        <w:t>Pertussis (Who</w:t>
      </w:r>
      <w:r w:rsidR="00E432BA" w:rsidRPr="003D231B">
        <w:rPr>
          <w:rFonts w:ascii="Arial" w:hAnsi="Arial" w:cs="Arial"/>
          <w:sz w:val="22"/>
        </w:rPr>
        <w:t>o</w:t>
      </w:r>
      <w:r w:rsidRPr="003D231B">
        <w:rPr>
          <w:rFonts w:ascii="Arial" w:hAnsi="Arial" w:cs="Arial"/>
          <w:sz w:val="22"/>
        </w:rPr>
        <w:t xml:space="preserve">ping </w:t>
      </w:r>
      <w:r w:rsidR="00E432BA" w:rsidRPr="003D231B">
        <w:rPr>
          <w:rFonts w:ascii="Arial" w:hAnsi="Arial" w:cs="Arial"/>
          <w:sz w:val="22"/>
        </w:rPr>
        <w:t>C</w:t>
      </w:r>
      <w:r w:rsidRPr="003D231B">
        <w:rPr>
          <w:rFonts w:ascii="Arial" w:hAnsi="Arial" w:cs="Arial"/>
          <w:sz w:val="22"/>
        </w:rPr>
        <w:t>ough)</w:t>
      </w:r>
      <w:r w:rsidR="00560647" w:rsidRPr="003D231B">
        <w:rPr>
          <w:rFonts w:ascii="Arial" w:hAnsi="Arial" w:cs="Arial"/>
          <w:sz w:val="22"/>
        </w:rPr>
        <w:t>,</w:t>
      </w:r>
      <w:r w:rsidRPr="003D231B">
        <w:rPr>
          <w:rFonts w:ascii="Arial" w:hAnsi="Arial" w:cs="Arial"/>
          <w:sz w:val="22"/>
        </w:rPr>
        <w:t xml:space="preserve"> until 5 days of antibiotics.</w:t>
      </w:r>
    </w:p>
    <w:p w14:paraId="36DF4FFC" w14:textId="77777777" w:rsidR="00504D3C" w:rsidRDefault="00504D3C" w:rsidP="0093211D">
      <w:pPr>
        <w:numPr>
          <w:ilvl w:val="0"/>
          <w:numId w:val="3"/>
        </w:numPr>
        <w:rPr>
          <w:rFonts w:ascii="Arial" w:hAnsi="Arial" w:cs="Arial"/>
          <w:sz w:val="22"/>
        </w:rPr>
      </w:pPr>
      <w:r w:rsidRPr="003D231B">
        <w:rPr>
          <w:rFonts w:ascii="Arial" w:hAnsi="Arial" w:cs="Arial"/>
          <w:sz w:val="22"/>
        </w:rPr>
        <w:t>Hepatitis A virus</w:t>
      </w:r>
      <w:r w:rsidR="00560647" w:rsidRPr="003D231B">
        <w:rPr>
          <w:rFonts w:ascii="Arial" w:hAnsi="Arial" w:cs="Arial"/>
          <w:sz w:val="22"/>
        </w:rPr>
        <w:t>,</w:t>
      </w:r>
      <w:r w:rsidRPr="003D231B">
        <w:rPr>
          <w:rFonts w:ascii="Arial" w:hAnsi="Arial" w:cs="Arial"/>
          <w:sz w:val="22"/>
        </w:rPr>
        <w:t xml:space="preserve"> until one week after immune globulin has been administered.</w:t>
      </w:r>
    </w:p>
    <w:p w14:paraId="300C4ED0" w14:textId="77777777" w:rsidR="00E12742" w:rsidRPr="00F6632C" w:rsidRDefault="00E12742" w:rsidP="0093211D">
      <w:pPr>
        <w:numPr>
          <w:ilvl w:val="0"/>
          <w:numId w:val="3"/>
        </w:numPr>
        <w:rPr>
          <w:rFonts w:ascii="Arial" w:hAnsi="Arial" w:cs="Arial"/>
          <w:color w:val="000000"/>
          <w:sz w:val="22"/>
        </w:rPr>
      </w:pPr>
      <w:r w:rsidRPr="00F6632C">
        <w:rPr>
          <w:rFonts w:ascii="Arial" w:hAnsi="Arial" w:cs="Arial"/>
          <w:color w:val="000000"/>
          <w:sz w:val="22"/>
        </w:rPr>
        <w:t>Tuberculosis, until a health professional indicates the child is not infectious.</w:t>
      </w:r>
    </w:p>
    <w:p w14:paraId="63385A5A" w14:textId="77777777" w:rsidR="00396443" w:rsidRPr="00F6632C" w:rsidRDefault="00396443" w:rsidP="00396443">
      <w:pPr>
        <w:numPr>
          <w:ilvl w:val="0"/>
          <w:numId w:val="3"/>
        </w:numPr>
        <w:rPr>
          <w:rFonts w:ascii="Arial" w:hAnsi="Arial" w:cs="Arial"/>
          <w:color w:val="000000"/>
          <w:sz w:val="22"/>
        </w:rPr>
      </w:pPr>
      <w:r w:rsidRPr="00F6632C">
        <w:rPr>
          <w:rFonts w:ascii="Arial" w:hAnsi="Arial" w:cs="Arial"/>
          <w:color w:val="000000"/>
          <w:sz w:val="22"/>
        </w:rPr>
        <w:t>Rubella, until 6 days after the rash appears.</w:t>
      </w:r>
    </w:p>
    <w:p w14:paraId="03EF11E8" w14:textId="77777777" w:rsidR="00396443" w:rsidRPr="00F6632C" w:rsidRDefault="00396443" w:rsidP="00396443">
      <w:pPr>
        <w:numPr>
          <w:ilvl w:val="0"/>
          <w:numId w:val="3"/>
        </w:numPr>
        <w:rPr>
          <w:rFonts w:ascii="Arial" w:hAnsi="Arial" w:cs="Arial"/>
          <w:color w:val="000000"/>
          <w:sz w:val="22"/>
        </w:rPr>
      </w:pPr>
      <w:r w:rsidRPr="00F6632C">
        <w:rPr>
          <w:rFonts w:ascii="Arial" w:hAnsi="Arial" w:cs="Arial"/>
          <w:color w:val="000000"/>
          <w:sz w:val="22"/>
        </w:rPr>
        <w:t>Mumps, until 5 days after onset of parotid gland swelling.</w:t>
      </w:r>
    </w:p>
    <w:p w14:paraId="058E9148" w14:textId="77777777" w:rsidR="00396443" w:rsidRPr="00F6632C" w:rsidRDefault="00396443" w:rsidP="0093211D">
      <w:pPr>
        <w:numPr>
          <w:ilvl w:val="0"/>
          <w:numId w:val="3"/>
        </w:numPr>
        <w:rPr>
          <w:rFonts w:ascii="Arial" w:hAnsi="Arial" w:cs="Arial"/>
          <w:color w:val="000000"/>
          <w:sz w:val="22"/>
        </w:rPr>
      </w:pPr>
      <w:r w:rsidRPr="00F6632C">
        <w:rPr>
          <w:rFonts w:ascii="Arial" w:hAnsi="Arial" w:cs="Arial"/>
          <w:color w:val="000000"/>
          <w:sz w:val="22"/>
        </w:rPr>
        <w:t>Measles, until 4 days after onset of rash.</w:t>
      </w:r>
    </w:p>
    <w:p w14:paraId="496819C6" w14:textId="77777777" w:rsidR="00E12742" w:rsidRPr="00F6632C" w:rsidRDefault="00E12742" w:rsidP="0093211D">
      <w:pPr>
        <w:numPr>
          <w:ilvl w:val="0"/>
          <w:numId w:val="3"/>
        </w:numPr>
        <w:rPr>
          <w:rFonts w:ascii="Arial" w:hAnsi="Arial" w:cs="Arial"/>
          <w:color w:val="000000"/>
          <w:sz w:val="22"/>
        </w:rPr>
      </w:pPr>
      <w:r w:rsidRPr="00F6632C">
        <w:rPr>
          <w:rFonts w:ascii="Arial" w:hAnsi="Arial" w:cs="Arial"/>
          <w:color w:val="000000"/>
          <w:sz w:val="22"/>
        </w:rPr>
        <w:t xml:space="preserve">Has a physician or other health </w:t>
      </w:r>
      <w:proofErr w:type="gramStart"/>
      <w:r w:rsidRPr="00F6632C">
        <w:rPr>
          <w:rFonts w:ascii="Arial" w:hAnsi="Arial" w:cs="Arial"/>
          <w:color w:val="000000"/>
          <w:sz w:val="22"/>
        </w:rPr>
        <w:t>professionals</w:t>
      </w:r>
      <w:proofErr w:type="gramEnd"/>
      <w:r w:rsidRPr="00F6632C">
        <w:rPr>
          <w:rFonts w:ascii="Arial" w:hAnsi="Arial" w:cs="Arial"/>
          <w:color w:val="000000"/>
          <w:sz w:val="22"/>
        </w:rPr>
        <w:t xml:space="preserve"> written order that child be separated from other children.</w:t>
      </w:r>
    </w:p>
    <w:p w14:paraId="39B1979F" w14:textId="77777777" w:rsidR="00504D3C" w:rsidRDefault="00504D3C" w:rsidP="00EE4EE2">
      <w:pPr>
        <w:spacing w:before="120"/>
        <w:rPr>
          <w:rFonts w:ascii="Arial" w:hAnsi="Arial" w:cs="Arial"/>
          <w:sz w:val="22"/>
        </w:rPr>
      </w:pPr>
      <w:r w:rsidRPr="003D231B">
        <w:rPr>
          <w:rFonts w:ascii="Arial" w:hAnsi="Arial" w:cs="Arial"/>
          <w:sz w:val="22"/>
        </w:rPr>
        <w:t xml:space="preserve">Children who have been </w:t>
      </w:r>
      <w:r w:rsidR="0093554B" w:rsidRPr="003D231B">
        <w:rPr>
          <w:rFonts w:ascii="Arial" w:hAnsi="Arial" w:cs="Arial"/>
          <w:sz w:val="22"/>
        </w:rPr>
        <w:t>ill</w:t>
      </w:r>
      <w:r w:rsidRPr="003D231B">
        <w:rPr>
          <w:rFonts w:ascii="Arial" w:hAnsi="Arial" w:cs="Arial"/>
          <w:sz w:val="22"/>
        </w:rPr>
        <w:t xml:space="preserve"> m</w:t>
      </w:r>
      <w:r w:rsidR="00560647" w:rsidRPr="003D231B">
        <w:rPr>
          <w:rFonts w:ascii="Arial" w:hAnsi="Arial" w:cs="Arial"/>
          <w:sz w:val="22"/>
        </w:rPr>
        <w:t>a</w:t>
      </w:r>
      <w:r w:rsidRPr="003D231B">
        <w:rPr>
          <w:rFonts w:ascii="Arial" w:hAnsi="Arial" w:cs="Arial"/>
          <w:sz w:val="22"/>
        </w:rPr>
        <w:t>y return when:</w:t>
      </w:r>
    </w:p>
    <w:p w14:paraId="6D128EAB" w14:textId="77777777" w:rsidR="00504D3C" w:rsidRPr="000959D1" w:rsidRDefault="00504D3C" w:rsidP="0093211D">
      <w:pPr>
        <w:numPr>
          <w:ilvl w:val="0"/>
          <w:numId w:val="4"/>
        </w:numPr>
        <w:rPr>
          <w:rFonts w:ascii="Arial" w:hAnsi="Arial" w:cs="Arial"/>
          <w:sz w:val="22"/>
        </w:rPr>
      </w:pPr>
      <w:r w:rsidRPr="000959D1">
        <w:rPr>
          <w:rFonts w:ascii="Arial" w:hAnsi="Arial" w:cs="Arial"/>
          <w:sz w:val="22"/>
        </w:rPr>
        <w:t>They are free of fever, vomiting and diarrhea for 24 hours.</w:t>
      </w:r>
    </w:p>
    <w:p w14:paraId="7BF82323" w14:textId="3E45C8BF" w:rsidR="00504D3C" w:rsidRPr="000959D1" w:rsidRDefault="00504D3C" w:rsidP="0093211D">
      <w:pPr>
        <w:numPr>
          <w:ilvl w:val="0"/>
          <w:numId w:val="4"/>
        </w:numPr>
        <w:rPr>
          <w:rFonts w:ascii="Arial" w:hAnsi="Arial" w:cs="Arial"/>
          <w:sz w:val="22"/>
        </w:rPr>
      </w:pPr>
      <w:r w:rsidRPr="000959D1">
        <w:rPr>
          <w:rFonts w:ascii="Arial" w:hAnsi="Arial" w:cs="Arial"/>
          <w:sz w:val="22"/>
        </w:rPr>
        <w:t xml:space="preserve">They have been treated with </w:t>
      </w:r>
      <w:r w:rsidR="00361524" w:rsidRPr="000959D1">
        <w:rPr>
          <w:rFonts w:ascii="Arial" w:hAnsi="Arial" w:cs="Arial"/>
          <w:sz w:val="22"/>
        </w:rPr>
        <w:t>antibiotics</w:t>
      </w:r>
      <w:r w:rsidRPr="000959D1">
        <w:rPr>
          <w:rFonts w:ascii="Arial" w:hAnsi="Arial" w:cs="Arial"/>
          <w:sz w:val="22"/>
        </w:rPr>
        <w:t xml:space="preserve"> for 24 hours.</w:t>
      </w:r>
    </w:p>
    <w:p w14:paraId="79690101" w14:textId="0B6B4FA6" w:rsidR="00504D3C" w:rsidRPr="000959D1" w:rsidRDefault="00504D3C" w:rsidP="0093211D">
      <w:pPr>
        <w:numPr>
          <w:ilvl w:val="0"/>
          <w:numId w:val="4"/>
        </w:numPr>
        <w:rPr>
          <w:rFonts w:ascii="Arial" w:hAnsi="Arial" w:cs="Arial"/>
          <w:sz w:val="22"/>
        </w:rPr>
      </w:pPr>
      <w:r w:rsidRPr="000959D1">
        <w:rPr>
          <w:rFonts w:ascii="Arial" w:hAnsi="Arial" w:cs="Arial"/>
          <w:sz w:val="22"/>
        </w:rPr>
        <w:t xml:space="preserve">They </w:t>
      </w:r>
      <w:r w:rsidR="00BD775F" w:rsidRPr="000959D1">
        <w:rPr>
          <w:rFonts w:ascii="Arial" w:hAnsi="Arial" w:cs="Arial"/>
          <w:sz w:val="22"/>
        </w:rPr>
        <w:t>can</w:t>
      </w:r>
      <w:r w:rsidRPr="000959D1">
        <w:rPr>
          <w:rFonts w:ascii="Arial" w:hAnsi="Arial" w:cs="Arial"/>
          <w:sz w:val="22"/>
        </w:rPr>
        <w:t xml:space="preserve"> participate comfortably </w:t>
      </w:r>
      <w:r w:rsidR="00F634F4" w:rsidRPr="000959D1">
        <w:rPr>
          <w:rFonts w:ascii="Arial" w:hAnsi="Arial" w:cs="Arial"/>
          <w:sz w:val="22"/>
        </w:rPr>
        <w:t>in all usual activities</w:t>
      </w:r>
      <w:r w:rsidRPr="000959D1">
        <w:rPr>
          <w:rFonts w:ascii="Arial" w:hAnsi="Arial" w:cs="Arial"/>
          <w:sz w:val="22"/>
        </w:rPr>
        <w:t>.</w:t>
      </w:r>
    </w:p>
    <w:p w14:paraId="4C5876FA" w14:textId="77777777" w:rsidR="00504D3C" w:rsidRPr="000959D1" w:rsidRDefault="00504D3C" w:rsidP="0093211D">
      <w:pPr>
        <w:numPr>
          <w:ilvl w:val="0"/>
          <w:numId w:val="4"/>
        </w:numPr>
        <w:rPr>
          <w:rFonts w:ascii="Arial" w:hAnsi="Arial" w:cs="Arial"/>
          <w:sz w:val="22"/>
        </w:rPr>
      </w:pPr>
      <w:r w:rsidRPr="000959D1">
        <w:rPr>
          <w:rFonts w:ascii="Arial" w:hAnsi="Arial" w:cs="Arial"/>
          <w:sz w:val="22"/>
        </w:rPr>
        <w:lastRenderedPageBreak/>
        <w:t>They are free of open, oozing skin conditions and drooling (not related to teething) unless:</w:t>
      </w:r>
    </w:p>
    <w:p w14:paraId="78D93925" w14:textId="77777777" w:rsidR="00504D3C" w:rsidRPr="000959D1" w:rsidRDefault="00504D3C" w:rsidP="0093211D">
      <w:pPr>
        <w:numPr>
          <w:ilvl w:val="1"/>
          <w:numId w:val="4"/>
        </w:numPr>
        <w:rPr>
          <w:rFonts w:ascii="Arial" w:hAnsi="Arial" w:cs="Arial"/>
          <w:sz w:val="22"/>
        </w:rPr>
      </w:pPr>
      <w:r w:rsidRPr="000959D1">
        <w:rPr>
          <w:rFonts w:ascii="Arial" w:hAnsi="Arial" w:cs="Arial"/>
          <w:sz w:val="22"/>
        </w:rPr>
        <w:t xml:space="preserve">The child’s </w:t>
      </w:r>
      <w:r w:rsidR="00F634F4" w:rsidRPr="000959D1">
        <w:rPr>
          <w:rFonts w:ascii="Arial" w:hAnsi="Arial" w:cs="Arial"/>
          <w:sz w:val="22"/>
        </w:rPr>
        <w:t>physician</w:t>
      </w:r>
      <w:r w:rsidRPr="000959D1">
        <w:rPr>
          <w:rFonts w:ascii="Arial" w:hAnsi="Arial" w:cs="Arial"/>
          <w:sz w:val="22"/>
        </w:rPr>
        <w:t xml:space="preserve"> signs a not</w:t>
      </w:r>
      <w:r w:rsidR="00560647" w:rsidRPr="000959D1">
        <w:rPr>
          <w:rFonts w:ascii="Arial" w:hAnsi="Arial" w:cs="Arial"/>
          <w:sz w:val="22"/>
        </w:rPr>
        <w:t>e</w:t>
      </w:r>
      <w:r w:rsidRPr="000959D1">
        <w:rPr>
          <w:rFonts w:ascii="Arial" w:hAnsi="Arial" w:cs="Arial"/>
          <w:sz w:val="22"/>
        </w:rPr>
        <w:t xml:space="preserve"> stating that the child’s condition is not contagious, </w:t>
      </w:r>
      <w:proofErr w:type="gramStart"/>
      <w:r w:rsidRPr="000959D1">
        <w:rPr>
          <w:rFonts w:ascii="Arial" w:hAnsi="Arial" w:cs="Arial"/>
          <w:sz w:val="22"/>
        </w:rPr>
        <w:t>and;</w:t>
      </w:r>
      <w:proofErr w:type="gramEnd"/>
      <w:r w:rsidRPr="000959D1">
        <w:rPr>
          <w:rFonts w:ascii="Arial" w:hAnsi="Arial" w:cs="Arial"/>
          <w:sz w:val="22"/>
        </w:rPr>
        <w:t xml:space="preserve"> </w:t>
      </w:r>
    </w:p>
    <w:p w14:paraId="407248F6" w14:textId="77777777" w:rsidR="00504D3C" w:rsidRPr="000959D1" w:rsidRDefault="00504D3C" w:rsidP="0093211D">
      <w:pPr>
        <w:numPr>
          <w:ilvl w:val="1"/>
          <w:numId w:val="4"/>
        </w:numPr>
        <w:rPr>
          <w:rFonts w:ascii="Arial" w:hAnsi="Arial" w:cs="Arial"/>
          <w:sz w:val="22"/>
        </w:rPr>
      </w:pPr>
      <w:r w:rsidRPr="000959D1">
        <w:rPr>
          <w:rFonts w:ascii="Arial" w:hAnsi="Arial" w:cs="Arial"/>
          <w:sz w:val="22"/>
        </w:rPr>
        <w:t>The involved areas can be covered by a bandage without seepage or drainage through the bandage.</w:t>
      </w:r>
    </w:p>
    <w:p w14:paraId="7B65DD68" w14:textId="77777777" w:rsidR="00504D3C" w:rsidRPr="000959D1" w:rsidRDefault="00504D3C" w:rsidP="0093211D">
      <w:pPr>
        <w:numPr>
          <w:ilvl w:val="0"/>
          <w:numId w:val="4"/>
        </w:numPr>
        <w:rPr>
          <w:rFonts w:ascii="Arial" w:hAnsi="Arial" w:cs="Arial"/>
          <w:sz w:val="22"/>
        </w:rPr>
      </w:pPr>
      <w:r w:rsidRPr="000959D1">
        <w:rPr>
          <w:rFonts w:ascii="Arial" w:hAnsi="Arial" w:cs="Arial"/>
          <w:sz w:val="22"/>
        </w:rPr>
        <w:t xml:space="preserve">If a child had a reportable communicable disease, a </w:t>
      </w:r>
      <w:r w:rsidR="00F634F4" w:rsidRPr="000959D1">
        <w:rPr>
          <w:rFonts w:ascii="Arial" w:hAnsi="Arial" w:cs="Arial"/>
          <w:sz w:val="22"/>
        </w:rPr>
        <w:t>physician’s</w:t>
      </w:r>
      <w:r w:rsidRPr="000959D1">
        <w:rPr>
          <w:rFonts w:ascii="Arial" w:hAnsi="Arial" w:cs="Arial"/>
          <w:sz w:val="22"/>
        </w:rPr>
        <w:t xml:space="preserve"> note stating that the child is no longer contagious and m</w:t>
      </w:r>
      <w:r w:rsidR="00560647" w:rsidRPr="000959D1">
        <w:rPr>
          <w:rFonts w:ascii="Arial" w:hAnsi="Arial" w:cs="Arial"/>
          <w:sz w:val="22"/>
        </w:rPr>
        <w:t>a</w:t>
      </w:r>
      <w:r w:rsidRPr="000959D1">
        <w:rPr>
          <w:rFonts w:ascii="Arial" w:hAnsi="Arial" w:cs="Arial"/>
          <w:sz w:val="22"/>
        </w:rPr>
        <w:t>y return</w:t>
      </w:r>
      <w:r w:rsidR="00F634F4" w:rsidRPr="000959D1">
        <w:rPr>
          <w:rFonts w:ascii="Arial" w:hAnsi="Arial" w:cs="Arial"/>
          <w:sz w:val="22"/>
        </w:rPr>
        <w:t xml:space="preserve"> to </w:t>
      </w:r>
      <w:r w:rsidR="00F83CE7" w:rsidRPr="000959D1">
        <w:rPr>
          <w:rFonts w:ascii="Arial" w:hAnsi="Arial" w:cs="Arial"/>
          <w:sz w:val="22"/>
        </w:rPr>
        <w:t>our care</w:t>
      </w:r>
      <w:r w:rsidRPr="000959D1">
        <w:rPr>
          <w:rFonts w:ascii="Arial" w:hAnsi="Arial" w:cs="Arial"/>
          <w:sz w:val="22"/>
        </w:rPr>
        <w:t xml:space="preserve"> is required.</w:t>
      </w:r>
    </w:p>
    <w:p w14:paraId="0DEBC908" w14:textId="77777777" w:rsidR="005D52E5" w:rsidRPr="00916DEF" w:rsidRDefault="005D52E5" w:rsidP="00EE4EE2">
      <w:pPr>
        <w:pStyle w:val="Heading2"/>
        <w:spacing w:after="120"/>
        <w:rPr>
          <w:color w:val="4F81BD"/>
          <w:sz w:val="24"/>
        </w:rPr>
      </w:pPr>
      <w:bookmarkStart w:id="199" w:name="_Toc251583201"/>
      <w:bookmarkStart w:id="200" w:name="_Toc457222443"/>
      <w:bookmarkStart w:id="201" w:name="_Toc3281580"/>
      <w:r w:rsidRPr="00916DEF">
        <w:rPr>
          <w:color w:val="4F81BD"/>
          <w:sz w:val="24"/>
        </w:rPr>
        <w:t>Allergy Prevention</w:t>
      </w:r>
      <w:bookmarkEnd w:id="199"/>
      <w:bookmarkEnd w:id="200"/>
      <w:bookmarkEnd w:id="201"/>
    </w:p>
    <w:p w14:paraId="298C0143" w14:textId="77777777" w:rsidR="005D52E5" w:rsidRPr="003D231B" w:rsidRDefault="005D52E5" w:rsidP="00EE4EE2">
      <w:pPr>
        <w:spacing w:before="120"/>
        <w:rPr>
          <w:rFonts w:ascii="Arial" w:hAnsi="Arial" w:cs="Arial"/>
          <w:sz w:val="22"/>
        </w:rPr>
      </w:pPr>
      <w:r w:rsidRPr="003D231B">
        <w:rPr>
          <w:rFonts w:ascii="Arial" w:hAnsi="Arial" w:cs="Arial"/>
          <w:sz w:val="22"/>
        </w:rPr>
        <w:t xml:space="preserve">Families are expected to notify </w:t>
      </w:r>
      <w:r w:rsidR="00F83CE7" w:rsidRPr="003D231B">
        <w:rPr>
          <w:rFonts w:ascii="Arial" w:hAnsi="Arial" w:cs="Arial"/>
          <w:sz w:val="22"/>
        </w:rPr>
        <w:t>us</w:t>
      </w:r>
      <w:r w:rsidRPr="003D231B">
        <w:rPr>
          <w:rFonts w:ascii="Arial" w:hAnsi="Arial" w:cs="Arial"/>
          <w:sz w:val="22"/>
        </w:rPr>
        <w:t xml:space="preserve"> regarding children’s food and environmental allergies</w:t>
      </w:r>
      <w:r w:rsidR="002209A0">
        <w:rPr>
          <w:rFonts w:ascii="Arial" w:hAnsi="Arial" w:cs="Arial"/>
          <w:sz w:val="22"/>
        </w:rPr>
        <w:t xml:space="preserve">. </w:t>
      </w:r>
      <w:r w:rsidR="004014EC" w:rsidRPr="003D231B">
        <w:rPr>
          <w:rFonts w:ascii="Arial" w:hAnsi="Arial" w:cs="Arial"/>
          <w:color w:val="000000"/>
          <w:sz w:val="22"/>
        </w:rPr>
        <w:t>Families</w:t>
      </w:r>
      <w:r w:rsidR="005078A9" w:rsidRPr="003D231B">
        <w:rPr>
          <w:rFonts w:ascii="Arial" w:hAnsi="Arial" w:cs="Arial"/>
          <w:color w:val="000000"/>
          <w:sz w:val="22"/>
        </w:rPr>
        <w:t xml:space="preserve"> </w:t>
      </w:r>
      <w:r w:rsidRPr="003D231B">
        <w:rPr>
          <w:rFonts w:ascii="Arial" w:hAnsi="Arial" w:cs="Arial"/>
          <w:sz w:val="22"/>
        </w:rPr>
        <w:t xml:space="preserve">of children with diagnosed allergies are required to provide </w:t>
      </w:r>
      <w:proofErr w:type="gramStart"/>
      <w:r w:rsidR="00F83CE7" w:rsidRPr="003D231B">
        <w:rPr>
          <w:rFonts w:ascii="Arial" w:hAnsi="Arial" w:cs="Arial"/>
          <w:sz w:val="22"/>
        </w:rPr>
        <w:t>us</w:t>
      </w:r>
      <w:proofErr w:type="gramEnd"/>
      <w:r w:rsidR="00F83CE7" w:rsidRPr="003D231B">
        <w:rPr>
          <w:rFonts w:ascii="Arial" w:hAnsi="Arial" w:cs="Arial"/>
          <w:sz w:val="22"/>
        </w:rPr>
        <w:t xml:space="preserve"> </w:t>
      </w:r>
      <w:r w:rsidR="004014EC" w:rsidRPr="003D231B">
        <w:rPr>
          <w:rFonts w:ascii="Arial" w:hAnsi="Arial" w:cs="Arial"/>
          <w:sz w:val="22"/>
        </w:rPr>
        <w:t>a letter</w:t>
      </w:r>
      <w:r w:rsidR="003630E0" w:rsidRPr="003D231B">
        <w:rPr>
          <w:rFonts w:ascii="Arial" w:hAnsi="Arial" w:cs="Arial"/>
          <w:i/>
          <w:sz w:val="22"/>
        </w:rPr>
        <w:t xml:space="preserve"> </w:t>
      </w:r>
      <w:r w:rsidRPr="003D231B">
        <w:rPr>
          <w:rFonts w:ascii="Arial" w:hAnsi="Arial" w:cs="Arial"/>
          <w:sz w:val="22"/>
        </w:rPr>
        <w:t>detailing the child’s symptoms, reactions, treatments and care</w:t>
      </w:r>
      <w:r w:rsidR="002209A0">
        <w:rPr>
          <w:rFonts w:ascii="Arial" w:hAnsi="Arial" w:cs="Arial"/>
          <w:sz w:val="22"/>
        </w:rPr>
        <w:t xml:space="preserve">. </w:t>
      </w:r>
      <w:r w:rsidRPr="003D231B">
        <w:rPr>
          <w:rFonts w:ascii="Arial" w:hAnsi="Arial" w:cs="Arial"/>
          <w:sz w:val="22"/>
        </w:rPr>
        <w:t xml:space="preserve">A list of the children’s allergies </w:t>
      </w:r>
      <w:r w:rsidR="00831B88" w:rsidRPr="003D231B">
        <w:rPr>
          <w:rFonts w:ascii="Arial" w:hAnsi="Arial" w:cs="Arial"/>
          <w:sz w:val="22"/>
        </w:rPr>
        <w:t>will be</w:t>
      </w:r>
      <w:r w:rsidRPr="003D231B">
        <w:rPr>
          <w:rFonts w:ascii="Arial" w:hAnsi="Arial" w:cs="Arial"/>
          <w:sz w:val="22"/>
        </w:rPr>
        <w:t xml:space="preserve"> posted </w:t>
      </w:r>
      <w:r w:rsidR="000D0DBD" w:rsidRPr="003D231B">
        <w:rPr>
          <w:rFonts w:ascii="Arial" w:hAnsi="Arial" w:cs="Arial"/>
          <w:sz w:val="22"/>
        </w:rPr>
        <w:t>in the main area and kitchen</w:t>
      </w:r>
      <w:r w:rsidR="002209A0">
        <w:rPr>
          <w:rFonts w:ascii="Arial" w:hAnsi="Arial" w:cs="Arial"/>
          <w:sz w:val="22"/>
        </w:rPr>
        <w:t xml:space="preserve">. </w:t>
      </w:r>
      <w:r w:rsidR="00F83CE7" w:rsidRPr="003D231B">
        <w:rPr>
          <w:rFonts w:ascii="Arial" w:hAnsi="Arial" w:cs="Arial"/>
          <w:sz w:val="22"/>
        </w:rPr>
        <w:t>We are</w:t>
      </w:r>
      <w:r w:rsidRPr="003D231B">
        <w:rPr>
          <w:rFonts w:ascii="Arial" w:hAnsi="Arial" w:cs="Arial"/>
          <w:sz w:val="22"/>
        </w:rPr>
        <w:t xml:space="preserve"> trained to familiarize </w:t>
      </w:r>
      <w:r w:rsidR="00B452D3" w:rsidRPr="003D231B">
        <w:rPr>
          <w:rFonts w:ascii="Arial" w:hAnsi="Arial" w:cs="Arial"/>
          <w:sz w:val="22"/>
        </w:rPr>
        <w:t xml:space="preserve">ourselves </w:t>
      </w:r>
      <w:r w:rsidR="00F83CE7" w:rsidRPr="003D231B">
        <w:rPr>
          <w:rFonts w:ascii="Arial" w:hAnsi="Arial" w:cs="Arial"/>
          <w:sz w:val="22"/>
        </w:rPr>
        <w:t>and</w:t>
      </w:r>
      <w:r w:rsidRPr="003D231B">
        <w:rPr>
          <w:rFonts w:ascii="Arial" w:hAnsi="Arial" w:cs="Arial"/>
          <w:sz w:val="22"/>
        </w:rPr>
        <w:t xml:space="preserve"> consult </w:t>
      </w:r>
      <w:r w:rsidR="00F83CE7" w:rsidRPr="003D231B">
        <w:rPr>
          <w:rFonts w:ascii="Arial" w:hAnsi="Arial" w:cs="Arial"/>
          <w:sz w:val="22"/>
        </w:rPr>
        <w:t xml:space="preserve">the list </w:t>
      </w:r>
      <w:r w:rsidRPr="003D231B">
        <w:rPr>
          <w:rFonts w:ascii="Arial" w:hAnsi="Arial" w:cs="Arial"/>
          <w:sz w:val="22"/>
        </w:rPr>
        <w:t>to avoid the potential of exposing children to substances to which they have known allergies.</w:t>
      </w:r>
    </w:p>
    <w:p w14:paraId="7B193A82" w14:textId="77777777" w:rsidR="00555D50" w:rsidRPr="00916DEF" w:rsidRDefault="00555D50" w:rsidP="00EE4EE2">
      <w:pPr>
        <w:pStyle w:val="Heading2"/>
        <w:spacing w:after="120"/>
        <w:rPr>
          <w:color w:val="4F81BD"/>
          <w:sz w:val="24"/>
        </w:rPr>
      </w:pPr>
      <w:bookmarkStart w:id="202" w:name="_Toc251583202"/>
      <w:bookmarkStart w:id="203" w:name="_Toc457222444"/>
      <w:bookmarkStart w:id="204" w:name="_Toc3281581"/>
      <w:r w:rsidRPr="00916DEF">
        <w:rPr>
          <w:color w:val="4F81BD"/>
          <w:sz w:val="24"/>
        </w:rPr>
        <w:t>Medications</w:t>
      </w:r>
      <w:bookmarkEnd w:id="202"/>
      <w:bookmarkEnd w:id="203"/>
      <w:bookmarkEnd w:id="204"/>
    </w:p>
    <w:p w14:paraId="11E67EE5" w14:textId="77777777" w:rsidR="00225F37" w:rsidRDefault="00D25F0A" w:rsidP="00225F37">
      <w:pPr>
        <w:spacing w:before="120"/>
        <w:ind w:left="360"/>
        <w:rPr>
          <w:rFonts w:ascii="Arial" w:hAnsi="Arial" w:cs="Arial"/>
          <w:color w:val="000000"/>
          <w:sz w:val="22"/>
        </w:rPr>
      </w:pPr>
      <w:r>
        <w:rPr>
          <w:rFonts w:ascii="Arial" w:hAnsi="Arial" w:cs="Arial"/>
          <w:color w:val="000000"/>
          <w:sz w:val="22"/>
        </w:rPr>
        <w:t>(A) Our center does ONLY administer prescription NOT</w:t>
      </w:r>
      <w:r w:rsidR="00E12742">
        <w:rPr>
          <w:rFonts w:ascii="Arial" w:hAnsi="Arial" w:cs="Arial"/>
          <w:color w:val="000000"/>
          <w:sz w:val="22"/>
        </w:rPr>
        <w:t xml:space="preserve"> over the counter medication to children.</w:t>
      </w:r>
    </w:p>
    <w:p w14:paraId="529EDFCC" w14:textId="77777777" w:rsidR="00555D50" w:rsidRPr="003D231B" w:rsidRDefault="00E12742" w:rsidP="004E01AC">
      <w:pPr>
        <w:spacing w:before="120"/>
        <w:ind w:left="720" w:hanging="360"/>
        <w:rPr>
          <w:rFonts w:ascii="Arial" w:hAnsi="Arial" w:cs="Arial"/>
          <w:color w:val="000000"/>
          <w:sz w:val="22"/>
        </w:rPr>
      </w:pPr>
      <w:r>
        <w:rPr>
          <w:rFonts w:ascii="Arial" w:hAnsi="Arial" w:cs="Arial"/>
          <w:color w:val="000000"/>
          <w:sz w:val="22"/>
        </w:rPr>
        <w:t xml:space="preserve">(B) </w:t>
      </w:r>
      <w:r w:rsidR="00555D50" w:rsidRPr="003D231B">
        <w:rPr>
          <w:rFonts w:ascii="Arial" w:hAnsi="Arial" w:cs="Arial"/>
          <w:color w:val="000000"/>
          <w:sz w:val="22"/>
        </w:rPr>
        <w:t xml:space="preserve">Medications should never be left in the child’s </w:t>
      </w:r>
      <w:r w:rsidR="001C2D68" w:rsidRPr="003D231B">
        <w:rPr>
          <w:rFonts w:ascii="Arial" w:hAnsi="Arial" w:cs="Arial"/>
          <w:color w:val="000000"/>
          <w:sz w:val="22"/>
        </w:rPr>
        <w:t>cubby</w:t>
      </w:r>
      <w:r w:rsidR="00555D50" w:rsidRPr="003D231B">
        <w:rPr>
          <w:rFonts w:ascii="Arial" w:hAnsi="Arial" w:cs="Arial"/>
          <w:color w:val="000000"/>
          <w:sz w:val="22"/>
        </w:rPr>
        <w:t xml:space="preserve"> or with the child to administer on their own</w:t>
      </w:r>
      <w:r w:rsidR="002209A0">
        <w:rPr>
          <w:rFonts w:ascii="Arial" w:hAnsi="Arial" w:cs="Arial"/>
          <w:color w:val="000000"/>
          <w:sz w:val="22"/>
        </w:rPr>
        <w:t xml:space="preserve">. </w:t>
      </w:r>
      <w:r w:rsidR="00555D50" w:rsidRPr="003D231B">
        <w:rPr>
          <w:rFonts w:ascii="Arial" w:hAnsi="Arial" w:cs="Arial"/>
          <w:color w:val="000000"/>
          <w:sz w:val="22"/>
        </w:rPr>
        <w:t xml:space="preserve">Our staff will ensure that the medication </w:t>
      </w:r>
      <w:r w:rsidR="004014EC" w:rsidRPr="003D231B">
        <w:rPr>
          <w:rFonts w:ascii="Arial" w:hAnsi="Arial" w:cs="Arial"/>
          <w:color w:val="000000"/>
          <w:sz w:val="22"/>
        </w:rPr>
        <w:t xml:space="preserve">is </w:t>
      </w:r>
      <w:r w:rsidR="00555D50" w:rsidRPr="003D231B">
        <w:rPr>
          <w:rFonts w:ascii="Arial" w:hAnsi="Arial" w:cs="Arial"/>
          <w:color w:val="000000"/>
          <w:sz w:val="22"/>
        </w:rPr>
        <w:t>recorded along with the directions and proceed to dispense the medication</w:t>
      </w:r>
      <w:r w:rsidR="00E432BA" w:rsidRPr="003D231B">
        <w:rPr>
          <w:rFonts w:ascii="Arial" w:hAnsi="Arial" w:cs="Arial"/>
          <w:color w:val="000000"/>
          <w:sz w:val="22"/>
        </w:rPr>
        <w:t xml:space="preserve"> </w:t>
      </w:r>
      <w:r w:rsidR="00555D50" w:rsidRPr="003D231B">
        <w:rPr>
          <w:rFonts w:ascii="Arial" w:hAnsi="Arial" w:cs="Arial"/>
          <w:color w:val="000000"/>
          <w:sz w:val="22"/>
        </w:rPr>
        <w:t>as directed.</w:t>
      </w:r>
    </w:p>
    <w:p w14:paraId="33FC6F53" w14:textId="77777777" w:rsidR="00504D3C" w:rsidRPr="003D231B" w:rsidRDefault="00504D3C" w:rsidP="00225F37">
      <w:pPr>
        <w:numPr>
          <w:ilvl w:val="0"/>
          <w:numId w:val="9"/>
        </w:numPr>
        <w:ind w:left="720"/>
        <w:rPr>
          <w:rFonts w:ascii="Arial" w:hAnsi="Arial" w:cs="Arial"/>
          <w:color w:val="000000"/>
          <w:sz w:val="22"/>
        </w:rPr>
      </w:pPr>
      <w:r w:rsidRPr="003D231B">
        <w:rPr>
          <w:rFonts w:ascii="Arial" w:hAnsi="Arial" w:cs="Arial"/>
          <w:b/>
          <w:color w:val="000000"/>
          <w:sz w:val="22"/>
        </w:rPr>
        <w:t>Prescription medications</w:t>
      </w:r>
      <w:r w:rsidRPr="003D231B">
        <w:rPr>
          <w:rFonts w:ascii="Arial" w:hAnsi="Arial" w:cs="Arial"/>
          <w:color w:val="000000"/>
          <w:sz w:val="22"/>
        </w:rPr>
        <w:t xml:space="preserve"> require a note signed by the </w:t>
      </w:r>
      <w:r w:rsidR="004014EC" w:rsidRPr="003D231B">
        <w:rPr>
          <w:rFonts w:ascii="Arial" w:hAnsi="Arial" w:cs="Arial"/>
          <w:color w:val="000000"/>
          <w:sz w:val="22"/>
        </w:rPr>
        <w:t>family</w:t>
      </w:r>
      <w:r w:rsidRPr="003D231B">
        <w:rPr>
          <w:rFonts w:ascii="Arial" w:hAnsi="Arial" w:cs="Arial"/>
          <w:color w:val="000000"/>
          <w:sz w:val="22"/>
        </w:rPr>
        <w:t xml:space="preserve"> and a written order from the child’s physician</w:t>
      </w:r>
      <w:r w:rsidR="00AA3A4F" w:rsidRPr="003D231B">
        <w:rPr>
          <w:rFonts w:ascii="Arial" w:hAnsi="Arial" w:cs="Arial"/>
          <w:color w:val="000000"/>
          <w:sz w:val="22"/>
        </w:rPr>
        <w:t xml:space="preserve">. The </w:t>
      </w:r>
      <w:r w:rsidRPr="003D231B">
        <w:rPr>
          <w:rFonts w:ascii="Arial" w:hAnsi="Arial" w:cs="Arial"/>
          <w:color w:val="000000"/>
          <w:sz w:val="22"/>
        </w:rPr>
        <w:t>label on the medication</w:t>
      </w:r>
      <w:r w:rsidR="00AA3A4F" w:rsidRPr="003D231B">
        <w:rPr>
          <w:rFonts w:ascii="Arial" w:hAnsi="Arial" w:cs="Arial"/>
          <w:color w:val="000000"/>
          <w:sz w:val="22"/>
        </w:rPr>
        <w:t xml:space="preserve"> </w:t>
      </w:r>
      <w:r w:rsidR="00F83CE7" w:rsidRPr="003D231B">
        <w:rPr>
          <w:rFonts w:ascii="Arial" w:hAnsi="Arial" w:cs="Arial"/>
          <w:color w:val="000000"/>
          <w:sz w:val="22"/>
        </w:rPr>
        <w:t>meets</w:t>
      </w:r>
      <w:r w:rsidR="00AA3A4F" w:rsidRPr="003D231B">
        <w:rPr>
          <w:rFonts w:ascii="Arial" w:hAnsi="Arial" w:cs="Arial"/>
          <w:color w:val="000000"/>
          <w:sz w:val="22"/>
        </w:rPr>
        <w:t xml:space="preserve"> this requirement</w:t>
      </w:r>
      <w:r w:rsidR="002209A0">
        <w:rPr>
          <w:rFonts w:ascii="Arial" w:hAnsi="Arial" w:cs="Arial"/>
          <w:color w:val="000000"/>
          <w:sz w:val="22"/>
        </w:rPr>
        <w:t xml:space="preserve">. </w:t>
      </w:r>
      <w:r w:rsidRPr="003D231B">
        <w:rPr>
          <w:rFonts w:ascii="Arial" w:hAnsi="Arial" w:cs="Arial"/>
          <w:color w:val="000000"/>
          <w:sz w:val="22"/>
        </w:rPr>
        <w:t xml:space="preserve">The medication must </w:t>
      </w:r>
      <w:r w:rsidR="00AA3A4F" w:rsidRPr="003D231B">
        <w:rPr>
          <w:rFonts w:ascii="Arial" w:hAnsi="Arial" w:cs="Arial"/>
          <w:color w:val="000000"/>
          <w:sz w:val="22"/>
        </w:rPr>
        <w:t>include</w:t>
      </w:r>
      <w:r w:rsidRPr="003D231B">
        <w:rPr>
          <w:rFonts w:ascii="Arial" w:hAnsi="Arial" w:cs="Arial"/>
          <w:color w:val="000000"/>
          <w:sz w:val="22"/>
        </w:rPr>
        <w:t xml:space="preserve"> your child’s name, dosage, current date, </w:t>
      </w:r>
      <w:r w:rsidR="00AA3A4F" w:rsidRPr="003D231B">
        <w:rPr>
          <w:rFonts w:ascii="Arial" w:hAnsi="Arial" w:cs="Arial"/>
          <w:color w:val="000000"/>
          <w:sz w:val="22"/>
        </w:rPr>
        <w:t>frequency</w:t>
      </w:r>
      <w:r w:rsidR="00560647" w:rsidRPr="003D231B">
        <w:rPr>
          <w:rFonts w:ascii="Arial" w:hAnsi="Arial" w:cs="Arial"/>
          <w:color w:val="000000"/>
          <w:sz w:val="22"/>
        </w:rPr>
        <w:t>,</w:t>
      </w:r>
      <w:r w:rsidRPr="003D231B">
        <w:rPr>
          <w:rFonts w:ascii="Arial" w:hAnsi="Arial" w:cs="Arial"/>
          <w:color w:val="000000"/>
          <w:sz w:val="22"/>
        </w:rPr>
        <w:t xml:space="preserve"> and the name and</w:t>
      </w:r>
      <w:r w:rsidR="004014EC" w:rsidRPr="003D231B">
        <w:rPr>
          <w:rFonts w:ascii="Arial" w:hAnsi="Arial" w:cs="Arial"/>
          <w:color w:val="000000"/>
          <w:sz w:val="22"/>
        </w:rPr>
        <w:t xml:space="preserve"> phone</w:t>
      </w:r>
      <w:r w:rsidRPr="003D231B">
        <w:rPr>
          <w:rFonts w:ascii="Arial" w:hAnsi="Arial" w:cs="Arial"/>
          <w:color w:val="000000"/>
          <w:sz w:val="22"/>
        </w:rPr>
        <w:t xml:space="preserve"> number of the physician</w:t>
      </w:r>
      <w:r w:rsidR="002209A0">
        <w:rPr>
          <w:rFonts w:ascii="Arial" w:hAnsi="Arial" w:cs="Arial"/>
          <w:color w:val="000000"/>
          <w:sz w:val="22"/>
        </w:rPr>
        <w:t xml:space="preserve">. </w:t>
      </w:r>
      <w:r w:rsidRPr="003D231B">
        <w:rPr>
          <w:rFonts w:ascii="Arial" w:hAnsi="Arial" w:cs="Arial"/>
          <w:color w:val="000000"/>
          <w:sz w:val="22"/>
        </w:rPr>
        <w:t>All medications must be in the original container (</w:t>
      </w:r>
      <w:r w:rsidR="004014EC" w:rsidRPr="003D231B">
        <w:rPr>
          <w:rFonts w:ascii="Arial" w:hAnsi="Arial" w:cs="Arial"/>
          <w:color w:val="000000"/>
          <w:sz w:val="22"/>
        </w:rPr>
        <w:t>you may</w:t>
      </w:r>
      <w:r w:rsidR="00E919B6" w:rsidRPr="003D231B">
        <w:rPr>
          <w:rFonts w:ascii="Arial" w:hAnsi="Arial" w:cs="Arial"/>
          <w:color w:val="000000"/>
          <w:sz w:val="22"/>
        </w:rPr>
        <w:t xml:space="preserve"> request </w:t>
      </w:r>
      <w:r w:rsidRPr="003D231B">
        <w:rPr>
          <w:rFonts w:ascii="Arial" w:hAnsi="Arial" w:cs="Arial"/>
          <w:color w:val="000000"/>
          <w:sz w:val="22"/>
        </w:rPr>
        <w:t xml:space="preserve">pharmacies </w:t>
      </w:r>
      <w:r w:rsidR="004014EC" w:rsidRPr="003D231B">
        <w:rPr>
          <w:rFonts w:ascii="Arial" w:hAnsi="Arial" w:cs="Arial"/>
          <w:color w:val="000000"/>
          <w:sz w:val="22"/>
        </w:rPr>
        <w:t>to</w:t>
      </w:r>
      <w:r w:rsidRPr="003D231B">
        <w:rPr>
          <w:rFonts w:ascii="Arial" w:hAnsi="Arial" w:cs="Arial"/>
          <w:color w:val="000000"/>
          <w:sz w:val="22"/>
        </w:rPr>
        <w:t xml:space="preserve"> fill your prescription in </w:t>
      </w:r>
      <w:r w:rsidR="00E919B6" w:rsidRPr="003D231B">
        <w:rPr>
          <w:rFonts w:ascii="Arial" w:hAnsi="Arial" w:cs="Arial"/>
          <w:color w:val="000000"/>
          <w:sz w:val="22"/>
        </w:rPr>
        <w:t>two labeled bottles</w:t>
      </w:r>
      <w:r w:rsidRPr="003D231B">
        <w:rPr>
          <w:rFonts w:ascii="Arial" w:hAnsi="Arial" w:cs="Arial"/>
          <w:color w:val="000000"/>
          <w:sz w:val="22"/>
        </w:rPr>
        <w:t xml:space="preserve">). </w:t>
      </w:r>
      <w:r w:rsidR="00AA3A4F" w:rsidRPr="003D231B">
        <w:rPr>
          <w:rFonts w:ascii="Arial" w:hAnsi="Arial" w:cs="Arial"/>
          <w:color w:val="000000"/>
          <w:sz w:val="22"/>
        </w:rPr>
        <w:t>Please</w:t>
      </w:r>
      <w:r w:rsidRPr="003D231B">
        <w:rPr>
          <w:rFonts w:ascii="Arial" w:hAnsi="Arial" w:cs="Arial"/>
          <w:color w:val="000000"/>
          <w:sz w:val="22"/>
        </w:rPr>
        <w:t xml:space="preserve"> specify the dosage and time(s) to be administered for each medication.</w:t>
      </w:r>
    </w:p>
    <w:p w14:paraId="7647914D" w14:textId="77777777" w:rsidR="008648E3" w:rsidRPr="003D231B" w:rsidRDefault="008648E3" w:rsidP="00713913">
      <w:pPr>
        <w:ind w:left="720" w:right="-900"/>
        <w:rPr>
          <w:rFonts w:ascii="Arial" w:hAnsi="Arial" w:cs="Arial"/>
          <w:color w:val="000000"/>
          <w:sz w:val="22"/>
        </w:rPr>
      </w:pPr>
    </w:p>
    <w:p w14:paraId="329E221F" w14:textId="77777777" w:rsidR="00504D3C" w:rsidRDefault="00504D3C" w:rsidP="00225F37">
      <w:pPr>
        <w:numPr>
          <w:ilvl w:val="0"/>
          <w:numId w:val="9"/>
        </w:numPr>
        <w:ind w:left="720"/>
        <w:rPr>
          <w:rFonts w:ascii="Arial" w:hAnsi="Arial" w:cs="Arial"/>
          <w:color w:val="000000"/>
          <w:sz w:val="22"/>
        </w:rPr>
      </w:pPr>
      <w:r w:rsidRPr="003D231B">
        <w:rPr>
          <w:rFonts w:ascii="Arial" w:hAnsi="Arial" w:cs="Arial"/>
          <w:b/>
          <w:color w:val="000000"/>
          <w:sz w:val="22"/>
        </w:rPr>
        <w:t>Non-prescription medications</w:t>
      </w:r>
      <w:r w:rsidR="00883A82">
        <w:rPr>
          <w:rFonts w:ascii="Arial" w:hAnsi="Arial" w:cs="Arial"/>
          <w:color w:val="000000"/>
          <w:sz w:val="22"/>
        </w:rPr>
        <w:t xml:space="preserve"> require written permission and instructions </w:t>
      </w:r>
      <w:r w:rsidRPr="003D231B">
        <w:rPr>
          <w:rFonts w:ascii="Arial" w:hAnsi="Arial" w:cs="Arial"/>
          <w:color w:val="000000"/>
          <w:sz w:val="22"/>
        </w:rPr>
        <w:t>signed</w:t>
      </w:r>
      <w:r w:rsidR="00883A82">
        <w:rPr>
          <w:rFonts w:ascii="Arial" w:hAnsi="Arial" w:cs="Arial"/>
          <w:color w:val="000000"/>
          <w:sz w:val="22"/>
        </w:rPr>
        <w:t xml:space="preserve"> </w:t>
      </w:r>
      <w:r w:rsidRPr="003D231B">
        <w:rPr>
          <w:rFonts w:ascii="Arial" w:hAnsi="Arial" w:cs="Arial"/>
          <w:color w:val="000000"/>
          <w:sz w:val="22"/>
        </w:rPr>
        <w:t xml:space="preserve">by </w:t>
      </w:r>
      <w:r w:rsidR="00883A82" w:rsidRPr="003D231B">
        <w:rPr>
          <w:rFonts w:ascii="Arial" w:hAnsi="Arial" w:cs="Arial"/>
          <w:color w:val="000000"/>
          <w:sz w:val="22"/>
        </w:rPr>
        <w:t>the</w:t>
      </w:r>
      <w:r w:rsidR="00883A82">
        <w:rPr>
          <w:rFonts w:ascii="Arial" w:hAnsi="Arial" w:cs="Arial"/>
          <w:color w:val="000000"/>
          <w:sz w:val="22"/>
        </w:rPr>
        <w:t xml:space="preserve"> </w:t>
      </w:r>
      <w:r w:rsidR="00396443">
        <w:rPr>
          <w:rFonts w:ascii="Arial" w:hAnsi="Arial" w:cs="Arial"/>
          <w:sz w:val="22"/>
        </w:rPr>
        <w:t>child’s primary care physician</w:t>
      </w:r>
      <w:r w:rsidR="00883A82">
        <w:rPr>
          <w:rFonts w:ascii="Arial" w:hAnsi="Arial" w:cs="Arial"/>
          <w:color w:val="000000"/>
          <w:sz w:val="22"/>
        </w:rPr>
        <w:t>. The written permission must include your child’s name</w:t>
      </w:r>
      <w:r w:rsidR="00883A82" w:rsidRPr="00883A82">
        <w:rPr>
          <w:rFonts w:ascii="Arial" w:hAnsi="Arial" w:cs="Arial"/>
          <w:color w:val="000000"/>
          <w:sz w:val="22"/>
        </w:rPr>
        <w:t>, dosage, current date, frequency, and all medications must be in the original container</w:t>
      </w:r>
      <w:r w:rsidR="00883A82">
        <w:rPr>
          <w:rFonts w:ascii="Arial" w:hAnsi="Arial" w:cs="Arial"/>
          <w:color w:val="000000"/>
          <w:sz w:val="22"/>
        </w:rPr>
        <w:t>.</w:t>
      </w:r>
      <w:r w:rsidR="00883A82" w:rsidRPr="00883A82">
        <w:rPr>
          <w:rFonts w:ascii="Arial" w:hAnsi="Arial" w:cs="Arial"/>
          <w:color w:val="000000"/>
          <w:sz w:val="22"/>
        </w:rPr>
        <w:t xml:space="preserve"> </w:t>
      </w:r>
      <w:r w:rsidRPr="003D231B">
        <w:rPr>
          <w:rFonts w:ascii="Arial" w:hAnsi="Arial" w:cs="Arial"/>
          <w:color w:val="000000"/>
          <w:sz w:val="22"/>
        </w:rPr>
        <w:t xml:space="preserve">Non-prescription medication should not be administered </w:t>
      </w:r>
      <w:r w:rsidR="00560647" w:rsidRPr="003D231B">
        <w:rPr>
          <w:rFonts w:ascii="Arial" w:hAnsi="Arial" w:cs="Arial"/>
          <w:color w:val="000000"/>
          <w:sz w:val="22"/>
        </w:rPr>
        <w:t>for</w:t>
      </w:r>
      <w:r w:rsidRPr="003D231B">
        <w:rPr>
          <w:rFonts w:ascii="Arial" w:hAnsi="Arial" w:cs="Arial"/>
          <w:color w:val="000000"/>
          <w:sz w:val="22"/>
        </w:rPr>
        <w:t xml:space="preserve"> more than a </w:t>
      </w:r>
      <w:r w:rsidR="00E919B6" w:rsidRPr="003D231B">
        <w:rPr>
          <w:rFonts w:ascii="Arial" w:hAnsi="Arial" w:cs="Arial"/>
          <w:color w:val="000000"/>
          <w:sz w:val="22"/>
        </w:rPr>
        <w:t>3</w:t>
      </w:r>
      <w:r w:rsidRPr="003D231B">
        <w:rPr>
          <w:rFonts w:ascii="Arial" w:hAnsi="Arial" w:cs="Arial"/>
          <w:color w:val="000000"/>
          <w:sz w:val="22"/>
        </w:rPr>
        <w:t>-day period unless a written order by the physician is received.</w:t>
      </w:r>
    </w:p>
    <w:p w14:paraId="778FCF82" w14:textId="77777777" w:rsidR="00713913" w:rsidRDefault="007C1B9C" w:rsidP="00D25F0A">
      <w:pPr>
        <w:ind w:left="720" w:hanging="360"/>
        <w:rPr>
          <w:rFonts w:ascii="Arial" w:hAnsi="Arial" w:cs="Arial"/>
          <w:sz w:val="22"/>
        </w:rPr>
      </w:pPr>
      <w:r w:rsidRPr="00225F37">
        <w:rPr>
          <w:rFonts w:ascii="Arial" w:hAnsi="Arial" w:cs="Arial"/>
          <w:color w:val="000000"/>
          <w:sz w:val="22"/>
        </w:rPr>
        <w:t>(C)</w:t>
      </w:r>
      <w:r>
        <w:rPr>
          <w:rFonts w:ascii="Arial" w:hAnsi="Arial" w:cs="Arial"/>
          <w:b/>
          <w:color w:val="000000"/>
          <w:sz w:val="22"/>
        </w:rPr>
        <w:t xml:space="preserve"> </w:t>
      </w:r>
      <w:r w:rsidR="00504D3C" w:rsidRPr="003D231B">
        <w:rPr>
          <w:rFonts w:ascii="Arial" w:hAnsi="Arial" w:cs="Arial"/>
          <w:b/>
          <w:color w:val="000000"/>
          <w:sz w:val="22"/>
        </w:rPr>
        <w:t xml:space="preserve">Non-prescription </w:t>
      </w:r>
      <w:r w:rsidR="00560647" w:rsidRPr="003D231B">
        <w:rPr>
          <w:rFonts w:ascii="Arial" w:hAnsi="Arial" w:cs="Arial"/>
          <w:b/>
          <w:color w:val="000000"/>
          <w:sz w:val="22"/>
        </w:rPr>
        <w:t>t</w:t>
      </w:r>
      <w:r w:rsidR="00504D3C" w:rsidRPr="003D231B">
        <w:rPr>
          <w:rFonts w:ascii="Arial" w:hAnsi="Arial" w:cs="Arial"/>
          <w:b/>
          <w:color w:val="000000"/>
          <w:sz w:val="22"/>
        </w:rPr>
        <w:t>opical</w:t>
      </w:r>
      <w:r w:rsidR="00504D3C" w:rsidRPr="003D231B">
        <w:rPr>
          <w:rFonts w:ascii="Arial" w:hAnsi="Arial" w:cs="Arial"/>
          <w:b/>
          <w:color w:val="008000"/>
          <w:sz w:val="22"/>
        </w:rPr>
        <w:t xml:space="preserve"> </w:t>
      </w:r>
      <w:r w:rsidR="00560647" w:rsidRPr="003D231B">
        <w:rPr>
          <w:rFonts w:ascii="Arial" w:hAnsi="Arial" w:cs="Arial"/>
          <w:b/>
          <w:sz w:val="22"/>
        </w:rPr>
        <w:t>o</w:t>
      </w:r>
      <w:r w:rsidR="00504D3C" w:rsidRPr="003D231B">
        <w:rPr>
          <w:rFonts w:ascii="Arial" w:hAnsi="Arial" w:cs="Arial"/>
          <w:b/>
          <w:sz w:val="22"/>
        </w:rPr>
        <w:t>intments</w:t>
      </w:r>
      <w:r w:rsidR="00C47ED2" w:rsidRPr="003D231B">
        <w:rPr>
          <w:rFonts w:ascii="Arial" w:hAnsi="Arial" w:cs="Arial"/>
          <w:sz w:val="22"/>
        </w:rPr>
        <w:t xml:space="preserve"> (e.g., diaper cream</w:t>
      </w:r>
      <w:r w:rsidR="004E01AC">
        <w:rPr>
          <w:rFonts w:ascii="Arial" w:hAnsi="Arial" w:cs="Arial"/>
          <w:sz w:val="22"/>
        </w:rPr>
        <w:t xml:space="preserve"> or teething ge</w:t>
      </w:r>
      <w:r w:rsidR="005818CE">
        <w:rPr>
          <w:rFonts w:ascii="Arial" w:hAnsi="Arial" w:cs="Arial"/>
          <w:sz w:val="22"/>
        </w:rPr>
        <w:t>l</w:t>
      </w:r>
      <w:r w:rsidR="00504D3C" w:rsidRPr="003D231B">
        <w:rPr>
          <w:rFonts w:ascii="Arial" w:hAnsi="Arial" w:cs="Arial"/>
          <w:sz w:val="22"/>
        </w:rPr>
        <w:t>)</w:t>
      </w:r>
      <w:r w:rsidR="004E01AC">
        <w:rPr>
          <w:rFonts w:ascii="Arial" w:hAnsi="Arial" w:cs="Arial"/>
          <w:sz w:val="22"/>
        </w:rPr>
        <w:t>, sunscreen and insect repellant</w:t>
      </w:r>
      <w:r w:rsidR="00504D3C" w:rsidRPr="003D231B">
        <w:rPr>
          <w:rFonts w:ascii="Arial" w:hAnsi="Arial" w:cs="Arial"/>
          <w:sz w:val="22"/>
        </w:rPr>
        <w:t xml:space="preserve"> </w:t>
      </w:r>
      <w:r w:rsidR="00D25F0A">
        <w:rPr>
          <w:rFonts w:ascii="Arial" w:hAnsi="Arial" w:cs="Arial"/>
          <w:sz w:val="22"/>
        </w:rPr>
        <w:t xml:space="preserve">DOSE </w:t>
      </w:r>
      <w:r w:rsidR="000D1A33">
        <w:rPr>
          <w:rFonts w:ascii="Arial" w:hAnsi="Arial" w:cs="Arial"/>
          <w:sz w:val="22"/>
        </w:rPr>
        <w:t>NOT</w:t>
      </w:r>
      <w:r w:rsidR="000D1A33" w:rsidRPr="003D231B">
        <w:rPr>
          <w:rFonts w:ascii="Arial" w:hAnsi="Arial" w:cs="Arial"/>
          <w:sz w:val="22"/>
        </w:rPr>
        <w:t xml:space="preserve"> require</w:t>
      </w:r>
      <w:r w:rsidR="00504D3C" w:rsidRPr="003D231B">
        <w:rPr>
          <w:rFonts w:ascii="Arial" w:hAnsi="Arial" w:cs="Arial"/>
          <w:sz w:val="22"/>
        </w:rPr>
        <w:t xml:space="preserve"> a </w:t>
      </w:r>
      <w:r w:rsidR="000D1A33" w:rsidRPr="003D231B">
        <w:rPr>
          <w:rFonts w:ascii="Arial" w:hAnsi="Arial" w:cs="Arial"/>
          <w:sz w:val="22"/>
        </w:rPr>
        <w:t>note.</w:t>
      </w:r>
    </w:p>
    <w:p w14:paraId="63189CAB" w14:textId="77777777" w:rsidR="00504D3C" w:rsidRPr="00916DEF" w:rsidRDefault="00504D3C" w:rsidP="00EE4EE2">
      <w:pPr>
        <w:pStyle w:val="Heading2"/>
        <w:spacing w:after="120"/>
        <w:rPr>
          <w:color w:val="4F81BD"/>
          <w:sz w:val="24"/>
        </w:rPr>
      </w:pPr>
      <w:bookmarkStart w:id="205" w:name="_Toc251583203"/>
      <w:bookmarkStart w:id="206" w:name="_Toc457222445"/>
      <w:bookmarkStart w:id="207" w:name="_Toc3281582"/>
      <w:r w:rsidRPr="00916DEF">
        <w:rPr>
          <w:color w:val="4F81BD"/>
          <w:sz w:val="24"/>
        </w:rPr>
        <w:t>Communicable Diseases</w:t>
      </w:r>
      <w:bookmarkEnd w:id="205"/>
      <w:bookmarkEnd w:id="206"/>
      <w:bookmarkEnd w:id="207"/>
    </w:p>
    <w:p w14:paraId="423F426F" w14:textId="77777777" w:rsidR="00504D3C" w:rsidRPr="003D231B" w:rsidRDefault="00504D3C" w:rsidP="00EE4EE2">
      <w:pPr>
        <w:spacing w:before="120"/>
        <w:rPr>
          <w:rFonts w:ascii="Arial" w:hAnsi="Arial" w:cs="Arial"/>
          <w:sz w:val="22"/>
        </w:rPr>
      </w:pPr>
      <w:r w:rsidRPr="003D231B">
        <w:rPr>
          <w:rFonts w:ascii="Arial" w:hAnsi="Arial" w:cs="Arial"/>
          <w:sz w:val="22"/>
        </w:rPr>
        <w:t xml:space="preserve">When </w:t>
      </w:r>
      <w:r w:rsidR="00AA3A4F" w:rsidRPr="003D231B">
        <w:rPr>
          <w:rFonts w:ascii="Arial" w:hAnsi="Arial" w:cs="Arial"/>
          <w:sz w:val="22"/>
        </w:rPr>
        <w:t>an enrolled child or an employee of the center has a (suspected) reportable disease</w:t>
      </w:r>
      <w:r w:rsidRPr="003D231B">
        <w:rPr>
          <w:rFonts w:ascii="Arial" w:hAnsi="Arial" w:cs="Arial"/>
          <w:sz w:val="22"/>
        </w:rPr>
        <w:t>, it is our legal responsibility to notify the local Board of Health or Department of Public Health</w:t>
      </w:r>
      <w:r w:rsidR="002209A0">
        <w:rPr>
          <w:rFonts w:ascii="Arial" w:hAnsi="Arial" w:cs="Arial"/>
          <w:sz w:val="22"/>
        </w:rPr>
        <w:t xml:space="preserve">. </w:t>
      </w:r>
      <w:r w:rsidRPr="003D231B">
        <w:rPr>
          <w:rFonts w:ascii="Arial" w:hAnsi="Arial" w:cs="Arial"/>
          <w:sz w:val="22"/>
        </w:rPr>
        <w:t xml:space="preserve">We </w:t>
      </w:r>
      <w:r w:rsidR="0093554B" w:rsidRPr="003D231B">
        <w:rPr>
          <w:rFonts w:ascii="Arial" w:hAnsi="Arial" w:cs="Arial"/>
          <w:sz w:val="22"/>
        </w:rPr>
        <w:t>will take care</w:t>
      </w:r>
      <w:r w:rsidRPr="003D231B">
        <w:rPr>
          <w:rFonts w:ascii="Arial" w:hAnsi="Arial" w:cs="Arial"/>
          <w:sz w:val="22"/>
        </w:rPr>
        <w:t xml:space="preserve"> to notify families about exposure so children can receive preventive treatment</w:t>
      </w:r>
      <w:r w:rsidR="00AA3A4F" w:rsidRPr="003D231B">
        <w:rPr>
          <w:rFonts w:ascii="Arial" w:hAnsi="Arial" w:cs="Arial"/>
          <w:sz w:val="22"/>
        </w:rPr>
        <w:t>s</w:t>
      </w:r>
      <w:r w:rsidR="002209A0">
        <w:rPr>
          <w:rFonts w:ascii="Arial" w:hAnsi="Arial" w:cs="Arial"/>
          <w:sz w:val="22"/>
        </w:rPr>
        <w:t xml:space="preserve">. </w:t>
      </w:r>
      <w:r w:rsidRPr="003D231B">
        <w:rPr>
          <w:rFonts w:ascii="Arial" w:hAnsi="Arial" w:cs="Arial"/>
          <w:sz w:val="22"/>
        </w:rPr>
        <w:t>Included among the reportable illnesses are the following:</w:t>
      </w:r>
    </w:p>
    <w:p w14:paraId="0FE46EE6" w14:textId="77777777" w:rsidR="00504D3C" w:rsidRPr="003D231B" w:rsidRDefault="00504D3C" w:rsidP="0093211D">
      <w:pPr>
        <w:numPr>
          <w:ilvl w:val="0"/>
          <w:numId w:val="2"/>
        </w:numPr>
        <w:rPr>
          <w:rFonts w:ascii="Arial" w:hAnsi="Arial" w:cs="Arial"/>
          <w:sz w:val="22"/>
        </w:rPr>
      </w:pPr>
      <w:r w:rsidRPr="003D231B">
        <w:rPr>
          <w:rFonts w:ascii="Arial" w:hAnsi="Arial" w:cs="Arial"/>
          <w:sz w:val="22"/>
        </w:rPr>
        <w:t>Bacterial Meningitis</w:t>
      </w:r>
    </w:p>
    <w:p w14:paraId="497F2779" w14:textId="77777777" w:rsidR="00504D3C" w:rsidRPr="003D231B" w:rsidRDefault="00504D3C" w:rsidP="0093211D">
      <w:pPr>
        <w:numPr>
          <w:ilvl w:val="0"/>
          <w:numId w:val="2"/>
        </w:numPr>
        <w:rPr>
          <w:rFonts w:ascii="Arial" w:hAnsi="Arial" w:cs="Arial"/>
          <w:sz w:val="22"/>
        </w:rPr>
      </w:pPr>
      <w:r w:rsidRPr="003D231B">
        <w:rPr>
          <w:rFonts w:ascii="Arial" w:hAnsi="Arial" w:cs="Arial"/>
          <w:sz w:val="22"/>
        </w:rPr>
        <w:t>Botulism</w:t>
      </w:r>
    </w:p>
    <w:p w14:paraId="2E1A3675" w14:textId="77777777" w:rsidR="00504D3C" w:rsidRDefault="00504D3C" w:rsidP="0093211D">
      <w:pPr>
        <w:numPr>
          <w:ilvl w:val="0"/>
          <w:numId w:val="2"/>
        </w:numPr>
        <w:rPr>
          <w:rFonts w:ascii="Arial" w:hAnsi="Arial" w:cs="Arial"/>
          <w:sz w:val="22"/>
        </w:rPr>
      </w:pPr>
      <w:r w:rsidRPr="003D231B">
        <w:rPr>
          <w:rFonts w:ascii="Arial" w:hAnsi="Arial" w:cs="Arial"/>
          <w:sz w:val="22"/>
        </w:rPr>
        <w:t>Chicken Pox</w:t>
      </w:r>
    </w:p>
    <w:p w14:paraId="3EA7F6C1" w14:textId="77777777" w:rsidR="001E195F" w:rsidRPr="003D231B" w:rsidRDefault="001E195F" w:rsidP="0093211D">
      <w:pPr>
        <w:numPr>
          <w:ilvl w:val="0"/>
          <w:numId w:val="2"/>
        </w:numPr>
        <w:rPr>
          <w:rFonts w:ascii="Arial" w:hAnsi="Arial" w:cs="Arial"/>
          <w:sz w:val="22"/>
        </w:rPr>
      </w:pPr>
      <w:r>
        <w:rPr>
          <w:rFonts w:ascii="Arial" w:hAnsi="Arial" w:cs="Arial"/>
          <w:sz w:val="22"/>
        </w:rPr>
        <w:t>COVID-19</w:t>
      </w:r>
    </w:p>
    <w:p w14:paraId="4CB21232" w14:textId="77777777" w:rsidR="00504D3C" w:rsidRPr="003D231B" w:rsidRDefault="00504D3C" w:rsidP="0093211D">
      <w:pPr>
        <w:numPr>
          <w:ilvl w:val="0"/>
          <w:numId w:val="2"/>
        </w:numPr>
        <w:rPr>
          <w:rFonts w:ascii="Arial" w:hAnsi="Arial" w:cs="Arial"/>
          <w:sz w:val="22"/>
        </w:rPr>
      </w:pPr>
      <w:r w:rsidRPr="003D231B">
        <w:rPr>
          <w:rFonts w:ascii="Arial" w:hAnsi="Arial" w:cs="Arial"/>
          <w:sz w:val="22"/>
        </w:rPr>
        <w:t>Diphtheria</w:t>
      </w:r>
    </w:p>
    <w:p w14:paraId="6670D7F6" w14:textId="77777777" w:rsidR="00504D3C" w:rsidRPr="003D231B" w:rsidRDefault="00504D3C" w:rsidP="0093211D">
      <w:pPr>
        <w:numPr>
          <w:ilvl w:val="0"/>
          <w:numId w:val="2"/>
        </w:numPr>
        <w:rPr>
          <w:rFonts w:ascii="Arial" w:hAnsi="Arial" w:cs="Arial"/>
          <w:sz w:val="22"/>
        </w:rPr>
      </w:pPr>
      <w:proofErr w:type="spellStart"/>
      <w:r w:rsidRPr="003D231B">
        <w:rPr>
          <w:rFonts w:ascii="Arial" w:hAnsi="Arial" w:cs="Arial"/>
          <w:sz w:val="22"/>
        </w:rPr>
        <w:t>Heamophilus</w:t>
      </w:r>
      <w:proofErr w:type="spellEnd"/>
      <w:r w:rsidRPr="003D231B">
        <w:rPr>
          <w:rFonts w:ascii="Arial" w:hAnsi="Arial" w:cs="Arial"/>
          <w:sz w:val="22"/>
        </w:rPr>
        <w:t xml:space="preserve"> Influenza (invasive)</w:t>
      </w:r>
    </w:p>
    <w:p w14:paraId="1219E35E" w14:textId="77777777" w:rsidR="00504D3C" w:rsidRPr="003D231B" w:rsidRDefault="00504D3C" w:rsidP="0093211D">
      <w:pPr>
        <w:numPr>
          <w:ilvl w:val="0"/>
          <w:numId w:val="2"/>
        </w:numPr>
        <w:rPr>
          <w:rFonts w:ascii="Arial" w:hAnsi="Arial" w:cs="Arial"/>
          <w:sz w:val="22"/>
        </w:rPr>
      </w:pPr>
      <w:r w:rsidRPr="003D231B">
        <w:rPr>
          <w:rFonts w:ascii="Arial" w:hAnsi="Arial" w:cs="Arial"/>
          <w:sz w:val="22"/>
        </w:rPr>
        <w:lastRenderedPageBreak/>
        <w:t>Measles (including suspect)</w:t>
      </w:r>
    </w:p>
    <w:p w14:paraId="06344F50" w14:textId="2AE9F2D7" w:rsidR="00504D3C" w:rsidRPr="003D231B" w:rsidRDefault="00BD775F" w:rsidP="0093211D">
      <w:pPr>
        <w:numPr>
          <w:ilvl w:val="0"/>
          <w:numId w:val="2"/>
        </w:numPr>
        <w:rPr>
          <w:rFonts w:ascii="Arial" w:hAnsi="Arial" w:cs="Arial"/>
          <w:sz w:val="22"/>
        </w:rPr>
      </w:pPr>
      <w:r w:rsidRPr="003D231B">
        <w:rPr>
          <w:rFonts w:ascii="Arial" w:hAnsi="Arial" w:cs="Arial"/>
          <w:sz w:val="22"/>
        </w:rPr>
        <w:t>Meningococcal</w:t>
      </w:r>
      <w:r w:rsidR="00504D3C" w:rsidRPr="003D231B">
        <w:rPr>
          <w:rFonts w:ascii="Arial" w:hAnsi="Arial" w:cs="Arial"/>
          <w:sz w:val="22"/>
        </w:rPr>
        <w:t xml:space="preserve"> Infection (invasive)</w:t>
      </w:r>
    </w:p>
    <w:p w14:paraId="1FD37274" w14:textId="77777777" w:rsidR="00504D3C" w:rsidRPr="003D231B" w:rsidRDefault="00504D3C" w:rsidP="0093211D">
      <w:pPr>
        <w:numPr>
          <w:ilvl w:val="0"/>
          <w:numId w:val="2"/>
        </w:numPr>
        <w:rPr>
          <w:rFonts w:ascii="Arial" w:hAnsi="Arial" w:cs="Arial"/>
          <w:sz w:val="22"/>
        </w:rPr>
      </w:pPr>
      <w:r w:rsidRPr="003D231B">
        <w:rPr>
          <w:rFonts w:ascii="Arial" w:hAnsi="Arial" w:cs="Arial"/>
          <w:sz w:val="22"/>
        </w:rPr>
        <w:t>Poliomyelitis (including suspect)</w:t>
      </w:r>
    </w:p>
    <w:p w14:paraId="0DDA7D12" w14:textId="77777777" w:rsidR="00504D3C" w:rsidRPr="003D231B" w:rsidRDefault="00504D3C" w:rsidP="0093211D">
      <w:pPr>
        <w:numPr>
          <w:ilvl w:val="0"/>
          <w:numId w:val="2"/>
        </w:numPr>
        <w:rPr>
          <w:rFonts w:ascii="Arial" w:hAnsi="Arial" w:cs="Arial"/>
          <w:sz w:val="22"/>
        </w:rPr>
      </w:pPr>
      <w:r w:rsidRPr="003D231B">
        <w:rPr>
          <w:rFonts w:ascii="Arial" w:hAnsi="Arial" w:cs="Arial"/>
          <w:sz w:val="22"/>
        </w:rPr>
        <w:t>Rabies (human only)</w:t>
      </w:r>
    </w:p>
    <w:p w14:paraId="11FCE678" w14:textId="77777777" w:rsidR="00504D3C" w:rsidRPr="003D231B" w:rsidRDefault="00504D3C" w:rsidP="0093211D">
      <w:pPr>
        <w:numPr>
          <w:ilvl w:val="0"/>
          <w:numId w:val="2"/>
        </w:numPr>
        <w:rPr>
          <w:rFonts w:ascii="Arial" w:hAnsi="Arial" w:cs="Arial"/>
          <w:sz w:val="22"/>
        </w:rPr>
      </w:pPr>
      <w:r w:rsidRPr="003D231B">
        <w:rPr>
          <w:rFonts w:ascii="Arial" w:hAnsi="Arial" w:cs="Arial"/>
          <w:sz w:val="22"/>
        </w:rPr>
        <w:t>Rubella Congenital and Non-congenital (including suspect)</w:t>
      </w:r>
    </w:p>
    <w:p w14:paraId="2E2255A6" w14:textId="77777777" w:rsidR="00504D3C" w:rsidRPr="003D231B" w:rsidRDefault="00504D3C" w:rsidP="0093211D">
      <w:pPr>
        <w:numPr>
          <w:ilvl w:val="0"/>
          <w:numId w:val="2"/>
        </w:numPr>
        <w:rPr>
          <w:rFonts w:ascii="Arial" w:hAnsi="Arial" w:cs="Arial"/>
          <w:sz w:val="22"/>
        </w:rPr>
      </w:pPr>
      <w:r w:rsidRPr="003D231B">
        <w:rPr>
          <w:rFonts w:ascii="Arial" w:hAnsi="Arial" w:cs="Arial"/>
          <w:sz w:val="22"/>
        </w:rPr>
        <w:t>Tetanus (including suspect)</w:t>
      </w:r>
    </w:p>
    <w:p w14:paraId="763C82CA" w14:textId="77777777" w:rsidR="0093554B" w:rsidRPr="003D231B" w:rsidRDefault="0093554B" w:rsidP="0093211D">
      <w:pPr>
        <w:numPr>
          <w:ilvl w:val="0"/>
          <w:numId w:val="2"/>
        </w:numPr>
        <w:rPr>
          <w:rFonts w:ascii="Arial" w:hAnsi="Arial" w:cs="Arial"/>
          <w:sz w:val="22"/>
        </w:rPr>
      </w:pPr>
      <w:r w:rsidRPr="003D231B">
        <w:rPr>
          <w:rFonts w:ascii="Arial" w:hAnsi="Arial" w:cs="Arial"/>
          <w:sz w:val="22"/>
        </w:rPr>
        <w:t>H1N1 Virus</w:t>
      </w:r>
    </w:p>
    <w:p w14:paraId="0A727626" w14:textId="77777777" w:rsidR="00504D3C" w:rsidRDefault="00504D3C" w:rsidP="0093211D">
      <w:pPr>
        <w:numPr>
          <w:ilvl w:val="0"/>
          <w:numId w:val="2"/>
        </w:numPr>
        <w:rPr>
          <w:rFonts w:ascii="Arial" w:hAnsi="Arial" w:cs="Arial"/>
          <w:sz w:val="22"/>
        </w:rPr>
      </w:pPr>
      <w:r w:rsidRPr="003D231B">
        <w:rPr>
          <w:rFonts w:ascii="Arial" w:hAnsi="Arial" w:cs="Arial"/>
          <w:sz w:val="22"/>
        </w:rPr>
        <w:t>Any cluster/outbreak of illness</w:t>
      </w:r>
    </w:p>
    <w:p w14:paraId="642B3F88" w14:textId="77777777" w:rsidR="007C1B9C" w:rsidRPr="003D231B" w:rsidRDefault="007C1B9C" w:rsidP="0093211D">
      <w:pPr>
        <w:numPr>
          <w:ilvl w:val="0"/>
          <w:numId w:val="2"/>
        </w:numPr>
        <w:rPr>
          <w:rFonts w:ascii="Arial" w:hAnsi="Arial" w:cs="Arial"/>
          <w:sz w:val="22"/>
        </w:rPr>
      </w:pPr>
      <w:r>
        <w:rPr>
          <w:rFonts w:ascii="Arial" w:hAnsi="Arial" w:cs="Arial"/>
          <w:sz w:val="22"/>
        </w:rPr>
        <w:t>Tuberculosis</w:t>
      </w:r>
    </w:p>
    <w:p w14:paraId="6A31394B" w14:textId="77777777" w:rsidR="005D52E5" w:rsidRPr="00916DEF" w:rsidRDefault="005D52E5" w:rsidP="00EE4EE2">
      <w:pPr>
        <w:pStyle w:val="Heading1"/>
        <w:spacing w:before="480" w:after="120"/>
        <w:rPr>
          <w:smallCaps/>
          <w:color w:val="365F91"/>
          <w:sz w:val="28"/>
        </w:rPr>
      </w:pPr>
      <w:bookmarkStart w:id="208" w:name="_Toc251583204"/>
      <w:bookmarkStart w:id="209" w:name="_Toc457222446"/>
      <w:bookmarkStart w:id="210" w:name="_Toc3281583"/>
      <w:r w:rsidRPr="00916DEF">
        <w:rPr>
          <w:smallCaps/>
          <w:color w:val="365F91"/>
          <w:sz w:val="28"/>
        </w:rPr>
        <w:t>Safety</w:t>
      </w:r>
      <w:bookmarkEnd w:id="208"/>
      <w:bookmarkEnd w:id="209"/>
      <w:bookmarkEnd w:id="210"/>
    </w:p>
    <w:p w14:paraId="7D6FD9DE" w14:textId="77777777" w:rsidR="001C2D68" w:rsidRPr="00916DEF" w:rsidRDefault="001C2D68" w:rsidP="00EE4EE2">
      <w:pPr>
        <w:pStyle w:val="Heading2"/>
        <w:spacing w:after="120"/>
        <w:rPr>
          <w:color w:val="4F81BD"/>
          <w:sz w:val="24"/>
        </w:rPr>
      </w:pPr>
      <w:bookmarkStart w:id="211" w:name="_Toc251583206"/>
      <w:bookmarkStart w:id="212" w:name="_Toc457222447"/>
      <w:bookmarkStart w:id="213" w:name="_Toc3281584"/>
      <w:r w:rsidRPr="00916DEF">
        <w:rPr>
          <w:color w:val="4F81BD"/>
          <w:sz w:val="24"/>
        </w:rPr>
        <w:t>Clothing</w:t>
      </w:r>
      <w:bookmarkEnd w:id="211"/>
      <w:bookmarkEnd w:id="212"/>
      <w:bookmarkEnd w:id="213"/>
    </w:p>
    <w:p w14:paraId="470621DE" w14:textId="77777777" w:rsidR="001C2D68" w:rsidRPr="003D231B" w:rsidRDefault="001C2D68" w:rsidP="00EE4EE2">
      <w:pPr>
        <w:spacing w:before="120"/>
        <w:rPr>
          <w:rFonts w:ascii="Arial" w:hAnsi="Arial" w:cs="Arial"/>
          <w:sz w:val="22"/>
        </w:rPr>
      </w:pPr>
      <w:r w:rsidRPr="003D231B">
        <w:rPr>
          <w:rFonts w:ascii="Arial" w:hAnsi="Arial" w:cs="Arial"/>
          <w:sz w:val="22"/>
        </w:rPr>
        <w:t>Please dress your child in practical clothing that allows for freedom of movement and is appropriate for the weather</w:t>
      </w:r>
      <w:r w:rsidR="002209A0">
        <w:rPr>
          <w:rFonts w:ascii="Arial" w:hAnsi="Arial" w:cs="Arial"/>
          <w:sz w:val="22"/>
        </w:rPr>
        <w:t xml:space="preserve">. </w:t>
      </w:r>
      <w:r w:rsidRPr="003D231B">
        <w:rPr>
          <w:rFonts w:ascii="Arial" w:hAnsi="Arial" w:cs="Arial"/>
          <w:sz w:val="22"/>
        </w:rPr>
        <w:t xml:space="preserve">Your child will be involved in a variety of activities </w:t>
      </w:r>
      <w:proofErr w:type="gramStart"/>
      <w:r w:rsidRPr="003D231B">
        <w:rPr>
          <w:rFonts w:ascii="Arial" w:hAnsi="Arial" w:cs="Arial"/>
          <w:sz w:val="22"/>
        </w:rPr>
        <w:t>including:</w:t>
      </w:r>
      <w:proofErr w:type="gramEnd"/>
      <w:r w:rsidRPr="003D231B">
        <w:rPr>
          <w:rFonts w:ascii="Arial" w:hAnsi="Arial" w:cs="Arial"/>
          <w:sz w:val="22"/>
        </w:rPr>
        <w:t xml:space="preserve"> painting, outdoor play, sand, weather, and other sensory activities</w:t>
      </w:r>
      <w:r w:rsidR="002209A0">
        <w:rPr>
          <w:rFonts w:ascii="Arial" w:hAnsi="Arial" w:cs="Arial"/>
          <w:sz w:val="22"/>
        </w:rPr>
        <w:t xml:space="preserve">. </w:t>
      </w:r>
      <w:r w:rsidRPr="003D231B">
        <w:rPr>
          <w:rFonts w:ascii="Arial" w:hAnsi="Arial" w:cs="Arial"/>
          <w:sz w:val="22"/>
        </w:rPr>
        <w:t>Our playground is used as an extension of the center, and daily programs are conducted outside whenever weather permits</w:t>
      </w:r>
      <w:r w:rsidR="002209A0">
        <w:rPr>
          <w:rFonts w:ascii="Arial" w:hAnsi="Arial" w:cs="Arial"/>
          <w:sz w:val="22"/>
        </w:rPr>
        <w:t xml:space="preserve">. </w:t>
      </w:r>
    </w:p>
    <w:p w14:paraId="514E242E" w14:textId="77777777" w:rsidR="001C2D68" w:rsidRPr="003D231B" w:rsidRDefault="001C2D68" w:rsidP="00EE4EE2">
      <w:pPr>
        <w:spacing w:before="120"/>
        <w:rPr>
          <w:rFonts w:ascii="Arial" w:hAnsi="Arial" w:cs="Arial"/>
          <w:sz w:val="22"/>
        </w:rPr>
      </w:pPr>
      <w:r w:rsidRPr="003D231B">
        <w:rPr>
          <w:rFonts w:ascii="Arial" w:hAnsi="Arial" w:cs="Arial"/>
          <w:sz w:val="22"/>
        </w:rPr>
        <w:t xml:space="preserve">One </w:t>
      </w:r>
      <w:proofErr w:type="gramStart"/>
      <w:r w:rsidRPr="003D231B">
        <w:rPr>
          <w:rFonts w:ascii="Arial" w:hAnsi="Arial" w:cs="Arial"/>
          <w:sz w:val="22"/>
        </w:rPr>
        <w:t>particula</w:t>
      </w:r>
      <w:r w:rsidR="00BB2943" w:rsidRPr="003D231B">
        <w:rPr>
          <w:rFonts w:ascii="Arial" w:hAnsi="Arial" w:cs="Arial"/>
          <w:sz w:val="22"/>
        </w:rPr>
        <w:t>r aspect</w:t>
      </w:r>
      <w:proofErr w:type="gramEnd"/>
      <w:r w:rsidR="00BB2943" w:rsidRPr="003D231B">
        <w:rPr>
          <w:rFonts w:ascii="Arial" w:hAnsi="Arial" w:cs="Arial"/>
          <w:sz w:val="22"/>
        </w:rPr>
        <w:t xml:space="preserve"> of concern is the risk</w:t>
      </w:r>
      <w:r w:rsidRPr="003D231B">
        <w:rPr>
          <w:rFonts w:ascii="Arial" w:hAnsi="Arial" w:cs="Arial"/>
          <w:sz w:val="22"/>
        </w:rPr>
        <w:t xml:space="preserve"> associated with children’s clothing that may become entangled with climbing or sliding equipment that could lead to choking or other serious harm</w:t>
      </w:r>
      <w:r w:rsidR="002209A0">
        <w:rPr>
          <w:rFonts w:ascii="Arial" w:hAnsi="Arial" w:cs="Arial"/>
          <w:sz w:val="22"/>
        </w:rPr>
        <w:t xml:space="preserve">. </w:t>
      </w:r>
      <w:r w:rsidRPr="003D231B">
        <w:rPr>
          <w:rFonts w:ascii="Arial" w:hAnsi="Arial" w:cs="Arial"/>
          <w:sz w:val="22"/>
        </w:rPr>
        <w:t>All drawstrings from children’s clothes should be removed as a precaution.</w:t>
      </w:r>
    </w:p>
    <w:p w14:paraId="3DCECD15" w14:textId="77777777" w:rsidR="001C2D68" w:rsidRPr="003D231B" w:rsidRDefault="001C2D68" w:rsidP="00EE4EE2">
      <w:pPr>
        <w:spacing w:before="120"/>
        <w:rPr>
          <w:rFonts w:ascii="Arial" w:hAnsi="Arial" w:cs="Arial"/>
          <w:sz w:val="22"/>
        </w:rPr>
      </w:pPr>
      <w:r w:rsidRPr="003D231B">
        <w:rPr>
          <w:rFonts w:ascii="Arial" w:hAnsi="Arial" w:cs="Arial"/>
          <w:sz w:val="22"/>
        </w:rPr>
        <w:t xml:space="preserve">Sandals and flip-flops are not appropriate for </w:t>
      </w:r>
      <w:r w:rsidR="004839DB" w:rsidRPr="003D231B">
        <w:rPr>
          <w:rFonts w:ascii="Arial" w:hAnsi="Arial" w:cs="Arial"/>
          <w:sz w:val="22"/>
        </w:rPr>
        <w:t>center play</w:t>
      </w:r>
      <w:r w:rsidRPr="003D231B">
        <w:rPr>
          <w:rFonts w:ascii="Arial" w:hAnsi="Arial" w:cs="Arial"/>
          <w:sz w:val="22"/>
        </w:rPr>
        <w:t xml:space="preserve"> and make it difficult for your child to participate in some activities.</w:t>
      </w:r>
    </w:p>
    <w:p w14:paraId="419E6656" w14:textId="77777777" w:rsidR="0053795B" w:rsidRPr="00916DEF" w:rsidRDefault="0053795B" w:rsidP="00EE4EE2">
      <w:pPr>
        <w:pStyle w:val="Heading2"/>
        <w:spacing w:after="120"/>
        <w:rPr>
          <w:color w:val="4F81BD"/>
          <w:sz w:val="24"/>
        </w:rPr>
      </w:pPr>
      <w:bookmarkStart w:id="214" w:name="_Toc251583208"/>
      <w:bookmarkStart w:id="215" w:name="_Toc457222450"/>
      <w:bookmarkStart w:id="216" w:name="_Toc3281587"/>
      <w:r w:rsidRPr="00916DEF">
        <w:rPr>
          <w:color w:val="4F81BD"/>
          <w:sz w:val="24"/>
        </w:rPr>
        <w:t>Injuries</w:t>
      </w:r>
      <w:bookmarkEnd w:id="214"/>
      <w:bookmarkEnd w:id="215"/>
      <w:bookmarkEnd w:id="216"/>
    </w:p>
    <w:p w14:paraId="74C8C48F" w14:textId="77777777" w:rsidR="0053795B" w:rsidRPr="003D231B" w:rsidRDefault="00BB2943" w:rsidP="00EE4EE2">
      <w:pPr>
        <w:spacing w:before="120"/>
        <w:rPr>
          <w:rFonts w:ascii="Arial" w:hAnsi="Arial" w:cs="Arial"/>
          <w:sz w:val="22"/>
        </w:rPr>
      </w:pPr>
      <w:r w:rsidRPr="003D231B">
        <w:rPr>
          <w:rFonts w:ascii="Arial" w:hAnsi="Arial" w:cs="Arial"/>
          <w:sz w:val="22"/>
        </w:rPr>
        <w:t>Safety</w:t>
      </w:r>
      <w:r w:rsidR="0053795B" w:rsidRPr="003D231B">
        <w:rPr>
          <w:rFonts w:ascii="Arial" w:hAnsi="Arial" w:cs="Arial"/>
          <w:sz w:val="22"/>
        </w:rPr>
        <w:t xml:space="preserve"> is a major concern in </w:t>
      </w:r>
      <w:proofErr w:type="gramStart"/>
      <w:r w:rsidR="0053795B" w:rsidRPr="003D231B">
        <w:rPr>
          <w:rFonts w:ascii="Arial" w:hAnsi="Arial" w:cs="Arial"/>
          <w:sz w:val="22"/>
        </w:rPr>
        <w:t>child</w:t>
      </w:r>
      <w:r w:rsidR="00290249" w:rsidRPr="003D231B">
        <w:rPr>
          <w:rFonts w:ascii="Arial" w:hAnsi="Arial" w:cs="Arial"/>
          <w:sz w:val="22"/>
        </w:rPr>
        <w:t xml:space="preserve"> </w:t>
      </w:r>
      <w:r w:rsidR="0053795B" w:rsidRPr="003D231B">
        <w:rPr>
          <w:rFonts w:ascii="Arial" w:hAnsi="Arial" w:cs="Arial"/>
          <w:sz w:val="22"/>
        </w:rPr>
        <w:t>care</w:t>
      </w:r>
      <w:proofErr w:type="gramEnd"/>
      <w:r w:rsidR="004839DB" w:rsidRPr="003D231B">
        <w:rPr>
          <w:rFonts w:ascii="Arial" w:hAnsi="Arial" w:cs="Arial"/>
          <w:sz w:val="22"/>
        </w:rPr>
        <w:t xml:space="preserve"> and so d</w:t>
      </w:r>
      <w:r w:rsidR="0053795B" w:rsidRPr="003D231B">
        <w:rPr>
          <w:rFonts w:ascii="Arial" w:hAnsi="Arial" w:cs="Arial"/>
          <w:sz w:val="22"/>
        </w:rPr>
        <w:t xml:space="preserve">aily safety inspections are completed inside and outside the </w:t>
      </w:r>
      <w:r w:rsidRPr="003D231B">
        <w:rPr>
          <w:rFonts w:ascii="Arial" w:hAnsi="Arial" w:cs="Arial"/>
          <w:sz w:val="22"/>
        </w:rPr>
        <w:t>center</w:t>
      </w:r>
      <w:r w:rsidR="0053795B" w:rsidRPr="003D231B">
        <w:rPr>
          <w:rFonts w:ascii="Arial" w:hAnsi="Arial" w:cs="Arial"/>
          <w:sz w:val="22"/>
        </w:rPr>
        <w:t xml:space="preserve"> area in order to prevent injuries</w:t>
      </w:r>
      <w:r w:rsidR="002209A0">
        <w:rPr>
          <w:rFonts w:ascii="Arial" w:hAnsi="Arial" w:cs="Arial"/>
          <w:sz w:val="22"/>
        </w:rPr>
        <w:t xml:space="preserve">. </w:t>
      </w:r>
      <w:r w:rsidRPr="003D231B">
        <w:rPr>
          <w:rFonts w:ascii="Arial" w:hAnsi="Arial" w:cs="Arial"/>
          <w:sz w:val="22"/>
        </w:rPr>
        <w:t xml:space="preserve">First aid will be administered by a trained caregiver </w:t>
      </w:r>
      <w:proofErr w:type="gramStart"/>
      <w:r w:rsidRPr="003D231B">
        <w:rPr>
          <w:rFonts w:ascii="Arial" w:hAnsi="Arial" w:cs="Arial"/>
          <w:sz w:val="22"/>
        </w:rPr>
        <w:t>in the event that</w:t>
      </w:r>
      <w:proofErr w:type="gramEnd"/>
      <w:r w:rsidRPr="003D231B">
        <w:rPr>
          <w:rFonts w:ascii="Arial" w:hAnsi="Arial" w:cs="Arial"/>
          <w:sz w:val="22"/>
        </w:rPr>
        <w:t xml:space="preserve"> your child sustains a minor injury (e.g., scraped knee)</w:t>
      </w:r>
      <w:r w:rsidR="002209A0">
        <w:rPr>
          <w:rFonts w:ascii="Arial" w:hAnsi="Arial" w:cs="Arial"/>
          <w:sz w:val="22"/>
        </w:rPr>
        <w:t xml:space="preserve">. </w:t>
      </w:r>
      <w:r w:rsidRPr="003D231B">
        <w:rPr>
          <w:rFonts w:ascii="Arial" w:hAnsi="Arial" w:cs="Arial"/>
          <w:sz w:val="22"/>
        </w:rPr>
        <w:t>You will receive an incident report outlining the incident and course of action taken</w:t>
      </w:r>
      <w:r w:rsidR="002209A0">
        <w:rPr>
          <w:rFonts w:ascii="Arial" w:hAnsi="Arial" w:cs="Arial"/>
          <w:sz w:val="22"/>
        </w:rPr>
        <w:t xml:space="preserve">. </w:t>
      </w:r>
      <w:r w:rsidRPr="003D231B">
        <w:rPr>
          <w:rFonts w:ascii="Arial" w:hAnsi="Arial" w:cs="Arial"/>
          <w:sz w:val="22"/>
        </w:rPr>
        <w:t>If the injury produces any type of swelling or needs medical attention, you will be contacted immediately</w:t>
      </w:r>
      <w:r w:rsidR="002209A0">
        <w:rPr>
          <w:rFonts w:ascii="Arial" w:hAnsi="Arial" w:cs="Arial"/>
          <w:sz w:val="22"/>
        </w:rPr>
        <w:t xml:space="preserve">. </w:t>
      </w:r>
      <w:r w:rsidR="006F7B19" w:rsidRPr="003D231B">
        <w:rPr>
          <w:rFonts w:ascii="Arial" w:hAnsi="Arial" w:cs="Arial"/>
          <w:sz w:val="22"/>
        </w:rPr>
        <w:t>Each classroom is equipped with a first aid kit meeting the state regulations.</w:t>
      </w:r>
    </w:p>
    <w:p w14:paraId="5529A18D" w14:textId="77777777" w:rsidR="0053795B" w:rsidRPr="003D231B" w:rsidRDefault="0053795B" w:rsidP="00EE4EE2">
      <w:pPr>
        <w:spacing w:before="120"/>
        <w:rPr>
          <w:rFonts w:ascii="Arial" w:hAnsi="Arial" w:cs="Arial"/>
          <w:sz w:val="22"/>
        </w:rPr>
      </w:pPr>
      <w:r w:rsidRPr="003D231B">
        <w:rPr>
          <w:rFonts w:ascii="Arial" w:hAnsi="Arial" w:cs="Arial"/>
          <w:sz w:val="22"/>
        </w:rPr>
        <w:t>In the event of a serious medical emergency, the child will be taken to the hospital immediately by ambulance, while we will try to contact you or an emergency contact.</w:t>
      </w:r>
    </w:p>
    <w:p w14:paraId="392784F3" w14:textId="77777777" w:rsidR="0053795B" w:rsidRPr="00916DEF" w:rsidRDefault="0053795B" w:rsidP="00EE4EE2">
      <w:pPr>
        <w:pStyle w:val="Heading2"/>
        <w:spacing w:after="120"/>
        <w:rPr>
          <w:color w:val="4F81BD"/>
          <w:sz w:val="24"/>
        </w:rPr>
      </w:pPr>
      <w:bookmarkStart w:id="217" w:name="_Toc251583209"/>
      <w:bookmarkStart w:id="218" w:name="_Toc457222451"/>
      <w:bookmarkStart w:id="219" w:name="_Toc3281588"/>
      <w:r w:rsidRPr="00916DEF">
        <w:rPr>
          <w:color w:val="4F81BD"/>
          <w:sz w:val="24"/>
        </w:rPr>
        <w:t>Biting</w:t>
      </w:r>
      <w:bookmarkEnd w:id="217"/>
      <w:bookmarkEnd w:id="218"/>
      <w:bookmarkEnd w:id="219"/>
      <w:r w:rsidRPr="00916DEF">
        <w:rPr>
          <w:color w:val="4F81BD"/>
          <w:sz w:val="24"/>
        </w:rPr>
        <w:t xml:space="preserve"> </w:t>
      </w:r>
    </w:p>
    <w:p w14:paraId="3C24393E" w14:textId="77777777" w:rsidR="0053795B" w:rsidRPr="003D231B" w:rsidRDefault="0053795B" w:rsidP="00EE4EE2">
      <w:pPr>
        <w:spacing w:before="120"/>
        <w:rPr>
          <w:rFonts w:ascii="Arial" w:hAnsi="Arial" w:cs="Arial"/>
          <w:sz w:val="22"/>
        </w:rPr>
      </w:pPr>
      <w:r w:rsidRPr="003D231B">
        <w:rPr>
          <w:rFonts w:ascii="Arial" w:hAnsi="Arial" w:cs="Arial"/>
          <w:sz w:val="22"/>
        </w:rPr>
        <w:t>Biting is a normal stage of development that is common among infants and toddlers – and sometimes even among preschoolers</w:t>
      </w:r>
      <w:r w:rsidR="002209A0">
        <w:rPr>
          <w:rFonts w:ascii="Arial" w:hAnsi="Arial" w:cs="Arial"/>
          <w:sz w:val="22"/>
        </w:rPr>
        <w:t xml:space="preserve">. </w:t>
      </w:r>
      <w:r w:rsidRPr="003D231B">
        <w:rPr>
          <w:rFonts w:ascii="Arial" w:hAnsi="Arial" w:cs="Arial"/>
          <w:sz w:val="22"/>
        </w:rPr>
        <w:t>It is something that most young children will try at least once.</w:t>
      </w:r>
    </w:p>
    <w:p w14:paraId="54B4C6A1" w14:textId="77777777" w:rsidR="0053795B" w:rsidRPr="003D231B" w:rsidRDefault="0053795B" w:rsidP="00EE4EE2">
      <w:pPr>
        <w:spacing w:before="120"/>
        <w:rPr>
          <w:rFonts w:ascii="Arial" w:hAnsi="Arial" w:cs="Arial"/>
          <w:sz w:val="22"/>
        </w:rPr>
      </w:pPr>
      <w:r w:rsidRPr="003D231B">
        <w:rPr>
          <w:rFonts w:ascii="Arial" w:hAnsi="Arial" w:cs="Arial"/>
          <w:sz w:val="22"/>
        </w:rPr>
        <w:t>When biting happens, our response will be to care for and help the child who was</w:t>
      </w:r>
      <w:r w:rsidR="00ED6047" w:rsidRPr="003D231B">
        <w:rPr>
          <w:rFonts w:ascii="Arial" w:hAnsi="Arial" w:cs="Arial"/>
          <w:sz w:val="22"/>
        </w:rPr>
        <w:t xml:space="preserve"> bitten and to help the biter</w:t>
      </w:r>
      <w:r w:rsidRPr="003D231B">
        <w:rPr>
          <w:rFonts w:ascii="Arial" w:hAnsi="Arial" w:cs="Arial"/>
          <w:sz w:val="22"/>
        </w:rPr>
        <w:t xml:space="preserve"> learn a more appropriate behavior. Our focus will not be on punishment for biting, but on effective </w:t>
      </w:r>
      <w:r w:rsidR="00BB2943" w:rsidRPr="003D231B">
        <w:rPr>
          <w:rFonts w:ascii="Arial" w:hAnsi="Arial" w:cs="Arial"/>
          <w:sz w:val="22"/>
        </w:rPr>
        <w:t>behaviors</w:t>
      </w:r>
      <w:r w:rsidRPr="003D231B">
        <w:rPr>
          <w:rFonts w:ascii="Arial" w:hAnsi="Arial" w:cs="Arial"/>
          <w:sz w:val="22"/>
        </w:rPr>
        <w:t xml:space="preserve"> that address the specific reason for biting</w:t>
      </w:r>
      <w:r w:rsidR="002209A0">
        <w:rPr>
          <w:rFonts w:ascii="Arial" w:hAnsi="Arial" w:cs="Arial"/>
          <w:sz w:val="22"/>
        </w:rPr>
        <w:t xml:space="preserve">. </w:t>
      </w:r>
    </w:p>
    <w:p w14:paraId="3634F6CA" w14:textId="77777777" w:rsidR="0053795B" w:rsidRPr="003D231B" w:rsidRDefault="0053795B" w:rsidP="00EE4EE2">
      <w:pPr>
        <w:spacing w:before="120"/>
        <w:rPr>
          <w:rFonts w:ascii="Arial" w:hAnsi="Arial" w:cs="Arial"/>
          <w:sz w:val="22"/>
        </w:rPr>
      </w:pPr>
      <w:r w:rsidRPr="003D231B">
        <w:rPr>
          <w:rFonts w:ascii="Arial" w:hAnsi="Arial" w:cs="Arial"/>
          <w:sz w:val="22"/>
        </w:rPr>
        <w:t>Notes</w:t>
      </w:r>
      <w:r w:rsidRPr="003D231B">
        <w:rPr>
          <w:rFonts w:ascii="Arial" w:hAnsi="Arial" w:cs="Arial"/>
          <w:i/>
          <w:sz w:val="22"/>
        </w:rPr>
        <w:t xml:space="preserve"> </w:t>
      </w:r>
      <w:r w:rsidRPr="003D231B">
        <w:rPr>
          <w:rFonts w:ascii="Arial" w:hAnsi="Arial" w:cs="Arial"/>
          <w:sz w:val="22"/>
        </w:rPr>
        <w:t xml:space="preserve">will be written </w:t>
      </w:r>
      <w:r w:rsidR="004839DB" w:rsidRPr="003D231B">
        <w:rPr>
          <w:rFonts w:ascii="Arial" w:hAnsi="Arial" w:cs="Arial"/>
          <w:sz w:val="22"/>
        </w:rPr>
        <w:t>to</w:t>
      </w:r>
      <w:r w:rsidRPr="003D231B">
        <w:rPr>
          <w:rFonts w:ascii="Arial" w:hAnsi="Arial" w:cs="Arial"/>
          <w:sz w:val="22"/>
        </w:rPr>
        <w:t xml:space="preserve"> the </w:t>
      </w:r>
      <w:r w:rsidR="004839DB" w:rsidRPr="003D231B">
        <w:rPr>
          <w:rFonts w:ascii="Arial" w:hAnsi="Arial" w:cs="Arial"/>
          <w:sz w:val="22"/>
        </w:rPr>
        <w:t xml:space="preserve">family of the </w:t>
      </w:r>
      <w:r w:rsidRPr="003D231B">
        <w:rPr>
          <w:rFonts w:ascii="Arial" w:hAnsi="Arial" w:cs="Arial"/>
          <w:sz w:val="22"/>
        </w:rPr>
        <w:t>child who was bitten and the biter</w:t>
      </w:r>
      <w:r w:rsidR="004839DB" w:rsidRPr="003D231B">
        <w:rPr>
          <w:rFonts w:ascii="Arial" w:hAnsi="Arial" w:cs="Arial"/>
          <w:sz w:val="22"/>
        </w:rPr>
        <w:t>’s family</w:t>
      </w:r>
      <w:r w:rsidR="002209A0">
        <w:rPr>
          <w:rFonts w:ascii="Arial" w:hAnsi="Arial" w:cs="Arial"/>
          <w:sz w:val="22"/>
        </w:rPr>
        <w:t xml:space="preserve">. </w:t>
      </w:r>
      <w:r w:rsidRPr="003D231B">
        <w:rPr>
          <w:rFonts w:ascii="Arial" w:hAnsi="Arial" w:cs="Arial"/>
          <w:sz w:val="22"/>
        </w:rPr>
        <w:t>We will work together with the families of each to keep them informed and to develop strategies for change.</w:t>
      </w:r>
    </w:p>
    <w:p w14:paraId="28EC773B" w14:textId="77777777" w:rsidR="004839DB" w:rsidRPr="00916DEF" w:rsidRDefault="004839DB" w:rsidP="004839DB">
      <w:pPr>
        <w:pStyle w:val="Heading2"/>
        <w:spacing w:after="120"/>
        <w:rPr>
          <w:color w:val="4F81BD"/>
          <w:sz w:val="24"/>
        </w:rPr>
      </w:pPr>
      <w:bookmarkStart w:id="220" w:name="_Toc251583205"/>
      <w:bookmarkStart w:id="221" w:name="_Toc457222452"/>
      <w:bookmarkStart w:id="222" w:name="_Toc3281589"/>
      <w:bookmarkStart w:id="223" w:name="_Toc251583210"/>
      <w:r w:rsidRPr="00916DEF">
        <w:rPr>
          <w:color w:val="4F81BD"/>
          <w:sz w:val="24"/>
        </w:rPr>
        <w:lastRenderedPageBreak/>
        <w:t>Respectful Behavior</w:t>
      </w:r>
      <w:bookmarkEnd w:id="220"/>
      <w:bookmarkEnd w:id="221"/>
      <w:bookmarkEnd w:id="222"/>
    </w:p>
    <w:p w14:paraId="12A6CFBA" w14:textId="77777777" w:rsidR="004839DB" w:rsidRPr="003D231B" w:rsidRDefault="004839DB" w:rsidP="004839DB">
      <w:pPr>
        <w:spacing w:before="120"/>
        <w:rPr>
          <w:rFonts w:ascii="Arial" w:hAnsi="Arial" w:cs="Arial"/>
          <w:sz w:val="22"/>
        </w:rPr>
      </w:pPr>
      <w:r w:rsidRPr="003D231B">
        <w:rPr>
          <w:rFonts w:ascii="Arial" w:hAnsi="Arial" w:cs="Arial"/>
          <w:sz w:val="22"/>
        </w:rPr>
        <w:t>All children and families will be treated with respect and dignity</w:t>
      </w:r>
      <w:r w:rsidR="002209A0">
        <w:rPr>
          <w:rFonts w:ascii="Arial" w:hAnsi="Arial" w:cs="Arial"/>
          <w:sz w:val="22"/>
        </w:rPr>
        <w:t xml:space="preserve">. </w:t>
      </w:r>
      <w:r w:rsidRPr="003D231B">
        <w:rPr>
          <w:rFonts w:ascii="Arial" w:hAnsi="Arial" w:cs="Arial"/>
          <w:sz w:val="22"/>
        </w:rPr>
        <w:t xml:space="preserve">In return, we expect the same from </w:t>
      </w:r>
      <w:proofErr w:type="gramStart"/>
      <w:r w:rsidRPr="003D231B">
        <w:rPr>
          <w:rFonts w:ascii="Arial" w:hAnsi="Arial" w:cs="Arial"/>
          <w:sz w:val="22"/>
        </w:rPr>
        <w:t>all of</w:t>
      </w:r>
      <w:proofErr w:type="gramEnd"/>
      <w:r w:rsidRPr="003D231B">
        <w:rPr>
          <w:rFonts w:ascii="Arial" w:hAnsi="Arial" w:cs="Arial"/>
          <w:sz w:val="22"/>
        </w:rPr>
        <w:t xml:space="preserve"> our families</w:t>
      </w:r>
      <w:r w:rsidR="002209A0">
        <w:rPr>
          <w:rFonts w:ascii="Arial" w:hAnsi="Arial" w:cs="Arial"/>
          <w:sz w:val="22"/>
        </w:rPr>
        <w:t xml:space="preserve">. </w:t>
      </w:r>
      <w:r w:rsidRPr="003D231B">
        <w:rPr>
          <w:rFonts w:ascii="Arial" w:hAnsi="Arial" w:cs="Arial"/>
          <w:sz w:val="22"/>
        </w:rPr>
        <w:t>We will not tolerate hostile or aggressive behavior</w:t>
      </w:r>
      <w:r w:rsidR="002209A0">
        <w:rPr>
          <w:rFonts w:ascii="Arial" w:hAnsi="Arial" w:cs="Arial"/>
          <w:sz w:val="22"/>
        </w:rPr>
        <w:t xml:space="preserve">. </w:t>
      </w:r>
      <w:r w:rsidRPr="003D231B">
        <w:rPr>
          <w:rFonts w:ascii="Arial" w:hAnsi="Arial" w:cs="Arial"/>
          <w:sz w:val="22"/>
        </w:rPr>
        <w:t xml:space="preserve">If this occurs, we reserve the right to ask you to control your behavior or to remove your children from our care. </w:t>
      </w:r>
    </w:p>
    <w:p w14:paraId="247BDC60" w14:textId="77777777" w:rsidR="00FB6368" w:rsidRPr="00916DEF" w:rsidRDefault="00FB6368" w:rsidP="00FB6368">
      <w:pPr>
        <w:pStyle w:val="Heading2"/>
        <w:rPr>
          <w:color w:val="4F81BD"/>
          <w:sz w:val="24"/>
        </w:rPr>
      </w:pPr>
      <w:bookmarkStart w:id="224" w:name="_Toc457222453"/>
      <w:bookmarkStart w:id="225" w:name="_Toc3281590"/>
      <w:r w:rsidRPr="00916DEF">
        <w:rPr>
          <w:color w:val="4F81BD"/>
          <w:sz w:val="24"/>
        </w:rPr>
        <w:t>Smoking</w:t>
      </w:r>
      <w:bookmarkEnd w:id="224"/>
      <w:bookmarkEnd w:id="225"/>
      <w:r w:rsidRPr="00916DEF">
        <w:rPr>
          <w:color w:val="4F81BD"/>
          <w:sz w:val="24"/>
        </w:rPr>
        <w:t xml:space="preserve"> </w:t>
      </w:r>
    </w:p>
    <w:p w14:paraId="3EC2257E" w14:textId="77777777" w:rsidR="00FB6368" w:rsidRPr="003D231B" w:rsidRDefault="00FB6368" w:rsidP="00FB6368">
      <w:pPr>
        <w:spacing w:before="120"/>
        <w:rPr>
          <w:rFonts w:ascii="Arial" w:hAnsi="Arial" w:cs="Arial"/>
          <w:sz w:val="22"/>
        </w:rPr>
      </w:pPr>
      <w:r w:rsidRPr="003D231B">
        <w:rPr>
          <w:rFonts w:ascii="Arial" w:hAnsi="Arial" w:cs="Arial"/>
          <w:sz w:val="22"/>
        </w:rPr>
        <w:t>The poisons in secondhand smoke are especially harmful to infants and young children’s developing bodies</w:t>
      </w:r>
      <w:r w:rsidR="00BB2943" w:rsidRPr="003D231B">
        <w:rPr>
          <w:rFonts w:ascii="Arial" w:hAnsi="Arial" w:cs="Arial"/>
          <w:sz w:val="22"/>
        </w:rPr>
        <w:t>,</w:t>
      </w:r>
      <w:r w:rsidRPr="003D231B">
        <w:rPr>
          <w:rFonts w:ascii="Arial" w:hAnsi="Arial" w:cs="Arial"/>
          <w:sz w:val="22"/>
        </w:rPr>
        <w:t xml:space="preserve"> therefore the indoor and outdoor center environment and vehicles used by the center </w:t>
      </w:r>
      <w:proofErr w:type="gramStart"/>
      <w:r w:rsidRPr="003D231B">
        <w:rPr>
          <w:rFonts w:ascii="Arial" w:hAnsi="Arial" w:cs="Arial"/>
          <w:sz w:val="22"/>
        </w:rPr>
        <w:t>are non-smoking areas at all times</w:t>
      </w:r>
      <w:proofErr w:type="gramEnd"/>
      <w:r w:rsidRPr="003D231B">
        <w:rPr>
          <w:rFonts w:ascii="Arial" w:hAnsi="Arial" w:cs="Arial"/>
          <w:sz w:val="22"/>
        </w:rPr>
        <w:t>. The use of tobacco in any form is prohibited on the center</w:t>
      </w:r>
      <w:r w:rsidR="00BB2943" w:rsidRPr="003D231B">
        <w:rPr>
          <w:rFonts w:ascii="Arial" w:hAnsi="Arial" w:cs="Arial"/>
          <w:sz w:val="22"/>
        </w:rPr>
        <w:t>’</w:t>
      </w:r>
      <w:r w:rsidRPr="003D231B">
        <w:rPr>
          <w:rFonts w:ascii="Arial" w:hAnsi="Arial" w:cs="Arial"/>
          <w:sz w:val="22"/>
        </w:rPr>
        <w:t>s premises</w:t>
      </w:r>
      <w:r w:rsidR="002209A0">
        <w:rPr>
          <w:rFonts w:ascii="Arial" w:hAnsi="Arial" w:cs="Arial"/>
          <w:sz w:val="22"/>
        </w:rPr>
        <w:t xml:space="preserve">. </w:t>
      </w:r>
    </w:p>
    <w:p w14:paraId="39252BB7" w14:textId="77777777" w:rsidR="00FB6368" w:rsidRPr="00916DEF" w:rsidRDefault="00FB6368" w:rsidP="00FB6368">
      <w:pPr>
        <w:pStyle w:val="Heading2"/>
        <w:rPr>
          <w:color w:val="4F81BD"/>
          <w:sz w:val="24"/>
        </w:rPr>
      </w:pPr>
      <w:bookmarkStart w:id="226" w:name="_Toc457222454"/>
      <w:bookmarkStart w:id="227" w:name="_Toc3281591"/>
      <w:r w:rsidRPr="00916DEF">
        <w:rPr>
          <w:color w:val="4F81BD"/>
          <w:sz w:val="24"/>
        </w:rPr>
        <w:t>Prohibited Substances</w:t>
      </w:r>
      <w:bookmarkEnd w:id="226"/>
      <w:bookmarkEnd w:id="227"/>
    </w:p>
    <w:p w14:paraId="620AD642" w14:textId="77777777" w:rsidR="00FB6368" w:rsidRPr="003D231B" w:rsidRDefault="00FB6368" w:rsidP="00FB6368">
      <w:pPr>
        <w:spacing w:before="120"/>
        <w:rPr>
          <w:rFonts w:ascii="Arial" w:hAnsi="Arial" w:cs="Arial"/>
          <w:sz w:val="22"/>
        </w:rPr>
      </w:pPr>
      <w:r w:rsidRPr="003D231B">
        <w:rPr>
          <w:rFonts w:ascii="Arial" w:hAnsi="Arial" w:cs="Arial"/>
          <w:sz w:val="22"/>
        </w:rPr>
        <w:t>The use of alcohol or illegal drugs is prohibited on the center</w:t>
      </w:r>
      <w:r w:rsidR="00BB2943" w:rsidRPr="003D231B">
        <w:rPr>
          <w:rFonts w:ascii="Arial" w:hAnsi="Arial" w:cs="Arial"/>
          <w:sz w:val="22"/>
        </w:rPr>
        <w:t>’</w:t>
      </w:r>
      <w:r w:rsidRPr="003D231B">
        <w:rPr>
          <w:rFonts w:ascii="Arial" w:hAnsi="Arial" w:cs="Arial"/>
          <w:sz w:val="22"/>
        </w:rPr>
        <w:t>s premises</w:t>
      </w:r>
      <w:r w:rsidR="002209A0">
        <w:rPr>
          <w:rFonts w:ascii="Arial" w:hAnsi="Arial" w:cs="Arial"/>
          <w:sz w:val="22"/>
        </w:rPr>
        <w:t xml:space="preserve">. </w:t>
      </w:r>
      <w:r w:rsidRPr="003D231B">
        <w:rPr>
          <w:rFonts w:ascii="Arial" w:hAnsi="Arial" w:cs="Arial"/>
          <w:sz w:val="22"/>
        </w:rPr>
        <w:t>Possession of illegal substances or unauthorized potentially toxic substances is prohibited.</w:t>
      </w:r>
    </w:p>
    <w:p w14:paraId="54CA8674" w14:textId="77777777" w:rsidR="00FB6368" w:rsidRPr="003D231B" w:rsidRDefault="00BB2943" w:rsidP="00FB6368">
      <w:pPr>
        <w:spacing w:before="120"/>
        <w:rPr>
          <w:rFonts w:ascii="Arial" w:hAnsi="Arial" w:cs="Arial"/>
          <w:sz w:val="22"/>
        </w:rPr>
      </w:pPr>
      <w:r w:rsidRPr="003D231B">
        <w:rPr>
          <w:rFonts w:ascii="Arial" w:hAnsi="Arial" w:cs="Arial"/>
          <w:sz w:val="22"/>
        </w:rPr>
        <w:t xml:space="preserve">Any </w:t>
      </w:r>
      <w:r w:rsidR="00FB6368" w:rsidRPr="003D231B">
        <w:rPr>
          <w:rFonts w:ascii="Arial" w:hAnsi="Arial" w:cs="Arial"/>
          <w:sz w:val="22"/>
        </w:rPr>
        <w:t xml:space="preserve">adult who </w:t>
      </w:r>
      <w:r w:rsidRPr="003D231B">
        <w:rPr>
          <w:rFonts w:ascii="Arial" w:hAnsi="Arial" w:cs="Arial"/>
          <w:sz w:val="22"/>
        </w:rPr>
        <w:t>appears to be</w:t>
      </w:r>
      <w:r w:rsidR="00FB6368" w:rsidRPr="003D231B">
        <w:rPr>
          <w:rFonts w:ascii="Arial" w:hAnsi="Arial" w:cs="Arial"/>
          <w:sz w:val="22"/>
        </w:rPr>
        <w:t xml:space="preserve"> inebriated, intoxicated, or otherwise under the influence of mind-altering or polluting substances </w:t>
      </w:r>
      <w:r w:rsidRPr="003D231B">
        <w:rPr>
          <w:rFonts w:ascii="Arial" w:hAnsi="Arial" w:cs="Arial"/>
          <w:sz w:val="22"/>
        </w:rPr>
        <w:t>is</w:t>
      </w:r>
      <w:r w:rsidR="00FB6368" w:rsidRPr="003D231B">
        <w:rPr>
          <w:rFonts w:ascii="Arial" w:hAnsi="Arial" w:cs="Arial"/>
          <w:sz w:val="22"/>
        </w:rPr>
        <w:t xml:space="preserve"> required to leave the premises immediately.</w:t>
      </w:r>
    </w:p>
    <w:p w14:paraId="7895003B" w14:textId="77777777" w:rsidR="0053795B" w:rsidRPr="00916DEF" w:rsidRDefault="0053795B" w:rsidP="00EE4EE2">
      <w:pPr>
        <w:pStyle w:val="Heading2"/>
        <w:spacing w:after="120"/>
        <w:rPr>
          <w:color w:val="4F81BD"/>
          <w:sz w:val="24"/>
        </w:rPr>
      </w:pPr>
      <w:bookmarkStart w:id="228" w:name="_Toc457222455"/>
      <w:bookmarkStart w:id="229" w:name="_Toc3281592"/>
      <w:r w:rsidRPr="00916DEF">
        <w:rPr>
          <w:color w:val="4F81BD"/>
          <w:sz w:val="24"/>
        </w:rPr>
        <w:t>Dangerous Weapons</w:t>
      </w:r>
      <w:bookmarkEnd w:id="223"/>
      <w:bookmarkEnd w:id="228"/>
      <w:bookmarkEnd w:id="229"/>
    </w:p>
    <w:p w14:paraId="0736CD73" w14:textId="77777777" w:rsidR="0053795B" w:rsidRPr="003D231B" w:rsidRDefault="0053795B" w:rsidP="00EE4EE2">
      <w:pPr>
        <w:spacing w:before="120"/>
        <w:rPr>
          <w:rFonts w:ascii="Arial" w:hAnsi="Arial" w:cs="Arial"/>
          <w:sz w:val="22"/>
        </w:rPr>
      </w:pPr>
      <w:r w:rsidRPr="003D231B">
        <w:rPr>
          <w:rFonts w:ascii="Arial" w:hAnsi="Arial" w:cs="Arial"/>
          <w:sz w:val="22"/>
        </w:rPr>
        <w:t>A dangerous weapon is a gun, knife, razor, or any other object, which by the manner i</w:t>
      </w:r>
      <w:r w:rsidR="004839DB" w:rsidRPr="003D231B">
        <w:rPr>
          <w:rFonts w:ascii="Arial" w:hAnsi="Arial" w:cs="Arial"/>
          <w:sz w:val="22"/>
        </w:rPr>
        <w:t>t is</w:t>
      </w:r>
      <w:r w:rsidRPr="003D231B">
        <w:rPr>
          <w:rFonts w:ascii="Arial" w:hAnsi="Arial" w:cs="Arial"/>
          <w:sz w:val="22"/>
        </w:rPr>
        <w:t xml:space="preserve"> used or intended to be used, is capable of inflicting bodily harm</w:t>
      </w:r>
      <w:r w:rsidR="002209A0">
        <w:rPr>
          <w:rFonts w:ascii="Arial" w:hAnsi="Arial" w:cs="Arial"/>
          <w:sz w:val="22"/>
        </w:rPr>
        <w:t xml:space="preserve">. </w:t>
      </w:r>
      <w:r w:rsidR="00BB2943" w:rsidRPr="003D231B">
        <w:rPr>
          <w:rFonts w:ascii="Arial" w:hAnsi="Arial" w:cs="Arial"/>
          <w:sz w:val="22"/>
        </w:rPr>
        <w:t>Families</w:t>
      </w:r>
      <w:r w:rsidRPr="003D231B">
        <w:rPr>
          <w:rFonts w:ascii="Arial" w:hAnsi="Arial" w:cs="Arial"/>
          <w:sz w:val="22"/>
        </w:rPr>
        <w:t>, children, staff or guests (other tha</w:t>
      </w:r>
      <w:r w:rsidR="00910DCF" w:rsidRPr="003D231B">
        <w:rPr>
          <w:rFonts w:ascii="Arial" w:hAnsi="Arial" w:cs="Arial"/>
          <w:sz w:val="22"/>
        </w:rPr>
        <w:t>n</w:t>
      </w:r>
      <w:r w:rsidRPr="003D231B">
        <w:rPr>
          <w:rFonts w:ascii="Arial" w:hAnsi="Arial" w:cs="Arial"/>
          <w:sz w:val="22"/>
        </w:rPr>
        <w:t xml:space="preserve"> law enforcement officers) possessing a dangerous weapon will not be permitted onto the premises</w:t>
      </w:r>
      <w:r w:rsidR="002209A0">
        <w:rPr>
          <w:rFonts w:ascii="Arial" w:hAnsi="Arial" w:cs="Arial"/>
          <w:sz w:val="22"/>
        </w:rPr>
        <w:t xml:space="preserve">. </w:t>
      </w:r>
    </w:p>
    <w:p w14:paraId="5C746B8C" w14:textId="73ECE37E" w:rsidR="0053795B" w:rsidRPr="003D231B" w:rsidRDefault="0053795B" w:rsidP="00EE4EE2">
      <w:pPr>
        <w:spacing w:before="120"/>
        <w:rPr>
          <w:rFonts w:ascii="Arial" w:hAnsi="Arial" w:cs="Arial"/>
          <w:sz w:val="22"/>
        </w:rPr>
      </w:pPr>
      <w:r w:rsidRPr="003D231B">
        <w:rPr>
          <w:rFonts w:ascii="Arial" w:hAnsi="Arial" w:cs="Arial"/>
          <w:sz w:val="22"/>
        </w:rPr>
        <w:t xml:space="preserve">In cases that clearly involve a gun, or any other weapon on our premises, the police will be </w:t>
      </w:r>
      <w:r w:rsidR="002A5E19" w:rsidRPr="003D231B">
        <w:rPr>
          <w:rFonts w:ascii="Arial" w:hAnsi="Arial" w:cs="Arial"/>
          <w:sz w:val="22"/>
        </w:rPr>
        <w:t>called,</w:t>
      </w:r>
      <w:r w:rsidRPr="003D231B">
        <w:rPr>
          <w:rFonts w:ascii="Arial" w:hAnsi="Arial" w:cs="Arial"/>
          <w:sz w:val="22"/>
        </w:rPr>
        <w:t xml:space="preserve"> and the individual(s) involved will be immediately removed from the premises</w:t>
      </w:r>
      <w:r w:rsidR="002209A0">
        <w:rPr>
          <w:rFonts w:ascii="Arial" w:hAnsi="Arial" w:cs="Arial"/>
          <w:sz w:val="22"/>
        </w:rPr>
        <w:t xml:space="preserve">. </w:t>
      </w:r>
      <w:r w:rsidRPr="003D231B">
        <w:rPr>
          <w:rFonts w:ascii="Arial" w:hAnsi="Arial" w:cs="Arial"/>
          <w:sz w:val="22"/>
        </w:rPr>
        <w:t>This policy applies to visible or concealed weapons.</w:t>
      </w:r>
    </w:p>
    <w:p w14:paraId="794ED197" w14:textId="77777777" w:rsidR="003F0069" w:rsidRPr="00916DEF" w:rsidRDefault="003F0069" w:rsidP="00EE4EE2">
      <w:pPr>
        <w:pStyle w:val="Heading2"/>
        <w:spacing w:after="120"/>
        <w:rPr>
          <w:color w:val="4F81BD"/>
          <w:sz w:val="24"/>
        </w:rPr>
      </w:pPr>
      <w:bookmarkStart w:id="230" w:name="_Toc251583212"/>
      <w:bookmarkStart w:id="231" w:name="_Toc457222456"/>
      <w:bookmarkStart w:id="232" w:name="_Toc3281593"/>
      <w:r w:rsidRPr="00916DEF">
        <w:rPr>
          <w:color w:val="4F81BD"/>
          <w:sz w:val="24"/>
        </w:rPr>
        <w:t>Child Custody</w:t>
      </w:r>
      <w:bookmarkEnd w:id="230"/>
      <w:bookmarkEnd w:id="231"/>
      <w:bookmarkEnd w:id="232"/>
      <w:r w:rsidRPr="00916DEF">
        <w:rPr>
          <w:color w:val="4F81BD"/>
          <w:sz w:val="24"/>
        </w:rPr>
        <w:t xml:space="preserve"> </w:t>
      </w:r>
    </w:p>
    <w:p w14:paraId="5FCB9819" w14:textId="77777777" w:rsidR="003F0069" w:rsidRPr="003D231B" w:rsidRDefault="003F0069" w:rsidP="00EE4EE2">
      <w:pPr>
        <w:spacing w:before="120"/>
        <w:rPr>
          <w:rFonts w:ascii="Arial" w:hAnsi="Arial" w:cs="Arial"/>
          <w:sz w:val="22"/>
        </w:rPr>
      </w:pPr>
      <w:r w:rsidRPr="003D231B">
        <w:rPr>
          <w:rFonts w:ascii="Arial" w:hAnsi="Arial" w:cs="Arial"/>
          <w:sz w:val="22"/>
        </w:rPr>
        <w:t xml:space="preserve">Without a court document, both </w:t>
      </w:r>
      <w:r w:rsidR="004839DB" w:rsidRPr="003D231B">
        <w:rPr>
          <w:rFonts w:ascii="Arial" w:hAnsi="Arial" w:cs="Arial"/>
          <w:color w:val="000000"/>
          <w:sz w:val="22"/>
        </w:rPr>
        <w:t>parents/guardian</w:t>
      </w:r>
      <w:r w:rsidR="00E62168" w:rsidRPr="003D231B">
        <w:rPr>
          <w:rFonts w:ascii="Arial" w:hAnsi="Arial" w:cs="Arial"/>
          <w:color w:val="000000"/>
          <w:sz w:val="22"/>
        </w:rPr>
        <w:t>s</w:t>
      </w:r>
      <w:r w:rsidR="005078A9" w:rsidRPr="003D231B">
        <w:rPr>
          <w:rFonts w:ascii="Arial" w:hAnsi="Arial" w:cs="Arial"/>
          <w:color w:val="000000"/>
          <w:sz w:val="22"/>
        </w:rPr>
        <w:t xml:space="preserve"> </w:t>
      </w:r>
      <w:r w:rsidRPr="003D231B">
        <w:rPr>
          <w:rFonts w:ascii="Arial" w:hAnsi="Arial" w:cs="Arial"/>
          <w:sz w:val="22"/>
        </w:rPr>
        <w:t>have equal rights to custody</w:t>
      </w:r>
      <w:r w:rsidR="002209A0">
        <w:rPr>
          <w:rFonts w:ascii="Arial" w:hAnsi="Arial" w:cs="Arial"/>
          <w:sz w:val="22"/>
        </w:rPr>
        <w:t xml:space="preserve">. </w:t>
      </w:r>
      <w:r w:rsidRPr="003D231B">
        <w:rPr>
          <w:rFonts w:ascii="Arial" w:hAnsi="Arial" w:cs="Arial"/>
          <w:sz w:val="22"/>
        </w:rPr>
        <w:t xml:space="preserve">We are legally bound to respect the wishes of the </w:t>
      </w:r>
      <w:r w:rsidR="004839DB" w:rsidRPr="003D231B">
        <w:rPr>
          <w:rFonts w:ascii="Arial" w:hAnsi="Arial" w:cs="Arial"/>
          <w:color w:val="000000"/>
          <w:sz w:val="22"/>
        </w:rPr>
        <w:t>parent/guardian</w:t>
      </w:r>
      <w:r w:rsidR="005078A9" w:rsidRPr="003D231B">
        <w:rPr>
          <w:rFonts w:ascii="Arial" w:hAnsi="Arial" w:cs="Arial"/>
          <w:color w:val="000000"/>
          <w:sz w:val="22"/>
        </w:rPr>
        <w:t xml:space="preserve"> </w:t>
      </w:r>
      <w:r w:rsidR="00E62168" w:rsidRPr="003D231B">
        <w:rPr>
          <w:rFonts w:ascii="Arial" w:hAnsi="Arial" w:cs="Arial"/>
          <w:sz w:val="22"/>
        </w:rPr>
        <w:t xml:space="preserve">with legal custody based </w:t>
      </w:r>
      <w:r w:rsidRPr="003D231B">
        <w:rPr>
          <w:rFonts w:ascii="Arial" w:hAnsi="Arial" w:cs="Arial"/>
          <w:sz w:val="22"/>
        </w:rPr>
        <w:t>on a certified copy of the most recent court order, active restraining order, or court-ordered visitation schedule</w:t>
      </w:r>
      <w:r w:rsidR="002209A0">
        <w:rPr>
          <w:rFonts w:ascii="Arial" w:hAnsi="Arial" w:cs="Arial"/>
          <w:sz w:val="22"/>
        </w:rPr>
        <w:t xml:space="preserve">. </w:t>
      </w:r>
      <w:r w:rsidRPr="003D231B">
        <w:rPr>
          <w:rFonts w:ascii="Arial" w:hAnsi="Arial" w:cs="Arial"/>
          <w:sz w:val="22"/>
        </w:rPr>
        <w:t xml:space="preserve">We will not accept the responsibility of deciding which </w:t>
      </w:r>
      <w:r w:rsidR="005078A9" w:rsidRPr="003D231B">
        <w:rPr>
          <w:rFonts w:ascii="Arial" w:hAnsi="Arial" w:cs="Arial"/>
          <w:color w:val="000000"/>
          <w:sz w:val="22"/>
        </w:rPr>
        <w:t>parent/guardian</w:t>
      </w:r>
      <w:r w:rsidRPr="003D231B">
        <w:rPr>
          <w:rFonts w:ascii="Arial" w:hAnsi="Arial" w:cs="Arial"/>
          <w:sz w:val="22"/>
        </w:rPr>
        <w:t xml:space="preserve"> has legal custody where there is no court documentation.</w:t>
      </w:r>
    </w:p>
    <w:p w14:paraId="2096D5DE" w14:textId="77777777" w:rsidR="003F0069" w:rsidRPr="00916DEF" w:rsidRDefault="003F0069" w:rsidP="00EE4EE2">
      <w:pPr>
        <w:pStyle w:val="Heading2"/>
        <w:spacing w:after="120"/>
        <w:rPr>
          <w:color w:val="4F81BD"/>
          <w:sz w:val="24"/>
        </w:rPr>
      </w:pPr>
      <w:bookmarkStart w:id="233" w:name="1050182"/>
      <w:bookmarkStart w:id="234" w:name="1025736"/>
      <w:bookmarkStart w:id="235" w:name="_Toc251583213"/>
      <w:bookmarkStart w:id="236" w:name="_Toc457222457"/>
      <w:bookmarkStart w:id="237" w:name="_Toc3281594"/>
      <w:bookmarkEnd w:id="233"/>
      <w:bookmarkEnd w:id="234"/>
      <w:r w:rsidRPr="00916DEF">
        <w:rPr>
          <w:color w:val="4F81BD"/>
          <w:sz w:val="24"/>
        </w:rPr>
        <w:t>Suspected Child Abuse</w:t>
      </w:r>
      <w:bookmarkEnd w:id="235"/>
      <w:bookmarkEnd w:id="236"/>
      <w:bookmarkEnd w:id="237"/>
    </w:p>
    <w:p w14:paraId="559776DF" w14:textId="77777777" w:rsidR="003F0069" w:rsidRPr="003D231B" w:rsidRDefault="003F0069" w:rsidP="00EE4EE2">
      <w:pPr>
        <w:spacing w:before="120"/>
        <w:rPr>
          <w:rFonts w:ascii="Arial" w:hAnsi="Arial" w:cs="Arial"/>
          <w:sz w:val="22"/>
        </w:rPr>
      </w:pPr>
      <w:r w:rsidRPr="003D231B">
        <w:rPr>
          <w:rFonts w:ascii="Arial" w:hAnsi="Arial" w:cs="Arial"/>
          <w:sz w:val="22"/>
        </w:rPr>
        <w:t>We are</w:t>
      </w:r>
      <w:r w:rsidRPr="003D231B">
        <w:rPr>
          <w:rFonts w:ascii="Arial" w:hAnsi="Arial" w:cs="Arial"/>
          <w:color w:val="000000"/>
          <w:sz w:val="22"/>
        </w:rPr>
        <w:t xml:space="preserve"> required by law to report all observations of child abuse or neglect cases to the appropriate state authorities if we have reasonable cause to believe or suspect a child is suffering from abuse or neglect or is in danger of abuse or neglect,</w:t>
      </w:r>
      <w:r w:rsidRPr="003D231B">
        <w:rPr>
          <w:rFonts w:ascii="Arial" w:hAnsi="Arial" w:cs="Arial"/>
          <w:sz w:val="22"/>
        </w:rPr>
        <w:t xml:space="preserve"> no matter where the abuse might have occurred.</w:t>
      </w:r>
      <w:r w:rsidRPr="003D231B">
        <w:rPr>
          <w:rFonts w:ascii="Arial" w:hAnsi="Arial" w:cs="Arial"/>
          <w:color w:val="000000"/>
          <w:sz w:val="22"/>
        </w:rPr>
        <w:t xml:space="preserve"> The child protective service agency will determine appropriate action and may </w:t>
      </w:r>
      <w:proofErr w:type="gramStart"/>
      <w:r w:rsidRPr="003D231B">
        <w:rPr>
          <w:rFonts w:ascii="Arial" w:hAnsi="Arial" w:cs="Arial"/>
          <w:color w:val="000000"/>
          <w:sz w:val="22"/>
        </w:rPr>
        <w:t>conduct an investigation</w:t>
      </w:r>
      <w:proofErr w:type="gramEnd"/>
      <w:r w:rsidR="002209A0">
        <w:rPr>
          <w:rFonts w:ascii="Arial" w:hAnsi="Arial" w:cs="Arial"/>
          <w:color w:val="000000"/>
          <w:sz w:val="22"/>
        </w:rPr>
        <w:t xml:space="preserve">. </w:t>
      </w:r>
      <w:r w:rsidRPr="003D231B">
        <w:rPr>
          <w:rFonts w:ascii="Arial" w:hAnsi="Arial" w:cs="Arial"/>
          <w:color w:val="000000"/>
          <w:sz w:val="22"/>
        </w:rPr>
        <w:t>It then becom</w:t>
      </w:r>
      <w:r w:rsidRPr="003D231B">
        <w:rPr>
          <w:rFonts w:ascii="Arial" w:hAnsi="Arial" w:cs="Arial"/>
          <w:sz w:val="22"/>
        </w:rPr>
        <w:t>es the role of the agency to determine if the report is substantiated and to work with the family to ensure the child’s needs are met</w:t>
      </w:r>
      <w:r w:rsidR="002209A0">
        <w:rPr>
          <w:rFonts w:ascii="Arial" w:hAnsi="Arial" w:cs="Arial"/>
          <w:sz w:val="22"/>
        </w:rPr>
        <w:t xml:space="preserve">. </w:t>
      </w:r>
      <w:r w:rsidRPr="003D231B">
        <w:rPr>
          <w:rFonts w:ascii="Arial" w:hAnsi="Arial" w:cs="Arial"/>
          <w:sz w:val="22"/>
        </w:rPr>
        <w:t xml:space="preserve">Our center </w:t>
      </w:r>
      <w:r w:rsidRPr="003D231B">
        <w:rPr>
          <w:rFonts w:ascii="Arial" w:hAnsi="Arial" w:cs="Arial"/>
          <w:color w:val="000000"/>
          <w:sz w:val="22"/>
        </w:rPr>
        <w:t>will cooperate fully with any investigation and will maintain confidentiality concerning any report of child abuse or neglect</w:t>
      </w:r>
      <w:r w:rsidR="002209A0">
        <w:rPr>
          <w:rFonts w:ascii="Arial" w:hAnsi="Arial" w:cs="Arial"/>
          <w:color w:val="000000"/>
          <w:sz w:val="22"/>
        </w:rPr>
        <w:t xml:space="preserve">. </w:t>
      </w:r>
    </w:p>
    <w:p w14:paraId="2EB81EF5" w14:textId="77777777" w:rsidR="00180B78" w:rsidRPr="00916DEF" w:rsidRDefault="0068783F" w:rsidP="00EE4EE2">
      <w:pPr>
        <w:pStyle w:val="Heading1"/>
        <w:spacing w:before="480" w:after="120"/>
        <w:rPr>
          <w:smallCaps/>
          <w:color w:val="365F91"/>
          <w:sz w:val="28"/>
        </w:rPr>
      </w:pPr>
      <w:bookmarkStart w:id="238" w:name="_Toc251583214"/>
      <w:bookmarkStart w:id="239" w:name="_Toc457222458"/>
      <w:bookmarkStart w:id="240" w:name="_Toc3281595"/>
      <w:r w:rsidRPr="00916DEF">
        <w:rPr>
          <w:smallCaps/>
          <w:color w:val="365F91"/>
          <w:sz w:val="28"/>
        </w:rPr>
        <w:lastRenderedPageBreak/>
        <w:t>Emergencies</w:t>
      </w:r>
      <w:bookmarkEnd w:id="238"/>
      <w:bookmarkEnd w:id="239"/>
      <w:bookmarkEnd w:id="240"/>
    </w:p>
    <w:p w14:paraId="68885D97" w14:textId="77777777" w:rsidR="00EB15DC" w:rsidRPr="00916DEF" w:rsidRDefault="00EB15DC" w:rsidP="00EE4EE2">
      <w:pPr>
        <w:pStyle w:val="Heading2"/>
        <w:spacing w:after="120"/>
        <w:rPr>
          <w:color w:val="4F81BD"/>
          <w:sz w:val="24"/>
        </w:rPr>
      </w:pPr>
      <w:bookmarkStart w:id="241" w:name="_Toc251583215"/>
      <w:bookmarkStart w:id="242" w:name="_Toc457222459"/>
      <w:bookmarkStart w:id="243" w:name="_Toc3281596"/>
      <w:r w:rsidRPr="00916DEF">
        <w:rPr>
          <w:color w:val="4F81BD"/>
          <w:sz w:val="24"/>
        </w:rPr>
        <w:t>Lost or Missing Child</w:t>
      </w:r>
      <w:bookmarkEnd w:id="241"/>
      <w:bookmarkEnd w:id="242"/>
      <w:bookmarkEnd w:id="243"/>
    </w:p>
    <w:p w14:paraId="527B59B9" w14:textId="77777777" w:rsidR="0068783F" w:rsidRPr="003D231B" w:rsidRDefault="00EB15DC" w:rsidP="00EE4EE2">
      <w:pPr>
        <w:spacing w:before="120"/>
        <w:rPr>
          <w:rFonts w:ascii="Arial" w:hAnsi="Arial" w:cs="Arial"/>
          <w:sz w:val="22"/>
        </w:rPr>
      </w:pPr>
      <w:r w:rsidRPr="003D231B">
        <w:rPr>
          <w:rFonts w:ascii="Arial" w:hAnsi="Arial" w:cs="Arial"/>
          <w:sz w:val="22"/>
        </w:rPr>
        <w:t xml:space="preserve">In the unlikely </w:t>
      </w:r>
      <w:r w:rsidR="000D1A33" w:rsidRPr="003D231B">
        <w:rPr>
          <w:rFonts w:ascii="Arial" w:hAnsi="Arial" w:cs="Arial"/>
          <w:sz w:val="22"/>
        </w:rPr>
        <w:t>event</w:t>
      </w:r>
      <w:r w:rsidRPr="003D231B">
        <w:rPr>
          <w:rFonts w:ascii="Arial" w:hAnsi="Arial" w:cs="Arial"/>
          <w:sz w:val="22"/>
        </w:rPr>
        <w:t xml:space="preserve"> that a child become</w:t>
      </w:r>
      <w:r w:rsidR="009B798D" w:rsidRPr="003D231B">
        <w:rPr>
          <w:rFonts w:ascii="Arial" w:hAnsi="Arial" w:cs="Arial"/>
          <w:sz w:val="22"/>
        </w:rPr>
        <w:t>s</w:t>
      </w:r>
      <w:r w:rsidRPr="003D231B">
        <w:rPr>
          <w:rFonts w:ascii="Arial" w:hAnsi="Arial" w:cs="Arial"/>
          <w:sz w:val="22"/>
        </w:rPr>
        <w:t xml:space="preserve"> lost or separated from a group, all available staff will </w:t>
      </w:r>
      <w:r w:rsidR="00E919B6" w:rsidRPr="003D231B">
        <w:rPr>
          <w:rFonts w:ascii="Arial" w:hAnsi="Arial" w:cs="Arial"/>
          <w:sz w:val="22"/>
        </w:rPr>
        <w:t>search</w:t>
      </w:r>
      <w:r w:rsidRPr="003D231B">
        <w:rPr>
          <w:rFonts w:ascii="Arial" w:hAnsi="Arial" w:cs="Arial"/>
          <w:sz w:val="22"/>
        </w:rPr>
        <w:t xml:space="preserve"> for the child</w:t>
      </w:r>
      <w:r w:rsidR="002209A0">
        <w:rPr>
          <w:rFonts w:ascii="Arial" w:hAnsi="Arial" w:cs="Arial"/>
          <w:sz w:val="22"/>
        </w:rPr>
        <w:t xml:space="preserve">. </w:t>
      </w:r>
      <w:r w:rsidRPr="003D231B">
        <w:rPr>
          <w:rFonts w:ascii="Arial" w:hAnsi="Arial" w:cs="Arial"/>
          <w:sz w:val="22"/>
        </w:rPr>
        <w:t xml:space="preserve">If the child is not located within </w:t>
      </w:r>
      <w:r w:rsidR="002C40D2">
        <w:rPr>
          <w:rFonts w:ascii="Arial" w:hAnsi="Arial" w:cs="Arial"/>
          <w:sz w:val="22"/>
        </w:rPr>
        <w:t>5</w:t>
      </w:r>
      <w:r w:rsidR="00325C05">
        <w:rPr>
          <w:rFonts w:ascii="Arial" w:hAnsi="Arial" w:cs="Arial"/>
          <w:sz w:val="22"/>
        </w:rPr>
        <w:t xml:space="preserve"> </w:t>
      </w:r>
      <w:r w:rsidRPr="003D231B">
        <w:rPr>
          <w:rFonts w:ascii="Arial" w:hAnsi="Arial" w:cs="Arial"/>
          <w:sz w:val="22"/>
        </w:rPr>
        <w:t xml:space="preserve">minutes, the </w:t>
      </w:r>
      <w:r w:rsidR="004839DB" w:rsidRPr="003D231B">
        <w:rPr>
          <w:rFonts w:ascii="Arial" w:hAnsi="Arial" w:cs="Arial"/>
          <w:color w:val="000000"/>
          <w:sz w:val="22"/>
        </w:rPr>
        <w:t>family</w:t>
      </w:r>
      <w:r w:rsidR="00A953CF" w:rsidRPr="003D231B">
        <w:rPr>
          <w:rFonts w:ascii="Arial" w:hAnsi="Arial" w:cs="Arial"/>
          <w:color w:val="000000"/>
          <w:sz w:val="22"/>
        </w:rPr>
        <w:t xml:space="preserve"> and the police</w:t>
      </w:r>
      <w:r w:rsidR="00A953CF" w:rsidRPr="003D231B">
        <w:rPr>
          <w:rFonts w:ascii="Arial" w:hAnsi="Arial" w:cs="Arial"/>
          <w:sz w:val="22"/>
        </w:rPr>
        <w:t xml:space="preserve"> will be notified.</w:t>
      </w:r>
    </w:p>
    <w:p w14:paraId="612DEF50" w14:textId="0D7104C1" w:rsidR="006F7B19" w:rsidRPr="00916DEF" w:rsidRDefault="006F7B19" w:rsidP="00EE4EE2">
      <w:pPr>
        <w:pStyle w:val="Heading2"/>
        <w:spacing w:after="120"/>
        <w:rPr>
          <w:color w:val="4F81BD"/>
          <w:sz w:val="24"/>
        </w:rPr>
      </w:pPr>
      <w:bookmarkStart w:id="244" w:name="_Toc251583216"/>
      <w:bookmarkStart w:id="245" w:name="_Toc457222460"/>
      <w:bookmarkStart w:id="246" w:name="_Toc3281597"/>
      <w:r w:rsidRPr="00916DEF">
        <w:rPr>
          <w:color w:val="4F81BD"/>
          <w:sz w:val="24"/>
        </w:rPr>
        <w:t>Fire Safety</w:t>
      </w:r>
      <w:bookmarkEnd w:id="244"/>
      <w:bookmarkEnd w:id="245"/>
      <w:bookmarkEnd w:id="246"/>
      <w:r w:rsidR="005C38BC">
        <w:rPr>
          <w:color w:val="4F81BD"/>
          <w:sz w:val="24"/>
        </w:rPr>
        <w:t>/ Emergency Evacuation Plan</w:t>
      </w:r>
    </w:p>
    <w:p w14:paraId="77969493" w14:textId="0A7DB02F" w:rsidR="00DE36FF" w:rsidRDefault="006F7B19" w:rsidP="00EE4EE2">
      <w:pPr>
        <w:spacing w:before="120"/>
        <w:rPr>
          <w:rFonts w:ascii="Arial" w:hAnsi="Arial" w:cs="Arial"/>
          <w:sz w:val="22"/>
        </w:rPr>
      </w:pPr>
      <w:r w:rsidRPr="003D231B">
        <w:rPr>
          <w:rFonts w:ascii="Arial" w:hAnsi="Arial" w:cs="Arial"/>
          <w:sz w:val="22"/>
          <w:szCs w:val="22"/>
        </w:rPr>
        <w:t>Our center is fully equipped with</w:t>
      </w:r>
      <w:r w:rsidRPr="003D231B">
        <w:rPr>
          <w:rFonts w:ascii="Arial" w:hAnsi="Arial" w:cs="Arial"/>
          <w:sz w:val="22"/>
        </w:rPr>
        <w:t xml:space="preserve"> </w:t>
      </w:r>
      <w:r w:rsidR="000D1A33">
        <w:rPr>
          <w:rFonts w:ascii="Arial" w:hAnsi="Arial" w:cs="Arial"/>
          <w:sz w:val="22"/>
        </w:rPr>
        <w:t xml:space="preserve">fire extinguishers, monitored fire alarm, and sprinkler system </w:t>
      </w:r>
      <w:r w:rsidR="00987A0A">
        <w:rPr>
          <w:rFonts w:ascii="Arial" w:hAnsi="Arial" w:cs="Arial"/>
          <w:sz w:val="22"/>
        </w:rPr>
        <w:t>throughout.</w:t>
      </w:r>
      <w:r w:rsidR="000D1A33">
        <w:rPr>
          <w:rFonts w:ascii="Arial" w:hAnsi="Arial" w:cs="Arial"/>
          <w:sz w:val="22"/>
        </w:rPr>
        <w:t xml:space="preserve"> </w:t>
      </w:r>
    </w:p>
    <w:p w14:paraId="3A42B97D" w14:textId="640038F9" w:rsidR="006F7B19" w:rsidRPr="003D231B" w:rsidRDefault="000D1A33" w:rsidP="00EE4EE2">
      <w:pPr>
        <w:spacing w:before="120"/>
        <w:rPr>
          <w:rFonts w:ascii="Arial" w:hAnsi="Arial" w:cs="Arial"/>
          <w:sz w:val="22"/>
        </w:rPr>
      </w:pPr>
      <w:r>
        <w:rPr>
          <w:rFonts w:ascii="Arial" w:hAnsi="Arial" w:cs="Arial"/>
          <w:sz w:val="22"/>
        </w:rPr>
        <w:t>the building.</w:t>
      </w:r>
    </w:p>
    <w:p w14:paraId="2CD2B9B1" w14:textId="77777777" w:rsidR="006F7B19" w:rsidRDefault="006F7B19" w:rsidP="00EE4EE2">
      <w:pPr>
        <w:spacing w:before="120"/>
        <w:rPr>
          <w:rFonts w:ascii="Arial" w:hAnsi="Arial" w:cs="Arial"/>
          <w:sz w:val="22"/>
        </w:rPr>
      </w:pPr>
      <w:r w:rsidRPr="003D231B">
        <w:rPr>
          <w:rFonts w:ascii="Arial" w:hAnsi="Arial" w:cs="Arial"/>
          <w:sz w:val="22"/>
        </w:rPr>
        <w:t xml:space="preserve">Our fire evacuation plan is reviewed with the children and staff </w:t>
      </w:r>
      <w:proofErr w:type="gramStart"/>
      <w:r w:rsidRPr="003D231B">
        <w:rPr>
          <w:rFonts w:ascii="Arial" w:hAnsi="Arial" w:cs="Arial"/>
          <w:sz w:val="22"/>
        </w:rPr>
        <w:t xml:space="preserve">on a </w:t>
      </w:r>
      <w:r w:rsidR="000D1A33">
        <w:rPr>
          <w:rFonts w:ascii="Arial" w:hAnsi="Arial" w:cs="Arial"/>
          <w:sz w:val="22"/>
        </w:rPr>
        <w:t>monthly</w:t>
      </w:r>
      <w:r w:rsidR="00325C05">
        <w:rPr>
          <w:rFonts w:ascii="Arial" w:hAnsi="Arial" w:cs="Arial"/>
          <w:sz w:val="22"/>
        </w:rPr>
        <w:t xml:space="preserve"> </w:t>
      </w:r>
      <w:r w:rsidRPr="003D231B">
        <w:rPr>
          <w:rFonts w:ascii="Arial" w:hAnsi="Arial" w:cs="Arial"/>
          <w:sz w:val="22"/>
        </w:rPr>
        <w:t>basis</w:t>
      </w:r>
      <w:proofErr w:type="gramEnd"/>
      <w:r w:rsidR="002209A0">
        <w:rPr>
          <w:rFonts w:ascii="Arial" w:hAnsi="Arial" w:cs="Arial"/>
          <w:sz w:val="22"/>
        </w:rPr>
        <w:t xml:space="preserve">. </w:t>
      </w:r>
    </w:p>
    <w:p w14:paraId="56FEB9B2" w14:textId="4902E6D0" w:rsidR="00A835D8" w:rsidRDefault="00CA6702" w:rsidP="00EE4EE2">
      <w:pPr>
        <w:spacing w:before="120"/>
        <w:rPr>
          <w:rFonts w:ascii="Arial" w:hAnsi="Arial" w:cs="Arial"/>
          <w:sz w:val="22"/>
        </w:rPr>
      </w:pPr>
      <w:r>
        <w:rPr>
          <w:rFonts w:ascii="Arial" w:hAnsi="Arial" w:cs="Arial"/>
          <w:sz w:val="22"/>
        </w:rPr>
        <w:t xml:space="preserve">The meeting </w:t>
      </w:r>
      <w:r w:rsidR="0015379D">
        <w:rPr>
          <w:rFonts w:ascii="Arial" w:hAnsi="Arial" w:cs="Arial"/>
          <w:sz w:val="22"/>
        </w:rPr>
        <w:t>is</w:t>
      </w:r>
      <w:r>
        <w:rPr>
          <w:rFonts w:ascii="Arial" w:hAnsi="Arial" w:cs="Arial"/>
          <w:sz w:val="22"/>
        </w:rPr>
        <w:t xml:space="preserve"> for our children and staff</w:t>
      </w:r>
      <w:r w:rsidR="0014277B">
        <w:rPr>
          <w:rFonts w:ascii="Arial" w:hAnsi="Arial" w:cs="Arial"/>
          <w:sz w:val="22"/>
        </w:rPr>
        <w:t xml:space="preserve"> after evacuating for an </w:t>
      </w:r>
      <w:r w:rsidR="009A0455">
        <w:rPr>
          <w:rFonts w:ascii="Arial" w:hAnsi="Arial" w:cs="Arial"/>
          <w:sz w:val="22"/>
        </w:rPr>
        <w:t>emergency and</w:t>
      </w:r>
      <w:r w:rsidR="0014277B">
        <w:rPr>
          <w:rFonts w:ascii="Arial" w:hAnsi="Arial" w:cs="Arial"/>
          <w:sz w:val="22"/>
        </w:rPr>
        <w:t xml:space="preserve"> is </w:t>
      </w:r>
      <w:proofErr w:type="gramStart"/>
      <w:r w:rsidR="0014277B">
        <w:rPr>
          <w:rFonts w:ascii="Arial" w:hAnsi="Arial" w:cs="Arial"/>
          <w:sz w:val="22"/>
        </w:rPr>
        <w:t>in</w:t>
      </w:r>
      <w:proofErr w:type="gramEnd"/>
      <w:r w:rsidR="0014277B">
        <w:rPr>
          <w:rFonts w:ascii="Arial" w:hAnsi="Arial" w:cs="Arial"/>
          <w:sz w:val="22"/>
        </w:rPr>
        <w:t xml:space="preserve"> the right side of the building in the parking lot.</w:t>
      </w:r>
    </w:p>
    <w:p w14:paraId="3B99AD80" w14:textId="6E865C98" w:rsidR="009A0455" w:rsidRDefault="009A0455" w:rsidP="009A0455">
      <w:pPr>
        <w:pStyle w:val="ListParagraph"/>
        <w:numPr>
          <w:ilvl w:val="0"/>
          <w:numId w:val="27"/>
        </w:numPr>
        <w:spacing w:before="120"/>
        <w:rPr>
          <w:rFonts w:ascii="Arial" w:hAnsi="Arial" w:cs="Arial"/>
          <w:sz w:val="22"/>
        </w:rPr>
      </w:pPr>
      <w:r>
        <w:rPr>
          <w:rFonts w:ascii="Arial" w:hAnsi="Arial" w:cs="Arial"/>
          <w:sz w:val="22"/>
        </w:rPr>
        <w:t xml:space="preserve">In an emergency, </w:t>
      </w:r>
      <w:r w:rsidR="000D2C24">
        <w:rPr>
          <w:rFonts w:ascii="Arial" w:hAnsi="Arial" w:cs="Arial"/>
          <w:sz w:val="22"/>
        </w:rPr>
        <w:t>the staff’s</w:t>
      </w:r>
      <w:r>
        <w:rPr>
          <w:rFonts w:ascii="Arial" w:hAnsi="Arial" w:cs="Arial"/>
          <w:sz w:val="22"/>
        </w:rPr>
        <w:t xml:space="preserve"> first responsibility is to move the children to a designated </w:t>
      </w:r>
      <w:r w:rsidR="008C682A">
        <w:rPr>
          <w:rFonts w:ascii="Arial" w:hAnsi="Arial" w:cs="Arial"/>
          <w:sz w:val="22"/>
        </w:rPr>
        <w:t>safe that</w:t>
      </w:r>
      <w:r>
        <w:rPr>
          <w:rFonts w:ascii="Arial" w:hAnsi="Arial" w:cs="Arial"/>
          <w:sz w:val="22"/>
        </w:rPr>
        <w:t xml:space="preserve"> </w:t>
      </w:r>
      <w:r w:rsidR="00BA264E">
        <w:rPr>
          <w:rFonts w:ascii="Arial" w:hAnsi="Arial" w:cs="Arial"/>
          <w:sz w:val="22"/>
        </w:rPr>
        <w:t>is</w:t>
      </w:r>
      <w:r>
        <w:rPr>
          <w:rFonts w:ascii="Arial" w:hAnsi="Arial" w:cs="Arial"/>
          <w:sz w:val="22"/>
        </w:rPr>
        <w:t xml:space="preserve"> known to all employes, </w:t>
      </w:r>
      <w:r w:rsidR="000D2C24">
        <w:rPr>
          <w:rFonts w:ascii="Arial" w:hAnsi="Arial" w:cs="Arial"/>
          <w:sz w:val="22"/>
        </w:rPr>
        <w:t>caregivers,</w:t>
      </w:r>
      <w:r>
        <w:rPr>
          <w:rFonts w:ascii="Arial" w:hAnsi="Arial" w:cs="Arial"/>
          <w:sz w:val="22"/>
        </w:rPr>
        <w:t xml:space="preserve"> and </w:t>
      </w:r>
      <w:r w:rsidR="000D2C24">
        <w:rPr>
          <w:rFonts w:ascii="Arial" w:hAnsi="Arial" w:cs="Arial"/>
          <w:sz w:val="22"/>
        </w:rPr>
        <w:t>volunteers.</w:t>
      </w:r>
    </w:p>
    <w:p w14:paraId="3D2E877F" w14:textId="45928498" w:rsidR="000D2C24" w:rsidRDefault="000D2C24" w:rsidP="009A0455">
      <w:pPr>
        <w:pStyle w:val="ListParagraph"/>
        <w:numPr>
          <w:ilvl w:val="0"/>
          <w:numId w:val="27"/>
        </w:numPr>
        <w:spacing w:before="120"/>
        <w:rPr>
          <w:rFonts w:ascii="Arial" w:hAnsi="Arial" w:cs="Arial"/>
          <w:sz w:val="22"/>
        </w:rPr>
      </w:pPr>
      <w:r>
        <w:rPr>
          <w:rFonts w:ascii="Arial" w:hAnsi="Arial" w:cs="Arial"/>
          <w:sz w:val="22"/>
        </w:rPr>
        <w:t xml:space="preserve">The </w:t>
      </w:r>
      <w:r w:rsidR="00600054">
        <w:rPr>
          <w:rFonts w:ascii="Arial" w:hAnsi="Arial" w:cs="Arial"/>
          <w:sz w:val="22"/>
        </w:rPr>
        <w:t xml:space="preserve">person in </w:t>
      </w:r>
      <w:r w:rsidR="008C682A">
        <w:rPr>
          <w:rFonts w:ascii="Arial" w:hAnsi="Arial" w:cs="Arial"/>
          <w:sz w:val="22"/>
        </w:rPr>
        <w:t>charge</w:t>
      </w:r>
      <w:r w:rsidR="00600054">
        <w:rPr>
          <w:rFonts w:ascii="Arial" w:hAnsi="Arial" w:cs="Arial"/>
          <w:sz w:val="22"/>
        </w:rPr>
        <w:t xml:space="preserve"> of the </w:t>
      </w:r>
      <w:r w:rsidR="00BA264E">
        <w:rPr>
          <w:rFonts w:ascii="Arial" w:hAnsi="Arial" w:cs="Arial"/>
          <w:sz w:val="22"/>
        </w:rPr>
        <w:t>childcare</w:t>
      </w:r>
      <w:r w:rsidR="00600054">
        <w:rPr>
          <w:rFonts w:ascii="Arial" w:hAnsi="Arial" w:cs="Arial"/>
          <w:sz w:val="22"/>
        </w:rPr>
        <w:t xml:space="preserve"> </w:t>
      </w:r>
      <w:r w:rsidR="008C682A">
        <w:rPr>
          <w:rFonts w:ascii="Arial" w:hAnsi="Arial" w:cs="Arial"/>
          <w:sz w:val="22"/>
        </w:rPr>
        <w:t>center</w:t>
      </w:r>
      <w:r w:rsidR="00600054">
        <w:rPr>
          <w:rFonts w:ascii="Arial" w:hAnsi="Arial" w:cs="Arial"/>
          <w:sz w:val="22"/>
        </w:rPr>
        <w:t xml:space="preserve"> must designate an employee to call </w:t>
      </w:r>
      <w:r w:rsidR="00BA264E">
        <w:rPr>
          <w:rFonts w:ascii="Arial" w:hAnsi="Arial" w:cs="Arial"/>
          <w:sz w:val="22"/>
        </w:rPr>
        <w:t>the Fire</w:t>
      </w:r>
      <w:r w:rsidR="00600054">
        <w:rPr>
          <w:rFonts w:ascii="Arial" w:hAnsi="Arial" w:cs="Arial"/>
          <w:sz w:val="22"/>
        </w:rPr>
        <w:t xml:space="preserve"> Department in case of a fire, </w:t>
      </w:r>
      <w:r w:rsidR="00DD5219">
        <w:rPr>
          <w:rFonts w:ascii="Arial" w:hAnsi="Arial" w:cs="Arial"/>
          <w:sz w:val="22"/>
        </w:rPr>
        <w:t>explosion, toxic fumes, chemical release or other fire related emergency.</w:t>
      </w:r>
    </w:p>
    <w:p w14:paraId="11359CF8" w14:textId="38913509" w:rsidR="00DD5219" w:rsidRDefault="008C682A" w:rsidP="009A0455">
      <w:pPr>
        <w:pStyle w:val="ListParagraph"/>
        <w:numPr>
          <w:ilvl w:val="0"/>
          <w:numId w:val="27"/>
        </w:numPr>
        <w:spacing w:before="120"/>
        <w:rPr>
          <w:rFonts w:ascii="Arial" w:hAnsi="Arial" w:cs="Arial"/>
          <w:sz w:val="22"/>
        </w:rPr>
      </w:pPr>
      <w:r>
        <w:rPr>
          <w:rFonts w:ascii="Arial" w:hAnsi="Arial" w:cs="Arial"/>
          <w:sz w:val="22"/>
        </w:rPr>
        <w:t>The Director is responsible for securing children’s</w:t>
      </w:r>
      <w:r w:rsidR="00755D0F">
        <w:rPr>
          <w:rFonts w:ascii="Arial" w:hAnsi="Arial" w:cs="Arial"/>
          <w:sz w:val="22"/>
        </w:rPr>
        <w:t xml:space="preserve"> emergency </w:t>
      </w:r>
      <w:r w:rsidR="00BA264E">
        <w:rPr>
          <w:rFonts w:ascii="Arial" w:hAnsi="Arial" w:cs="Arial"/>
          <w:sz w:val="22"/>
        </w:rPr>
        <w:t>numbers,</w:t>
      </w:r>
      <w:r w:rsidR="00755D0F">
        <w:rPr>
          <w:rFonts w:ascii="Arial" w:hAnsi="Arial" w:cs="Arial"/>
          <w:sz w:val="22"/>
        </w:rPr>
        <w:t xml:space="preserve"> emergency medical authorizations, first aid kit, and attendance</w:t>
      </w:r>
      <w:r w:rsidR="00BA264E">
        <w:rPr>
          <w:rFonts w:ascii="Arial" w:hAnsi="Arial" w:cs="Arial"/>
          <w:sz w:val="22"/>
        </w:rPr>
        <w:t xml:space="preserve"> sheets during the emergency.</w:t>
      </w:r>
    </w:p>
    <w:p w14:paraId="08D72CF4" w14:textId="0BE5EFFD" w:rsidR="00BA264E" w:rsidRDefault="00CA6474" w:rsidP="009A0455">
      <w:pPr>
        <w:pStyle w:val="ListParagraph"/>
        <w:numPr>
          <w:ilvl w:val="0"/>
          <w:numId w:val="27"/>
        </w:numPr>
        <w:spacing w:before="120"/>
        <w:rPr>
          <w:rFonts w:ascii="Arial" w:hAnsi="Arial" w:cs="Arial"/>
          <w:sz w:val="22"/>
        </w:rPr>
      </w:pPr>
      <w:r>
        <w:rPr>
          <w:rFonts w:ascii="Arial" w:hAnsi="Arial" w:cs="Arial"/>
          <w:sz w:val="22"/>
        </w:rPr>
        <w:t xml:space="preserve">The Director </w:t>
      </w:r>
      <w:r w:rsidR="006A5A16">
        <w:rPr>
          <w:rFonts w:ascii="Arial" w:hAnsi="Arial" w:cs="Arial"/>
          <w:sz w:val="22"/>
        </w:rPr>
        <w:t>must also</w:t>
      </w:r>
      <w:r>
        <w:rPr>
          <w:rFonts w:ascii="Arial" w:hAnsi="Arial" w:cs="Arial"/>
          <w:sz w:val="22"/>
        </w:rPr>
        <w:t xml:space="preserve"> ensure that all the children i</w:t>
      </w:r>
      <w:r w:rsidR="00D41D20">
        <w:rPr>
          <w:rFonts w:ascii="Arial" w:hAnsi="Arial" w:cs="Arial"/>
          <w:sz w:val="22"/>
        </w:rPr>
        <w:t>n attendance are accounted for in the designated safe area.</w:t>
      </w:r>
    </w:p>
    <w:p w14:paraId="2DB98C6D" w14:textId="2431DCEF" w:rsidR="00CD4041" w:rsidRDefault="00B6052A" w:rsidP="009A0455">
      <w:pPr>
        <w:pStyle w:val="ListParagraph"/>
        <w:numPr>
          <w:ilvl w:val="0"/>
          <w:numId w:val="27"/>
        </w:numPr>
        <w:spacing w:before="120"/>
        <w:rPr>
          <w:rFonts w:ascii="Arial" w:hAnsi="Arial" w:cs="Arial"/>
          <w:sz w:val="22"/>
        </w:rPr>
      </w:pPr>
      <w:r>
        <w:rPr>
          <w:rFonts w:ascii="Arial" w:hAnsi="Arial" w:cs="Arial"/>
          <w:sz w:val="22"/>
        </w:rPr>
        <w:t xml:space="preserve">Whenever the school is threatened with severe weather or </w:t>
      </w:r>
      <w:proofErr w:type="gramStart"/>
      <w:r>
        <w:rPr>
          <w:rFonts w:ascii="Arial" w:hAnsi="Arial" w:cs="Arial"/>
          <w:sz w:val="22"/>
        </w:rPr>
        <w:t>emergency situation</w:t>
      </w:r>
      <w:proofErr w:type="gramEnd"/>
      <w:r>
        <w:rPr>
          <w:rFonts w:ascii="Arial" w:hAnsi="Arial" w:cs="Arial"/>
          <w:sz w:val="22"/>
        </w:rPr>
        <w:t xml:space="preserve">: the children and staff </w:t>
      </w:r>
      <w:r w:rsidR="00D876ED">
        <w:rPr>
          <w:rFonts w:ascii="Arial" w:hAnsi="Arial" w:cs="Arial"/>
          <w:sz w:val="22"/>
        </w:rPr>
        <w:t xml:space="preserve">will be notified by the </w:t>
      </w:r>
      <w:r w:rsidR="00577E72">
        <w:rPr>
          <w:rFonts w:ascii="Arial" w:hAnsi="Arial" w:cs="Arial"/>
          <w:sz w:val="22"/>
        </w:rPr>
        <w:t>Director.</w:t>
      </w:r>
      <w:r w:rsidR="00D876ED">
        <w:rPr>
          <w:rFonts w:ascii="Arial" w:hAnsi="Arial" w:cs="Arial"/>
          <w:sz w:val="22"/>
        </w:rPr>
        <w:t xml:space="preserve"> Staff will also listen to </w:t>
      </w:r>
      <w:r w:rsidR="00577E72">
        <w:rPr>
          <w:rFonts w:ascii="Arial" w:hAnsi="Arial" w:cs="Arial"/>
          <w:sz w:val="22"/>
        </w:rPr>
        <w:t>the local</w:t>
      </w:r>
      <w:r w:rsidR="00D876ED">
        <w:rPr>
          <w:rFonts w:ascii="Arial" w:hAnsi="Arial" w:cs="Arial"/>
          <w:sz w:val="22"/>
        </w:rPr>
        <w:t xml:space="preserve"> weather</w:t>
      </w:r>
      <w:r w:rsidR="0027429A">
        <w:rPr>
          <w:rFonts w:ascii="Arial" w:hAnsi="Arial" w:cs="Arial"/>
          <w:sz w:val="22"/>
        </w:rPr>
        <w:t xml:space="preserve"> station on the radio </w:t>
      </w:r>
      <w:r w:rsidR="00D639E0">
        <w:rPr>
          <w:rFonts w:ascii="Arial" w:hAnsi="Arial" w:cs="Arial"/>
          <w:sz w:val="22"/>
        </w:rPr>
        <w:t xml:space="preserve">or TV. Staff and children will use rabbits </w:t>
      </w:r>
      <w:r w:rsidR="00127333">
        <w:rPr>
          <w:rFonts w:ascii="Arial" w:hAnsi="Arial" w:cs="Arial"/>
          <w:sz w:val="22"/>
        </w:rPr>
        <w:t xml:space="preserve">on the </w:t>
      </w:r>
      <w:r w:rsidR="00D6679C">
        <w:rPr>
          <w:rFonts w:ascii="Arial" w:hAnsi="Arial" w:cs="Arial"/>
          <w:sz w:val="22"/>
        </w:rPr>
        <w:t xml:space="preserve">hole system in their </w:t>
      </w:r>
      <w:r w:rsidR="00C1774F">
        <w:rPr>
          <w:rFonts w:ascii="Arial" w:hAnsi="Arial" w:cs="Arial"/>
          <w:sz w:val="22"/>
        </w:rPr>
        <w:t xml:space="preserve">classrooms. When the </w:t>
      </w:r>
      <w:r w:rsidR="00506B9A">
        <w:rPr>
          <w:rFonts w:ascii="Arial" w:hAnsi="Arial" w:cs="Arial"/>
          <w:sz w:val="22"/>
        </w:rPr>
        <w:t>after-school</w:t>
      </w:r>
      <w:r w:rsidR="00C1774F">
        <w:rPr>
          <w:rFonts w:ascii="Arial" w:hAnsi="Arial" w:cs="Arial"/>
          <w:sz w:val="22"/>
        </w:rPr>
        <w:t xml:space="preserve"> kids are outdoors the staff must immediately relocate</w:t>
      </w:r>
      <w:r w:rsidR="00766519">
        <w:rPr>
          <w:rFonts w:ascii="Arial" w:hAnsi="Arial" w:cs="Arial"/>
          <w:sz w:val="22"/>
        </w:rPr>
        <w:t xml:space="preserve"> to </w:t>
      </w:r>
      <w:r w:rsidR="00577E72">
        <w:rPr>
          <w:rFonts w:ascii="Arial" w:hAnsi="Arial" w:cs="Arial"/>
          <w:sz w:val="22"/>
        </w:rPr>
        <w:t>a safe</w:t>
      </w:r>
      <w:r w:rsidR="00766519">
        <w:rPr>
          <w:rFonts w:ascii="Arial" w:hAnsi="Arial" w:cs="Arial"/>
          <w:sz w:val="22"/>
        </w:rPr>
        <w:t xml:space="preserve"> covered area inside the school.</w:t>
      </w:r>
      <w:r w:rsidR="00FD4EED">
        <w:rPr>
          <w:rFonts w:ascii="Arial" w:hAnsi="Arial" w:cs="Arial"/>
          <w:sz w:val="22"/>
        </w:rPr>
        <w:t xml:space="preserve"> </w:t>
      </w:r>
    </w:p>
    <w:p w14:paraId="7BDF239A" w14:textId="4C4AF570" w:rsidR="00FD4EED" w:rsidRPr="009A0455" w:rsidRDefault="00FD4EED" w:rsidP="009A0455">
      <w:pPr>
        <w:pStyle w:val="ListParagraph"/>
        <w:numPr>
          <w:ilvl w:val="0"/>
          <w:numId w:val="27"/>
        </w:numPr>
        <w:spacing w:before="120"/>
        <w:rPr>
          <w:rFonts w:ascii="Arial" w:hAnsi="Arial" w:cs="Arial"/>
          <w:sz w:val="22"/>
        </w:rPr>
      </w:pPr>
      <w:r>
        <w:rPr>
          <w:rFonts w:ascii="Arial" w:hAnsi="Arial" w:cs="Arial"/>
          <w:sz w:val="22"/>
        </w:rPr>
        <w:t xml:space="preserve">Relocation site for staff and children in case of an emergency </w:t>
      </w:r>
      <w:r w:rsidR="00600378">
        <w:rPr>
          <w:rFonts w:ascii="Arial" w:hAnsi="Arial" w:cs="Arial"/>
          <w:sz w:val="22"/>
        </w:rPr>
        <w:t xml:space="preserve">that requires the children to be relocated will be </w:t>
      </w:r>
      <w:r w:rsidR="00577E72">
        <w:rPr>
          <w:rFonts w:ascii="Arial" w:hAnsi="Arial" w:cs="Arial"/>
          <w:sz w:val="22"/>
        </w:rPr>
        <w:t>kept</w:t>
      </w:r>
      <w:r w:rsidR="00600378">
        <w:rPr>
          <w:rFonts w:ascii="Arial" w:hAnsi="Arial" w:cs="Arial"/>
          <w:sz w:val="22"/>
        </w:rPr>
        <w:t xml:space="preserve"> confidential for the safety of our </w:t>
      </w:r>
      <w:r w:rsidR="00577E72">
        <w:rPr>
          <w:rFonts w:ascii="Arial" w:hAnsi="Arial" w:cs="Arial"/>
          <w:sz w:val="22"/>
        </w:rPr>
        <w:t>children</w:t>
      </w:r>
      <w:r w:rsidR="00600378">
        <w:rPr>
          <w:rFonts w:ascii="Arial" w:hAnsi="Arial" w:cs="Arial"/>
          <w:sz w:val="22"/>
        </w:rPr>
        <w:t xml:space="preserve"> and staff.</w:t>
      </w:r>
    </w:p>
    <w:p w14:paraId="62CCBCA6" w14:textId="77777777" w:rsidR="00577E72" w:rsidRDefault="00577E72" w:rsidP="00EE4EE2">
      <w:pPr>
        <w:pStyle w:val="Heading2"/>
        <w:spacing w:after="120"/>
        <w:rPr>
          <w:color w:val="4F81BD"/>
          <w:sz w:val="24"/>
        </w:rPr>
      </w:pPr>
      <w:bookmarkStart w:id="247" w:name="_Toc251583217"/>
      <w:bookmarkStart w:id="248" w:name="_Toc457222461"/>
      <w:bookmarkStart w:id="249" w:name="_Toc3281598"/>
    </w:p>
    <w:p w14:paraId="2B2A8781" w14:textId="3675DDDA" w:rsidR="00504D3C" w:rsidRPr="00916DEF" w:rsidRDefault="00560647" w:rsidP="00EE4EE2">
      <w:pPr>
        <w:pStyle w:val="Heading2"/>
        <w:spacing w:after="120"/>
        <w:rPr>
          <w:color w:val="4F81BD"/>
          <w:sz w:val="24"/>
        </w:rPr>
      </w:pPr>
      <w:r w:rsidRPr="00916DEF">
        <w:rPr>
          <w:color w:val="4F81BD"/>
          <w:sz w:val="24"/>
        </w:rPr>
        <w:t xml:space="preserve">Emergency </w:t>
      </w:r>
      <w:r w:rsidR="00504D3C" w:rsidRPr="00916DEF">
        <w:rPr>
          <w:color w:val="4F81BD"/>
          <w:sz w:val="24"/>
        </w:rPr>
        <w:t>Transportation</w:t>
      </w:r>
      <w:bookmarkEnd w:id="247"/>
      <w:bookmarkEnd w:id="248"/>
      <w:bookmarkEnd w:id="249"/>
      <w:r w:rsidR="00504D3C" w:rsidRPr="00916DEF">
        <w:rPr>
          <w:color w:val="4F81BD"/>
          <w:sz w:val="24"/>
        </w:rPr>
        <w:t xml:space="preserve"> </w:t>
      </w:r>
    </w:p>
    <w:p w14:paraId="199D2F4A" w14:textId="77777777" w:rsidR="00504D3C" w:rsidRPr="003D231B" w:rsidRDefault="00E6575D" w:rsidP="00EE4EE2">
      <w:pPr>
        <w:spacing w:before="120"/>
        <w:rPr>
          <w:rFonts w:ascii="Arial" w:hAnsi="Arial" w:cs="Arial"/>
          <w:sz w:val="22"/>
        </w:rPr>
      </w:pPr>
      <w:r w:rsidRPr="003D231B">
        <w:rPr>
          <w:rFonts w:ascii="Arial" w:hAnsi="Arial" w:cs="Arial"/>
          <w:sz w:val="22"/>
        </w:rPr>
        <w:t>I</w:t>
      </w:r>
      <w:r w:rsidR="00504D3C" w:rsidRPr="003D231B">
        <w:rPr>
          <w:rFonts w:ascii="Arial" w:hAnsi="Arial" w:cs="Arial"/>
          <w:sz w:val="22"/>
        </w:rPr>
        <w:t>n the event your child needs to be transported due to a medical emergency</w:t>
      </w:r>
      <w:r w:rsidRPr="003D231B">
        <w:rPr>
          <w:rFonts w:ascii="Arial" w:hAnsi="Arial" w:cs="Arial"/>
          <w:sz w:val="22"/>
        </w:rPr>
        <w:t>,</w:t>
      </w:r>
      <w:r w:rsidR="00504D3C" w:rsidRPr="003D231B">
        <w:rPr>
          <w:rFonts w:ascii="Arial" w:hAnsi="Arial" w:cs="Arial"/>
          <w:sz w:val="22"/>
        </w:rPr>
        <w:t xml:space="preserve"> </w:t>
      </w:r>
      <w:r w:rsidRPr="003D231B">
        <w:rPr>
          <w:rFonts w:ascii="Arial" w:hAnsi="Arial" w:cs="Arial"/>
          <w:sz w:val="22"/>
        </w:rPr>
        <w:t xml:space="preserve">if no other authorized person can be contacted and the need for transportation is essential, </w:t>
      </w:r>
      <w:r w:rsidR="00504D3C" w:rsidRPr="003D231B">
        <w:rPr>
          <w:rFonts w:ascii="Arial" w:hAnsi="Arial" w:cs="Arial"/>
          <w:sz w:val="22"/>
        </w:rPr>
        <w:t>an</w:t>
      </w:r>
      <w:r w:rsidR="00831B88" w:rsidRPr="003D231B">
        <w:rPr>
          <w:rFonts w:ascii="Arial" w:hAnsi="Arial" w:cs="Arial"/>
          <w:sz w:val="22"/>
        </w:rPr>
        <w:t xml:space="preserve"> </w:t>
      </w:r>
      <w:r w:rsidR="00504D3C" w:rsidRPr="003D231B">
        <w:rPr>
          <w:rFonts w:ascii="Arial" w:hAnsi="Arial" w:cs="Arial"/>
          <w:sz w:val="22"/>
        </w:rPr>
        <w:t xml:space="preserve">ambulance will be called </w:t>
      </w:r>
      <w:r w:rsidR="006F7B19" w:rsidRPr="003D231B">
        <w:rPr>
          <w:rFonts w:ascii="Arial" w:hAnsi="Arial" w:cs="Arial"/>
          <w:sz w:val="22"/>
        </w:rPr>
        <w:t>for transportation</w:t>
      </w:r>
      <w:r w:rsidR="002209A0">
        <w:rPr>
          <w:rFonts w:ascii="Arial" w:hAnsi="Arial" w:cs="Arial"/>
          <w:sz w:val="22"/>
        </w:rPr>
        <w:t xml:space="preserve">. </w:t>
      </w:r>
      <w:r w:rsidR="006F7B19" w:rsidRPr="003D231B">
        <w:rPr>
          <w:rFonts w:ascii="Arial" w:hAnsi="Arial" w:cs="Arial"/>
          <w:sz w:val="22"/>
        </w:rPr>
        <w:t xml:space="preserve">A proper escort will accompany </w:t>
      </w:r>
      <w:r w:rsidR="004839DB" w:rsidRPr="003D231B">
        <w:rPr>
          <w:rFonts w:ascii="Arial" w:hAnsi="Arial" w:cs="Arial"/>
          <w:sz w:val="22"/>
        </w:rPr>
        <w:t>and remain with the child until a family member or emergency contact arrives</w:t>
      </w:r>
      <w:r w:rsidR="00504D3C" w:rsidRPr="003D231B">
        <w:rPr>
          <w:rFonts w:ascii="Arial" w:hAnsi="Arial" w:cs="Arial"/>
          <w:sz w:val="22"/>
        </w:rPr>
        <w:t xml:space="preserve">. </w:t>
      </w:r>
    </w:p>
    <w:p w14:paraId="3E2BF20A" w14:textId="789C3F5B" w:rsidR="006F7B19" w:rsidRPr="00916DEF" w:rsidRDefault="005D233A" w:rsidP="005344F9">
      <w:pPr>
        <w:pStyle w:val="Heading1"/>
        <w:spacing w:before="480" w:after="120"/>
        <w:rPr>
          <w:smallCaps/>
          <w:color w:val="365F91"/>
          <w:sz w:val="28"/>
        </w:rPr>
      </w:pPr>
      <w:bookmarkStart w:id="250" w:name="_Toc251583218"/>
      <w:bookmarkStart w:id="251" w:name="_Toc457222462"/>
      <w:bookmarkStart w:id="252" w:name="_Toc3281599"/>
      <w:r w:rsidRPr="00916DEF">
        <w:rPr>
          <w:smallCaps/>
          <w:color w:val="365F91"/>
          <w:sz w:val="28"/>
        </w:rPr>
        <w:t>Center Policies</w:t>
      </w:r>
      <w:bookmarkEnd w:id="250"/>
      <w:bookmarkEnd w:id="251"/>
      <w:bookmarkEnd w:id="252"/>
      <w:r w:rsidR="002A6739">
        <w:rPr>
          <w:smallCaps/>
          <w:color w:val="365F91"/>
          <w:sz w:val="28"/>
        </w:rPr>
        <w:t>/Parents Up</w:t>
      </w:r>
      <w:r w:rsidR="006E6A1B">
        <w:rPr>
          <w:smallCaps/>
          <w:color w:val="365F91"/>
          <w:sz w:val="28"/>
        </w:rPr>
        <w:t>date</w:t>
      </w:r>
    </w:p>
    <w:p w14:paraId="7549341E" w14:textId="77777777" w:rsidR="00FF6D57" w:rsidRDefault="00063307" w:rsidP="00ED6047">
      <w:pPr>
        <w:spacing w:before="120"/>
        <w:rPr>
          <w:rFonts w:ascii="Arial" w:hAnsi="Arial" w:cs="Arial"/>
          <w:color w:val="000000"/>
          <w:sz w:val="22"/>
          <w:szCs w:val="22"/>
        </w:rPr>
      </w:pPr>
      <w:r w:rsidRPr="003D231B">
        <w:rPr>
          <w:rFonts w:ascii="Arial" w:hAnsi="Arial" w:cs="Arial"/>
          <w:color w:val="000000"/>
          <w:sz w:val="22"/>
          <w:szCs w:val="22"/>
        </w:rPr>
        <w:t>O</w:t>
      </w:r>
      <w:r w:rsidR="006F7B19" w:rsidRPr="003D231B">
        <w:rPr>
          <w:rFonts w:ascii="Arial" w:hAnsi="Arial" w:cs="Arial"/>
          <w:color w:val="000000"/>
          <w:sz w:val="22"/>
          <w:szCs w:val="22"/>
        </w:rPr>
        <w:t xml:space="preserve">ur center </w:t>
      </w:r>
      <w:r w:rsidR="00FF3F11">
        <w:rPr>
          <w:rFonts w:ascii="Arial" w:hAnsi="Arial" w:cs="Arial"/>
          <w:color w:val="000000"/>
          <w:sz w:val="22"/>
          <w:szCs w:val="22"/>
        </w:rPr>
        <w:t>policies</w:t>
      </w:r>
      <w:r w:rsidR="00AE5AC3" w:rsidRPr="003D231B">
        <w:rPr>
          <w:rFonts w:ascii="Arial" w:hAnsi="Arial" w:cs="Arial"/>
          <w:color w:val="000000"/>
          <w:sz w:val="22"/>
          <w:szCs w:val="22"/>
        </w:rPr>
        <w:t xml:space="preserve"> </w:t>
      </w:r>
      <w:r w:rsidRPr="003D231B">
        <w:rPr>
          <w:rFonts w:ascii="Arial" w:hAnsi="Arial" w:cs="Arial"/>
          <w:color w:val="000000"/>
          <w:sz w:val="22"/>
          <w:szCs w:val="22"/>
        </w:rPr>
        <w:t>are</w:t>
      </w:r>
      <w:r w:rsidR="005D233A" w:rsidRPr="003D231B">
        <w:rPr>
          <w:rFonts w:ascii="Arial" w:hAnsi="Arial" w:cs="Arial"/>
          <w:color w:val="000000"/>
          <w:sz w:val="22"/>
          <w:szCs w:val="22"/>
        </w:rPr>
        <w:t xml:space="preserve"> reviewed </w:t>
      </w:r>
      <w:r w:rsidR="00852215">
        <w:rPr>
          <w:rFonts w:ascii="Arial" w:hAnsi="Arial" w:cs="Arial"/>
          <w:sz w:val="22"/>
        </w:rPr>
        <w:t>annually</w:t>
      </w:r>
      <w:r w:rsidR="00786B8B">
        <w:rPr>
          <w:rFonts w:ascii="Arial" w:hAnsi="Arial" w:cs="Arial"/>
          <w:sz w:val="22"/>
        </w:rPr>
        <w:t xml:space="preserve"> </w:t>
      </w:r>
      <w:r w:rsidR="0051288F" w:rsidRPr="003D231B">
        <w:rPr>
          <w:rFonts w:ascii="Arial" w:hAnsi="Arial" w:cs="Arial"/>
          <w:sz w:val="22"/>
          <w:szCs w:val="22"/>
        </w:rPr>
        <w:t xml:space="preserve">and </w:t>
      </w:r>
      <w:r w:rsidR="006F7B19" w:rsidRPr="003D231B">
        <w:rPr>
          <w:rFonts w:ascii="Arial" w:hAnsi="Arial" w:cs="Arial"/>
          <w:color w:val="000000"/>
          <w:sz w:val="22"/>
          <w:szCs w:val="22"/>
        </w:rPr>
        <w:t>updated a</w:t>
      </w:r>
      <w:r w:rsidR="00985F3E" w:rsidRPr="003D231B">
        <w:rPr>
          <w:rFonts w:ascii="Arial" w:hAnsi="Arial" w:cs="Arial"/>
          <w:color w:val="000000"/>
          <w:sz w:val="22"/>
          <w:szCs w:val="22"/>
        </w:rPr>
        <w:t>s needed</w:t>
      </w:r>
      <w:r w:rsidR="002209A0">
        <w:rPr>
          <w:rFonts w:ascii="Arial" w:hAnsi="Arial" w:cs="Arial"/>
          <w:color w:val="000000"/>
          <w:sz w:val="22"/>
          <w:szCs w:val="22"/>
        </w:rPr>
        <w:t xml:space="preserve">. </w:t>
      </w:r>
      <w:r w:rsidR="0051288F" w:rsidRPr="003D231B">
        <w:rPr>
          <w:rFonts w:ascii="Arial" w:hAnsi="Arial" w:cs="Arial"/>
          <w:color w:val="000000"/>
          <w:sz w:val="22"/>
          <w:szCs w:val="22"/>
        </w:rPr>
        <w:t>They</w:t>
      </w:r>
      <w:r w:rsidR="006F7B19" w:rsidRPr="003D231B">
        <w:rPr>
          <w:rFonts w:ascii="Arial" w:hAnsi="Arial" w:cs="Arial"/>
          <w:color w:val="000000"/>
          <w:sz w:val="22"/>
          <w:szCs w:val="22"/>
        </w:rPr>
        <w:t xml:space="preserve"> </w:t>
      </w:r>
      <w:r w:rsidR="00E62168" w:rsidRPr="003D231B">
        <w:rPr>
          <w:rFonts w:ascii="Arial" w:hAnsi="Arial" w:cs="Arial"/>
          <w:color w:val="000000"/>
          <w:sz w:val="22"/>
          <w:szCs w:val="22"/>
        </w:rPr>
        <w:t>are</w:t>
      </w:r>
      <w:r w:rsidR="006F7B19" w:rsidRPr="003D231B">
        <w:rPr>
          <w:rFonts w:ascii="Arial" w:hAnsi="Arial" w:cs="Arial"/>
          <w:color w:val="000000"/>
          <w:sz w:val="22"/>
          <w:szCs w:val="22"/>
        </w:rPr>
        <w:t xml:space="preserve"> available for review upon reques</w:t>
      </w:r>
      <w:r w:rsidR="0051288F" w:rsidRPr="003D231B">
        <w:rPr>
          <w:rFonts w:ascii="Arial" w:hAnsi="Arial" w:cs="Arial"/>
          <w:color w:val="000000"/>
          <w:sz w:val="22"/>
          <w:szCs w:val="22"/>
        </w:rPr>
        <w:t>t to the</w:t>
      </w:r>
      <w:r w:rsidR="006F7B19" w:rsidRPr="003D231B">
        <w:rPr>
          <w:rFonts w:ascii="Arial" w:hAnsi="Arial" w:cs="Arial"/>
          <w:color w:val="000000"/>
          <w:sz w:val="22"/>
          <w:szCs w:val="22"/>
        </w:rPr>
        <w:t xml:space="preserve"> center director</w:t>
      </w:r>
      <w:r w:rsidR="001A34A6" w:rsidRPr="003D231B">
        <w:rPr>
          <w:rFonts w:ascii="Arial" w:hAnsi="Arial" w:cs="Arial"/>
          <w:color w:val="000000"/>
          <w:sz w:val="22"/>
          <w:szCs w:val="22"/>
        </w:rPr>
        <w:t>.</w:t>
      </w:r>
      <w:bookmarkEnd w:id="4"/>
    </w:p>
    <w:p w14:paraId="31A78207" w14:textId="42F51EFE" w:rsidR="007159C7" w:rsidRDefault="0028427B" w:rsidP="006E6A1B">
      <w:pPr>
        <w:spacing w:before="120"/>
        <w:jc w:val="both"/>
        <w:rPr>
          <w:rFonts w:ascii="Arial" w:hAnsi="Arial" w:cs="Arial"/>
          <w:color w:val="000000"/>
          <w:sz w:val="22"/>
          <w:szCs w:val="22"/>
        </w:rPr>
      </w:pPr>
      <w:r>
        <w:rPr>
          <w:rFonts w:ascii="Arial" w:hAnsi="Arial" w:cs="Arial"/>
          <w:color w:val="000000"/>
          <w:sz w:val="22"/>
          <w:szCs w:val="22"/>
        </w:rPr>
        <w:t>Parents can</w:t>
      </w:r>
      <w:r w:rsidR="00606725">
        <w:rPr>
          <w:rFonts w:ascii="Arial" w:hAnsi="Arial" w:cs="Arial"/>
          <w:color w:val="000000"/>
          <w:sz w:val="22"/>
          <w:szCs w:val="22"/>
        </w:rPr>
        <w:t xml:space="preserve"> </w:t>
      </w:r>
      <w:r w:rsidR="00B6434A">
        <w:rPr>
          <w:rFonts w:ascii="Arial" w:hAnsi="Arial" w:cs="Arial"/>
          <w:color w:val="000000"/>
          <w:sz w:val="22"/>
          <w:szCs w:val="22"/>
        </w:rPr>
        <w:t>always update their contact information’s</w:t>
      </w:r>
      <w:r w:rsidR="00974A56">
        <w:rPr>
          <w:rFonts w:ascii="Arial" w:hAnsi="Arial" w:cs="Arial"/>
          <w:color w:val="000000"/>
          <w:sz w:val="22"/>
          <w:szCs w:val="22"/>
        </w:rPr>
        <w:t xml:space="preserve"> without staff assistance </w:t>
      </w:r>
      <w:r w:rsidR="00606725">
        <w:rPr>
          <w:rFonts w:ascii="Arial" w:hAnsi="Arial" w:cs="Arial"/>
          <w:color w:val="000000"/>
          <w:sz w:val="22"/>
          <w:szCs w:val="22"/>
        </w:rPr>
        <w:t>u</w:t>
      </w:r>
      <w:r w:rsidR="00DA7D1F">
        <w:rPr>
          <w:rFonts w:ascii="Arial" w:hAnsi="Arial" w:cs="Arial"/>
          <w:color w:val="000000"/>
          <w:sz w:val="22"/>
          <w:szCs w:val="22"/>
        </w:rPr>
        <w:t>si</w:t>
      </w:r>
      <w:r w:rsidR="00606725">
        <w:rPr>
          <w:rFonts w:ascii="Arial" w:hAnsi="Arial" w:cs="Arial"/>
          <w:color w:val="000000"/>
          <w:sz w:val="22"/>
          <w:szCs w:val="22"/>
        </w:rPr>
        <w:t>ng the ProCare App.</w:t>
      </w:r>
    </w:p>
    <w:p w14:paraId="6667A871" w14:textId="77777777" w:rsidR="00306993" w:rsidRPr="0031779A" w:rsidRDefault="00306993" w:rsidP="00306993">
      <w:pPr>
        <w:rPr>
          <w:rFonts w:ascii="Arial" w:hAnsi="Arial" w:cs="Arial"/>
          <w:b/>
          <w:bCs/>
          <w:color w:val="548DD4" w:themeColor="text2" w:themeTint="99"/>
          <w:sz w:val="28"/>
          <w:szCs w:val="28"/>
        </w:rPr>
      </w:pPr>
      <w:r w:rsidRPr="0031779A">
        <w:rPr>
          <w:rFonts w:ascii="Arial" w:hAnsi="Arial" w:cs="Arial"/>
          <w:b/>
          <w:bCs/>
          <w:color w:val="548DD4" w:themeColor="text2" w:themeTint="99"/>
          <w:sz w:val="28"/>
          <w:szCs w:val="28"/>
        </w:rPr>
        <w:lastRenderedPageBreak/>
        <w:t>Head Lice</w:t>
      </w:r>
    </w:p>
    <w:p w14:paraId="31B5E6EB" w14:textId="77777777" w:rsidR="00306993" w:rsidRDefault="00306993" w:rsidP="00306993"/>
    <w:p w14:paraId="2A68A67B" w14:textId="77777777" w:rsidR="00306993" w:rsidRPr="00FC027E" w:rsidRDefault="00306993" w:rsidP="00306993">
      <w:pPr>
        <w:rPr>
          <w:rFonts w:ascii="Arial" w:hAnsi="Arial" w:cs="Arial"/>
          <w:sz w:val="22"/>
          <w:szCs w:val="22"/>
        </w:rPr>
      </w:pPr>
      <w:r w:rsidRPr="00FC027E">
        <w:rPr>
          <w:rFonts w:ascii="Arial" w:hAnsi="Arial" w:cs="Arial"/>
          <w:sz w:val="22"/>
          <w:szCs w:val="22"/>
        </w:rPr>
        <w:t>Head lice are a fairly common problem in school age children. It is most prevalent among preschool and elementary school age children and their household members or caretakers. While head lice are a nuisance it does not pose a significant health hazard and is not known to spread disease. Head lice can be acquired anywhere in the community and may not be identified until weeks to months after exposure. Having head lice is not related to the cleanliness of the person or their environment.</w:t>
      </w:r>
    </w:p>
    <w:p w14:paraId="0BC77FBF" w14:textId="77777777" w:rsidR="00306993" w:rsidRPr="00FC027E" w:rsidRDefault="00306993" w:rsidP="00306993">
      <w:pPr>
        <w:rPr>
          <w:rFonts w:ascii="Arial" w:hAnsi="Arial" w:cs="Arial"/>
          <w:sz w:val="22"/>
          <w:szCs w:val="22"/>
        </w:rPr>
      </w:pPr>
      <w:r w:rsidRPr="00FC027E">
        <w:rPr>
          <w:rFonts w:ascii="Arial" w:hAnsi="Arial" w:cs="Arial"/>
          <w:sz w:val="22"/>
          <w:szCs w:val="22"/>
        </w:rPr>
        <w:t>He or she should remain in class but be discouraged from close direct head contact with others. If a child is assessed as having head lice, confidentiality must be maintained so the child is not embarrassed. The child’s parent or guardian should be notified that day and educated on the prompt, proper treatment of head lice. The child should be allowed to return to school after proper treatment.</w:t>
      </w:r>
    </w:p>
    <w:p w14:paraId="7F7C8BAA" w14:textId="77777777" w:rsidR="00306993" w:rsidRDefault="00306993" w:rsidP="00306993">
      <w:pPr>
        <w:spacing w:after="113" w:line="357" w:lineRule="auto"/>
        <w:rPr>
          <w:rFonts w:ascii="Arial" w:hAnsi="Arial" w:cs="Arial"/>
          <w:sz w:val="22"/>
          <w:szCs w:val="22"/>
        </w:rPr>
      </w:pPr>
      <w:proofErr w:type="gramStart"/>
      <w:r w:rsidRPr="00FC027E">
        <w:rPr>
          <w:rFonts w:ascii="Arial" w:hAnsi="Arial" w:cs="Arial"/>
          <w:sz w:val="22"/>
          <w:szCs w:val="22"/>
        </w:rPr>
        <w:t>In an effort to</w:t>
      </w:r>
      <w:proofErr w:type="gramEnd"/>
      <w:r w:rsidRPr="00FC027E">
        <w:rPr>
          <w:rFonts w:ascii="Arial" w:hAnsi="Arial" w:cs="Arial"/>
          <w:sz w:val="22"/>
          <w:szCs w:val="22"/>
        </w:rPr>
        <w:t xml:space="preserve"> decrease head lice infestations, many U.S. schools adopted “no nit” policies. KK is practicing the ‘’no nit’ policy. </w:t>
      </w:r>
    </w:p>
    <w:p w14:paraId="397CBDD5" w14:textId="77777777" w:rsidR="00C13CBB" w:rsidRDefault="00C13CBB" w:rsidP="00306993">
      <w:pPr>
        <w:spacing w:after="113" w:line="357" w:lineRule="auto"/>
        <w:rPr>
          <w:rFonts w:ascii="Arial" w:hAnsi="Arial" w:cs="Arial"/>
          <w:sz w:val="22"/>
          <w:szCs w:val="22"/>
        </w:rPr>
      </w:pPr>
    </w:p>
    <w:p w14:paraId="3D89F989" w14:textId="01DCC69B" w:rsidR="00C13CBB" w:rsidRDefault="00C13CBB" w:rsidP="00306993">
      <w:pPr>
        <w:spacing w:after="113" w:line="357" w:lineRule="auto"/>
        <w:rPr>
          <w:rFonts w:ascii="Arial" w:hAnsi="Arial" w:cs="Arial"/>
          <w:b/>
          <w:bCs/>
          <w:color w:val="548DD4" w:themeColor="text2" w:themeTint="99"/>
        </w:rPr>
      </w:pPr>
      <w:r w:rsidRPr="000E6F0A">
        <w:rPr>
          <w:rFonts w:ascii="Arial" w:hAnsi="Arial" w:cs="Arial"/>
          <w:b/>
          <w:bCs/>
          <w:color w:val="548DD4" w:themeColor="text2" w:themeTint="99"/>
        </w:rPr>
        <w:t xml:space="preserve">Updated </w:t>
      </w:r>
      <w:r w:rsidR="000E6F0A" w:rsidRPr="000E6F0A">
        <w:rPr>
          <w:rFonts w:ascii="Arial" w:hAnsi="Arial" w:cs="Arial"/>
          <w:b/>
          <w:bCs/>
          <w:color w:val="548DD4" w:themeColor="text2" w:themeTint="99"/>
        </w:rPr>
        <w:t>on:</w:t>
      </w:r>
      <w:r w:rsidRPr="000E6F0A">
        <w:rPr>
          <w:rFonts w:ascii="Arial" w:hAnsi="Arial" w:cs="Arial"/>
          <w:b/>
          <w:bCs/>
          <w:color w:val="548DD4" w:themeColor="text2" w:themeTint="99"/>
        </w:rPr>
        <w:t xml:space="preserve"> </w:t>
      </w:r>
      <w:r w:rsidR="000E6F0A">
        <w:rPr>
          <w:rFonts w:ascii="Arial" w:hAnsi="Arial" w:cs="Arial"/>
          <w:b/>
          <w:bCs/>
          <w:color w:val="548DD4" w:themeColor="text2" w:themeTint="99"/>
        </w:rPr>
        <w:t>0</w:t>
      </w:r>
      <w:r w:rsidR="0022101F">
        <w:rPr>
          <w:rFonts w:ascii="Arial" w:hAnsi="Arial" w:cs="Arial"/>
          <w:b/>
          <w:bCs/>
          <w:color w:val="548DD4" w:themeColor="text2" w:themeTint="99"/>
        </w:rPr>
        <w:t>1</w:t>
      </w:r>
      <w:r w:rsidR="000E6F0A">
        <w:rPr>
          <w:rFonts w:ascii="Arial" w:hAnsi="Arial" w:cs="Arial"/>
          <w:b/>
          <w:bCs/>
          <w:color w:val="548DD4" w:themeColor="text2" w:themeTint="99"/>
        </w:rPr>
        <w:t>/</w:t>
      </w:r>
      <w:r w:rsidR="002E2F4D">
        <w:rPr>
          <w:rFonts w:ascii="Arial" w:hAnsi="Arial" w:cs="Arial"/>
          <w:b/>
          <w:bCs/>
          <w:color w:val="548DD4" w:themeColor="text2" w:themeTint="99"/>
        </w:rPr>
        <w:t>16</w:t>
      </w:r>
      <w:r w:rsidR="000E6F0A">
        <w:rPr>
          <w:rFonts w:ascii="Arial" w:hAnsi="Arial" w:cs="Arial"/>
          <w:b/>
          <w:bCs/>
          <w:color w:val="548DD4" w:themeColor="text2" w:themeTint="99"/>
        </w:rPr>
        <w:t>/202</w:t>
      </w:r>
      <w:r w:rsidR="0022101F">
        <w:rPr>
          <w:rFonts w:ascii="Arial" w:hAnsi="Arial" w:cs="Arial"/>
          <w:b/>
          <w:bCs/>
          <w:color w:val="548DD4" w:themeColor="text2" w:themeTint="99"/>
        </w:rPr>
        <w:t>5</w:t>
      </w:r>
    </w:p>
    <w:p w14:paraId="12FA53BF" w14:textId="03222D4C" w:rsidR="00950A10" w:rsidRPr="000E6F0A" w:rsidRDefault="00950A10" w:rsidP="00306993">
      <w:pPr>
        <w:spacing w:after="113" w:line="357" w:lineRule="auto"/>
        <w:rPr>
          <w:rFonts w:ascii="Arial" w:eastAsia="Cambria" w:hAnsi="Arial" w:cs="Arial"/>
          <w:b/>
          <w:bCs/>
          <w:color w:val="548DD4" w:themeColor="text2" w:themeTint="99"/>
        </w:rPr>
      </w:pPr>
      <w:r>
        <w:rPr>
          <w:rFonts w:ascii="Arial" w:hAnsi="Arial" w:cs="Arial"/>
          <w:b/>
          <w:bCs/>
          <w:color w:val="548DD4" w:themeColor="text2" w:themeTint="99"/>
        </w:rPr>
        <w:t>Policies And Procedures of Parents Rights</w:t>
      </w:r>
    </w:p>
    <w:p w14:paraId="0964500A" w14:textId="77777777" w:rsidR="003B1A15" w:rsidRPr="00306993" w:rsidRDefault="003B1A15" w:rsidP="006E6A1B">
      <w:pPr>
        <w:spacing w:before="120"/>
        <w:jc w:val="both"/>
        <w:rPr>
          <w:rFonts w:ascii="Arial" w:hAnsi="Arial" w:cs="Arial"/>
          <w:b/>
          <w:bCs/>
          <w:color w:val="000000"/>
          <w:sz w:val="22"/>
          <w:szCs w:val="22"/>
          <w:u w:val="single"/>
        </w:rPr>
      </w:pPr>
    </w:p>
    <w:p w14:paraId="48A240AD" w14:textId="77777777" w:rsidR="00D76DBA" w:rsidRDefault="000306E3" w:rsidP="006E6A1B">
      <w:pPr>
        <w:spacing w:before="120"/>
        <w:jc w:val="both"/>
        <w:rPr>
          <w:rFonts w:ascii="Arial" w:hAnsi="Arial" w:cs="Arial"/>
          <w:b/>
          <w:bCs/>
          <w:i/>
          <w:iCs/>
          <w:color w:val="000000"/>
          <w:sz w:val="22"/>
          <w:szCs w:val="22"/>
          <w:u w:val="single"/>
        </w:rPr>
      </w:pPr>
      <w:r w:rsidRPr="00F8125F">
        <w:rPr>
          <w:rFonts w:ascii="Arial" w:hAnsi="Arial" w:cs="Arial"/>
          <w:b/>
          <w:bCs/>
          <w:i/>
          <w:iCs/>
          <w:color w:val="000000"/>
          <w:sz w:val="22"/>
          <w:szCs w:val="22"/>
          <w:u w:val="single"/>
        </w:rPr>
        <w:t>E</w:t>
      </w:r>
      <w:r w:rsidR="006A1FBD" w:rsidRPr="00F8125F">
        <w:rPr>
          <w:rFonts w:ascii="Arial" w:hAnsi="Arial" w:cs="Arial"/>
          <w:b/>
          <w:bCs/>
          <w:i/>
          <w:iCs/>
          <w:color w:val="000000"/>
          <w:sz w:val="22"/>
          <w:szCs w:val="22"/>
          <w:u w:val="single"/>
        </w:rPr>
        <w:t>mergency Telephone Numbers</w:t>
      </w:r>
      <w:r w:rsidR="00F15F2C" w:rsidRPr="00F8125F">
        <w:rPr>
          <w:rFonts w:ascii="Arial" w:hAnsi="Arial" w:cs="Arial"/>
          <w:b/>
          <w:bCs/>
          <w:i/>
          <w:iCs/>
          <w:color w:val="000000"/>
          <w:sz w:val="22"/>
          <w:szCs w:val="22"/>
          <w:u w:val="single"/>
        </w:rPr>
        <w:t xml:space="preserve">: Please see list of </w:t>
      </w:r>
      <w:r w:rsidR="009919DC" w:rsidRPr="00F8125F">
        <w:rPr>
          <w:rFonts w:ascii="Arial" w:hAnsi="Arial" w:cs="Arial"/>
          <w:b/>
          <w:bCs/>
          <w:i/>
          <w:iCs/>
          <w:color w:val="000000"/>
          <w:sz w:val="22"/>
          <w:szCs w:val="22"/>
          <w:u w:val="single"/>
        </w:rPr>
        <w:t>numbers</w:t>
      </w:r>
      <w:r w:rsidR="00F15F2C" w:rsidRPr="00F8125F">
        <w:rPr>
          <w:rFonts w:ascii="Arial" w:hAnsi="Arial" w:cs="Arial"/>
          <w:b/>
          <w:bCs/>
          <w:i/>
          <w:iCs/>
          <w:color w:val="000000"/>
          <w:sz w:val="22"/>
          <w:szCs w:val="22"/>
          <w:u w:val="single"/>
        </w:rPr>
        <w:t xml:space="preserve"> on the </w:t>
      </w:r>
      <w:r w:rsidR="00F8125F" w:rsidRPr="00F8125F">
        <w:rPr>
          <w:rFonts w:ascii="Arial" w:hAnsi="Arial" w:cs="Arial"/>
          <w:b/>
          <w:bCs/>
          <w:i/>
          <w:iCs/>
          <w:color w:val="000000"/>
          <w:sz w:val="22"/>
          <w:szCs w:val="22"/>
          <w:u w:val="single"/>
        </w:rPr>
        <w:t>parent’s</w:t>
      </w:r>
      <w:r w:rsidR="00F15F2C" w:rsidRPr="00F8125F">
        <w:rPr>
          <w:rFonts w:ascii="Arial" w:hAnsi="Arial" w:cs="Arial"/>
          <w:b/>
          <w:bCs/>
          <w:i/>
          <w:iCs/>
          <w:color w:val="000000"/>
          <w:sz w:val="22"/>
          <w:szCs w:val="22"/>
          <w:u w:val="single"/>
        </w:rPr>
        <w:t xml:space="preserve"> bulletin board</w:t>
      </w:r>
      <w:r w:rsidR="00737D28" w:rsidRPr="00F8125F">
        <w:rPr>
          <w:rFonts w:ascii="Arial" w:hAnsi="Arial" w:cs="Arial"/>
          <w:b/>
          <w:bCs/>
          <w:i/>
          <w:iCs/>
          <w:color w:val="000000"/>
          <w:sz w:val="22"/>
          <w:szCs w:val="22"/>
          <w:u w:val="single"/>
        </w:rPr>
        <w:t xml:space="preserve"> on how to contact </w:t>
      </w:r>
      <w:r w:rsidR="00E908B5" w:rsidRPr="00F8125F">
        <w:rPr>
          <w:rFonts w:ascii="Arial" w:hAnsi="Arial" w:cs="Arial"/>
          <w:b/>
          <w:bCs/>
          <w:i/>
          <w:iCs/>
          <w:color w:val="000000"/>
          <w:sz w:val="22"/>
          <w:szCs w:val="22"/>
          <w:u w:val="single"/>
        </w:rPr>
        <w:t xml:space="preserve">local Licensing office, access the Texas Abuse and Neglect Hotline, and access the HHSC website </w:t>
      </w:r>
      <w:r w:rsidR="00D250B3" w:rsidRPr="00F8125F">
        <w:rPr>
          <w:rFonts w:ascii="Arial" w:hAnsi="Arial" w:cs="Arial"/>
          <w:b/>
          <w:bCs/>
          <w:i/>
          <w:iCs/>
          <w:color w:val="000000"/>
          <w:sz w:val="22"/>
          <w:szCs w:val="22"/>
          <w:u w:val="single"/>
        </w:rPr>
        <w:t xml:space="preserve">for most current Licensing inspection. </w:t>
      </w:r>
    </w:p>
    <w:p w14:paraId="73CDFBD9" w14:textId="77777777" w:rsidR="00950A10" w:rsidRDefault="00950A10" w:rsidP="006E6A1B">
      <w:pPr>
        <w:spacing w:before="120"/>
        <w:jc w:val="both"/>
        <w:rPr>
          <w:rFonts w:ascii="Arial" w:hAnsi="Arial" w:cs="Arial"/>
          <w:b/>
          <w:bCs/>
          <w:i/>
          <w:iCs/>
          <w:color w:val="000000"/>
          <w:sz w:val="22"/>
          <w:szCs w:val="22"/>
          <w:u w:val="single"/>
        </w:rPr>
      </w:pPr>
    </w:p>
    <w:p w14:paraId="290A0598" w14:textId="77777777" w:rsidR="00950A10" w:rsidRDefault="00950A10" w:rsidP="006E6A1B">
      <w:pPr>
        <w:spacing w:before="120"/>
        <w:jc w:val="both"/>
        <w:rPr>
          <w:rFonts w:ascii="Arial" w:hAnsi="Arial" w:cs="Arial"/>
          <w:color w:val="000000"/>
          <w:sz w:val="22"/>
          <w:szCs w:val="22"/>
        </w:rPr>
      </w:pPr>
    </w:p>
    <w:p w14:paraId="41992D60" w14:textId="6FC65E67" w:rsidR="00950A10" w:rsidRPr="00950A10" w:rsidRDefault="00950A10" w:rsidP="00950A10">
      <w:pPr>
        <w:spacing w:before="120"/>
        <w:jc w:val="both"/>
        <w:rPr>
          <w:rFonts w:ascii="Arial" w:hAnsi="Arial" w:cs="Arial"/>
          <w:color w:val="000000"/>
          <w:sz w:val="22"/>
          <w:szCs w:val="22"/>
        </w:rPr>
      </w:pPr>
      <w:r w:rsidRPr="00950A10">
        <w:rPr>
          <w:rFonts w:ascii="Arial" w:hAnsi="Arial" w:cs="Arial"/>
          <w:color w:val="000000"/>
          <w:sz w:val="22"/>
          <w:szCs w:val="22"/>
        </w:rPr>
        <w:t xml:space="preserve">Entering the operation without advance notice. </w:t>
      </w:r>
    </w:p>
    <w:p w14:paraId="2C6E88C1" w14:textId="6C259C85" w:rsidR="00950A10" w:rsidRPr="00950A10" w:rsidRDefault="00950A10" w:rsidP="00950A10">
      <w:pPr>
        <w:spacing w:before="120"/>
        <w:jc w:val="both"/>
        <w:rPr>
          <w:rFonts w:ascii="Arial" w:hAnsi="Arial" w:cs="Arial"/>
          <w:color w:val="000000"/>
          <w:sz w:val="22"/>
          <w:szCs w:val="22"/>
        </w:rPr>
      </w:pPr>
      <w:r w:rsidRPr="00950A10">
        <w:rPr>
          <w:rFonts w:ascii="Arial" w:hAnsi="Arial" w:cs="Arial"/>
          <w:color w:val="000000"/>
          <w:sz w:val="22"/>
          <w:szCs w:val="22"/>
        </w:rPr>
        <w:t xml:space="preserve">o Filing a complaint against the operation. </w:t>
      </w:r>
    </w:p>
    <w:p w14:paraId="27811587" w14:textId="77777777" w:rsidR="00950A10" w:rsidRPr="00950A10" w:rsidRDefault="00950A10" w:rsidP="00950A10">
      <w:pPr>
        <w:spacing w:before="120"/>
        <w:jc w:val="both"/>
        <w:rPr>
          <w:rFonts w:ascii="Arial" w:hAnsi="Arial" w:cs="Arial"/>
          <w:color w:val="000000"/>
          <w:sz w:val="22"/>
          <w:szCs w:val="22"/>
        </w:rPr>
      </w:pPr>
      <w:r w:rsidRPr="00950A10">
        <w:rPr>
          <w:rFonts w:ascii="Arial" w:hAnsi="Arial" w:cs="Arial"/>
          <w:color w:val="000000"/>
          <w:sz w:val="22"/>
          <w:szCs w:val="22"/>
        </w:rPr>
        <w:t xml:space="preserve">o Reviewing:  </w:t>
      </w:r>
    </w:p>
    <w:p w14:paraId="1E23A57A" w14:textId="024D06CA" w:rsidR="00950A10" w:rsidRPr="00950A10" w:rsidRDefault="00950A10" w:rsidP="00950A10">
      <w:pPr>
        <w:spacing w:before="120"/>
        <w:jc w:val="both"/>
        <w:rPr>
          <w:rFonts w:ascii="Arial" w:hAnsi="Arial" w:cs="Arial"/>
          <w:color w:val="000000"/>
          <w:sz w:val="22"/>
          <w:szCs w:val="22"/>
        </w:rPr>
      </w:pPr>
      <w:r w:rsidRPr="00950A10">
        <w:rPr>
          <w:rFonts w:ascii="Arial" w:hAnsi="Arial" w:cs="Arial"/>
          <w:color w:val="000000"/>
          <w:sz w:val="22"/>
          <w:szCs w:val="22"/>
        </w:rPr>
        <w:t xml:space="preserve">▪ The operation’s publicly accessible records. </w:t>
      </w:r>
    </w:p>
    <w:p w14:paraId="588FED18" w14:textId="6AF0B421" w:rsidR="00950A10" w:rsidRPr="00950A10" w:rsidRDefault="00950A10" w:rsidP="00950A10">
      <w:pPr>
        <w:spacing w:before="120"/>
        <w:jc w:val="both"/>
        <w:rPr>
          <w:rFonts w:ascii="Arial" w:hAnsi="Arial" w:cs="Arial"/>
          <w:color w:val="000000"/>
          <w:sz w:val="22"/>
          <w:szCs w:val="22"/>
        </w:rPr>
      </w:pPr>
      <w:r w:rsidRPr="00950A10">
        <w:rPr>
          <w:rFonts w:ascii="Arial" w:hAnsi="Arial" w:cs="Arial"/>
          <w:color w:val="000000"/>
          <w:sz w:val="22"/>
          <w:szCs w:val="22"/>
        </w:rPr>
        <w:t xml:space="preserve">▪ Written records about the parent’s child. </w:t>
      </w:r>
    </w:p>
    <w:p w14:paraId="4B517C65" w14:textId="25A73CA9" w:rsidR="00950A10" w:rsidRPr="00950A10" w:rsidRDefault="00950A10" w:rsidP="00950A10">
      <w:pPr>
        <w:spacing w:before="120"/>
        <w:jc w:val="both"/>
        <w:rPr>
          <w:rFonts w:ascii="Arial" w:hAnsi="Arial" w:cs="Arial"/>
          <w:color w:val="000000"/>
          <w:sz w:val="22"/>
          <w:szCs w:val="22"/>
        </w:rPr>
      </w:pPr>
      <w:r w:rsidRPr="00950A10">
        <w:rPr>
          <w:rFonts w:ascii="Arial" w:hAnsi="Arial" w:cs="Arial"/>
          <w:color w:val="000000"/>
          <w:sz w:val="22"/>
          <w:szCs w:val="22"/>
        </w:rPr>
        <w:t xml:space="preserve">▪ Any available video recordings maintained by the operation of an alleged incident of abuse or neglect involving the parent's child, with certain restrictions; and </w:t>
      </w:r>
    </w:p>
    <w:p w14:paraId="0A3416EF" w14:textId="0FFADB14" w:rsidR="002E2F4D" w:rsidRDefault="00950A10" w:rsidP="00950A10">
      <w:pPr>
        <w:spacing w:before="120"/>
        <w:jc w:val="both"/>
        <w:rPr>
          <w:rFonts w:ascii="Arial" w:hAnsi="Arial" w:cs="Arial"/>
          <w:color w:val="000000"/>
          <w:sz w:val="22"/>
          <w:szCs w:val="22"/>
        </w:rPr>
      </w:pPr>
      <w:r w:rsidRPr="00950A10">
        <w:rPr>
          <w:rFonts w:ascii="Arial" w:hAnsi="Arial" w:cs="Arial"/>
          <w:color w:val="000000"/>
          <w:sz w:val="22"/>
          <w:szCs w:val="22"/>
        </w:rPr>
        <w:t xml:space="preserve">▪ Staff training records and any in-house training </w:t>
      </w:r>
      <w:r w:rsidR="002E2F4D" w:rsidRPr="00950A10">
        <w:rPr>
          <w:rFonts w:ascii="Arial" w:hAnsi="Arial" w:cs="Arial"/>
          <w:color w:val="000000"/>
          <w:sz w:val="22"/>
          <w:szCs w:val="22"/>
        </w:rPr>
        <w:t>curriculum.</w:t>
      </w:r>
      <w:r w:rsidRPr="00950A10">
        <w:rPr>
          <w:rFonts w:ascii="Arial" w:hAnsi="Arial" w:cs="Arial"/>
          <w:color w:val="000000"/>
          <w:sz w:val="22"/>
          <w:szCs w:val="22"/>
        </w:rPr>
        <w:t xml:space="preserve">  </w:t>
      </w:r>
    </w:p>
    <w:p w14:paraId="15138C79" w14:textId="77516F9F" w:rsidR="00950A10" w:rsidRPr="00950A10" w:rsidRDefault="00950A10" w:rsidP="00950A10">
      <w:pPr>
        <w:spacing w:before="120"/>
        <w:jc w:val="both"/>
        <w:rPr>
          <w:rFonts w:ascii="Arial" w:hAnsi="Arial" w:cs="Arial"/>
          <w:color w:val="000000"/>
          <w:sz w:val="22"/>
          <w:szCs w:val="22"/>
        </w:rPr>
      </w:pPr>
      <w:r w:rsidRPr="00950A10">
        <w:rPr>
          <w:rFonts w:ascii="Arial" w:hAnsi="Arial" w:cs="Arial"/>
          <w:color w:val="000000"/>
          <w:sz w:val="22"/>
          <w:szCs w:val="22"/>
        </w:rPr>
        <w:t xml:space="preserve">Receiving from the operation: </w:t>
      </w:r>
    </w:p>
    <w:p w14:paraId="2A00AEE3" w14:textId="77777777" w:rsidR="00950A10" w:rsidRPr="00950A10" w:rsidRDefault="00950A10" w:rsidP="00950A10">
      <w:pPr>
        <w:spacing w:before="120"/>
        <w:jc w:val="both"/>
        <w:rPr>
          <w:rFonts w:ascii="Arial" w:hAnsi="Arial" w:cs="Arial"/>
          <w:color w:val="000000"/>
          <w:sz w:val="22"/>
          <w:szCs w:val="22"/>
        </w:rPr>
      </w:pPr>
      <w:r w:rsidRPr="00950A10">
        <w:rPr>
          <w:rFonts w:ascii="Arial" w:hAnsi="Arial" w:cs="Arial"/>
          <w:color w:val="000000"/>
          <w:sz w:val="22"/>
          <w:szCs w:val="22"/>
        </w:rPr>
        <w:t xml:space="preserve">▪ HHSC inspection reports regarding the operation; and </w:t>
      </w:r>
    </w:p>
    <w:p w14:paraId="77420564" w14:textId="77777777" w:rsidR="00950A10" w:rsidRPr="00950A10" w:rsidRDefault="00950A10" w:rsidP="00950A10">
      <w:pPr>
        <w:spacing w:before="120"/>
        <w:jc w:val="both"/>
        <w:rPr>
          <w:rFonts w:ascii="Arial" w:hAnsi="Arial" w:cs="Arial"/>
          <w:color w:val="000000"/>
          <w:sz w:val="22"/>
          <w:szCs w:val="22"/>
        </w:rPr>
      </w:pPr>
      <w:r w:rsidRPr="00950A10">
        <w:rPr>
          <w:rFonts w:ascii="Arial" w:hAnsi="Arial" w:cs="Arial"/>
          <w:color w:val="000000"/>
          <w:sz w:val="22"/>
          <w:szCs w:val="22"/>
        </w:rPr>
        <w:t xml:space="preserve">▪ Information regarding how to access the operation’s compliance </w:t>
      </w:r>
    </w:p>
    <w:p w14:paraId="3AD5BFBF" w14:textId="5D386F7A" w:rsidR="00950A10" w:rsidRPr="00950A10" w:rsidRDefault="00950A10" w:rsidP="00950A10">
      <w:pPr>
        <w:spacing w:before="120"/>
        <w:jc w:val="both"/>
        <w:rPr>
          <w:rFonts w:ascii="Arial" w:hAnsi="Arial" w:cs="Arial"/>
          <w:color w:val="000000"/>
          <w:sz w:val="22"/>
          <w:szCs w:val="22"/>
        </w:rPr>
      </w:pPr>
      <w:r w:rsidRPr="00950A10">
        <w:rPr>
          <w:rFonts w:ascii="Arial" w:hAnsi="Arial" w:cs="Arial"/>
          <w:color w:val="000000"/>
          <w:sz w:val="22"/>
          <w:szCs w:val="22"/>
        </w:rPr>
        <w:t xml:space="preserve">history </w:t>
      </w:r>
      <w:r w:rsidR="002E2F4D" w:rsidRPr="00950A10">
        <w:rPr>
          <w:rFonts w:ascii="Arial" w:hAnsi="Arial" w:cs="Arial"/>
          <w:color w:val="000000"/>
          <w:sz w:val="22"/>
          <w:szCs w:val="22"/>
        </w:rPr>
        <w:t>online.</w:t>
      </w:r>
      <w:r w:rsidRPr="00950A10">
        <w:rPr>
          <w:rFonts w:ascii="Arial" w:hAnsi="Arial" w:cs="Arial"/>
          <w:color w:val="000000"/>
          <w:sz w:val="22"/>
          <w:szCs w:val="22"/>
        </w:rPr>
        <w:t xml:space="preserve">  </w:t>
      </w:r>
    </w:p>
    <w:p w14:paraId="0FCBDC80" w14:textId="67670C58" w:rsidR="00950A10" w:rsidRPr="00950A10" w:rsidRDefault="00950A10" w:rsidP="00950A10">
      <w:pPr>
        <w:spacing w:before="120"/>
        <w:jc w:val="both"/>
        <w:rPr>
          <w:rFonts w:ascii="Arial" w:hAnsi="Arial" w:cs="Arial"/>
          <w:color w:val="000000"/>
          <w:sz w:val="22"/>
          <w:szCs w:val="22"/>
        </w:rPr>
      </w:pPr>
      <w:r w:rsidRPr="00950A10">
        <w:rPr>
          <w:rFonts w:ascii="Arial" w:hAnsi="Arial" w:cs="Arial"/>
          <w:color w:val="000000"/>
          <w:sz w:val="22"/>
          <w:szCs w:val="22"/>
        </w:rPr>
        <w:t xml:space="preserve">o Having the operation comply with a valid court order signed by a judge that prevents another parent from visiting or removing the parent’s child from the operation. The operation must comply </w:t>
      </w:r>
      <w:r w:rsidRPr="00950A10">
        <w:rPr>
          <w:rFonts w:ascii="Arial" w:hAnsi="Arial" w:cs="Arial"/>
          <w:color w:val="000000"/>
          <w:sz w:val="22"/>
          <w:szCs w:val="22"/>
        </w:rPr>
        <w:lastRenderedPageBreak/>
        <w:t xml:space="preserve">with the court order as outlined in §§744.2801(b), 746.4101(b), or 747.3901(b), and keep a copy of the court order in the child’s </w:t>
      </w:r>
      <w:proofErr w:type="gramStart"/>
      <w:r w:rsidRPr="00950A10">
        <w:rPr>
          <w:rFonts w:ascii="Arial" w:hAnsi="Arial" w:cs="Arial"/>
          <w:color w:val="000000"/>
          <w:sz w:val="22"/>
          <w:szCs w:val="22"/>
        </w:rPr>
        <w:t>file;</w:t>
      </w:r>
      <w:proofErr w:type="gramEnd"/>
      <w:r w:rsidRPr="00950A10">
        <w:rPr>
          <w:rFonts w:ascii="Arial" w:hAnsi="Arial" w:cs="Arial"/>
          <w:color w:val="000000"/>
          <w:sz w:val="22"/>
          <w:szCs w:val="22"/>
        </w:rPr>
        <w:t xml:space="preserve"> </w:t>
      </w:r>
    </w:p>
    <w:p w14:paraId="1AD6C104" w14:textId="77777777" w:rsidR="00950A10" w:rsidRPr="00950A10" w:rsidRDefault="00950A10" w:rsidP="00950A10">
      <w:pPr>
        <w:spacing w:before="120"/>
        <w:jc w:val="both"/>
        <w:rPr>
          <w:rFonts w:ascii="Arial" w:hAnsi="Arial" w:cs="Arial"/>
          <w:color w:val="000000"/>
          <w:sz w:val="22"/>
          <w:szCs w:val="22"/>
        </w:rPr>
      </w:pPr>
      <w:r w:rsidRPr="00950A10">
        <w:rPr>
          <w:rFonts w:ascii="Arial" w:hAnsi="Arial" w:cs="Arial"/>
          <w:color w:val="000000"/>
          <w:sz w:val="22"/>
          <w:szCs w:val="22"/>
        </w:rPr>
        <w:t xml:space="preserve">o Receiving the contact information for CCR; and </w:t>
      </w:r>
    </w:p>
    <w:p w14:paraId="36F14067" w14:textId="3BB777DE" w:rsidR="00950A10" w:rsidRPr="00950A10" w:rsidRDefault="00950A10" w:rsidP="00950A10">
      <w:pPr>
        <w:spacing w:before="120"/>
        <w:jc w:val="both"/>
        <w:rPr>
          <w:rFonts w:ascii="Arial" w:hAnsi="Arial" w:cs="Arial"/>
          <w:color w:val="000000"/>
          <w:sz w:val="22"/>
          <w:szCs w:val="22"/>
        </w:rPr>
        <w:sectPr w:rsidR="00950A10" w:rsidRPr="00950A10" w:rsidSect="0054526F">
          <w:footerReference w:type="default" r:id="rId19"/>
          <w:pgSz w:w="12240" w:h="15840"/>
          <w:pgMar w:top="1440" w:right="1440" w:bottom="1440" w:left="1440" w:header="720" w:footer="720" w:gutter="0"/>
          <w:pgNumType w:start="1"/>
          <w:cols w:space="720"/>
          <w:docGrid w:linePitch="360"/>
        </w:sectPr>
      </w:pPr>
      <w:r w:rsidRPr="00950A10">
        <w:rPr>
          <w:rFonts w:ascii="Arial" w:hAnsi="Arial" w:cs="Arial"/>
          <w:color w:val="000000"/>
          <w:sz w:val="22"/>
          <w:szCs w:val="22"/>
        </w:rPr>
        <w:t>o Being free from retaliation for exercising the parent’s rights.</w:t>
      </w:r>
    </w:p>
    <w:tbl>
      <w:tblPr>
        <w:tblW w:w="11088" w:type="dxa"/>
        <w:tblInd w:w="-855" w:type="dxa"/>
        <w:tblBorders>
          <w:bottom w:val="threeDEngrave" w:sz="24" w:space="0" w:color="auto"/>
        </w:tblBorders>
        <w:shd w:val="clear" w:color="auto" w:fill="99CC00"/>
        <w:tblLook w:val="01E0" w:firstRow="1" w:lastRow="1" w:firstColumn="1" w:lastColumn="1" w:noHBand="0" w:noVBand="0"/>
      </w:tblPr>
      <w:tblGrid>
        <w:gridCol w:w="11088"/>
      </w:tblGrid>
      <w:tr w:rsidR="002F37F7" w:rsidRPr="003D231B" w14:paraId="2312E65D" w14:textId="77777777" w:rsidTr="00910DCF">
        <w:tc>
          <w:tcPr>
            <w:tcW w:w="11088" w:type="dxa"/>
            <w:shd w:val="clear" w:color="auto" w:fill="CCCCCC"/>
          </w:tcPr>
          <w:p w14:paraId="60406FEE" w14:textId="77777777" w:rsidR="002F37F7" w:rsidRPr="003D231B" w:rsidRDefault="002F37F7" w:rsidP="003C7B3A">
            <w:pPr>
              <w:rPr>
                <w:rFonts w:ascii="Arial" w:hAnsi="Arial" w:cs="Arial"/>
                <w:b/>
                <w:sz w:val="22"/>
                <w:szCs w:val="22"/>
              </w:rPr>
            </w:pPr>
            <w:r w:rsidRPr="003D231B">
              <w:rPr>
                <w:rFonts w:ascii="Arial" w:hAnsi="Arial" w:cs="Arial"/>
              </w:rPr>
              <w:lastRenderedPageBreak/>
              <w:br w:type="page"/>
            </w:r>
          </w:p>
        </w:tc>
      </w:tr>
    </w:tbl>
    <w:p w14:paraId="271C3CA7" w14:textId="77777777" w:rsidR="002F37F7" w:rsidRPr="00F6632C" w:rsidRDefault="002F37F7" w:rsidP="002F37F7">
      <w:pPr>
        <w:jc w:val="center"/>
        <w:rPr>
          <w:rFonts w:ascii="Arial" w:hAnsi="Arial" w:cs="Arial"/>
          <w:b/>
          <w:bCs/>
          <w:color w:val="000000"/>
          <w:kern w:val="32"/>
          <w:sz w:val="28"/>
          <w:szCs w:val="32"/>
        </w:rPr>
      </w:pPr>
    </w:p>
    <w:p w14:paraId="014F955C" w14:textId="77777777" w:rsidR="002F37F7" w:rsidRPr="00916DEF" w:rsidRDefault="002F37F7" w:rsidP="002F37F7">
      <w:pPr>
        <w:jc w:val="center"/>
        <w:rPr>
          <w:rFonts w:ascii="Arial" w:hAnsi="Arial" w:cs="Arial"/>
          <w:color w:val="17365D"/>
          <w:sz w:val="56"/>
          <w:szCs w:val="56"/>
        </w:rPr>
      </w:pPr>
      <w:r w:rsidRPr="00916DEF">
        <w:rPr>
          <w:rFonts w:ascii="Arial" w:hAnsi="Arial" w:cs="Arial"/>
          <w:color w:val="17365D"/>
          <w:sz w:val="56"/>
          <w:szCs w:val="56"/>
        </w:rPr>
        <w:t xml:space="preserve">Family Handbook </w:t>
      </w:r>
      <w:r w:rsidR="00355F44" w:rsidRPr="00916DEF">
        <w:rPr>
          <w:rFonts w:ascii="Arial" w:hAnsi="Arial" w:cs="Arial"/>
          <w:color w:val="17365D"/>
          <w:sz w:val="56"/>
          <w:szCs w:val="56"/>
        </w:rPr>
        <w:t>Acknowledgement</w:t>
      </w:r>
    </w:p>
    <w:p w14:paraId="652190DC" w14:textId="77777777" w:rsidR="002F37F7" w:rsidRPr="003D231B" w:rsidRDefault="002F37F7" w:rsidP="00063307">
      <w:pPr>
        <w:rPr>
          <w:rFonts w:ascii="Arial" w:hAnsi="Arial" w:cs="Arial"/>
          <w:sz w:val="22"/>
          <w:szCs w:val="22"/>
        </w:rPr>
      </w:pPr>
    </w:p>
    <w:p w14:paraId="53BF28BB" w14:textId="77777777" w:rsidR="002F37F7" w:rsidRPr="003D231B" w:rsidRDefault="002F37F7" w:rsidP="00063307">
      <w:pPr>
        <w:rPr>
          <w:rFonts w:ascii="Arial" w:hAnsi="Arial" w:cs="Arial"/>
          <w:sz w:val="22"/>
          <w:szCs w:val="22"/>
        </w:rPr>
      </w:pPr>
    </w:p>
    <w:p w14:paraId="678A66F2" w14:textId="77777777" w:rsidR="002F37F7" w:rsidRPr="003D231B" w:rsidRDefault="002F37F7" w:rsidP="00063307">
      <w:pPr>
        <w:rPr>
          <w:rFonts w:ascii="Arial" w:hAnsi="Arial" w:cs="Arial"/>
          <w:sz w:val="22"/>
          <w:szCs w:val="22"/>
        </w:rPr>
      </w:pPr>
    </w:p>
    <w:p w14:paraId="439C4A06" w14:textId="77777777" w:rsidR="00355F44" w:rsidRPr="003D231B" w:rsidRDefault="00355F44" w:rsidP="00355F44">
      <w:pPr>
        <w:rPr>
          <w:rFonts w:ascii="Arial" w:hAnsi="Arial" w:cs="Arial"/>
          <w:sz w:val="22"/>
          <w:szCs w:val="22"/>
        </w:rPr>
      </w:pPr>
      <w:r w:rsidRPr="003D231B">
        <w:rPr>
          <w:rFonts w:ascii="Arial" w:hAnsi="Arial" w:cs="Arial"/>
          <w:sz w:val="22"/>
          <w:szCs w:val="22"/>
        </w:rPr>
        <w:t xml:space="preserve">Please sign this acknowledgement, detach </w:t>
      </w:r>
      <w:r w:rsidR="00E62168" w:rsidRPr="003D231B">
        <w:rPr>
          <w:rFonts w:ascii="Arial" w:hAnsi="Arial" w:cs="Arial"/>
          <w:sz w:val="22"/>
          <w:szCs w:val="22"/>
        </w:rPr>
        <w:t xml:space="preserve">it </w:t>
      </w:r>
      <w:r w:rsidR="00ED6047" w:rsidRPr="003D231B">
        <w:rPr>
          <w:rFonts w:ascii="Arial" w:hAnsi="Arial" w:cs="Arial"/>
          <w:sz w:val="22"/>
          <w:szCs w:val="22"/>
        </w:rPr>
        <w:t>from the hand</w:t>
      </w:r>
      <w:r w:rsidRPr="003D231B">
        <w:rPr>
          <w:rFonts w:ascii="Arial" w:hAnsi="Arial" w:cs="Arial"/>
          <w:sz w:val="22"/>
          <w:szCs w:val="22"/>
        </w:rPr>
        <w:t xml:space="preserve">book, and return </w:t>
      </w:r>
      <w:r w:rsidR="00E62168" w:rsidRPr="003D231B">
        <w:rPr>
          <w:rFonts w:ascii="Arial" w:hAnsi="Arial" w:cs="Arial"/>
          <w:sz w:val="22"/>
          <w:szCs w:val="22"/>
        </w:rPr>
        <w:t xml:space="preserve">it </w:t>
      </w:r>
      <w:r w:rsidRPr="003D231B">
        <w:rPr>
          <w:rFonts w:ascii="Arial" w:hAnsi="Arial" w:cs="Arial"/>
          <w:sz w:val="22"/>
          <w:szCs w:val="22"/>
        </w:rPr>
        <w:t>to the center prior to enrollment.</w:t>
      </w:r>
    </w:p>
    <w:p w14:paraId="5DD0A889" w14:textId="77777777" w:rsidR="00355F44" w:rsidRPr="003D231B" w:rsidRDefault="00355F44" w:rsidP="00355F44">
      <w:pPr>
        <w:rPr>
          <w:rFonts w:ascii="Arial" w:hAnsi="Arial" w:cs="Arial"/>
          <w:sz w:val="22"/>
          <w:szCs w:val="22"/>
        </w:rPr>
      </w:pPr>
    </w:p>
    <w:p w14:paraId="28DE803D" w14:textId="77777777" w:rsidR="00355F44" w:rsidRPr="003D231B" w:rsidRDefault="0051288F" w:rsidP="00355F44">
      <w:pPr>
        <w:rPr>
          <w:rFonts w:ascii="Arial" w:hAnsi="Arial" w:cs="Arial"/>
          <w:sz w:val="22"/>
          <w:szCs w:val="22"/>
        </w:rPr>
      </w:pPr>
      <w:r w:rsidRPr="003D231B">
        <w:rPr>
          <w:rFonts w:ascii="Arial" w:hAnsi="Arial" w:cs="Arial"/>
          <w:sz w:val="22"/>
          <w:szCs w:val="22"/>
        </w:rPr>
        <w:t>This</w:t>
      </w:r>
      <w:r w:rsidR="00355F44" w:rsidRPr="003D231B">
        <w:rPr>
          <w:rFonts w:ascii="Arial" w:hAnsi="Arial" w:cs="Arial"/>
          <w:sz w:val="22"/>
          <w:szCs w:val="22"/>
        </w:rPr>
        <w:t xml:space="preserve"> handbook may be updated from time-to-t</w:t>
      </w:r>
      <w:r w:rsidR="00A953CF" w:rsidRPr="003D231B">
        <w:rPr>
          <w:rFonts w:ascii="Arial" w:hAnsi="Arial" w:cs="Arial"/>
          <w:sz w:val="22"/>
          <w:szCs w:val="22"/>
        </w:rPr>
        <w:t>ime, and notice will be provided as</w:t>
      </w:r>
      <w:r w:rsidR="0051691F" w:rsidRPr="003D231B">
        <w:rPr>
          <w:rFonts w:ascii="Arial" w:hAnsi="Arial" w:cs="Arial"/>
          <w:sz w:val="22"/>
          <w:szCs w:val="22"/>
        </w:rPr>
        <w:t xml:space="preserve"> updates are implemen</w:t>
      </w:r>
      <w:r w:rsidR="00355F44" w:rsidRPr="003D231B">
        <w:rPr>
          <w:rFonts w:ascii="Arial" w:hAnsi="Arial" w:cs="Arial"/>
          <w:sz w:val="22"/>
          <w:szCs w:val="22"/>
        </w:rPr>
        <w:t>ted</w:t>
      </w:r>
      <w:r w:rsidR="002209A0">
        <w:rPr>
          <w:rFonts w:ascii="Arial" w:hAnsi="Arial" w:cs="Arial"/>
          <w:sz w:val="22"/>
          <w:szCs w:val="22"/>
        </w:rPr>
        <w:t xml:space="preserve">. </w:t>
      </w:r>
    </w:p>
    <w:p w14:paraId="7AEA7049" w14:textId="77777777" w:rsidR="00355F44" w:rsidRPr="003D231B" w:rsidRDefault="00355F44" w:rsidP="00355F44">
      <w:pPr>
        <w:rPr>
          <w:rFonts w:ascii="Arial" w:hAnsi="Arial" w:cs="Arial"/>
          <w:sz w:val="22"/>
          <w:szCs w:val="22"/>
        </w:rPr>
      </w:pPr>
    </w:p>
    <w:p w14:paraId="0EE28F58" w14:textId="77777777" w:rsidR="00355F44" w:rsidRPr="003D231B" w:rsidRDefault="0051288F" w:rsidP="00063307">
      <w:pPr>
        <w:rPr>
          <w:rFonts w:ascii="Arial" w:hAnsi="Arial" w:cs="Arial"/>
          <w:sz w:val="22"/>
          <w:szCs w:val="22"/>
        </w:rPr>
      </w:pPr>
      <w:r w:rsidRPr="003D231B">
        <w:rPr>
          <w:rFonts w:ascii="Arial" w:hAnsi="Arial" w:cs="Arial"/>
          <w:sz w:val="22"/>
          <w:szCs w:val="22"/>
        </w:rPr>
        <w:t>Thank you for your acknowledging the policies and procedures we have established for the safety and welfare of all children in our care</w:t>
      </w:r>
      <w:r w:rsidR="002209A0">
        <w:rPr>
          <w:rFonts w:ascii="Arial" w:hAnsi="Arial" w:cs="Arial"/>
          <w:sz w:val="22"/>
          <w:szCs w:val="22"/>
        </w:rPr>
        <w:t xml:space="preserve">. </w:t>
      </w:r>
      <w:r w:rsidRPr="003D231B">
        <w:rPr>
          <w:rFonts w:ascii="Arial" w:hAnsi="Arial" w:cs="Arial"/>
          <w:sz w:val="22"/>
          <w:szCs w:val="22"/>
        </w:rPr>
        <w:t>We</w:t>
      </w:r>
      <w:r w:rsidR="00355F44" w:rsidRPr="003D231B">
        <w:rPr>
          <w:rFonts w:ascii="Arial" w:hAnsi="Arial" w:cs="Arial"/>
          <w:sz w:val="22"/>
          <w:szCs w:val="22"/>
        </w:rPr>
        <w:t xml:space="preserve"> look forward to getting to know you and your family.</w:t>
      </w:r>
    </w:p>
    <w:p w14:paraId="24A1C8F6" w14:textId="77777777" w:rsidR="00355F44" w:rsidRPr="003D231B" w:rsidRDefault="00355F44" w:rsidP="00063307">
      <w:pPr>
        <w:rPr>
          <w:rFonts w:ascii="Arial" w:hAnsi="Arial" w:cs="Arial"/>
          <w:sz w:val="22"/>
          <w:szCs w:val="22"/>
        </w:rPr>
      </w:pPr>
    </w:p>
    <w:p w14:paraId="6DA73C5D" w14:textId="77777777" w:rsidR="00BB2943" w:rsidRPr="003D231B" w:rsidRDefault="00BB2943" w:rsidP="00063307">
      <w:pPr>
        <w:rPr>
          <w:rFonts w:ascii="Arial" w:hAnsi="Arial" w:cs="Arial"/>
          <w:sz w:val="22"/>
          <w:szCs w:val="22"/>
        </w:rPr>
      </w:pPr>
    </w:p>
    <w:p w14:paraId="43C3A210" w14:textId="77777777" w:rsidR="00BB2943" w:rsidRPr="003D231B" w:rsidRDefault="00BB2943" w:rsidP="00063307">
      <w:pPr>
        <w:rPr>
          <w:rFonts w:ascii="Arial" w:hAnsi="Arial" w:cs="Arial"/>
          <w:sz w:val="22"/>
          <w:szCs w:val="22"/>
        </w:rPr>
      </w:pPr>
    </w:p>
    <w:p w14:paraId="432D1767" w14:textId="77777777" w:rsidR="00BB2943" w:rsidRPr="003D231B" w:rsidRDefault="00BB2943" w:rsidP="00063307">
      <w:pPr>
        <w:rPr>
          <w:rFonts w:ascii="Arial" w:hAnsi="Arial" w:cs="Arial"/>
          <w:sz w:val="22"/>
          <w:szCs w:val="22"/>
        </w:rPr>
      </w:pPr>
    </w:p>
    <w:p w14:paraId="33E7B138" w14:textId="77777777" w:rsidR="00BB2943" w:rsidRPr="003D231B" w:rsidRDefault="00BB2943" w:rsidP="00063307">
      <w:pPr>
        <w:rPr>
          <w:rFonts w:ascii="Arial" w:hAnsi="Arial" w:cs="Arial"/>
          <w:sz w:val="22"/>
          <w:szCs w:val="22"/>
        </w:rPr>
      </w:pPr>
    </w:p>
    <w:p w14:paraId="5A869346" w14:textId="77777777" w:rsidR="00BB2943" w:rsidRPr="003D231B" w:rsidRDefault="00BB2943" w:rsidP="00063307">
      <w:pPr>
        <w:rPr>
          <w:rFonts w:ascii="Arial" w:hAnsi="Arial" w:cs="Arial"/>
          <w:sz w:val="22"/>
          <w:szCs w:val="22"/>
        </w:rPr>
      </w:pPr>
    </w:p>
    <w:p w14:paraId="77CCCDC7" w14:textId="0DCAEA59" w:rsidR="006B272F" w:rsidRPr="003D231B" w:rsidRDefault="006B272F" w:rsidP="00063307">
      <w:pPr>
        <w:rPr>
          <w:rFonts w:ascii="Arial" w:hAnsi="Arial" w:cs="Arial"/>
          <w:sz w:val="22"/>
          <w:szCs w:val="22"/>
        </w:rPr>
      </w:pPr>
      <w:r w:rsidRPr="003D231B">
        <w:rPr>
          <w:rFonts w:ascii="Arial" w:hAnsi="Arial" w:cs="Arial"/>
          <w:sz w:val="22"/>
          <w:szCs w:val="22"/>
        </w:rPr>
        <w:t xml:space="preserve">I have received the </w:t>
      </w:r>
      <w:r w:rsidR="00FF3F11">
        <w:rPr>
          <w:rFonts w:ascii="Arial" w:hAnsi="Arial" w:cs="Arial"/>
          <w:b/>
          <w:color w:val="008000"/>
          <w:sz w:val="22"/>
          <w:szCs w:val="22"/>
        </w:rPr>
        <w:t xml:space="preserve">Kiddie </w:t>
      </w:r>
      <w:proofErr w:type="spellStart"/>
      <w:r w:rsidR="00FF3F11">
        <w:rPr>
          <w:rFonts w:ascii="Arial" w:hAnsi="Arial" w:cs="Arial"/>
          <w:b/>
          <w:color w:val="008000"/>
          <w:sz w:val="22"/>
          <w:szCs w:val="22"/>
        </w:rPr>
        <w:t>Klubhouse</w:t>
      </w:r>
      <w:proofErr w:type="spellEnd"/>
      <w:r w:rsidR="00FF3F11">
        <w:rPr>
          <w:rFonts w:ascii="Arial" w:hAnsi="Arial" w:cs="Arial"/>
          <w:b/>
          <w:color w:val="008000"/>
          <w:sz w:val="22"/>
          <w:szCs w:val="22"/>
        </w:rPr>
        <w:t xml:space="preserve"> Learning </w:t>
      </w:r>
      <w:r w:rsidR="00A019CB">
        <w:rPr>
          <w:rFonts w:ascii="Arial" w:hAnsi="Arial" w:cs="Arial"/>
          <w:b/>
          <w:color w:val="008000"/>
          <w:sz w:val="22"/>
          <w:szCs w:val="22"/>
        </w:rPr>
        <w:t>Academy (</w:t>
      </w:r>
      <w:r w:rsidR="00FF3F11">
        <w:rPr>
          <w:rFonts w:ascii="Arial" w:hAnsi="Arial" w:cs="Arial"/>
          <w:b/>
          <w:color w:val="008000"/>
          <w:sz w:val="22"/>
          <w:szCs w:val="22"/>
        </w:rPr>
        <w:t>KKLA)</w:t>
      </w:r>
      <w:r w:rsidRPr="003D231B">
        <w:rPr>
          <w:rFonts w:ascii="Arial" w:hAnsi="Arial" w:cs="Arial"/>
          <w:b/>
          <w:sz w:val="22"/>
          <w:szCs w:val="22"/>
        </w:rPr>
        <w:t xml:space="preserve"> Family Handbook</w:t>
      </w:r>
      <w:r w:rsidRPr="003D231B">
        <w:rPr>
          <w:rFonts w:ascii="Arial" w:hAnsi="Arial" w:cs="Arial"/>
          <w:sz w:val="22"/>
          <w:szCs w:val="22"/>
        </w:rPr>
        <w:t xml:space="preserve">, and I have reviewed the family handbook with a member of the </w:t>
      </w:r>
      <w:r w:rsidR="00FF3F11">
        <w:rPr>
          <w:rFonts w:ascii="Arial" w:hAnsi="Arial" w:cs="Arial"/>
          <w:b/>
          <w:color w:val="008000"/>
          <w:sz w:val="22"/>
          <w:szCs w:val="22"/>
        </w:rPr>
        <w:t>KKLA</w:t>
      </w:r>
      <w:r w:rsidRPr="003D231B">
        <w:rPr>
          <w:rFonts w:ascii="Arial" w:hAnsi="Arial" w:cs="Arial"/>
          <w:b/>
          <w:color w:val="99CC00"/>
          <w:sz w:val="22"/>
          <w:szCs w:val="22"/>
        </w:rPr>
        <w:t xml:space="preserve"> </w:t>
      </w:r>
      <w:r w:rsidRPr="003D231B">
        <w:rPr>
          <w:rFonts w:ascii="Arial" w:hAnsi="Arial" w:cs="Arial"/>
          <w:sz w:val="22"/>
          <w:szCs w:val="22"/>
        </w:rPr>
        <w:t>staff</w:t>
      </w:r>
      <w:r w:rsidR="002209A0">
        <w:rPr>
          <w:rFonts w:ascii="Arial" w:hAnsi="Arial" w:cs="Arial"/>
          <w:sz w:val="22"/>
          <w:szCs w:val="22"/>
        </w:rPr>
        <w:t xml:space="preserve">. </w:t>
      </w:r>
      <w:r w:rsidRPr="003D231B">
        <w:rPr>
          <w:rFonts w:ascii="Arial" w:hAnsi="Arial" w:cs="Arial"/>
          <w:sz w:val="22"/>
          <w:szCs w:val="22"/>
        </w:rPr>
        <w:t xml:space="preserve">It is my responsibility to </w:t>
      </w:r>
      <w:r w:rsidR="002F37F7" w:rsidRPr="003D231B">
        <w:rPr>
          <w:rFonts w:ascii="Arial" w:hAnsi="Arial" w:cs="Arial"/>
          <w:sz w:val="22"/>
          <w:szCs w:val="22"/>
        </w:rPr>
        <w:t>understand</w:t>
      </w:r>
      <w:r w:rsidRPr="003D231B">
        <w:rPr>
          <w:rFonts w:ascii="Arial" w:hAnsi="Arial" w:cs="Arial"/>
          <w:sz w:val="22"/>
          <w:szCs w:val="22"/>
        </w:rPr>
        <w:t xml:space="preserve"> and familiarize </w:t>
      </w:r>
      <w:r w:rsidR="00902298" w:rsidRPr="003D231B">
        <w:rPr>
          <w:rFonts w:ascii="Arial" w:hAnsi="Arial" w:cs="Arial"/>
          <w:sz w:val="22"/>
          <w:szCs w:val="22"/>
        </w:rPr>
        <w:t>myself with</w:t>
      </w:r>
      <w:r w:rsidRPr="003D231B">
        <w:rPr>
          <w:rFonts w:ascii="Arial" w:hAnsi="Arial" w:cs="Arial"/>
          <w:sz w:val="22"/>
          <w:szCs w:val="22"/>
        </w:rPr>
        <w:t xml:space="preserve"> the </w:t>
      </w:r>
      <w:r w:rsidR="00E62168" w:rsidRPr="003D231B">
        <w:rPr>
          <w:rFonts w:ascii="Arial" w:hAnsi="Arial" w:cs="Arial"/>
          <w:sz w:val="22"/>
          <w:szCs w:val="22"/>
        </w:rPr>
        <w:t>F</w:t>
      </w:r>
      <w:r w:rsidRPr="003D231B">
        <w:rPr>
          <w:rFonts w:ascii="Arial" w:hAnsi="Arial" w:cs="Arial"/>
          <w:sz w:val="22"/>
          <w:szCs w:val="22"/>
        </w:rPr>
        <w:t xml:space="preserve">amily </w:t>
      </w:r>
      <w:r w:rsidR="00E62168" w:rsidRPr="003D231B">
        <w:rPr>
          <w:rFonts w:ascii="Arial" w:hAnsi="Arial" w:cs="Arial"/>
          <w:sz w:val="22"/>
          <w:szCs w:val="22"/>
        </w:rPr>
        <w:t>H</w:t>
      </w:r>
      <w:r w:rsidRPr="003D231B">
        <w:rPr>
          <w:rFonts w:ascii="Arial" w:hAnsi="Arial" w:cs="Arial"/>
          <w:sz w:val="22"/>
          <w:szCs w:val="22"/>
        </w:rPr>
        <w:t xml:space="preserve">andbook and </w:t>
      </w:r>
      <w:r w:rsidR="002F37F7" w:rsidRPr="003D231B">
        <w:rPr>
          <w:rFonts w:ascii="Arial" w:hAnsi="Arial" w:cs="Arial"/>
          <w:sz w:val="22"/>
          <w:szCs w:val="22"/>
        </w:rPr>
        <w:t>to ask</w:t>
      </w:r>
      <w:r w:rsidR="00ED6047" w:rsidRPr="003D231B">
        <w:rPr>
          <w:rFonts w:ascii="Arial" w:hAnsi="Arial" w:cs="Arial"/>
          <w:sz w:val="22"/>
          <w:szCs w:val="22"/>
        </w:rPr>
        <w:t xml:space="preserve"> center management for clarification of</w:t>
      </w:r>
      <w:r w:rsidRPr="003D231B">
        <w:rPr>
          <w:rFonts w:ascii="Arial" w:hAnsi="Arial" w:cs="Arial"/>
          <w:sz w:val="22"/>
          <w:szCs w:val="22"/>
        </w:rPr>
        <w:t xml:space="preserve"> any policy, procedure or information contained in the </w:t>
      </w:r>
      <w:r w:rsidR="00FF3F11">
        <w:rPr>
          <w:rFonts w:ascii="Arial" w:hAnsi="Arial" w:cs="Arial"/>
          <w:b/>
          <w:color w:val="008000"/>
          <w:sz w:val="22"/>
          <w:szCs w:val="22"/>
        </w:rPr>
        <w:t>KKLA</w:t>
      </w:r>
      <w:r w:rsidRPr="003D231B">
        <w:rPr>
          <w:rFonts w:ascii="Arial" w:hAnsi="Arial" w:cs="Arial"/>
          <w:b/>
          <w:sz w:val="22"/>
          <w:szCs w:val="22"/>
        </w:rPr>
        <w:t xml:space="preserve"> Family Handbook</w:t>
      </w:r>
      <w:r w:rsidR="00ED6047" w:rsidRPr="003D231B">
        <w:rPr>
          <w:rFonts w:ascii="Arial" w:hAnsi="Arial" w:cs="Arial"/>
          <w:b/>
          <w:sz w:val="22"/>
          <w:szCs w:val="22"/>
        </w:rPr>
        <w:t xml:space="preserve"> </w:t>
      </w:r>
      <w:r w:rsidR="00ED6047" w:rsidRPr="003D231B">
        <w:rPr>
          <w:rFonts w:ascii="Arial" w:hAnsi="Arial" w:cs="Arial"/>
          <w:sz w:val="22"/>
          <w:szCs w:val="22"/>
        </w:rPr>
        <w:t>that I do not understand</w:t>
      </w:r>
      <w:r w:rsidRPr="003D231B">
        <w:rPr>
          <w:rFonts w:ascii="Arial" w:hAnsi="Arial" w:cs="Arial"/>
          <w:sz w:val="22"/>
          <w:szCs w:val="22"/>
        </w:rPr>
        <w:t>.</w:t>
      </w:r>
    </w:p>
    <w:p w14:paraId="06FF33F9" w14:textId="77777777" w:rsidR="006B272F" w:rsidRPr="003D231B" w:rsidRDefault="006B272F" w:rsidP="00063307">
      <w:pPr>
        <w:rPr>
          <w:rFonts w:ascii="Arial" w:hAnsi="Arial" w:cs="Arial"/>
          <w:sz w:val="22"/>
          <w:szCs w:val="22"/>
        </w:rPr>
      </w:pPr>
    </w:p>
    <w:p w14:paraId="0779817F" w14:textId="77777777" w:rsidR="002F37F7" w:rsidRPr="003D231B" w:rsidRDefault="002F37F7" w:rsidP="00063307">
      <w:pPr>
        <w:rPr>
          <w:rFonts w:ascii="Arial" w:hAnsi="Arial" w:cs="Arial"/>
          <w:sz w:val="22"/>
          <w:szCs w:val="22"/>
        </w:rPr>
      </w:pPr>
    </w:p>
    <w:tbl>
      <w:tblPr>
        <w:tblW w:w="0" w:type="auto"/>
        <w:tblLook w:val="01E0" w:firstRow="1" w:lastRow="1" w:firstColumn="1" w:lastColumn="1" w:noHBand="0" w:noVBand="0"/>
      </w:tblPr>
      <w:tblGrid>
        <w:gridCol w:w="6004"/>
        <w:gridCol w:w="236"/>
        <w:gridCol w:w="3120"/>
      </w:tblGrid>
      <w:tr w:rsidR="002F37F7" w:rsidRPr="003D231B" w14:paraId="1BAAE47A" w14:textId="77777777" w:rsidTr="00F50377">
        <w:trPr>
          <w:trHeight w:val="585"/>
        </w:trPr>
        <w:tc>
          <w:tcPr>
            <w:tcW w:w="6148" w:type="dxa"/>
            <w:tcBorders>
              <w:bottom w:val="single" w:sz="4" w:space="0" w:color="auto"/>
            </w:tcBorders>
            <w:shd w:val="clear" w:color="auto" w:fill="auto"/>
          </w:tcPr>
          <w:p w14:paraId="5B6994CA" w14:textId="77777777" w:rsidR="002F37F7" w:rsidRPr="003D231B" w:rsidRDefault="002F37F7" w:rsidP="00063307">
            <w:pPr>
              <w:rPr>
                <w:rFonts w:ascii="Arial" w:hAnsi="Arial" w:cs="Arial"/>
                <w:sz w:val="18"/>
                <w:szCs w:val="18"/>
              </w:rPr>
            </w:pPr>
          </w:p>
        </w:tc>
        <w:tc>
          <w:tcPr>
            <w:tcW w:w="236" w:type="dxa"/>
            <w:shd w:val="clear" w:color="auto" w:fill="auto"/>
          </w:tcPr>
          <w:p w14:paraId="7C7DF74D" w14:textId="77777777" w:rsidR="002F37F7" w:rsidRPr="003D231B" w:rsidRDefault="002F37F7" w:rsidP="00063307">
            <w:pPr>
              <w:rPr>
                <w:rFonts w:ascii="Arial" w:hAnsi="Arial" w:cs="Arial"/>
                <w:sz w:val="18"/>
                <w:szCs w:val="18"/>
              </w:rPr>
            </w:pPr>
          </w:p>
        </w:tc>
        <w:tc>
          <w:tcPr>
            <w:tcW w:w="3192" w:type="dxa"/>
            <w:tcBorders>
              <w:bottom w:val="single" w:sz="4" w:space="0" w:color="auto"/>
            </w:tcBorders>
            <w:shd w:val="clear" w:color="auto" w:fill="auto"/>
          </w:tcPr>
          <w:p w14:paraId="078530B9" w14:textId="77777777" w:rsidR="002F37F7" w:rsidRPr="003D231B" w:rsidRDefault="002F37F7" w:rsidP="00063307">
            <w:pPr>
              <w:rPr>
                <w:rFonts w:ascii="Arial" w:hAnsi="Arial" w:cs="Arial"/>
                <w:sz w:val="18"/>
                <w:szCs w:val="18"/>
              </w:rPr>
            </w:pPr>
          </w:p>
        </w:tc>
      </w:tr>
      <w:tr w:rsidR="002F37F7" w:rsidRPr="003D231B" w14:paraId="7C5460F1" w14:textId="77777777" w:rsidTr="00F50377">
        <w:tc>
          <w:tcPr>
            <w:tcW w:w="6148" w:type="dxa"/>
            <w:tcBorders>
              <w:top w:val="single" w:sz="4" w:space="0" w:color="auto"/>
            </w:tcBorders>
            <w:shd w:val="clear" w:color="auto" w:fill="auto"/>
          </w:tcPr>
          <w:p w14:paraId="060BE9CD" w14:textId="77777777" w:rsidR="002F37F7" w:rsidRPr="003D231B" w:rsidRDefault="002F37F7" w:rsidP="00063307">
            <w:pPr>
              <w:rPr>
                <w:rFonts w:ascii="Arial" w:hAnsi="Arial" w:cs="Arial"/>
                <w:sz w:val="18"/>
                <w:szCs w:val="18"/>
              </w:rPr>
            </w:pPr>
            <w:r w:rsidRPr="003D231B">
              <w:rPr>
                <w:rFonts w:ascii="Arial" w:hAnsi="Arial" w:cs="Arial"/>
                <w:sz w:val="18"/>
                <w:szCs w:val="18"/>
              </w:rPr>
              <w:t>Recipient Signature</w:t>
            </w:r>
          </w:p>
        </w:tc>
        <w:tc>
          <w:tcPr>
            <w:tcW w:w="236" w:type="dxa"/>
            <w:shd w:val="clear" w:color="auto" w:fill="auto"/>
          </w:tcPr>
          <w:p w14:paraId="121509E9" w14:textId="77777777" w:rsidR="002F37F7" w:rsidRPr="003D231B" w:rsidRDefault="002F37F7" w:rsidP="00063307">
            <w:pPr>
              <w:rPr>
                <w:rFonts w:ascii="Arial" w:hAnsi="Arial" w:cs="Arial"/>
                <w:sz w:val="18"/>
                <w:szCs w:val="18"/>
              </w:rPr>
            </w:pPr>
          </w:p>
        </w:tc>
        <w:tc>
          <w:tcPr>
            <w:tcW w:w="3192" w:type="dxa"/>
            <w:tcBorders>
              <w:top w:val="single" w:sz="4" w:space="0" w:color="auto"/>
            </w:tcBorders>
            <w:shd w:val="clear" w:color="auto" w:fill="auto"/>
          </w:tcPr>
          <w:p w14:paraId="4C29D81B" w14:textId="77777777" w:rsidR="002F37F7" w:rsidRPr="003D231B" w:rsidRDefault="002F37F7" w:rsidP="00063307">
            <w:pPr>
              <w:rPr>
                <w:rFonts w:ascii="Arial" w:hAnsi="Arial" w:cs="Arial"/>
                <w:sz w:val="18"/>
                <w:szCs w:val="18"/>
              </w:rPr>
            </w:pPr>
            <w:r w:rsidRPr="003D231B">
              <w:rPr>
                <w:rFonts w:ascii="Arial" w:hAnsi="Arial" w:cs="Arial"/>
                <w:sz w:val="18"/>
                <w:szCs w:val="18"/>
              </w:rPr>
              <w:t>Date</w:t>
            </w:r>
          </w:p>
        </w:tc>
      </w:tr>
      <w:tr w:rsidR="002F37F7" w:rsidRPr="003D231B" w14:paraId="2AD4653D" w14:textId="77777777" w:rsidTr="00F50377">
        <w:trPr>
          <w:trHeight w:val="702"/>
        </w:trPr>
        <w:tc>
          <w:tcPr>
            <w:tcW w:w="6148" w:type="dxa"/>
            <w:shd w:val="clear" w:color="auto" w:fill="auto"/>
          </w:tcPr>
          <w:p w14:paraId="4C17F549" w14:textId="77777777" w:rsidR="002F37F7" w:rsidRPr="003D231B" w:rsidRDefault="002F37F7" w:rsidP="00063307">
            <w:pPr>
              <w:rPr>
                <w:rFonts w:ascii="Arial" w:hAnsi="Arial" w:cs="Arial"/>
                <w:sz w:val="18"/>
                <w:szCs w:val="18"/>
              </w:rPr>
            </w:pPr>
          </w:p>
        </w:tc>
        <w:tc>
          <w:tcPr>
            <w:tcW w:w="236" w:type="dxa"/>
            <w:shd w:val="clear" w:color="auto" w:fill="auto"/>
          </w:tcPr>
          <w:p w14:paraId="4E29D58C" w14:textId="77777777" w:rsidR="002F37F7" w:rsidRPr="003D231B" w:rsidRDefault="002F37F7" w:rsidP="00063307">
            <w:pPr>
              <w:rPr>
                <w:rFonts w:ascii="Arial" w:hAnsi="Arial" w:cs="Arial"/>
                <w:sz w:val="18"/>
                <w:szCs w:val="18"/>
              </w:rPr>
            </w:pPr>
          </w:p>
        </w:tc>
        <w:tc>
          <w:tcPr>
            <w:tcW w:w="3192" w:type="dxa"/>
            <w:shd w:val="clear" w:color="auto" w:fill="auto"/>
          </w:tcPr>
          <w:p w14:paraId="35F24882" w14:textId="77777777" w:rsidR="002F37F7" w:rsidRPr="003D231B" w:rsidRDefault="002F37F7" w:rsidP="00063307">
            <w:pPr>
              <w:rPr>
                <w:rFonts w:ascii="Arial" w:hAnsi="Arial" w:cs="Arial"/>
                <w:sz w:val="18"/>
                <w:szCs w:val="18"/>
              </w:rPr>
            </w:pPr>
          </w:p>
        </w:tc>
      </w:tr>
      <w:tr w:rsidR="002F37F7" w:rsidRPr="003D231B" w14:paraId="1CF4B93D" w14:textId="77777777" w:rsidTr="00F50377">
        <w:tc>
          <w:tcPr>
            <w:tcW w:w="6148" w:type="dxa"/>
            <w:tcBorders>
              <w:bottom w:val="single" w:sz="4" w:space="0" w:color="auto"/>
            </w:tcBorders>
            <w:shd w:val="clear" w:color="auto" w:fill="auto"/>
          </w:tcPr>
          <w:p w14:paraId="313CAFF9" w14:textId="77777777" w:rsidR="002F37F7" w:rsidRPr="003D231B" w:rsidRDefault="002F37F7" w:rsidP="00063307">
            <w:pPr>
              <w:rPr>
                <w:rFonts w:ascii="Arial" w:hAnsi="Arial" w:cs="Arial"/>
                <w:sz w:val="18"/>
                <w:szCs w:val="18"/>
              </w:rPr>
            </w:pPr>
          </w:p>
        </w:tc>
        <w:tc>
          <w:tcPr>
            <w:tcW w:w="236" w:type="dxa"/>
            <w:shd w:val="clear" w:color="auto" w:fill="auto"/>
          </w:tcPr>
          <w:p w14:paraId="0037C2FF" w14:textId="77777777" w:rsidR="002F37F7" w:rsidRPr="003D231B" w:rsidRDefault="002F37F7" w:rsidP="00063307">
            <w:pPr>
              <w:rPr>
                <w:rFonts w:ascii="Arial" w:hAnsi="Arial" w:cs="Arial"/>
                <w:sz w:val="18"/>
                <w:szCs w:val="18"/>
              </w:rPr>
            </w:pPr>
          </w:p>
        </w:tc>
        <w:tc>
          <w:tcPr>
            <w:tcW w:w="3192" w:type="dxa"/>
            <w:tcBorders>
              <w:bottom w:val="single" w:sz="4" w:space="0" w:color="auto"/>
            </w:tcBorders>
            <w:shd w:val="clear" w:color="auto" w:fill="auto"/>
          </w:tcPr>
          <w:p w14:paraId="76405473" w14:textId="77777777" w:rsidR="002F37F7" w:rsidRPr="003D231B" w:rsidRDefault="002F37F7" w:rsidP="00063307">
            <w:pPr>
              <w:rPr>
                <w:rFonts w:ascii="Arial" w:hAnsi="Arial" w:cs="Arial"/>
                <w:sz w:val="18"/>
                <w:szCs w:val="18"/>
              </w:rPr>
            </w:pPr>
          </w:p>
        </w:tc>
      </w:tr>
      <w:tr w:rsidR="002F37F7" w:rsidRPr="003D231B" w14:paraId="6A3FC78A" w14:textId="77777777" w:rsidTr="00F50377">
        <w:tc>
          <w:tcPr>
            <w:tcW w:w="6148" w:type="dxa"/>
            <w:tcBorders>
              <w:top w:val="single" w:sz="4" w:space="0" w:color="auto"/>
            </w:tcBorders>
            <w:shd w:val="clear" w:color="auto" w:fill="auto"/>
          </w:tcPr>
          <w:p w14:paraId="73732BF4" w14:textId="77777777" w:rsidR="002F37F7" w:rsidRPr="003D231B" w:rsidRDefault="002F37F7" w:rsidP="00063307">
            <w:pPr>
              <w:rPr>
                <w:rFonts w:ascii="Arial" w:hAnsi="Arial" w:cs="Arial"/>
                <w:sz w:val="18"/>
                <w:szCs w:val="18"/>
              </w:rPr>
            </w:pPr>
            <w:r w:rsidRPr="003D231B">
              <w:rPr>
                <w:rFonts w:ascii="Arial" w:hAnsi="Arial" w:cs="Arial"/>
                <w:sz w:val="18"/>
                <w:szCs w:val="18"/>
              </w:rPr>
              <w:t>Center Staff Signature</w:t>
            </w:r>
          </w:p>
        </w:tc>
        <w:tc>
          <w:tcPr>
            <w:tcW w:w="236" w:type="dxa"/>
            <w:shd w:val="clear" w:color="auto" w:fill="auto"/>
          </w:tcPr>
          <w:p w14:paraId="246A24D5" w14:textId="77777777" w:rsidR="002F37F7" w:rsidRPr="003D231B" w:rsidRDefault="002F37F7" w:rsidP="00063307">
            <w:pPr>
              <w:rPr>
                <w:rFonts w:ascii="Arial" w:hAnsi="Arial" w:cs="Arial"/>
                <w:sz w:val="18"/>
                <w:szCs w:val="18"/>
              </w:rPr>
            </w:pPr>
          </w:p>
        </w:tc>
        <w:tc>
          <w:tcPr>
            <w:tcW w:w="3192" w:type="dxa"/>
            <w:tcBorders>
              <w:top w:val="single" w:sz="4" w:space="0" w:color="auto"/>
            </w:tcBorders>
            <w:shd w:val="clear" w:color="auto" w:fill="auto"/>
          </w:tcPr>
          <w:p w14:paraId="1713B628" w14:textId="77777777" w:rsidR="002F37F7" w:rsidRPr="003D231B" w:rsidRDefault="002F37F7" w:rsidP="00063307">
            <w:pPr>
              <w:rPr>
                <w:rFonts w:ascii="Arial" w:hAnsi="Arial" w:cs="Arial"/>
                <w:sz w:val="18"/>
                <w:szCs w:val="18"/>
              </w:rPr>
            </w:pPr>
            <w:r w:rsidRPr="003D231B">
              <w:rPr>
                <w:rFonts w:ascii="Arial" w:hAnsi="Arial" w:cs="Arial"/>
                <w:sz w:val="18"/>
                <w:szCs w:val="18"/>
              </w:rPr>
              <w:t>Date</w:t>
            </w:r>
          </w:p>
        </w:tc>
      </w:tr>
    </w:tbl>
    <w:p w14:paraId="2BD6DD04" w14:textId="77777777" w:rsidR="002F37F7" w:rsidRPr="003D231B" w:rsidRDefault="002F37F7" w:rsidP="00063307">
      <w:pPr>
        <w:rPr>
          <w:rFonts w:ascii="Arial" w:hAnsi="Arial" w:cs="Arial"/>
          <w:sz w:val="22"/>
          <w:szCs w:val="22"/>
        </w:rPr>
      </w:pPr>
    </w:p>
    <w:p w14:paraId="6CE99ACC" w14:textId="77777777" w:rsidR="002F37F7" w:rsidRPr="003D231B" w:rsidRDefault="002F37F7" w:rsidP="00063307">
      <w:pPr>
        <w:rPr>
          <w:rFonts w:ascii="Arial" w:hAnsi="Arial" w:cs="Arial"/>
          <w:sz w:val="22"/>
          <w:szCs w:val="22"/>
        </w:rPr>
      </w:pPr>
    </w:p>
    <w:p w14:paraId="58E474BA" w14:textId="77777777" w:rsidR="002F37F7" w:rsidRPr="003D231B" w:rsidRDefault="002F37F7" w:rsidP="00063307">
      <w:pPr>
        <w:rPr>
          <w:rFonts w:ascii="Arial" w:hAnsi="Arial" w:cs="Arial"/>
          <w:sz w:val="22"/>
          <w:szCs w:val="22"/>
        </w:rPr>
      </w:pPr>
    </w:p>
    <w:p w14:paraId="4F5EDDB5" w14:textId="77777777" w:rsidR="002F37F7" w:rsidRPr="003D231B" w:rsidRDefault="002F37F7" w:rsidP="00063307">
      <w:pPr>
        <w:rPr>
          <w:rFonts w:ascii="Arial" w:hAnsi="Arial" w:cs="Arial"/>
          <w:sz w:val="22"/>
          <w:szCs w:val="22"/>
        </w:rPr>
      </w:pPr>
    </w:p>
    <w:p w14:paraId="056C564E" w14:textId="77777777" w:rsidR="002F37F7" w:rsidRPr="003D231B" w:rsidRDefault="002F37F7" w:rsidP="00063307">
      <w:pPr>
        <w:rPr>
          <w:rFonts w:ascii="Arial" w:hAnsi="Arial" w:cs="Arial"/>
          <w:sz w:val="22"/>
          <w:szCs w:val="22"/>
        </w:rPr>
      </w:pPr>
    </w:p>
    <w:p w14:paraId="283790E1" w14:textId="77777777" w:rsidR="002F37F7" w:rsidRPr="003D231B" w:rsidRDefault="002F37F7" w:rsidP="00063307">
      <w:pPr>
        <w:rPr>
          <w:rFonts w:ascii="Arial" w:hAnsi="Arial" w:cs="Arial"/>
          <w:sz w:val="22"/>
          <w:szCs w:val="22"/>
        </w:rPr>
      </w:pPr>
    </w:p>
    <w:p w14:paraId="76BDD775" w14:textId="77777777" w:rsidR="002F37F7" w:rsidRPr="003D231B" w:rsidRDefault="002F37F7" w:rsidP="00063307">
      <w:pPr>
        <w:rPr>
          <w:rFonts w:ascii="Arial" w:hAnsi="Arial" w:cs="Arial"/>
          <w:sz w:val="22"/>
          <w:szCs w:val="22"/>
        </w:rPr>
      </w:pPr>
    </w:p>
    <w:p w14:paraId="6BFFADE5" w14:textId="77777777" w:rsidR="002F37F7" w:rsidRPr="003D231B" w:rsidRDefault="002F37F7" w:rsidP="00063307">
      <w:pPr>
        <w:rPr>
          <w:rFonts w:ascii="Arial" w:hAnsi="Arial" w:cs="Arial"/>
          <w:sz w:val="22"/>
          <w:szCs w:val="22"/>
        </w:rPr>
      </w:pPr>
    </w:p>
    <w:p w14:paraId="4ABF16E9" w14:textId="77777777" w:rsidR="002F37F7" w:rsidRPr="003D231B" w:rsidRDefault="002F37F7" w:rsidP="00063307">
      <w:pPr>
        <w:rPr>
          <w:rFonts w:ascii="Arial" w:hAnsi="Arial" w:cs="Arial"/>
          <w:sz w:val="22"/>
          <w:szCs w:val="22"/>
        </w:rPr>
      </w:pPr>
    </w:p>
    <w:p w14:paraId="1FDED811" w14:textId="77777777" w:rsidR="002F37F7" w:rsidRPr="003D231B" w:rsidRDefault="002F37F7" w:rsidP="00063307">
      <w:pPr>
        <w:rPr>
          <w:rFonts w:ascii="Arial" w:hAnsi="Arial" w:cs="Arial"/>
          <w:sz w:val="22"/>
          <w:szCs w:val="22"/>
        </w:rPr>
      </w:pPr>
    </w:p>
    <w:tbl>
      <w:tblPr>
        <w:tblW w:w="11088" w:type="dxa"/>
        <w:tblInd w:w="-855" w:type="dxa"/>
        <w:tblBorders>
          <w:bottom w:val="threeDEngrave" w:sz="24" w:space="0" w:color="auto"/>
        </w:tblBorders>
        <w:shd w:val="clear" w:color="auto" w:fill="99CC00"/>
        <w:tblLook w:val="01E0" w:firstRow="1" w:lastRow="1" w:firstColumn="1" w:lastColumn="1" w:noHBand="0" w:noVBand="0"/>
      </w:tblPr>
      <w:tblGrid>
        <w:gridCol w:w="11088"/>
      </w:tblGrid>
      <w:tr w:rsidR="002F37F7" w:rsidRPr="003D231B" w14:paraId="670BECBE" w14:textId="77777777" w:rsidTr="00910DCF">
        <w:tc>
          <w:tcPr>
            <w:tcW w:w="11088" w:type="dxa"/>
            <w:shd w:val="clear" w:color="auto" w:fill="CCCCCC"/>
          </w:tcPr>
          <w:p w14:paraId="4313BB79" w14:textId="77777777" w:rsidR="002F37F7" w:rsidRPr="003D231B" w:rsidRDefault="002F37F7" w:rsidP="003C7B3A">
            <w:pPr>
              <w:rPr>
                <w:rFonts w:ascii="Arial" w:hAnsi="Arial" w:cs="Arial"/>
                <w:b/>
                <w:sz w:val="22"/>
                <w:szCs w:val="22"/>
              </w:rPr>
            </w:pPr>
          </w:p>
        </w:tc>
      </w:tr>
    </w:tbl>
    <w:p w14:paraId="4F86226B" w14:textId="77777777" w:rsidR="002E1DEC" w:rsidRPr="003D231B" w:rsidRDefault="002E1DEC" w:rsidP="007E586D">
      <w:pPr>
        <w:sectPr w:rsidR="002E1DEC" w:rsidRPr="003D231B" w:rsidSect="0054526F">
          <w:footerReference w:type="default" r:id="rId20"/>
          <w:pgSz w:w="12240" w:h="15840"/>
          <w:pgMar w:top="1440" w:right="1440" w:bottom="1440" w:left="1440" w:header="720" w:footer="720" w:gutter="0"/>
          <w:pgNumType w:start="1" w:chapStyle="1"/>
          <w:cols w:space="720"/>
          <w:docGrid w:linePitch="360"/>
        </w:sectPr>
      </w:pPr>
    </w:p>
    <w:p w14:paraId="67E34433" w14:textId="77777777" w:rsidR="004B3617" w:rsidRPr="00916DEF" w:rsidRDefault="004B3617" w:rsidP="004B3617">
      <w:pPr>
        <w:pStyle w:val="Heading1"/>
        <w:rPr>
          <w:smallCaps/>
          <w:color w:val="365F91"/>
        </w:rPr>
      </w:pPr>
      <w:bookmarkStart w:id="253" w:name="_Toc457222463"/>
      <w:bookmarkStart w:id="254" w:name="_Toc3281600"/>
      <w:r w:rsidRPr="00916DEF">
        <w:rPr>
          <w:smallCaps/>
          <w:color w:val="365F91"/>
        </w:rPr>
        <w:lastRenderedPageBreak/>
        <w:t>Family Activities</w:t>
      </w:r>
      <w:bookmarkEnd w:id="253"/>
      <w:bookmarkEnd w:id="254"/>
    </w:p>
    <w:p w14:paraId="14BC56DC" w14:textId="77777777" w:rsidR="004B3617" w:rsidRPr="00F6632C" w:rsidRDefault="004B3617" w:rsidP="004B3617">
      <w:pPr>
        <w:rPr>
          <w:rFonts w:ascii="Arial" w:hAnsi="Arial" w:cs="Arial"/>
          <w:color w:val="000000"/>
          <w:sz w:val="22"/>
          <w:szCs w:val="22"/>
        </w:rPr>
      </w:pPr>
    </w:p>
    <w:p w14:paraId="185CF2D7" w14:textId="77777777" w:rsidR="004B3617" w:rsidRPr="00F6632C" w:rsidRDefault="004B3617" w:rsidP="004B3617">
      <w:pPr>
        <w:rPr>
          <w:rFonts w:ascii="Arial" w:hAnsi="Arial" w:cs="Arial"/>
          <w:b/>
          <w:color w:val="000000"/>
          <w:sz w:val="22"/>
          <w:szCs w:val="22"/>
        </w:rPr>
      </w:pPr>
      <w:r w:rsidRPr="003D231B">
        <w:rPr>
          <w:rFonts w:ascii="Arial" w:hAnsi="Arial" w:cs="Arial"/>
          <w:sz w:val="22"/>
          <w:szCs w:val="22"/>
        </w:rPr>
        <w:t>We offer a variety of ways for families to participate in the growth and improvement of our program. We encourage families to take an active role</w:t>
      </w:r>
      <w:r w:rsidRPr="00F6632C">
        <w:rPr>
          <w:rFonts w:ascii="Arial" w:hAnsi="Arial" w:cs="Arial"/>
          <w:color w:val="000000"/>
          <w:sz w:val="22"/>
          <w:szCs w:val="22"/>
        </w:rPr>
        <w:t xml:space="preserve">. </w:t>
      </w:r>
    </w:p>
    <w:p w14:paraId="40DCEF6F" w14:textId="77777777" w:rsidR="004B3617" w:rsidRPr="003D231B" w:rsidRDefault="004B3617" w:rsidP="004B3617">
      <w:pPr>
        <w:rPr>
          <w:rFonts w:ascii="Arial" w:hAnsi="Arial" w:cs="Arial"/>
          <w:b/>
          <w:sz w:val="22"/>
          <w:szCs w:val="22"/>
        </w:rPr>
      </w:pPr>
    </w:p>
    <w:p w14:paraId="76DA3A2E" w14:textId="77777777" w:rsidR="004B3617" w:rsidRPr="003D231B" w:rsidRDefault="004B3617" w:rsidP="008D3A72">
      <w:pPr>
        <w:pStyle w:val="NoSpacing"/>
        <w:rPr>
          <w:rFonts w:ascii="Arial" w:hAnsi="Arial" w:cs="Arial"/>
        </w:rPr>
      </w:pPr>
    </w:p>
    <w:p w14:paraId="2CF6F424" w14:textId="77777777" w:rsidR="004B3617" w:rsidRPr="003D231B" w:rsidRDefault="004B3617" w:rsidP="004B3617">
      <w:pPr>
        <w:pStyle w:val="NoSpacing"/>
        <w:rPr>
          <w:rFonts w:ascii="Arial" w:hAnsi="Arial" w:cs="Arial"/>
        </w:rPr>
      </w:pPr>
    </w:p>
    <w:p w14:paraId="1900E59E" w14:textId="77777777" w:rsidR="004B3617" w:rsidRPr="003D231B" w:rsidRDefault="004B3617" w:rsidP="004B3617">
      <w:pPr>
        <w:rPr>
          <w:rFonts w:ascii="Arial" w:hAnsi="Arial" w:cs="Arial"/>
          <w:b/>
          <w:sz w:val="22"/>
          <w:szCs w:val="22"/>
        </w:rPr>
        <w:sectPr w:rsidR="004B3617" w:rsidRPr="003D231B" w:rsidSect="0054526F">
          <w:footerReference w:type="default" r:id="rId21"/>
          <w:pgSz w:w="12240" w:h="15840"/>
          <w:pgMar w:top="1440" w:right="1440" w:bottom="1440" w:left="1440" w:header="720" w:footer="720" w:gutter="0"/>
          <w:pgNumType w:start="18"/>
          <w:cols w:space="720"/>
          <w:docGrid w:linePitch="360"/>
        </w:sectPr>
      </w:pPr>
      <w:r w:rsidRPr="00916DEF">
        <w:rPr>
          <w:rFonts w:ascii="Arial" w:hAnsi="Arial" w:cs="Arial"/>
          <w:b/>
          <w:color w:val="4F81BD"/>
          <w:sz w:val="22"/>
          <w:szCs w:val="22"/>
        </w:rPr>
        <w:t>Family Events:</w:t>
      </w:r>
      <w:r w:rsidRPr="003D231B">
        <w:rPr>
          <w:rFonts w:ascii="Arial" w:hAnsi="Arial" w:cs="Arial"/>
          <w:b/>
          <w:sz w:val="22"/>
          <w:szCs w:val="22"/>
        </w:rPr>
        <w:t xml:space="preserve">  </w:t>
      </w:r>
      <w:r w:rsidRPr="003D231B">
        <w:rPr>
          <w:rFonts w:ascii="Arial" w:hAnsi="Arial" w:cs="Arial"/>
          <w:sz w:val="22"/>
          <w:szCs w:val="22"/>
        </w:rPr>
        <w:t>We have several events throughout the year that bring our entire community together</w:t>
      </w:r>
      <w:r w:rsidR="002209A0">
        <w:rPr>
          <w:rFonts w:ascii="Arial" w:hAnsi="Arial" w:cs="Arial"/>
          <w:sz w:val="22"/>
          <w:szCs w:val="22"/>
        </w:rPr>
        <w:t xml:space="preserve">. </w:t>
      </w:r>
      <w:r w:rsidRPr="003D231B">
        <w:rPr>
          <w:rFonts w:ascii="Arial" w:hAnsi="Arial" w:cs="Arial"/>
          <w:sz w:val="22"/>
          <w:szCs w:val="22"/>
        </w:rPr>
        <w:t>Watch for the announcements!</w:t>
      </w:r>
    </w:p>
    <w:p w14:paraId="52759E63" w14:textId="77777777" w:rsidR="004B3617" w:rsidRPr="003D231B" w:rsidRDefault="004B3617" w:rsidP="0093211D">
      <w:pPr>
        <w:pStyle w:val="NoSpacing"/>
        <w:numPr>
          <w:ilvl w:val="0"/>
          <w:numId w:val="14"/>
        </w:numPr>
        <w:rPr>
          <w:rFonts w:ascii="Arial" w:hAnsi="Arial" w:cs="Arial"/>
        </w:rPr>
      </w:pPr>
      <w:r w:rsidRPr="003D231B">
        <w:rPr>
          <w:rFonts w:ascii="Arial" w:hAnsi="Arial" w:cs="Arial"/>
        </w:rPr>
        <w:t>Open House</w:t>
      </w:r>
    </w:p>
    <w:p w14:paraId="054A1A74" w14:textId="77777777" w:rsidR="004B3617" w:rsidRPr="008D3A72" w:rsidRDefault="004B3617" w:rsidP="008D3A72">
      <w:pPr>
        <w:pStyle w:val="NoSpacing"/>
        <w:numPr>
          <w:ilvl w:val="0"/>
          <w:numId w:val="14"/>
        </w:numPr>
        <w:rPr>
          <w:rFonts w:ascii="Arial" w:hAnsi="Arial" w:cs="Arial"/>
        </w:rPr>
      </w:pPr>
      <w:r w:rsidRPr="003D231B">
        <w:rPr>
          <w:rFonts w:ascii="Arial" w:hAnsi="Arial" w:cs="Arial"/>
        </w:rPr>
        <w:t>Back to School Night</w:t>
      </w:r>
    </w:p>
    <w:p w14:paraId="06E5897E" w14:textId="77777777" w:rsidR="004B3617" w:rsidRPr="003D231B" w:rsidRDefault="008D3A72" w:rsidP="0093211D">
      <w:pPr>
        <w:pStyle w:val="NoSpacing"/>
        <w:numPr>
          <w:ilvl w:val="0"/>
          <w:numId w:val="14"/>
        </w:numPr>
        <w:rPr>
          <w:rFonts w:ascii="Arial" w:hAnsi="Arial" w:cs="Arial"/>
        </w:rPr>
      </w:pPr>
      <w:r>
        <w:rPr>
          <w:rFonts w:ascii="Arial" w:hAnsi="Arial" w:cs="Arial"/>
        </w:rPr>
        <w:t xml:space="preserve">Holidays Parties </w:t>
      </w:r>
    </w:p>
    <w:p w14:paraId="2ED866D7" w14:textId="77777777" w:rsidR="004B3617" w:rsidRPr="003D231B" w:rsidRDefault="004B3617" w:rsidP="008D3A72">
      <w:pPr>
        <w:pStyle w:val="NoSpacing"/>
        <w:ind w:left="720"/>
        <w:rPr>
          <w:rFonts w:ascii="Arial" w:hAnsi="Arial" w:cs="Arial"/>
        </w:rPr>
      </w:pPr>
    </w:p>
    <w:p w14:paraId="3EEE0532" w14:textId="77777777" w:rsidR="004B3617" w:rsidRPr="003D231B" w:rsidRDefault="004B3617" w:rsidP="0093211D">
      <w:pPr>
        <w:pStyle w:val="NoSpacing"/>
        <w:numPr>
          <w:ilvl w:val="0"/>
          <w:numId w:val="14"/>
        </w:numPr>
        <w:rPr>
          <w:rFonts w:ascii="Arial" w:hAnsi="Arial" w:cs="Arial"/>
        </w:rPr>
      </w:pPr>
      <w:r w:rsidRPr="003D231B">
        <w:rPr>
          <w:rFonts w:ascii="Arial" w:hAnsi="Arial" w:cs="Arial"/>
        </w:rPr>
        <w:t>Fall Festival</w:t>
      </w:r>
    </w:p>
    <w:p w14:paraId="4C4A26C1" w14:textId="77777777" w:rsidR="004B3617" w:rsidRPr="003D231B" w:rsidRDefault="004B3617" w:rsidP="0093211D">
      <w:pPr>
        <w:pStyle w:val="NoSpacing"/>
        <w:numPr>
          <w:ilvl w:val="0"/>
          <w:numId w:val="14"/>
        </w:numPr>
        <w:rPr>
          <w:rFonts w:ascii="Arial" w:hAnsi="Arial" w:cs="Arial"/>
        </w:rPr>
      </w:pPr>
      <w:r w:rsidRPr="003D231B">
        <w:rPr>
          <w:rFonts w:ascii="Arial" w:hAnsi="Arial" w:cs="Arial"/>
        </w:rPr>
        <w:t>Annual Family Picnic</w:t>
      </w:r>
    </w:p>
    <w:p w14:paraId="53BDA0EA" w14:textId="77777777" w:rsidR="004B3617" w:rsidRPr="003D231B" w:rsidRDefault="004B3617" w:rsidP="004B3617">
      <w:pPr>
        <w:pStyle w:val="NoSpacing"/>
        <w:rPr>
          <w:rFonts w:ascii="Arial" w:hAnsi="Arial" w:cs="Arial"/>
        </w:rPr>
        <w:sectPr w:rsidR="004B3617" w:rsidRPr="003D231B" w:rsidSect="0054526F">
          <w:type w:val="continuous"/>
          <w:pgSz w:w="12240" w:h="15840"/>
          <w:pgMar w:top="1440" w:right="1440" w:bottom="1440" w:left="1440" w:header="720" w:footer="720" w:gutter="0"/>
          <w:cols w:num="2" w:space="720"/>
          <w:docGrid w:linePitch="360"/>
        </w:sectPr>
      </w:pPr>
    </w:p>
    <w:p w14:paraId="2CD312F1" w14:textId="77777777" w:rsidR="004B3617" w:rsidRPr="003D231B" w:rsidRDefault="004B3617" w:rsidP="004B3617">
      <w:pPr>
        <w:pStyle w:val="NoSpacing"/>
        <w:rPr>
          <w:rFonts w:ascii="Arial" w:hAnsi="Arial" w:cs="Arial"/>
        </w:rPr>
      </w:pPr>
    </w:p>
    <w:p w14:paraId="388A6A8A" w14:textId="77777777" w:rsidR="004B3617" w:rsidRPr="00F6632C" w:rsidRDefault="004B3617" w:rsidP="004B3617">
      <w:pPr>
        <w:pStyle w:val="NoSpacing"/>
        <w:rPr>
          <w:rFonts w:ascii="Arial" w:hAnsi="Arial" w:cs="Arial"/>
          <w:b/>
          <w:color w:val="000000"/>
        </w:rPr>
      </w:pPr>
      <w:r w:rsidRPr="00916DEF">
        <w:rPr>
          <w:rFonts w:ascii="Arial" w:hAnsi="Arial" w:cs="Arial"/>
          <w:b/>
          <w:color w:val="4F81BD"/>
        </w:rPr>
        <w:t>Classroom Activities:</w:t>
      </w:r>
      <w:r w:rsidRPr="003D231B">
        <w:rPr>
          <w:rFonts w:ascii="Arial" w:hAnsi="Arial" w:cs="Arial"/>
          <w:b/>
        </w:rPr>
        <w:t xml:space="preserve"> </w:t>
      </w:r>
      <w:r w:rsidRPr="003D231B">
        <w:rPr>
          <w:rFonts w:ascii="Arial" w:hAnsi="Arial" w:cs="Arial"/>
        </w:rPr>
        <w:t xml:space="preserve">Enjoy and help your child’s class with these special </w:t>
      </w:r>
      <w:r w:rsidRPr="00F6632C">
        <w:rPr>
          <w:rFonts w:ascii="Arial" w:hAnsi="Arial" w:cs="Arial"/>
          <w:color w:val="000000"/>
        </w:rPr>
        <w:t xml:space="preserve">activities. </w:t>
      </w:r>
    </w:p>
    <w:p w14:paraId="3125F272" w14:textId="77777777" w:rsidR="004B3617" w:rsidRPr="003D231B" w:rsidRDefault="004B3617" w:rsidP="004B3617">
      <w:pPr>
        <w:pStyle w:val="NoSpacing"/>
        <w:rPr>
          <w:rFonts w:ascii="Arial" w:hAnsi="Arial" w:cs="Arial"/>
        </w:rPr>
      </w:pPr>
    </w:p>
    <w:p w14:paraId="17D2CFBD" w14:textId="77777777" w:rsidR="004B3617" w:rsidRPr="003D231B" w:rsidRDefault="004B3617" w:rsidP="004B3617">
      <w:pPr>
        <w:pStyle w:val="NoSpacing"/>
        <w:rPr>
          <w:rFonts w:ascii="Arial" w:hAnsi="Arial" w:cs="Arial"/>
        </w:rPr>
        <w:sectPr w:rsidR="004B3617" w:rsidRPr="003D231B" w:rsidSect="0054526F">
          <w:type w:val="continuous"/>
          <w:pgSz w:w="12240" w:h="15840"/>
          <w:pgMar w:top="1440" w:right="1440" w:bottom="1440" w:left="1440" w:header="720" w:footer="720" w:gutter="0"/>
          <w:cols w:space="720"/>
          <w:docGrid w:linePitch="360"/>
        </w:sectPr>
      </w:pPr>
    </w:p>
    <w:p w14:paraId="0D7854B7" w14:textId="77777777" w:rsidR="004B3617" w:rsidRPr="003D231B" w:rsidRDefault="004B3617" w:rsidP="0093211D">
      <w:pPr>
        <w:pStyle w:val="NoSpacing"/>
        <w:numPr>
          <w:ilvl w:val="0"/>
          <w:numId w:val="15"/>
        </w:numPr>
        <w:rPr>
          <w:rFonts w:ascii="Arial" w:hAnsi="Arial" w:cs="Arial"/>
        </w:rPr>
      </w:pPr>
      <w:r w:rsidRPr="003D231B">
        <w:rPr>
          <w:rFonts w:ascii="Arial" w:hAnsi="Arial" w:cs="Arial"/>
        </w:rPr>
        <w:t>Share a meal with your child</w:t>
      </w:r>
    </w:p>
    <w:p w14:paraId="5C5695CB" w14:textId="77777777" w:rsidR="004B3617" w:rsidRPr="003D231B" w:rsidRDefault="004B3617" w:rsidP="0093211D">
      <w:pPr>
        <w:pStyle w:val="NoSpacing"/>
        <w:numPr>
          <w:ilvl w:val="0"/>
          <w:numId w:val="15"/>
        </w:numPr>
        <w:rPr>
          <w:rFonts w:ascii="Arial" w:hAnsi="Arial" w:cs="Arial"/>
        </w:rPr>
      </w:pPr>
      <w:r w:rsidRPr="003D231B">
        <w:rPr>
          <w:rFonts w:ascii="Arial" w:hAnsi="Arial" w:cs="Arial"/>
        </w:rPr>
        <w:t>Chaperone field trips</w:t>
      </w:r>
    </w:p>
    <w:p w14:paraId="00BD781F" w14:textId="77777777" w:rsidR="004B3617" w:rsidRPr="003D231B" w:rsidRDefault="004B3617" w:rsidP="0093211D">
      <w:pPr>
        <w:pStyle w:val="NoSpacing"/>
        <w:numPr>
          <w:ilvl w:val="0"/>
          <w:numId w:val="15"/>
        </w:numPr>
        <w:rPr>
          <w:rFonts w:ascii="Arial" w:hAnsi="Arial" w:cs="Arial"/>
        </w:rPr>
      </w:pPr>
      <w:r w:rsidRPr="003D231B">
        <w:rPr>
          <w:rFonts w:ascii="Arial" w:hAnsi="Arial" w:cs="Arial"/>
        </w:rPr>
        <w:t xml:space="preserve">Read to children at arrival or pickup </w:t>
      </w:r>
    </w:p>
    <w:p w14:paraId="7FB5FBE6" w14:textId="77777777" w:rsidR="004B3617" w:rsidRPr="003D231B" w:rsidRDefault="004B3617" w:rsidP="0093211D">
      <w:pPr>
        <w:pStyle w:val="NoSpacing"/>
        <w:numPr>
          <w:ilvl w:val="0"/>
          <w:numId w:val="15"/>
        </w:numPr>
        <w:rPr>
          <w:rFonts w:ascii="Arial" w:hAnsi="Arial" w:cs="Arial"/>
        </w:rPr>
      </w:pPr>
      <w:r w:rsidRPr="003D231B">
        <w:rPr>
          <w:rFonts w:ascii="Arial" w:hAnsi="Arial" w:cs="Arial"/>
        </w:rPr>
        <w:t>Volunteer in the classroom</w:t>
      </w:r>
    </w:p>
    <w:p w14:paraId="038DA111" w14:textId="77777777" w:rsidR="004B3617" w:rsidRPr="003D231B" w:rsidRDefault="004B3617" w:rsidP="0093211D">
      <w:pPr>
        <w:pStyle w:val="NoSpacing"/>
        <w:numPr>
          <w:ilvl w:val="0"/>
          <w:numId w:val="15"/>
        </w:numPr>
        <w:rPr>
          <w:rFonts w:ascii="Arial" w:hAnsi="Arial" w:cs="Arial"/>
        </w:rPr>
      </w:pPr>
      <w:r w:rsidRPr="003D231B">
        <w:rPr>
          <w:rFonts w:ascii="Arial" w:hAnsi="Arial" w:cs="Arial"/>
        </w:rPr>
        <w:t xml:space="preserve">Donate requested items </w:t>
      </w:r>
    </w:p>
    <w:p w14:paraId="6B68C797" w14:textId="77777777" w:rsidR="004B3617" w:rsidRPr="003D231B" w:rsidRDefault="004B3617" w:rsidP="004B3617">
      <w:pPr>
        <w:pStyle w:val="NoSpacing"/>
        <w:rPr>
          <w:rFonts w:ascii="Arial" w:hAnsi="Arial" w:cs="Arial"/>
        </w:rPr>
        <w:sectPr w:rsidR="004B3617" w:rsidRPr="003D231B" w:rsidSect="0054526F">
          <w:type w:val="continuous"/>
          <w:pgSz w:w="12240" w:h="15840"/>
          <w:pgMar w:top="1440" w:right="1440" w:bottom="1440" w:left="1440" w:header="720" w:footer="720" w:gutter="0"/>
          <w:cols w:num="2" w:space="720"/>
          <w:docGrid w:linePitch="360"/>
        </w:sectPr>
      </w:pPr>
    </w:p>
    <w:p w14:paraId="2DBDD176" w14:textId="77777777" w:rsidR="004B3617" w:rsidRPr="003D231B" w:rsidRDefault="004B3617" w:rsidP="004B3617">
      <w:pPr>
        <w:pStyle w:val="NoSpacing"/>
        <w:rPr>
          <w:rFonts w:ascii="Arial" w:hAnsi="Arial" w:cs="Arial"/>
        </w:rPr>
      </w:pPr>
    </w:p>
    <w:p w14:paraId="66195B08" w14:textId="77777777" w:rsidR="004B3617" w:rsidRDefault="00B1194E" w:rsidP="004B3617">
      <w:pPr>
        <w:pStyle w:val="NoSpacing"/>
        <w:rPr>
          <w:rFonts w:ascii="Arial" w:hAnsi="Arial" w:cs="Arial"/>
        </w:rPr>
      </w:pPr>
      <w:r>
        <w:rPr>
          <w:rFonts w:ascii="Arial" w:hAnsi="Arial" w:cs="Arial"/>
          <w:b/>
          <w:color w:val="4F81BD"/>
        </w:rPr>
        <w:t>Family/Parent Newsletter</w:t>
      </w:r>
      <w:r w:rsidR="00E9635E">
        <w:rPr>
          <w:rFonts w:ascii="Arial" w:hAnsi="Arial" w:cs="Arial"/>
          <w:b/>
          <w:color w:val="4F81BD"/>
        </w:rPr>
        <w:t>s</w:t>
      </w:r>
      <w:r w:rsidR="004B3617" w:rsidRPr="00916DEF">
        <w:rPr>
          <w:rFonts w:ascii="Arial" w:hAnsi="Arial" w:cs="Arial"/>
          <w:b/>
          <w:color w:val="4F81BD"/>
        </w:rPr>
        <w:t>:</w:t>
      </w:r>
      <w:r w:rsidR="004B3617" w:rsidRPr="003D231B">
        <w:rPr>
          <w:rFonts w:ascii="Arial" w:hAnsi="Arial" w:cs="Arial"/>
          <w:b/>
        </w:rPr>
        <w:t xml:space="preserve"> </w:t>
      </w:r>
      <w:r>
        <w:rPr>
          <w:rFonts w:ascii="Arial" w:hAnsi="Arial" w:cs="Arial"/>
        </w:rPr>
        <w:t xml:space="preserve">Our menu of family </w:t>
      </w:r>
      <w:r w:rsidR="00A019CB">
        <w:rPr>
          <w:rFonts w:ascii="Arial" w:hAnsi="Arial" w:cs="Arial"/>
        </w:rPr>
        <w:t>newsletters</w:t>
      </w:r>
      <w:r w:rsidR="004B3617" w:rsidRPr="003D231B">
        <w:rPr>
          <w:rFonts w:ascii="Arial" w:hAnsi="Arial" w:cs="Arial"/>
        </w:rPr>
        <w:t xml:space="preserve"> changes annually</w:t>
      </w:r>
      <w:r w:rsidR="002209A0">
        <w:rPr>
          <w:rFonts w:ascii="Arial" w:hAnsi="Arial" w:cs="Arial"/>
        </w:rPr>
        <w:t xml:space="preserve">. </w:t>
      </w:r>
      <w:r>
        <w:rPr>
          <w:rFonts w:ascii="Arial" w:hAnsi="Arial" w:cs="Arial"/>
        </w:rPr>
        <w:t>Below is a list of topics</w:t>
      </w:r>
      <w:r w:rsidR="004B3617" w:rsidRPr="003D231B">
        <w:rPr>
          <w:rFonts w:ascii="Arial" w:hAnsi="Arial" w:cs="Arial"/>
        </w:rPr>
        <w:t xml:space="preserve"> we typically offer. </w:t>
      </w:r>
    </w:p>
    <w:p w14:paraId="75C62076" w14:textId="77777777" w:rsidR="00E9635E" w:rsidRPr="003D231B" w:rsidRDefault="00E9635E" w:rsidP="004B3617">
      <w:pPr>
        <w:pStyle w:val="NoSpacing"/>
        <w:rPr>
          <w:rFonts w:ascii="Arial" w:hAnsi="Arial" w:cs="Arial"/>
        </w:rPr>
      </w:pPr>
    </w:p>
    <w:p w14:paraId="4CD857E9" w14:textId="77777777" w:rsidR="004B3617" w:rsidRPr="003D231B" w:rsidRDefault="004B3617" w:rsidP="004B3617">
      <w:pPr>
        <w:pStyle w:val="NoSpacing"/>
        <w:rPr>
          <w:rFonts w:ascii="Arial" w:hAnsi="Arial" w:cs="Arial"/>
        </w:rPr>
        <w:sectPr w:rsidR="004B3617" w:rsidRPr="003D231B" w:rsidSect="0054526F">
          <w:type w:val="continuous"/>
          <w:pgSz w:w="12240" w:h="15840"/>
          <w:pgMar w:top="1440" w:right="1440" w:bottom="1440" w:left="1440" w:header="720" w:footer="720" w:gutter="0"/>
          <w:cols w:space="720"/>
          <w:docGrid w:linePitch="360"/>
        </w:sectPr>
      </w:pPr>
    </w:p>
    <w:p w14:paraId="22B16807" w14:textId="77777777" w:rsidR="004B3617" w:rsidRPr="003D231B" w:rsidRDefault="004B3617" w:rsidP="0093211D">
      <w:pPr>
        <w:pStyle w:val="NoSpacing"/>
        <w:numPr>
          <w:ilvl w:val="0"/>
          <w:numId w:val="16"/>
        </w:numPr>
        <w:rPr>
          <w:rFonts w:ascii="Arial" w:hAnsi="Arial" w:cs="Arial"/>
        </w:rPr>
      </w:pPr>
      <w:r w:rsidRPr="003D231B">
        <w:rPr>
          <w:rFonts w:ascii="Arial" w:hAnsi="Arial" w:cs="Arial"/>
        </w:rPr>
        <w:t>Positive Guidance and Loving Discipline</w:t>
      </w:r>
    </w:p>
    <w:p w14:paraId="0AF09AFB" w14:textId="77777777" w:rsidR="004B3617" w:rsidRPr="003D231B" w:rsidRDefault="004B3617" w:rsidP="0093211D">
      <w:pPr>
        <w:pStyle w:val="NoSpacing"/>
        <w:numPr>
          <w:ilvl w:val="0"/>
          <w:numId w:val="16"/>
        </w:numPr>
        <w:rPr>
          <w:rFonts w:ascii="Arial" w:hAnsi="Arial" w:cs="Arial"/>
        </w:rPr>
      </w:pPr>
      <w:r w:rsidRPr="003D231B">
        <w:rPr>
          <w:rFonts w:ascii="Arial" w:hAnsi="Arial" w:cs="Arial"/>
        </w:rPr>
        <w:t>Toilet Training</w:t>
      </w:r>
    </w:p>
    <w:p w14:paraId="4B7638C5" w14:textId="77777777" w:rsidR="004B3617" w:rsidRPr="003D231B" w:rsidRDefault="004B3617" w:rsidP="0093211D">
      <w:pPr>
        <w:pStyle w:val="NoSpacing"/>
        <w:numPr>
          <w:ilvl w:val="0"/>
          <w:numId w:val="16"/>
        </w:numPr>
        <w:rPr>
          <w:rFonts w:ascii="Arial" w:hAnsi="Arial" w:cs="Arial"/>
        </w:rPr>
      </w:pPr>
      <w:r w:rsidRPr="003D231B">
        <w:rPr>
          <w:rFonts w:ascii="Arial" w:hAnsi="Arial" w:cs="Arial"/>
        </w:rPr>
        <w:t>Safety in the Home</w:t>
      </w:r>
    </w:p>
    <w:p w14:paraId="116CB024" w14:textId="77777777" w:rsidR="004B3617" w:rsidRPr="003D231B" w:rsidRDefault="004B3617" w:rsidP="0093211D">
      <w:pPr>
        <w:pStyle w:val="NoSpacing"/>
        <w:numPr>
          <w:ilvl w:val="0"/>
          <w:numId w:val="16"/>
        </w:numPr>
        <w:rPr>
          <w:rFonts w:ascii="Arial" w:hAnsi="Arial" w:cs="Arial"/>
        </w:rPr>
      </w:pPr>
      <w:r w:rsidRPr="003D231B">
        <w:rPr>
          <w:rFonts w:ascii="Arial" w:hAnsi="Arial" w:cs="Arial"/>
        </w:rPr>
        <w:t>Child Proofing Your Home</w:t>
      </w:r>
    </w:p>
    <w:p w14:paraId="11AE0F00" w14:textId="77777777" w:rsidR="004B3617" w:rsidRPr="003D231B" w:rsidRDefault="004B3617" w:rsidP="0093211D">
      <w:pPr>
        <w:pStyle w:val="NoSpacing"/>
        <w:numPr>
          <w:ilvl w:val="0"/>
          <w:numId w:val="16"/>
        </w:numPr>
        <w:rPr>
          <w:rFonts w:ascii="Arial" w:hAnsi="Arial" w:cs="Arial"/>
        </w:rPr>
      </w:pPr>
      <w:r w:rsidRPr="003D231B">
        <w:rPr>
          <w:rFonts w:ascii="Arial" w:hAnsi="Arial" w:cs="Arial"/>
        </w:rPr>
        <w:t>Brain Development</w:t>
      </w:r>
    </w:p>
    <w:p w14:paraId="5D823622" w14:textId="77777777" w:rsidR="004B3617" w:rsidRPr="003D231B" w:rsidRDefault="004B3617" w:rsidP="0093211D">
      <w:pPr>
        <w:pStyle w:val="NoSpacing"/>
        <w:numPr>
          <w:ilvl w:val="0"/>
          <w:numId w:val="16"/>
        </w:numPr>
        <w:rPr>
          <w:rFonts w:ascii="Arial" w:hAnsi="Arial" w:cs="Arial"/>
        </w:rPr>
      </w:pPr>
      <w:r w:rsidRPr="003D231B">
        <w:rPr>
          <w:rFonts w:ascii="Arial" w:hAnsi="Arial" w:cs="Arial"/>
        </w:rPr>
        <w:t>Nutrition and Exercise for Small Bodies</w:t>
      </w:r>
    </w:p>
    <w:p w14:paraId="6763ACF6" w14:textId="77777777" w:rsidR="004B3617" w:rsidRPr="003D231B" w:rsidRDefault="004B3617" w:rsidP="0093211D">
      <w:pPr>
        <w:pStyle w:val="NoSpacing"/>
        <w:numPr>
          <w:ilvl w:val="0"/>
          <w:numId w:val="16"/>
        </w:numPr>
        <w:rPr>
          <w:rFonts w:ascii="Arial" w:hAnsi="Arial" w:cs="Arial"/>
        </w:rPr>
      </w:pPr>
      <w:r w:rsidRPr="003D231B">
        <w:rPr>
          <w:rFonts w:ascii="Arial" w:hAnsi="Arial" w:cs="Arial"/>
        </w:rPr>
        <w:t>Supporting Your Child in Times of Stress</w:t>
      </w:r>
    </w:p>
    <w:p w14:paraId="75EF47CF" w14:textId="77777777" w:rsidR="004B3617" w:rsidRPr="003D231B" w:rsidRDefault="004B3617" w:rsidP="0093211D">
      <w:pPr>
        <w:pStyle w:val="NoSpacing"/>
        <w:numPr>
          <w:ilvl w:val="0"/>
          <w:numId w:val="16"/>
        </w:numPr>
        <w:rPr>
          <w:rFonts w:ascii="Arial" w:hAnsi="Arial" w:cs="Arial"/>
        </w:rPr>
      </w:pPr>
      <w:r w:rsidRPr="003D231B">
        <w:rPr>
          <w:rFonts w:ascii="Arial" w:hAnsi="Arial" w:cs="Arial"/>
        </w:rPr>
        <w:t>Food Allergies</w:t>
      </w:r>
    </w:p>
    <w:p w14:paraId="77A2C65C" w14:textId="77777777" w:rsidR="004B3617" w:rsidRPr="003D231B" w:rsidRDefault="004B3617" w:rsidP="0093211D">
      <w:pPr>
        <w:pStyle w:val="NoSpacing"/>
        <w:numPr>
          <w:ilvl w:val="0"/>
          <w:numId w:val="16"/>
        </w:numPr>
        <w:rPr>
          <w:rFonts w:ascii="Arial" w:hAnsi="Arial" w:cs="Arial"/>
        </w:rPr>
      </w:pPr>
      <w:r w:rsidRPr="003D231B">
        <w:rPr>
          <w:rFonts w:ascii="Arial" w:hAnsi="Arial" w:cs="Arial"/>
        </w:rPr>
        <w:t>How to Prepare for a Conference</w:t>
      </w:r>
    </w:p>
    <w:p w14:paraId="3AA0A27F" w14:textId="77777777" w:rsidR="004B3617" w:rsidRPr="003D231B" w:rsidRDefault="004B3617" w:rsidP="0093211D">
      <w:pPr>
        <w:pStyle w:val="NoSpacing"/>
        <w:numPr>
          <w:ilvl w:val="0"/>
          <w:numId w:val="16"/>
        </w:numPr>
        <w:rPr>
          <w:rFonts w:ascii="Arial" w:hAnsi="Arial" w:cs="Arial"/>
        </w:rPr>
      </w:pPr>
      <w:r w:rsidRPr="003D231B">
        <w:rPr>
          <w:rFonts w:ascii="Arial" w:hAnsi="Arial" w:cs="Arial"/>
        </w:rPr>
        <w:t>Warning Signs for Developmental Delays</w:t>
      </w:r>
    </w:p>
    <w:p w14:paraId="3F86AB58" w14:textId="77777777" w:rsidR="004B3617" w:rsidRPr="003D231B" w:rsidRDefault="004B3617" w:rsidP="0093211D">
      <w:pPr>
        <w:pStyle w:val="NoSpacing"/>
        <w:numPr>
          <w:ilvl w:val="0"/>
          <w:numId w:val="16"/>
        </w:numPr>
        <w:rPr>
          <w:rFonts w:ascii="Arial" w:hAnsi="Arial" w:cs="Arial"/>
        </w:rPr>
      </w:pPr>
      <w:r w:rsidRPr="003D231B">
        <w:rPr>
          <w:rFonts w:ascii="Arial" w:hAnsi="Arial" w:cs="Arial"/>
        </w:rPr>
        <w:t>Value of Reading to Your Child</w:t>
      </w:r>
    </w:p>
    <w:p w14:paraId="2C681434" w14:textId="77777777" w:rsidR="004B3617" w:rsidRPr="003D231B" w:rsidRDefault="004B3617" w:rsidP="0093211D">
      <w:pPr>
        <w:pStyle w:val="NoSpacing"/>
        <w:numPr>
          <w:ilvl w:val="0"/>
          <w:numId w:val="16"/>
        </w:numPr>
        <w:rPr>
          <w:rFonts w:ascii="Arial" w:hAnsi="Arial" w:cs="Arial"/>
        </w:rPr>
        <w:sectPr w:rsidR="004B3617" w:rsidRPr="003D231B" w:rsidSect="0054526F">
          <w:type w:val="continuous"/>
          <w:pgSz w:w="12240" w:h="15840"/>
          <w:pgMar w:top="1440" w:right="1440" w:bottom="1440" w:left="1440" w:header="720" w:footer="720" w:gutter="0"/>
          <w:cols w:num="2" w:space="720"/>
          <w:docGrid w:linePitch="360"/>
        </w:sectPr>
      </w:pPr>
      <w:r w:rsidRPr="003D231B">
        <w:rPr>
          <w:rFonts w:ascii="Arial" w:hAnsi="Arial" w:cs="Arial"/>
        </w:rPr>
        <w:t>Everyday Math</w:t>
      </w:r>
    </w:p>
    <w:p w14:paraId="2FDBE270" w14:textId="77777777" w:rsidR="004B3617" w:rsidRDefault="004B3617" w:rsidP="004B3617">
      <w:pPr>
        <w:rPr>
          <w:rFonts w:ascii="Arial" w:hAnsi="Arial" w:cs="Arial"/>
        </w:rPr>
      </w:pPr>
    </w:p>
    <w:p w14:paraId="218AAA79" w14:textId="3049C97E" w:rsidR="006B272F" w:rsidRPr="006B272F" w:rsidRDefault="006B272F" w:rsidP="007E586D"/>
    <w:sectPr w:rsidR="006B272F" w:rsidRPr="006B272F" w:rsidSect="0054526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80580" w14:textId="77777777" w:rsidR="00E71A1A" w:rsidRDefault="00E71A1A">
      <w:r>
        <w:separator/>
      </w:r>
    </w:p>
  </w:endnote>
  <w:endnote w:type="continuationSeparator" w:id="0">
    <w:p w14:paraId="7A55F6EE" w14:textId="77777777" w:rsidR="00E71A1A" w:rsidRDefault="00E7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sans-semicondensed">
    <w:altName w:val="Cambria"/>
    <w:panose1 w:val="00000000000000000000"/>
    <w:charset w:val="00"/>
    <w:family w:val="roman"/>
    <w:notTrueType/>
    <w:pitch w:val="default"/>
  </w:font>
  <w:font w:name="Tekton">
    <w:altName w:val="Calibri"/>
    <w:panose1 w:val="00000000000000000000"/>
    <w:charset w:val="00"/>
    <w:family w:val="swiss"/>
    <w:notTrueType/>
    <w:pitch w:val="variable"/>
    <w:sig w:usb0="00000003" w:usb1="00000000" w:usb2="00000000" w:usb3="00000000" w:csb0="00000001" w:csb1="00000000"/>
  </w:font>
  <w:font w:name="pt-sans-pro">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C8BEF" w14:textId="77777777" w:rsidR="007B7BBB" w:rsidRPr="00C83CC8" w:rsidRDefault="007B7BBB" w:rsidP="007026E8">
    <w:pPr>
      <w:pStyle w:val="BlockText"/>
      <w:pBdr>
        <w:top w:val="none" w:sz="0" w:space="0" w:color="auto"/>
      </w:pBdr>
      <w:tabs>
        <w:tab w:val="right" w:pos="9360"/>
      </w:tabs>
      <w:spacing w:before="0" w:after="0" w:afterAutospacing="0"/>
      <w:ind w:left="0" w:right="0"/>
      <w:jc w:val="left"/>
      <w:rPr>
        <w:rFonts w:ascii="Arial" w:hAnsi="Arial" w:cs="Arial"/>
        <w:bCs/>
        <w:sz w:val="18"/>
        <w:szCs w:val="18"/>
      </w:rPr>
    </w:pPr>
    <w:r w:rsidRPr="00C83CC8">
      <w:rPr>
        <w:rFonts w:ascii="Arial" w:hAnsi="Arial" w:cs="Arial"/>
        <w:sz w:val="18"/>
        <w:szCs w:val="18"/>
      </w:rPr>
      <w:t>© 20</w:t>
    </w:r>
    <w:r>
      <w:rPr>
        <w:rFonts w:ascii="Arial" w:hAnsi="Arial" w:cs="Arial"/>
        <w:sz w:val="18"/>
        <w:szCs w:val="18"/>
      </w:rPr>
      <w:t>20</w:t>
    </w:r>
    <w:r w:rsidRPr="00C83CC8">
      <w:rPr>
        <w:rFonts w:ascii="Arial" w:hAnsi="Arial" w:cs="Arial"/>
        <w:sz w:val="18"/>
        <w:szCs w:val="18"/>
      </w:rPr>
      <w:t xml:space="preserve"> CCA Global Partners, Inc.</w:t>
    </w:r>
    <w:r w:rsidRPr="00C83CC8">
      <w:rPr>
        <w:rFonts w:ascii="Arial" w:hAnsi="Arial"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67FA8" w14:textId="77777777" w:rsidR="003118D5" w:rsidRDefault="003118D5" w:rsidP="007026E8">
    <w:pPr>
      <w:pStyle w:val="BlockText"/>
      <w:pBdr>
        <w:top w:val="none" w:sz="0" w:space="0" w:color="auto"/>
      </w:pBdr>
      <w:tabs>
        <w:tab w:val="right" w:pos="9360"/>
      </w:tabs>
      <w:spacing w:before="0" w:after="0" w:afterAutospacing="0"/>
      <w:ind w:left="0" w:right="0"/>
      <w:jc w:val="left"/>
      <w:rPr>
        <w:rFonts w:ascii="Arial" w:hAnsi="Arial" w:cs="Arial"/>
        <w:sz w:val="18"/>
        <w:szCs w:val="18"/>
      </w:rPr>
    </w:pPr>
    <w:r>
      <w:rPr>
        <w:rFonts w:ascii="Arial" w:hAnsi="Arial" w:cs="Arial"/>
        <w:sz w:val="18"/>
        <w:szCs w:val="18"/>
      </w:rPr>
      <w:t xml:space="preserve">Kiddie </w:t>
    </w:r>
    <w:proofErr w:type="spellStart"/>
    <w:r>
      <w:rPr>
        <w:rFonts w:ascii="Arial" w:hAnsi="Arial" w:cs="Arial"/>
        <w:sz w:val="18"/>
        <w:szCs w:val="18"/>
      </w:rPr>
      <w:t>Klubhouse</w:t>
    </w:r>
    <w:proofErr w:type="spellEnd"/>
    <w:r>
      <w:rPr>
        <w:rFonts w:ascii="Arial" w:hAnsi="Arial" w:cs="Arial"/>
        <w:sz w:val="18"/>
        <w:szCs w:val="18"/>
      </w:rPr>
      <w:t xml:space="preserve"> Learning Academy</w:t>
    </w:r>
  </w:p>
  <w:p w14:paraId="4AEC0814" w14:textId="77777777" w:rsidR="003118D5" w:rsidRDefault="003118D5" w:rsidP="007026E8">
    <w:pPr>
      <w:pStyle w:val="BlockText"/>
      <w:pBdr>
        <w:top w:val="none" w:sz="0" w:space="0" w:color="auto"/>
      </w:pBdr>
      <w:tabs>
        <w:tab w:val="right" w:pos="9360"/>
      </w:tabs>
      <w:spacing w:before="0" w:after="0" w:afterAutospacing="0"/>
      <w:ind w:left="0" w:right="0"/>
      <w:jc w:val="left"/>
      <w:rPr>
        <w:rFonts w:ascii="Arial" w:hAnsi="Arial" w:cs="Arial"/>
        <w:sz w:val="18"/>
        <w:szCs w:val="18"/>
      </w:rPr>
    </w:pPr>
    <w:r>
      <w:rPr>
        <w:rFonts w:ascii="Arial" w:hAnsi="Arial" w:cs="Arial"/>
        <w:sz w:val="18"/>
        <w:szCs w:val="18"/>
      </w:rPr>
      <w:t>1708 SE Martin Luther King Jr St</w:t>
    </w:r>
  </w:p>
  <w:p w14:paraId="5BFEBC02" w14:textId="77777777" w:rsidR="007B7BBB" w:rsidRPr="003118D5" w:rsidRDefault="003118D5" w:rsidP="007026E8">
    <w:pPr>
      <w:pStyle w:val="BlockText"/>
      <w:pBdr>
        <w:top w:val="none" w:sz="0" w:space="0" w:color="auto"/>
      </w:pBdr>
      <w:tabs>
        <w:tab w:val="right" w:pos="9360"/>
      </w:tabs>
      <w:spacing w:before="0" w:after="0" w:afterAutospacing="0"/>
      <w:ind w:left="0" w:right="0"/>
      <w:jc w:val="left"/>
      <w:rPr>
        <w:rFonts w:ascii="Arial" w:hAnsi="Arial" w:cs="Arial"/>
        <w:sz w:val="18"/>
        <w:szCs w:val="18"/>
      </w:rPr>
    </w:pPr>
    <w:r>
      <w:rPr>
        <w:rFonts w:ascii="Arial" w:hAnsi="Arial" w:cs="Arial"/>
        <w:sz w:val="18"/>
        <w:szCs w:val="18"/>
      </w:rPr>
      <w:t>Mineral Wells, TX 76067</w:t>
    </w:r>
    <w:r w:rsidR="007B7BBB" w:rsidRPr="0095314A">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BF981" w14:textId="77777777" w:rsidR="003118D5" w:rsidRDefault="003118D5" w:rsidP="003118D5">
    <w:pPr>
      <w:pStyle w:val="BlockText"/>
      <w:pBdr>
        <w:top w:val="none" w:sz="0" w:space="0" w:color="auto"/>
      </w:pBdr>
      <w:tabs>
        <w:tab w:val="right" w:pos="9360"/>
      </w:tabs>
      <w:spacing w:before="0" w:after="0" w:afterAutospacing="0"/>
      <w:ind w:left="0" w:right="0"/>
      <w:jc w:val="left"/>
      <w:rPr>
        <w:rFonts w:ascii="Arial" w:hAnsi="Arial" w:cs="Arial"/>
        <w:sz w:val="18"/>
        <w:szCs w:val="18"/>
      </w:rPr>
    </w:pPr>
    <w:r>
      <w:rPr>
        <w:rFonts w:ascii="Arial" w:hAnsi="Arial" w:cs="Arial"/>
        <w:sz w:val="18"/>
        <w:szCs w:val="18"/>
      </w:rPr>
      <w:t xml:space="preserve">Kiddie </w:t>
    </w:r>
    <w:proofErr w:type="spellStart"/>
    <w:r>
      <w:rPr>
        <w:rFonts w:ascii="Arial" w:hAnsi="Arial" w:cs="Arial"/>
        <w:sz w:val="18"/>
        <w:szCs w:val="18"/>
      </w:rPr>
      <w:t>Klubhouse</w:t>
    </w:r>
    <w:proofErr w:type="spellEnd"/>
    <w:r>
      <w:rPr>
        <w:rFonts w:ascii="Arial" w:hAnsi="Arial" w:cs="Arial"/>
        <w:sz w:val="18"/>
        <w:szCs w:val="18"/>
      </w:rPr>
      <w:t xml:space="preserve"> Learning Academy</w:t>
    </w:r>
  </w:p>
  <w:p w14:paraId="35FFCB57" w14:textId="77777777" w:rsidR="003118D5" w:rsidRDefault="003118D5" w:rsidP="003118D5">
    <w:pPr>
      <w:pStyle w:val="BlockText"/>
      <w:pBdr>
        <w:top w:val="none" w:sz="0" w:space="0" w:color="auto"/>
      </w:pBdr>
      <w:tabs>
        <w:tab w:val="right" w:pos="9360"/>
      </w:tabs>
      <w:spacing w:before="0" w:after="0" w:afterAutospacing="0"/>
      <w:ind w:left="0" w:right="0"/>
      <w:jc w:val="left"/>
      <w:rPr>
        <w:rFonts w:ascii="Arial" w:hAnsi="Arial" w:cs="Arial"/>
        <w:sz w:val="18"/>
        <w:szCs w:val="18"/>
      </w:rPr>
    </w:pPr>
    <w:r>
      <w:rPr>
        <w:rFonts w:ascii="Arial" w:hAnsi="Arial" w:cs="Arial"/>
        <w:sz w:val="18"/>
        <w:szCs w:val="18"/>
      </w:rPr>
      <w:t>1708 SE Martin Luther King Jr St</w:t>
    </w:r>
  </w:p>
  <w:p w14:paraId="31289DA6" w14:textId="77777777" w:rsidR="007B7BBB" w:rsidRPr="003118D5" w:rsidRDefault="003118D5" w:rsidP="003118D5">
    <w:pPr>
      <w:pStyle w:val="BlockText"/>
      <w:pBdr>
        <w:top w:val="none" w:sz="0" w:space="0" w:color="auto"/>
      </w:pBdr>
      <w:tabs>
        <w:tab w:val="right" w:pos="9360"/>
      </w:tabs>
      <w:spacing w:before="0" w:after="0" w:afterAutospacing="0"/>
      <w:ind w:left="0" w:right="0"/>
      <w:jc w:val="left"/>
      <w:rPr>
        <w:rFonts w:ascii="Arial" w:hAnsi="Arial" w:cs="Arial"/>
        <w:sz w:val="18"/>
        <w:szCs w:val="18"/>
      </w:rPr>
    </w:pPr>
    <w:r>
      <w:rPr>
        <w:rFonts w:ascii="Arial" w:hAnsi="Arial" w:cs="Arial"/>
        <w:sz w:val="18"/>
        <w:szCs w:val="18"/>
      </w:rPr>
      <w:t>Mineral Wells, TX 76067</w:t>
    </w:r>
    <w:r w:rsidR="007B7BBB" w:rsidRPr="0095314A">
      <w:rPr>
        <w:rFonts w:ascii="Arial" w:hAnsi="Arial" w:cs="Arial"/>
        <w:sz w:val="20"/>
        <w:szCs w:val="20"/>
      </w:rPr>
      <w:tab/>
    </w:r>
    <w:r w:rsidR="007B7BBB" w:rsidRPr="0095314A">
      <w:rPr>
        <w:rStyle w:val="PageNumber"/>
        <w:rFonts w:ascii="Arial" w:hAnsi="Arial" w:cs="Arial"/>
        <w:sz w:val="20"/>
        <w:szCs w:val="20"/>
      </w:rPr>
      <w:fldChar w:fldCharType="begin"/>
    </w:r>
    <w:r w:rsidR="007B7BBB" w:rsidRPr="0095314A">
      <w:rPr>
        <w:rStyle w:val="PageNumber"/>
        <w:rFonts w:ascii="Arial" w:hAnsi="Arial" w:cs="Arial"/>
        <w:sz w:val="20"/>
        <w:szCs w:val="20"/>
      </w:rPr>
      <w:instrText xml:space="preserve"> PAGE </w:instrText>
    </w:r>
    <w:r w:rsidR="007B7BBB" w:rsidRPr="0095314A">
      <w:rPr>
        <w:rStyle w:val="PageNumber"/>
        <w:rFonts w:ascii="Arial" w:hAnsi="Arial" w:cs="Arial"/>
        <w:sz w:val="20"/>
        <w:szCs w:val="20"/>
      </w:rPr>
      <w:fldChar w:fldCharType="separate"/>
    </w:r>
    <w:r w:rsidR="00DF6A1F">
      <w:rPr>
        <w:rStyle w:val="PageNumber"/>
        <w:rFonts w:ascii="Arial" w:hAnsi="Arial" w:cs="Arial"/>
        <w:noProof/>
        <w:sz w:val="20"/>
        <w:szCs w:val="20"/>
      </w:rPr>
      <w:t>ii</w:t>
    </w:r>
    <w:r w:rsidR="007B7BBB" w:rsidRPr="0095314A">
      <w:rPr>
        <w:rStyle w:val="PageNumber"/>
        <w:rFonts w:ascii="Arial" w:hAnsi="Arial" w:cs="Arial"/>
        <w:sz w:val="20"/>
        <w:szCs w:val="20"/>
      </w:rPr>
      <w:fldChar w:fldCharType="end"/>
    </w:r>
    <w:r w:rsidR="007B7BBB" w:rsidRPr="0095314A">
      <w:rPr>
        <w:rFonts w:ascii="Arial" w:hAnsi="Arial" w:cs="Arial"/>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DC961" w14:textId="77777777" w:rsidR="003118D5" w:rsidRDefault="003118D5" w:rsidP="003118D5">
    <w:pPr>
      <w:pStyle w:val="BlockText"/>
      <w:pBdr>
        <w:top w:val="none" w:sz="0" w:space="0" w:color="auto"/>
      </w:pBdr>
      <w:tabs>
        <w:tab w:val="right" w:pos="9360"/>
      </w:tabs>
      <w:spacing w:before="0" w:after="0" w:afterAutospacing="0"/>
      <w:ind w:left="0" w:right="0"/>
      <w:jc w:val="left"/>
      <w:rPr>
        <w:rFonts w:ascii="Arial" w:hAnsi="Arial" w:cs="Arial"/>
        <w:sz w:val="18"/>
        <w:szCs w:val="18"/>
      </w:rPr>
    </w:pPr>
    <w:r>
      <w:rPr>
        <w:rFonts w:ascii="Arial" w:hAnsi="Arial" w:cs="Arial"/>
        <w:sz w:val="18"/>
        <w:szCs w:val="18"/>
      </w:rPr>
      <w:t xml:space="preserve">Kiddie </w:t>
    </w:r>
    <w:proofErr w:type="spellStart"/>
    <w:r>
      <w:rPr>
        <w:rFonts w:ascii="Arial" w:hAnsi="Arial" w:cs="Arial"/>
        <w:sz w:val="18"/>
        <w:szCs w:val="18"/>
      </w:rPr>
      <w:t>Klubhouse</w:t>
    </w:r>
    <w:proofErr w:type="spellEnd"/>
    <w:r>
      <w:rPr>
        <w:rFonts w:ascii="Arial" w:hAnsi="Arial" w:cs="Arial"/>
        <w:sz w:val="18"/>
        <w:szCs w:val="18"/>
      </w:rPr>
      <w:t xml:space="preserve"> Learning Academy</w:t>
    </w:r>
  </w:p>
  <w:p w14:paraId="73C36AEC" w14:textId="77777777" w:rsidR="003118D5" w:rsidRDefault="003118D5" w:rsidP="003118D5">
    <w:pPr>
      <w:pStyle w:val="BlockText"/>
      <w:pBdr>
        <w:top w:val="none" w:sz="0" w:space="0" w:color="auto"/>
      </w:pBdr>
      <w:tabs>
        <w:tab w:val="right" w:pos="9360"/>
      </w:tabs>
      <w:spacing w:before="0" w:after="0" w:afterAutospacing="0"/>
      <w:ind w:left="0" w:right="0"/>
      <w:jc w:val="left"/>
      <w:rPr>
        <w:rFonts w:ascii="Arial" w:hAnsi="Arial" w:cs="Arial"/>
        <w:sz w:val="18"/>
        <w:szCs w:val="18"/>
      </w:rPr>
    </w:pPr>
    <w:r>
      <w:rPr>
        <w:rFonts w:ascii="Arial" w:hAnsi="Arial" w:cs="Arial"/>
        <w:sz w:val="18"/>
        <w:szCs w:val="18"/>
      </w:rPr>
      <w:t>1708 SE Martin Luther King Jr St</w:t>
    </w:r>
  </w:p>
  <w:p w14:paraId="2AE9D406" w14:textId="77777777" w:rsidR="007B7BBB" w:rsidRPr="0095314A" w:rsidRDefault="003118D5" w:rsidP="003118D5">
    <w:pPr>
      <w:pStyle w:val="BlockText"/>
      <w:pBdr>
        <w:top w:val="none" w:sz="0" w:space="0" w:color="auto"/>
      </w:pBdr>
      <w:tabs>
        <w:tab w:val="right" w:pos="9360"/>
      </w:tabs>
      <w:spacing w:before="0" w:after="0" w:afterAutospacing="0"/>
      <w:ind w:left="0" w:right="0"/>
      <w:jc w:val="left"/>
      <w:rPr>
        <w:rFonts w:ascii="Arial" w:hAnsi="Arial" w:cs="Arial"/>
        <w:sz w:val="20"/>
        <w:szCs w:val="20"/>
      </w:rPr>
    </w:pPr>
    <w:r>
      <w:rPr>
        <w:rFonts w:ascii="Arial" w:hAnsi="Arial" w:cs="Arial"/>
        <w:sz w:val="18"/>
        <w:szCs w:val="18"/>
      </w:rPr>
      <w:t>Mineral Wells, TX 76067</w:t>
    </w:r>
    <w:r w:rsidR="007B7BBB" w:rsidRPr="0095314A">
      <w:rPr>
        <w:rFonts w:ascii="Arial" w:hAnsi="Arial" w:cs="Arial"/>
        <w:sz w:val="20"/>
        <w:szCs w:val="20"/>
      </w:rPr>
      <w:tab/>
    </w:r>
    <w:r w:rsidR="007B7BBB" w:rsidRPr="003D58B5">
      <w:rPr>
        <w:rStyle w:val="PageNumber"/>
        <w:rFonts w:ascii="Arial" w:hAnsi="Arial" w:cs="Arial"/>
        <w:sz w:val="22"/>
        <w:szCs w:val="22"/>
      </w:rPr>
      <w:fldChar w:fldCharType="begin"/>
    </w:r>
    <w:r w:rsidR="007B7BBB" w:rsidRPr="003D58B5">
      <w:rPr>
        <w:rStyle w:val="PageNumber"/>
        <w:rFonts w:ascii="Arial" w:hAnsi="Arial" w:cs="Arial"/>
        <w:sz w:val="22"/>
        <w:szCs w:val="22"/>
      </w:rPr>
      <w:instrText xml:space="preserve"> PAGE </w:instrText>
    </w:r>
    <w:r w:rsidR="007B7BBB" w:rsidRPr="003D58B5">
      <w:rPr>
        <w:rStyle w:val="PageNumber"/>
        <w:rFonts w:ascii="Arial" w:hAnsi="Arial" w:cs="Arial"/>
        <w:sz w:val="22"/>
        <w:szCs w:val="22"/>
      </w:rPr>
      <w:fldChar w:fldCharType="separate"/>
    </w:r>
    <w:r w:rsidR="00DF6A1F">
      <w:rPr>
        <w:rStyle w:val="PageNumber"/>
        <w:rFonts w:ascii="Arial" w:hAnsi="Arial" w:cs="Arial"/>
        <w:noProof/>
        <w:sz w:val="22"/>
        <w:szCs w:val="22"/>
      </w:rPr>
      <w:t>14</w:t>
    </w:r>
    <w:r w:rsidR="007B7BBB" w:rsidRPr="003D58B5">
      <w:rPr>
        <w:rStyle w:val="PageNumber"/>
        <w:rFonts w:ascii="Arial" w:hAnsi="Arial"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DCBB1" w14:textId="77777777" w:rsidR="00891539" w:rsidRDefault="00891539" w:rsidP="00891539">
    <w:pPr>
      <w:pStyle w:val="BlockText"/>
      <w:pBdr>
        <w:top w:val="none" w:sz="0" w:space="0" w:color="auto"/>
      </w:pBdr>
      <w:tabs>
        <w:tab w:val="right" w:pos="9360"/>
      </w:tabs>
      <w:spacing w:before="0" w:after="0" w:afterAutospacing="0"/>
      <w:ind w:left="0" w:right="0"/>
      <w:jc w:val="left"/>
      <w:rPr>
        <w:rFonts w:ascii="Arial" w:hAnsi="Arial" w:cs="Arial"/>
        <w:sz w:val="18"/>
        <w:szCs w:val="18"/>
      </w:rPr>
    </w:pPr>
    <w:r>
      <w:rPr>
        <w:rFonts w:ascii="Arial" w:hAnsi="Arial" w:cs="Arial"/>
        <w:sz w:val="18"/>
        <w:szCs w:val="18"/>
      </w:rPr>
      <w:t xml:space="preserve">Kiddie </w:t>
    </w:r>
    <w:proofErr w:type="spellStart"/>
    <w:r>
      <w:rPr>
        <w:rFonts w:ascii="Arial" w:hAnsi="Arial" w:cs="Arial"/>
        <w:sz w:val="18"/>
        <w:szCs w:val="18"/>
      </w:rPr>
      <w:t>Klubhouse</w:t>
    </w:r>
    <w:proofErr w:type="spellEnd"/>
    <w:r>
      <w:rPr>
        <w:rFonts w:ascii="Arial" w:hAnsi="Arial" w:cs="Arial"/>
        <w:sz w:val="18"/>
        <w:szCs w:val="18"/>
      </w:rPr>
      <w:t xml:space="preserve"> Learning Academy</w:t>
    </w:r>
  </w:p>
  <w:p w14:paraId="2A1C4B0D" w14:textId="77777777" w:rsidR="00891539" w:rsidRDefault="00891539" w:rsidP="00891539">
    <w:pPr>
      <w:pStyle w:val="BlockText"/>
      <w:pBdr>
        <w:top w:val="none" w:sz="0" w:space="0" w:color="auto"/>
      </w:pBdr>
      <w:tabs>
        <w:tab w:val="right" w:pos="9360"/>
      </w:tabs>
      <w:spacing w:before="0" w:after="0" w:afterAutospacing="0"/>
      <w:ind w:left="0" w:right="0"/>
      <w:jc w:val="left"/>
      <w:rPr>
        <w:rFonts w:ascii="Arial" w:hAnsi="Arial" w:cs="Arial"/>
        <w:sz w:val="18"/>
        <w:szCs w:val="18"/>
      </w:rPr>
    </w:pPr>
    <w:r>
      <w:rPr>
        <w:rFonts w:ascii="Arial" w:hAnsi="Arial" w:cs="Arial"/>
        <w:sz w:val="18"/>
        <w:szCs w:val="18"/>
      </w:rPr>
      <w:t>1708 SE Martin Luther King Jr St</w:t>
    </w:r>
  </w:p>
  <w:p w14:paraId="1A77EE0B" w14:textId="77777777" w:rsidR="007B7BBB" w:rsidRPr="00D213B8" w:rsidRDefault="00891539" w:rsidP="00891539">
    <w:pPr>
      <w:pStyle w:val="BlockText"/>
      <w:pBdr>
        <w:top w:val="none" w:sz="0" w:space="0" w:color="auto"/>
      </w:pBdr>
      <w:tabs>
        <w:tab w:val="right" w:pos="9360"/>
      </w:tabs>
      <w:spacing w:before="0" w:after="0" w:afterAutospacing="0"/>
      <w:ind w:left="0" w:right="0"/>
      <w:jc w:val="left"/>
      <w:rPr>
        <w:sz w:val="20"/>
        <w:szCs w:val="20"/>
      </w:rPr>
    </w:pPr>
    <w:r>
      <w:rPr>
        <w:rFonts w:ascii="Arial" w:hAnsi="Arial" w:cs="Arial"/>
        <w:sz w:val="18"/>
        <w:szCs w:val="18"/>
      </w:rPr>
      <w:t>Mineral Wells, TX 76067</w:t>
    </w:r>
    <w:r w:rsidR="007B7BBB">
      <w:rPr>
        <w:sz w:val="20"/>
        <w:szCs w:val="20"/>
      </w:rPr>
      <w:tab/>
    </w:r>
    <w:r w:rsidR="007B7BBB" w:rsidRPr="00D213B8">
      <w:rPr>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F803" w14:textId="77777777" w:rsidR="00891539" w:rsidRDefault="00891539" w:rsidP="00891539">
    <w:pPr>
      <w:pStyle w:val="BlockText"/>
      <w:pBdr>
        <w:top w:val="none" w:sz="0" w:space="0" w:color="auto"/>
      </w:pBdr>
      <w:tabs>
        <w:tab w:val="right" w:pos="9360"/>
      </w:tabs>
      <w:spacing w:before="0" w:after="0" w:afterAutospacing="0"/>
      <w:ind w:left="0" w:right="0"/>
      <w:jc w:val="left"/>
      <w:rPr>
        <w:rFonts w:ascii="Arial" w:hAnsi="Arial" w:cs="Arial"/>
        <w:sz w:val="18"/>
        <w:szCs w:val="18"/>
      </w:rPr>
    </w:pPr>
    <w:r>
      <w:rPr>
        <w:rFonts w:ascii="Arial" w:hAnsi="Arial" w:cs="Arial"/>
        <w:sz w:val="18"/>
        <w:szCs w:val="18"/>
      </w:rPr>
      <w:t xml:space="preserve">Kiddie </w:t>
    </w:r>
    <w:proofErr w:type="spellStart"/>
    <w:r>
      <w:rPr>
        <w:rFonts w:ascii="Arial" w:hAnsi="Arial" w:cs="Arial"/>
        <w:sz w:val="18"/>
        <w:szCs w:val="18"/>
      </w:rPr>
      <w:t>Klubhouse</w:t>
    </w:r>
    <w:proofErr w:type="spellEnd"/>
    <w:r>
      <w:rPr>
        <w:rFonts w:ascii="Arial" w:hAnsi="Arial" w:cs="Arial"/>
        <w:sz w:val="18"/>
        <w:szCs w:val="18"/>
      </w:rPr>
      <w:t xml:space="preserve"> Learning Academy</w:t>
    </w:r>
  </w:p>
  <w:p w14:paraId="57CA8586" w14:textId="77777777" w:rsidR="00891539" w:rsidRDefault="00891539" w:rsidP="00891539">
    <w:pPr>
      <w:pStyle w:val="BlockText"/>
      <w:pBdr>
        <w:top w:val="none" w:sz="0" w:space="0" w:color="auto"/>
      </w:pBdr>
      <w:tabs>
        <w:tab w:val="right" w:pos="9360"/>
      </w:tabs>
      <w:spacing w:before="0" w:after="0" w:afterAutospacing="0"/>
      <w:ind w:left="0" w:right="0"/>
      <w:jc w:val="left"/>
      <w:rPr>
        <w:rFonts w:ascii="Arial" w:hAnsi="Arial" w:cs="Arial"/>
        <w:sz w:val="18"/>
        <w:szCs w:val="18"/>
      </w:rPr>
    </w:pPr>
    <w:r>
      <w:rPr>
        <w:rFonts w:ascii="Arial" w:hAnsi="Arial" w:cs="Arial"/>
        <w:sz w:val="18"/>
        <w:szCs w:val="18"/>
      </w:rPr>
      <w:t>1708 SE Martin Luther King Jr St</w:t>
    </w:r>
  </w:p>
  <w:p w14:paraId="0F713807" w14:textId="77777777" w:rsidR="007B7BBB" w:rsidRPr="00611804" w:rsidRDefault="00891539" w:rsidP="00891539">
    <w:pPr>
      <w:pStyle w:val="BlockText"/>
      <w:pBdr>
        <w:top w:val="none" w:sz="0" w:space="0" w:color="auto"/>
      </w:pBdr>
      <w:tabs>
        <w:tab w:val="right" w:pos="9360"/>
      </w:tabs>
      <w:spacing w:before="0" w:after="0" w:afterAutospacing="0"/>
      <w:ind w:left="0" w:right="0"/>
      <w:jc w:val="left"/>
      <w:rPr>
        <w:rFonts w:ascii="Arial" w:hAnsi="Arial" w:cs="Arial"/>
        <w:sz w:val="20"/>
        <w:szCs w:val="20"/>
      </w:rPr>
    </w:pPr>
    <w:r>
      <w:rPr>
        <w:rFonts w:ascii="Arial" w:hAnsi="Arial" w:cs="Arial"/>
        <w:sz w:val="18"/>
        <w:szCs w:val="18"/>
      </w:rPr>
      <w:t>Mineral Wells, TX 76067</w:t>
    </w:r>
    <w:r w:rsidR="007B7BBB" w:rsidRPr="00611804">
      <w:rPr>
        <w:rFonts w:ascii="Arial" w:hAnsi="Arial" w:cs="Arial"/>
        <w:sz w:val="20"/>
        <w:szCs w:val="20"/>
      </w:rPr>
      <w:tab/>
    </w:r>
    <w:r w:rsidR="007B7BBB" w:rsidRPr="00611804">
      <w:rPr>
        <w:rStyle w:val="PageNumber"/>
        <w:rFonts w:ascii="Arial" w:hAnsi="Arial" w:cs="Arial"/>
      </w:rPr>
      <w:t>21</w:t>
    </w:r>
    <w:r w:rsidR="007B7BBB" w:rsidRPr="00611804">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FC8B2" w14:textId="77777777" w:rsidR="00E71A1A" w:rsidRDefault="00E71A1A">
      <w:r>
        <w:separator/>
      </w:r>
    </w:p>
  </w:footnote>
  <w:footnote w:type="continuationSeparator" w:id="0">
    <w:p w14:paraId="5D278347" w14:textId="77777777" w:rsidR="00E71A1A" w:rsidRDefault="00E71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F5AB5" w14:textId="7FF90C1E" w:rsidR="007B7BBB" w:rsidRDefault="00E4399E" w:rsidP="007026E8">
    <w:pPr>
      <w:pStyle w:val="Header"/>
    </w:pPr>
    <w:r>
      <w:rPr>
        <w:noProof/>
      </w:rPr>
      <mc:AlternateContent>
        <mc:Choice Requires="wps">
          <w:drawing>
            <wp:anchor distT="4294967295" distB="4294967295" distL="114300" distR="114300" simplePos="0" relativeHeight="251657216" behindDoc="0" locked="0" layoutInCell="1" allowOverlap="1" wp14:anchorId="69D30CEB" wp14:editId="00DB8139">
              <wp:simplePos x="0" y="0"/>
              <wp:positionH relativeFrom="column">
                <wp:posOffset>0</wp:posOffset>
              </wp:positionH>
              <wp:positionV relativeFrom="paragraph">
                <wp:posOffset>114299</wp:posOffset>
              </wp:positionV>
              <wp:extent cx="5943600" cy="0"/>
              <wp:effectExtent l="0" t="1905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808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96DF16" id="Line 1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" strokecolor="gray" strokeweight="3pt"/>
          </w:pict>
        </mc:Fallback>
      </mc:AlternateContent>
    </w:r>
  </w:p>
  <w:p w14:paraId="4DB7C525" w14:textId="77777777" w:rsidR="007B7BBB" w:rsidRDefault="007B7BBB" w:rsidP="00AF50EE">
    <w:pPr>
      <w:pStyle w:val="Header"/>
      <w:tabs>
        <w:tab w:val="clear" w:pos="43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6E9E" w14:textId="7F11F792" w:rsidR="007B7BBB" w:rsidRDefault="00E4399E" w:rsidP="007026E8">
    <w:pPr>
      <w:pStyle w:val="Header"/>
    </w:pPr>
    <w:r>
      <w:rPr>
        <w:noProof/>
      </w:rPr>
      <mc:AlternateContent>
        <mc:Choice Requires="wps">
          <w:drawing>
            <wp:anchor distT="4294967295" distB="4294967295" distL="114300" distR="114300" simplePos="0" relativeHeight="251658240" behindDoc="0" locked="0" layoutInCell="1" allowOverlap="1" wp14:anchorId="60A38C61" wp14:editId="69B5D0A3">
              <wp:simplePos x="0" y="0"/>
              <wp:positionH relativeFrom="column">
                <wp:posOffset>0</wp:posOffset>
              </wp:positionH>
              <wp:positionV relativeFrom="paragraph">
                <wp:posOffset>114299</wp:posOffset>
              </wp:positionV>
              <wp:extent cx="5943600" cy="0"/>
              <wp:effectExtent l="0" t="1905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808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9ACF7C" id="Line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" strokecolor="gray" strokeweight="3pt"/>
          </w:pict>
        </mc:Fallback>
      </mc:AlternateContent>
    </w:r>
  </w:p>
  <w:p w14:paraId="5BF08FD1" w14:textId="77777777" w:rsidR="007B7BBB" w:rsidRDefault="007B7BBB" w:rsidP="00702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39A7"/>
    <w:multiLevelType w:val="hybridMultilevel"/>
    <w:tmpl w:val="E4F085E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2554C6"/>
    <w:multiLevelType w:val="hybridMultilevel"/>
    <w:tmpl w:val="0194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7122B"/>
    <w:multiLevelType w:val="hybridMultilevel"/>
    <w:tmpl w:val="3C46B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A12C1B"/>
    <w:multiLevelType w:val="hybridMultilevel"/>
    <w:tmpl w:val="86A4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E586A"/>
    <w:multiLevelType w:val="hybridMultilevel"/>
    <w:tmpl w:val="61544746"/>
    <w:lvl w:ilvl="0" w:tplc="4B1E2A8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2AB52F4B"/>
    <w:multiLevelType w:val="hybridMultilevel"/>
    <w:tmpl w:val="28221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B65BC"/>
    <w:multiLevelType w:val="hybridMultilevel"/>
    <w:tmpl w:val="6340FE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7151B6"/>
    <w:multiLevelType w:val="hybridMultilevel"/>
    <w:tmpl w:val="94C84EE4"/>
    <w:lvl w:ilvl="0" w:tplc="DC367C2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96E61F6"/>
    <w:multiLevelType w:val="hybridMultilevel"/>
    <w:tmpl w:val="E7006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783B0C"/>
    <w:multiLevelType w:val="hybridMultilevel"/>
    <w:tmpl w:val="F6688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7E32E7"/>
    <w:multiLevelType w:val="hybridMultilevel"/>
    <w:tmpl w:val="FF56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DB4428"/>
    <w:multiLevelType w:val="hybridMultilevel"/>
    <w:tmpl w:val="CA6AEE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88310B"/>
    <w:multiLevelType w:val="hybridMultilevel"/>
    <w:tmpl w:val="825E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1A05D6"/>
    <w:multiLevelType w:val="hybridMultilevel"/>
    <w:tmpl w:val="16F2A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93706"/>
    <w:multiLevelType w:val="hybridMultilevel"/>
    <w:tmpl w:val="56849C24"/>
    <w:lvl w:ilvl="0" w:tplc="E606244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A3458E0"/>
    <w:multiLevelType w:val="hybridMultilevel"/>
    <w:tmpl w:val="A8DA218A"/>
    <w:lvl w:ilvl="0" w:tplc="FFFFFFFF">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BDF5019"/>
    <w:multiLevelType w:val="multilevel"/>
    <w:tmpl w:val="50DEA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1939C9"/>
    <w:multiLevelType w:val="hybridMultilevel"/>
    <w:tmpl w:val="3072D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63540"/>
    <w:multiLevelType w:val="hybridMultilevel"/>
    <w:tmpl w:val="3B98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40299F"/>
    <w:multiLevelType w:val="hybridMultilevel"/>
    <w:tmpl w:val="CAF4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6B7FFD"/>
    <w:multiLevelType w:val="hybridMultilevel"/>
    <w:tmpl w:val="E74CE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A65C6"/>
    <w:multiLevelType w:val="hybridMultilevel"/>
    <w:tmpl w:val="5074F3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75421A"/>
    <w:multiLevelType w:val="hybridMultilevel"/>
    <w:tmpl w:val="27B0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8A0195"/>
    <w:multiLevelType w:val="hybridMultilevel"/>
    <w:tmpl w:val="DFBEF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E9775A"/>
    <w:multiLevelType w:val="hybridMultilevel"/>
    <w:tmpl w:val="6DD4D218"/>
    <w:lvl w:ilvl="0" w:tplc="4B1E2A8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7AF54E0"/>
    <w:multiLevelType w:val="hybridMultilevel"/>
    <w:tmpl w:val="B99C1C08"/>
    <w:lvl w:ilvl="0" w:tplc="DC367C2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B03AA1"/>
    <w:multiLevelType w:val="hybridMultilevel"/>
    <w:tmpl w:val="CE7A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753663">
    <w:abstractNumId w:val="2"/>
  </w:num>
  <w:num w:numId="2" w16cid:durableId="1678000401">
    <w:abstractNumId w:val="3"/>
  </w:num>
  <w:num w:numId="3" w16cid:durableId="1860191266">
    <w:abstractNumId w:val="9"/>
  </w:num>
  <w:num w:numId="4" w16cid:durableId="585118115">
    <w:abstractNumId w:val="21"/>
  </w:num>
  <w:num w:numId="5" w16cid:durableId="834566119">
    <w:abstractNumId w:val="0"/>
  </w:num>
  <w:num w:numId="6" w16cid:durableId="11301552">
    <w:abstractNumId w:val="11"/>
  </w:num>
  <w:num w:numId="7" w16cid:durableId="1715274717">
    <w:abstractNumId w:val="6"/>
  </w:num>
  <w:num w:numId="8" w16cid:durableId="1800758528">
    <w:abstractNumId w:val="14"/>
  </w:num>
  <w:num w:numId="9" w16cid:durableId="1361393896">
    <w:abstractNumId w:val="4"/>
  </w:num>
  <w:num w:numId="10" w16cid:durableId="1163278643">
    <w:abstractNumId w:val="24"/>
  </w:num>
  <w:num w:numId="11" w16cid:durableId="1961572909">
    <w:abstractNumId w:val="7"/>
  </w:num>
  <w:num w:numId="12" w16cid:durableId="1277908261">
    <w:abstractNumId w:val="25"/>
  </w:num>
  <w:num w:numId="13" w16cid:durableId="1222984579">
    <w:abstractNumId w:val="26"/>
  </w:num>
  <w:num w:numId="14" w16cid:durableId="1361735442">
    <w:abstractNumId w:val="1"/>
  </w:num>
  <w:num w:numId="15" w16cid:durableId="1959287597">
    <w:abstractNumId w:val="22"/>
  </w:num>
  <w:num w:numId="16" w16cid:durableId="1365134426">
    <w:abstractNumId w:val="18"/>
  </w:num>
  <w:num w:numId="17" w16cid:durableId="299725542">
    <w:abstractNumId w:val="12"/>
  </w:num>
  <w:num w:numId="18" w16cid:durableId="1221601327">
    <w:abstractNumId w:val="20"/>
  </w:num>
  <w:num w:numId="19" w16cid:durableId="1545019553">
    <w:abstractNumId w:val="17"/>
  </w:num>
  <w:num w:numId="20" w16cid:durableId="969364972">
    <w:abstractNumId w:val="23"/>
  </w:num>
  <w:num w:numId="21" w16cid:durableId="1610888451">
    <w:abstractNumId w:val="19"/>
  </w:num>
  <w:num w:numId="22" w16cid:durableId="468322281">
    <w:abstractNumId w:val="10"/>
  </w:num>
  <w:num w:numId="23" w16cid:durableId="1550144730">
    <w:abstractNumId w:val="16"/>
  </w:num>
  <w:num w:numId="24" w16cid:durableId="1125200861">
    <w:abstractNumId w:val="13"/>
  </w:num>
  <w:num w:numId="25" w16cid:durableId="839463900">
    <w:abstractNumId w:val="8"/>
  </w:num>
  <w:num w:numId="26" w16cid:durableId="1643384848">
    <w:abstractNumId w:val="15"/>
  </w:num>
  <w:num w:numId="27" w16cid:durableId="83160594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60"/>
    <w:rsid w:val="00001601"/>
    <w:rsid w:val="0000618A"/>
    <w:rsid w:val="0001431E"/>
    <w:rsid w:val="00014855"/>
    <w:rsid w:val="000159DE"/>
    <w:rsid w:val="00016153"/>
    <w:rsid w:val="000162AC"/>
    <w:rsid w:val="000165FD"/>
    <w:rsid w:val="00017E4E"/>
    <w:rsid w:val="00021D5C"/>
    <w:rsid w:val="0002260B"/>
    <w:rsid w:val="000240AB"/>
    <w:rsid w:val="00025BBB"/>
    <w:rsid w:val="00027486"/>
    <w:rsid w:val="00027BFB"/>
    <w:rsid w:val="000306E3"/>
    <w:rsid w:val="0003567F"/>
    <w:rsid w:val="000362FF"/>
    <w:rsid w:val="0003716E"/>
    <w:rsid w:val="00037A19"/>
    <w:rsid w:val="00040509"/>
    <w:rsid w:val="00041613"/>
    <w:rsid w:val="00041BB5"/>
    <w:rsid w:val="0004269E"/>
    <w:rsid w:val="00043611"/>
    <w:rsid w:val="00043BC4"/>
    <w:rsid w:val="00055C8D"/>
    <w:rsid w:val="00060B07"/>
    <w:rsid w:val="00060EB0"/>
    <w:rsid w:val="00061BF4"/>
    <w:rsid w:val="00061EE3"/>
    <w:rsid w:val="00063307"/>
    <w:rsid w:val="00063566"/>
    <w:rsid w:val="00065C29"/>
    <w:rsid w:val="00073CAE"/>
    <w:rsid w:val="00074A28"/>
    <w:rsid w:val="00074D62"/>
    <w:rsid w:val="0007511D"/>
    <w:rsid w:val="000758A1"/>
    <w:rsid w:val="00076686"/>
    <w:rsid w:val="00080086"/>
    <w:rsid w:val="000867D2"/>
    <w:rsid w:val="00086E2F"/>
    <w:rsid w:val="0009311E"/>
    <w:rsid w:val="000932C8"/>
    <w:rsid w:val="00093A0D"/>
    <w:rsid w:val="0009456B"/>
    <w:rsid w:val="00095179"/>
    <w:rsid w:val="000959D1"/>
    <w:rsid w:val="000969DD"/>
    <w:rsid w:val="00097617"/>
    <w:rsid w:val="000A193D"/>
    <w:rsid w:val="000A19D3"/>
    <w:rsid w:val="000A1C67"/>
    <w:rsid w:val="000A22CD"/>
    <w:rsid w:val="000A6D8F"/>
    <w:rsid w:val="000B1A76"/>
    <w:rsid w:val="000B1D71"/>
    <w:rsid w:val="000B2FE9"/>
    <w:rsid w:val="000B3688"/>
    <w:rsid w:val="000B5561"/>
    <w:rsid w:val="000B5691"/>
    <w:rsid w:val="000C02FD"/>
    <w:rsid w:val="000C286F"/>
    <w:rsid w:val="000D0DBD"/>
    <w:rsid w:val="000D1A33"/>
    <w:rsid w:val="000D1B03"/>
    <w:rsid w:val="000D2C24"/>
    <w:rsid w:val="000D503F"/>
    <w:rsid w:val="000D775A"/>
    <w:rsid w:val="000D787F"/>
    <w:rsid w:val="000E0ED1"/>
    <w:rsid w:val="000E64F4"/>
    <w:rsid w:val="000E6F0A"/>
    <w:rsid w:val="000F347A"/>
    <w:rsid w:val="000F7A43"/>
    <w:rsid w:val="00102A31"/>
    <w:rsid w:val="00102E04"/>
    <w:rsid w:val="00104205"/>
    <w:rsid w:val="00104CA6"/>
    <w:rsid w:val="001064FD"/>
    <w:rsid w:val="00110254"/>
    <w:rsid w:val="0011266C"/>
    <w:rsid w:val="001130D1"/>
    <w:rsid w:val="00115409"/>
    <w:rsid w:val="00117FE5"/>
    <w:rsid w:val="0012103B"/>
    <w:rsid w:val="001210FB"/>
    <w:rsid w:val="00122869"/>
    <w:rsid w:val="001245CD"/>
    <w:rsid w:val="00127333"/>
    <w:rsid w:val="001278B6"/>
    <w:rsid w:val="00127FB1"/>
    <w:rsid w:val="00130420"/>
    <w:rsid w:val="001424D1"/>
    <w:rsid w:val="0014277B"/>
    <w:rsid w:val="0014546A"/>
    <w:rsid w:val="00147186"/>
    <w:rsid w:val="00147569"/>
    <w:rsid w:val="00147B0F"/>
    <w:rsid w:val="001519F5"/>
    <w:rsid w:val="0015379D"/>
    <w:rsid w:val="00154CA0"/>
    <w:rsid w:val="0015639F"/>
    <w:rsid w:val="00156B31"/>
    <w:rsid w:val="00156F6A"/>
    <w:rsid w:val="0015713C"/>
    <w:rsid w:val="0015741D"/>
    <w:rsid w:val="001600C9"/>
    <w:rsid w:val="00164A89"/>
    <w:rsid w:val="00165107"/>
    <w:rsid w:val="0016513D"/>
    <w:rsid w:val="001673F2"/>
    <w:rsid w:val="001676A4"/>
    <w:rsid w:val="00170BB9"/>
    <w:rsid w:val="00172975"/>
    <w:rsid w:val="001771EF"/>
    <w:rsid w:val="0018034C"/>
    <w:rsid w:val="00180B78"/>
    <w:rsid w:val="00180E8E"/>
    <w:rsid w:val="00183039"/>
    <w:rsid w:val="00184AD5"/>
    <w:rsid w:val="00187518"/>
    <w:rsid w:val="00187860"/>
    <w:rsid w:val="00194F62"/>
    <w:rsid w:val="00196932"/>
    <w:rsid w:val="0019703C"/>
    <w:rsid w:val="001A267F"/>
    <w:rsid w:val="001A34A6"/>
    <w:rsid w:val="001A774D"/>
    <w:rsid w:val="001B12FD"/>
    <w:rsid w:val="001B2AF7"/>
    <w:rsid w:val="001B5F40"/>
    <w:rsid w:val="001C01E3"/>
    <w:rsid w:val="001C1C21"/>
    <w:rsid w:val="001C1E7F"/>
    <w:rsid w:val="001C2D68"/>
    <w:rsid w:val="001C4D9B"/>
    <w:rsid w:val="001D16CD"/>
    <w:rsid w:val="001D5A8A"/>
    <w:rsid w:val="001D72F2"/>
    <w:rsid w:val="001E195F"/>
    <w:rsid w:val="001E1CB3"/>
    <w:rsid w:val="001E2FE2"/>
    <w:rsid w:val="001F03D4"/>
    <w:rsid w:val="001F1347"/>
    <w:rsid w:val="001F231F"/>
    <w:rsid w:val="001F312E"/>
    <w:rsid w:val="001F3D13"/>
    <w:rsid w:val="001F3EA4"/>
    <w:rsid w:val="001F779B"/>
    <w:rsid w:val="002015AD"/>
    <w:rsid w:val="00202525"/>
    <w:rsid w:val="00205046"/>
    <w:rsid w:val="00205BB2"/>
    <w:rsid w:val="00214CD3"/>
    <w:rsid w:val="002157E2"/>
    <w:rsid w:val="00216CA8"/>
    <w:rsid w:val="002209A0"/>
    <w:rsid w:val="0022101F"/>
    <w:rsid w:val="002211FC"/>
    <w:rsid w:val="0022545E"/>
    <w:rsid w:val="00225F37"/>
    <w:rsid w:val="00235275"/>
    <w:rsid w:val="00236959"/>
    <w:rsid w:val="00240EEA"/>
    <w:rsid w:val="00243D91"/>
    <w:rsid w:val="0024481E"/>
    <w:rsid w:val="00244A0C"/>
    <w:rsid w:val="00245FCA"/>
    <w:rsid w:val="00250362"/>
    <w:rsid w:val="002517F8"/>
    <w:rsid w:val="00251A6A"/>
    <w:rsid w:val="00252041"/>
    <w:rsid w:val="002521F5"/>
    <w:rsid w:val="0025286B"/>
    <w:rsid w:val="00253662"/>
    <w:rsid w:val="002608E0"/>
    <w:rsid w:val="00260964"/>
    <w:rsid w:val="002645D2"/>
    <w:rsid w:val="00273B7B"/>
    <w:rsid w:val="0027429A"/>
    <w:rsid w:val="0027467A"/>
    <w:rsid w:val="002747FD"/>
    <w:rsid w:val="00276431"/>
    <w:rsid w:val="0028293B"/>
    <w:rsid w:val="00283BF6"/>
    <w:rsid w:val="0028427B"/>
    <w:rsid w:val="0028648D"/>
    <w:rsid w:val="00286CD3"/>
    <w:rsid w:val="00290249"/>
    <w:rsid w:val="002938BD"/>
    <w:rsid w:val="00293EB6"/>
    <w:rsid w:val="0029643A"/>
    <w:rsid w:val="002977FB"/>
    <w:rsid w:val="002A0544"/>
    <w:rsid w:val="002A3925"/>
    <w:rsid w:val="002A4690"/>
    <w:rsid w:val="002A5E19"/>
    <w:rsid w:val="002A5F20"/>
    <w:rsid w:val="002A6739"/>
    <w:rsid w:val="002B4B62"/>
    <w:rsid w:val="002B7CC0"/>
    <w:rsid w:val="002C2CF6"/>
    <w:rsid w:val="002C349C"/>
    <w:rsid w:val="002C40D2"/>
    <w:rsid w:val="002C6963"/>
    <w:rsid w:val="002C77E1"/>
    <w:rsid w:val="002D00C8"/>
    <w:rsid w:val="002D0376"/>
    <w:rsid w:val="002D29A9"/>
    <w:rsid w:val="002D4958"/>
    <w:rsid w:val="002D534C"/>
    <w:rsid w:val="002E17BB"/>
    <w:rsid w:val="002E1DEC"/>
    <w:rsid w:val="002E2F4D"/>
    <w:rsid w:val="002E310B"/>
    <w:rsid w:val="002E4098"/>
    <w:rsid w:val="002E5D8E"/>
    <w:rsid w:val="002F0578"/>
    <w:rsid w:val="002F23FD"/>
    <w:rsid w:val="002F2DC2"/>
    <w:rsid w:val="002F37F7"/>
    <w:rsid w:val="002F582A"/>
    <w:rsid w:val="002F5836"/>
    <w:rsid w:val="002F5946"/>
    <w:rsid w:val="002F5F53"/>
    <w:rsid w:val="002F747D"/>
    <w:rsid w:val="00300FAA"/>
    <w:rsid w:val="0030117A"/>
    <w:rsid w:val="00302310"/>
    <w:rsid w:val="003043C0"/>
    <w:rsid w:val="0030444E"/>
    <w:rsid w:val="00304660"/>
    <w:rsid w:val="0030612B"/>
    <w:rsid w:val="0030681F"/>
    <w:rsid w:val="00306993"/>
    <w:rsid w:val="003071EA"/>
    <w:rsid w:val="00310D9C"/>
    <w:rsid w:val="00311467"/>
    <w:rsid w:val="003118D5"/>
    <w:rsid w:val="0031735C"/>
    <w:rsid w:val="0031779A"/>
    <w:rsid w:val="00317AFD"/>
    <w:rsid w:val="00321B3C"/>
    <w:rsid w:val="003245DE"/>
    <w:rsid w:val="00325C05"/>
    <w:rsid w:val="003277EA"/>
    <w:rsid w:val="003277F6"/>
    <w:rsid w:val="00333962"/>
    <w:rsid w:val="0034016E"/>
    <w:rsid w:val="003402BA"/>
    <w:rsid w:val="0034440D"/>
    <w:rsid w:val="003459C4"/>
    <w:rsid w:val="00353119"/>
    <w:rsid w:val="00353220"/>
    <w:rsid w:val="0035396B"/>
    <w:rsid w:val="0035505C"/>
    <w:rsid w:val="00355F44"/>
    <w:rsid w:val="003578F8"/>
    <w:rsid w:val="003602A8"/>
    <w:rsid w:val="00360FFA"/>
    <w:rsid w:val="003614CC"/>
    <w:rsid w:val="00361524"/>
    <w:rsid w:val="00362E5B"/>
    <w:rsid w:val="003630E0"/>
    <w:rsid w:val="003641C4"/>
    <w:rsid w:val="00364612"/>
    <w:rsid w:val="00367B84"/>
    <w:rsid w:val="003702B2"/>
    <w:rsid w:val="0037341B"/>
    <w:rsid w:val="00373B42"/>
    <w:rsid w:val="00373DDE"/>
    <w:rsid w:val="00375740"/>
    <w:rsid w:val="003765A4"/>
    <w:rsid w:val="00376C00"/>
    <w:rsid w:val="003777F5"/>
    <w:rsid w:val="00382D10"/>
    <w:rsid w:val="00391B19"/>
    <w:rsid w:val="00392FD9"/>
    <w:rsid w:val="00393D1A"/>
    <w:rsid w:val="0039465F"/>
    <w:rsid w:val="00396443"/>
    <w:rsid w:val="00397C7A"/>
    <w:rsid w:val="003A182E"/>
    <w:rsid w:val="003A2149"/>
    <w:rsid w:val="003A7B37"/>
    <w:rsid w:val="003B1A15"/>
    <w:rsid w:val="003B25FD"/>
    <w:rsid w:val="003B35A2"/>
    <w:rsid w:val="003B7419"/>
    <w:rsid w:val="003C29ED"/>
    <w:rsid w:val="003C2CEE"/>
    <w:rsid w:val="003C3F27"/>
    <w:rsid w:val="003C40FD"/>
    <w:rsid w:val="003C47A5"/>
    <w:rsid w:val="003C7B3A"/>
    <w:rsid w:val="003D0E4F"/>
    <w:rsid w:val="003D1623"/>
    <w:rsid w:val="003D231B"/>
    <w:rsid w:val="003D42ED"/>
    <w:rsid w:val="003D58B5"/>
    <w:rsid w:val="003E00C2"/>
    <w:rsid w:val="003E26BB"/>
    <w:rsid w:val="003E3890"/>
    <w:rsid w:val="003E5561"/>
    <w:rsid w:val="003F0069"/>
    <w:rsid w:val="003F36CF"/>
    <w:rsid w:val="003F6547"/>
    <w:rsid w:val="004014EC"/>
    <w:rsid w:val="004067D8"/>
    <w:rsid w:val="004072EA"/>
    <w:rsid w:val="004140CF"/>
    <w:rsid w:val="00414405"/>
    <w:rsid w:val="004204B1"/>
    <w:rsid w:val="00424932"/>
    <w:rsid w:val="00426018"/>
    <w:rsid w:val="00431960"/>
    <w:rsid w:val="00431ECF"/>
    <w:rsid w:val="004331B6"/>
    <w:rsid w:val="0043531C"/>
    <w:rsid w:val="004365D2"/>
    <w:rsid w:val="00440914"/>
    <w:rsid w:val="00440FE2"/>
    <w:rsid w:val="00444549"/>
    <w:rsid w:val="004629BE"/>
    <w:rsid w:val="00464F47"/>
    <w:rsid w:val="00465090"/>
    <w:rsid w:val="00466A22"/>
    <w:rsid w:val="00466CE7"/>
    <w:rsid w:val="0047391A"/>
    <w:rsid w:val="0047576C"/>
    <w:rsid w:val="00476697"/>
    <w:rsid w:val="004839DB"/>
    <w:rsid w:val="004844C2"/>
    <w:rsid w:val="00485613"/>
    <w:rsid w:val="0049239A"/>
    <w:rsid w:val="004943FF"/>
    <w:rsid w:val="00496A86"/>
    <w:rsid w:val="004A0903"/>
    <w:rsid w:val="004A0AC7"/>
    <w:rsid w:val="004A4D62"/>
    <w:rsid w:val="004A6AF2"/>
    <w:rsid w:val="004A6D7E"/>
    <w:rsid w:val="004A6E0E"/>
    <w:rsid w:val="004A7F24"/>
    <w:rsid w:val="004B0701"/>
    <w:rsid w:val="004B16FD"/>
    <w:rsid w:val="004B2D10"/>
    <w:rsid w:val="004B3617"/>
    <w:rsid w:val="004B49F3"/>
    <w:rsid w:val="004B5AD6"/>
    <w:rsid w:val="004C0418"/>
    <w:rsid w:val="004C2781"/>
    <w:rsid w:val="004C2DB4"/>
    <w:rsid w:val="004C6B78"/>
    <w:rsid w:val="004D055A"/>
    <w:rsid w:val="004D2E61"/>
    <w:rsid w:val="004D32A5"/>
    <w:rsid w:val="004D5F0D"/>
    <w:rsid w:val="004E01AC"/>
    <w:rsid w:val="004E5F41"/>
    <w:rsid w:val="004F16A0"/>
    <w:rsid w:val="004F479B"/>
    <w:rsid w:val="0050353B"/>
    <w:rsid w:val="005043D0"/>
    <w:rsid w:val="00504D3C"/>
    <w:rsid w:val="00505E06"/>
    <w:rsid w:val="005066F6"/>
    <w:rsid w:val="00506B9A"/>
    <w:rsid w:val="005078A9"/>
    <w:rsid w:val="0051288F"/>
    <w:rsid w:val="00513BEF"/>
    <w:rsid w:val="0051691F"/>
    <w:rsid w:val="005212F7"/>
    <w:rsid w:val="005215B6"/>
    <w:rsid w:val="00523404"/>
    <w:rsid w:val="00523A1D"/>
    <w:rsid w:val="00523BB9"/>
    <w:rsid w:val="0052773C"/>
    <w:rsid w:val="00531D65"/>
    <w:rsid w:val="00533A05"/>
    <w:rsid w:val="005344F9"/>
    <w:rsid w:val="00534CE1"/>
    <w:rsid w:val="00536A97"/>
    <w:rsid w:val="00536AF5"/>
    <w:rsid w:val="0053795B"/>
    <w:rsid w:val="0054412F"/>
    <w:rsid w:val="0054526F"/>
    <w:rsid w:val="00546462"/>
    <w:rsid w:val="00547B9F"/>
    <w:rsid w:val="005554BB"/>
    <w:rsid w:val="00555D50"/>
    <w:rsid w:val="00556C2A"/>
    <w:rsid w:val="005572C7"/>
    <w:rsid w:val="00560647"/>
    <w:rsid w:val="0056085F"/>
    <w:rsid w:val="005616AB"/>
    <w:rsid w:val="00564532"/>
    <w:rsid w:val="0056491D"/>
    <w:rsid w:val="0056679B"/>
    <w:rsid w:val="00567159"/>
    <w:rsid w:val="0057319F"/>
    <w:rsid w:val="00574021"/>
    <w:rsid w:val="005751A8"/>
    <w:rsid w:val="0057662B"/>
    <w:rsid w:val="0057705E"/>
    <w:rsid w:val="00577E72"/>
    <w:rsid w:val="005818CE"/>
    <w:rsid w:val="00583D59"/>
    <w:rsid w:val="00585DAC"/>
    <w:rsid w:val="00591218"/>
    <w:rsid w:val="005931E3"/>
    <w:rsid w:val="005A1963"/>
    <w:rsid w:val="005A68E4"/>
    <w:rsid w:val="005B15C7"/>
    <w:rsid w:val="005B2A60"/>
    <w:rsid w:val="005C01D7"/>
    <w:rsid w:val="005C14E9"/>
    <w:rsid w:val="005C1AA9"/>
    <w:rsid w:val="005C2FE1"/>
    <w:rsid w:val="005C372D"/>
    <w:rsid w:val="005C38BC"/>
    <w:rsid w:val="005D190A"/>
    <w:rsid w:val="005D233A"/>
    <w:rsid w:val="005D2D39"/>
    <w:rsid w:val="005D36E5"/>
    <w:rsid w:val="005D4A7F"/>
    <w:rsid w:val="005D52E5"/>
    <w:rsid w:val="005D6886"/>
    <w:rsid w:val="005E179F"/>
    <w:rsid w:val="005E2017"/>
    <w:rsid w:val="005E2E1C"/>
    <w:rsid w:val="005E3CE6"/>
    <w:rsid w:val="005E48AF"/>
    <w:rsid w:val="005E5DA0"/>
    <w:rsid w:val="005F0267"/>
    <w:rsid w:val="005F3387"/>
    <w:rsid w:val="00600054"/>
    <w:rsid w:val="0060029A"/>
    <w:rsid w:val="00600378"/>
    <w:rsid w:val="006038BE"/>
    <w:rsid w:val="00605DF7"/>
    <w:rsid w:val="00606725"/>
    <w:rsid w:val="006071F2"/>
    <w:rsid w:val="00611804"/>
    <w:rsid w:val="006148FE"/>
    <w:rsid w:val="0062060D"/>
    <w:rsid w:val="00622082"/>
    <w:rsid w:val="0063010B"/>
    <w:rsid w:val="00630CE0"/>
    <w:rsid w:val="0063268D"/>
    <w:rsid w:val="00632973"/>
    <w:rsid w:val="00633951"/>
    <w:rsid w:val="0063652E"/>
    <w:rsid w:val="006410A8"/>
    <w:rsid w:val="00641AE9"/>
    <w:rsid w:val="00642B44"/>
    <w:rsid w:val="00643CC9"/>
    <w:rsid w:val="00651814"/>
    <w:rsid w:val="00652E26"/>
    <w:rsid w:val="006544CC"/>
    <w:rsid w:val="00656BDD"/>
    <w:rsid w:val="00663F4A"/>
    <w:rsid w:val="00670626"/>
    <w:rsid w:val="0067747F"/>
    <w:rsid w:val="00681E9A"/>
    <w:rsid w:val="00683B92"/>
    <w:rsid w:val="006847BB"/>
    <w:rsid w:val="006854BF"/>
    <w:rsid w:val="0068649B"/>
    <w:rsid w:val="0068783F"/>
    <w:rsid w:val="00692201"/>
    <w:rsid w:val="00693962"/>
    <w:rsid w:val="00694858"/>
    <w:rsid w:val="00694A26"/>
    <w:rsid w:val="00694B22"/>
    <w:rsid w:val="00695642"/>
    <w:rsid w:val="006A0168"/>
    <w:rsid w:val="006A02CF"/>
    <w:rsid w:val="006A07F8"/>
    <w:rsid w:val="006A09C5"/>
    <w:rsid w:val="006A0D15"/>
    <w:rsid w:val="006A1FBD"/>
    <w:rsid w:val="006A5A16"/>
    <w:rsid w:val="006A6F9C"/>
    <w:rsid w:val="006B272F"/>
    <w:rsid w:val="006C1CDD"/>
    <w:rsid w:val="006C3595"/>
    <w:rsid w:val="006C39EB"/>
    <w:rsid w:val="006C66A4"/>
    <w:rsid w:val="006C7060"/>
    <w:rsid w:val="006D0084"/>
    <w:rsid w:val="006D5E3C"/>
    <w:rsid w:val="006E1B42"/>
    <w:rsid w:val="006E61FA"/>
    <w:rsid w:val="006E6A1B"/>
    <w:rsid w:val="006E770A"/>
    <w:rsid w:val="006E7B33"/>
    <w:rsid w:val="006F037E"/>
    <w:rsid w:val="006F33B0"/>
    <w:rsid w:val="006F5D04"/>
    <w:rsid w:val="006F6935"/>
    <w:rsid w:val="006F769C"/>
    <w:rsid w:val="006F7B19"/>
    <w:rsid w:val="00700E98"/>
    <w:rsid w:val="007023F9"/>
    <w:rsid w:val="0070240D"/>
    <w:rsid w:val="007025C5"/>
    <w:rsid w:val="007026E8"/>
    <w:rsid w:val="007033B2"/>
    <w:rsid w:val="007037F2"/>
    <w:rsid w:val="0070400A"/>
    <w:rsid w:val="007059B5"/>
    <w:rsid w:val="0071179F"/>
    <w:rsid w:val="00713913"/>
    <w:rsid w:val="007159C7"/>
    <w:rsid w:val="00715BC9"/>
    <w:rsid w:val="00716CC4"/>
    <w:rsid w:val="00723654"/>
    <w:rsid w:val="00723E1D"/>
    <w:rsid w:val="00727BEF"/>
    <w:rsid w:val="00727E62"/>
    <w:rsid w:val="00730D23"/>
    <w:rsid w:val="00732D7C"/>
    <w:rsid w:val="00737D28"/>
    <w:rsid w:val="00740D78"/>
    <w:rsid w:val="0074229B"/>
    <w:rsid w:val="007445F1"/>
    <w:rsid w:val="00744B17"/>
    <w:rsid w:val="00745AD9"/>
    <w:rsid w:val="007470B6"/>
    <w:rsid w:val="00747536"/>
    <w:rsid w:val="00750285"/>
    <w:rsid w:val="0075030B"/>
    <w:rsid w:val="00750B6C"/>
    <w:rsid w:val="00752E81"/>
    <w:rsid w:val="00753A8F"/>
    <w:rsid w:val="00755D0F"/>
    <w:rsid w:val="0076023A"/>
    <w:rsid w:val="00760C28"/>
    <w:rsid w:val="00762053"/>
    <w:rsid w:val="007620A2"/>
    <w:rsid w:val="00764A53"/>
    <w:rsid w:val="00765073"/>
    <w:rsid w:val="00766519"/>
    <w:rsid w:val="007754C5"/>
    <w:rsid w:val="0078047B"/>
    <w:rsid w:val="00781BD1"/>
    <w:rsid w:val="007831A1"/>
    <w:rsid w:val="00786B8B"/>
    <w:rsid w:val="00787EC2"/>
    <w:rsid w:val="007931FC"/>
    <w:rsid w:val="00795655"/>
    <w:rsid w:val="00795924"/>
    <w:rsid w:val="007A1594"/>
    <w:rsid w:val="007A1DDF"/>
    <w:rsid w:val="007A5997"/>
    <w:rsid w:val="007B06F4"/>
    <w:rsid w:val="007B1F08"/>
    <w:rsid w:val="007B4E4A"/>
    <w:rsid w:val="007B51C1"/>
    <w:rsid w:val="007B7BBB"/>
    <w:rsid w:val="007C16A8"/>
    <w:rsid w:val="007C1B9C"/>
    <w:rsid w:val="007C48A4"/>
    <w:rsid w:val="007C64BB"/>
    <w:rsid w:val="007D15BC"/>
    <w:rsid w:val="007D2452"/>
    <w:rsid w:val="007D2F19"/>
    <w:rsid w:val="007D343C"/>
    <w:rsid w:val="007D4AF6"/>
    <w:rsid w:val="007D4ED1"/>
    <w:rsid w:val="007D58B7"/>
    <w:rsid w:val="007D687B"/>
    <w:rsid w:val="007E1CE0"/>
    <w:rsid w:val="007E1EAC"/>
    <w:rsid w:val="007E4228"/>
    <w:rsid w:val="007E586D"/>
    <w:rsid w:val="007E6738"/>
    <w:rsid w:val="007E67DC"/>
    <w:rsid w:val="007E7576"/>
    <w:rsid w:val="007F031D"/>
    <w:rsid w:val="007F086D"/>
    <w:rsid w:val="007F173C"/>
    <w:rsid w:val="007F17CD"/>
    <w:rsid w:val="007F2000"/>
    <w:rsid w:val="007F33A9"/>
    <w:rsid w:val="007F6994"/>
    <w:rsid w:val="007F7C72"/>
    <w:rsid w:val="007F7EBC"/>
    <w:rsid w:val="00801686"/>
    <w:rsid w:val="0080566C"/>
    <w:rsid w:val="008140A3"/>
    <w:rsid w:val="00814EE8"/>
    <w:rsid w:val="008258F6"/>
    <w:rsid w:val="008274A6"/>
    <w:rsid w:val="00827CB7"/>
    <w:rsid w:val="00831B88"/>
    <w:rsid w:val="008321B8"/>
    <w:rsid w:val="00836CDD"/>
    <w:rsid w:val="00836F83"/>
    <w:rsid w:val="00837BC8"/>
    <w:rsid w:val="00840F9F"/>
    <w:rsid w:val="00841D0D"/>
    <w:rsid w:val="00842DBA"/>
    <w:rsid w:val="00843944"/>
    <w:rsid w:val="00843B2E"/>
    <w:rsid w:val="00845C7D"/>
    <w:rsid w:val="00852215"/>
    <w:rsid w:val="008527CB"/>
    <w:rsid w:val="0085363D"/>
    <w:rsid w:val="00860D71"/>
    <w:rsid w:val="00862322"/>
    <w:rsid w:val="0086379F"/>
    <w:rsid w:val="008648E3"/>
    <w:rsid w:val="00864F43"/>
    <w:rsid w:val="008651CF"/>
    <w:rsid w:val="00865B2B"/>
    <w:rsid w:val="008663AB"/>
    <w:rsid w:val="00867EB5"/>
    <w:rsid w:val="008710BE"/>
    <w:rsid w:val="008718B7"/>
    <w:rsid w:val="008817B3"/>
    <w:rsid w:val="00883A82"/>
    <w:rsid w:val="00887DB7"/>
    <w:rsid w:val="00891539"/>
    <w:rsid w:val="00891A6F"/>
    <w:rsid w:val="00892214"/>
    <w:rsid w:val="00894AB1"/>
    <w:rsid w:val="00895386"/>
    <w:rsid w:val="008A0B66"/>
    <w:rsid w:val="008A2340"/>
    <w:rsid w:val="008A23B2"/>
    <w:rsid w:val="008A456F"/>
    <w:rsid w:val="008A5D9D"/>
    <w:rsid w:val="008B4A89"/>
    <w:rsid w:val="008B5527"/>
    <w:rsid w:val="008C3FF6"/>
    <w:rsid w:val="008C4C9E"/>
    <w:rsid w:val="008C682A"/>
    <w:rsid w:val="008D2A6D"/>
    <w:rsid w:val="008D3A72"/>
    <w:rsid w:val="008D5DBD"/>
    <w:rsid w:val="008D62DE"/>
    <w:rsid w:val="008D7A54"/>
    <w:rsid w:val="008E3EB5"/>
    <w:rsid w:val="008E4E38"/>
    <w:rsid w:val="008E64D5"/>
    <w:rsid w:val="008F0954"/>
    <w:rsid w:val="008F198B"/>
    <w:rsid w:val="008F5035"/>
    <w:rsid w:val="00902298"/>
    <w:rsid w:val="00903572"/>
    <w:rsid w:val="009047BF"/>
    <w:rsid w:val="009077AE"/>
    <w:rsid w:val="00907A32"/>
    <w:rsid w:val="00907C25"/>
    <w:rsid w:val="00910DCF"/>
    <w:rsid w:val="00913BBA"/>
    <w:rsid w:val="00914075"/>
    <w:rsid w:val="009148D3"/>
    <w:rsid w:val="00916DEF"/>
    <w:rsid w:val="009174F5"/>
    <w:rsid w:val="00920CF5"/>
    <w:rsid w:val="009243AB"/>
    <w:rsid w:val="00924969"/>
    <w:rsid w:val="00924C22"/>
    <w:rsid w:val="00924E7B"/>
    <w:rsid w:val="00927DCE"/>
    <w:rsid w:val="0093211D"/>
    <w:rsid w:val="0093554B"/>
    <w:rsid w:val="00941581"/>
    <w:rsid w:val="009415D5"/>
    <w:rsid w:val="0094449F"/>
    <w:rsid w:val="00945175"/>
    <w:rsid w:val="00945D8B"/>
    <w:rsid w:val="00947C4E"/>
    <w:rsid w:val="00947F73"/>
    <w:rsid w:val="00950A10"/>
    <w:rsid w:val="0095314A"/>
    <w:rsid w:val="00955450"/>
    <w:rsid w:val="009577F4"/>
    <w:rsid w:val="0095799A"/>
    <w:rsid w:val="009605AA"/>
    <w:rsid w:val="00960FEA"/>
    <w:rsid w:val="009627C0"/>
    <w:rsid w:val="0096386F"/>
    <w:rsid w:val="00963D78"/>
    <w:rsid w:val="009663CA"/>
    <w:rsid w:val="009744AE"/>
    <w:rsid w:val="00974515"/>
    <w:rsid w:val="009746AD"/>
    <w:rsid w:val="00974A56"/>
    <w:rsid w:val="00976655"/>
    <w:rsid w:val="00981599"/>
    <w:rsid w:val="00981BF1"/>
    <w:rsid w:val="00981FB9"/>
    <w:rsid w:val="0098212C"/>
    <w:rsid w:val="00983CA3"/>
    <w:rsid w:val="00985C94"/>
    <w:rsid w:val="00985F3E"/>
    <w:rsid w:val="009868C9"/>
    <w:rsid w:val="00987A0A"/>
    <w:rsid w:val="009919DC"/>
    <w:rsid w:val="009941DF"/>
    <w:rsid w:val="00994730"/>
    <w:rsid w:val="00995109"/>
    <w:rsid w:val="009A0455"/>
    <w:rsid w:val="009A127B"/>
    <w:rsid w:val="009A145A"/>
    <w:rsid w:val="009A3FDF"/>
    <w:rsid w:val="009A69BE"/>
    <w:rsid w:val="009B2268"/>
    <w:rsid w:val="009B3A08"/>
    <w:rsid w:val="009B4B74"/>
    <w:rsid w:val="009B5EB4"/>
    <w:rsid w:val="009B6C45"/>
    <w:rsid w:val="009B6EF7"/>
    <w:rsid w:val="009B6FD2"/>
    <w:rsid w:val="009B7008"/>
    <w:rsid w:val="009B798D"/>
    <w:rsid w:val="009C13D7"/>
    <w:rsid w:val="009C27E2"/>
    <w:rsid w:val="009C28CF"/>
    <w:rsid w:val="009C5BE1"/>
    <w:rsid w:val="009C5DD0"/>
    <w:rsid w:val="009D151F"/>
    <w:rsid w:val="009D1DD1"/>
    <w:rsid w:val="009D4A26"/>
    <w:rsid w:val="009D64D3"/>
    <w:rsid w:val="009E09BF"/>
    <w:rsid w:val="009E64B9"/>
    <w:rsid w:val="009F0A0F"/>
    <w:rsid w:val="009F2E11"/>
    <w:rsid w:val="00A00AD3"/>
    <w:rsid w:val="00A01283"/>
    <w:rsid w:val="00A015A2"/>
    <w:rsid w:val="00A019CB"/>
    <w:rsid w:val="00A04F5D"/>
    <w:rsid w:val="00A061C2"/>
    <w:rsid w:val="00A11B04"/>
    <w:rsid w:val="00A13CFE"/>
    <w:rsid w:val="00A14B72"/>
    <w:rsid w:val="00A15C05"/>
    <w:rsid w:val="00A2119A"/>
    <w:rsid w:val="00A2268C"/>
    <w:rsid w:val="00A22A73"/>
    <w:rsid w:val="00A23E73"/>
    <w:rsid w:val="00A246DF"/>
    <w:rsid w:val="00A25973"/>
    <w:rsid w:val="00A3012E"/>
    <w:rsid w:val="00A31200"/>
    <w:rsid w:val="00A336FF"/>
    <w:rsid w:val="00A34494"/>
    <w:rsid w:val="00A346BE"/>
    <w:rsid w:val="00A35C36"/>
    <w:rsid w:val="00A3722E"/>
    <w:rsid w:val="00A402E9"/>
    <w:rsid w:val="00A45D3E"/>
    <w:rsid w:val="00A47CC3"/>
    <w:rsid w:val="00A52373"/>
    <w:rsid w:val="00A5442D"/>
    <w:rsid w:val="00A561F3"/>
    <w:rsid w:val="00A56F08"/>
    <w:rsid w:val="00A57AB2"/>
    <w:rsid w:val="00A628B0"/>
    <w:rsid w:val="00A62BA1"/>
    <w:rsid w:val="00A634ED"/>
    <w:rsid w:val="00A67B91"/>
    <w:rsid w:val="00A7260F"/>
    <w:rsid w:val="00A74A8D"/>
    <w:rsid w:val="00A7715B"/>
    <w:rsid w:val="00A77FB8"/>
    <w:rsid w:val="00A808EC"/>
    <w:rsid w:val="00A81448"/>
    <w:rsid w:val="00A81A03"/>
    <w:rsid w:val="00A835D8"/>
    <w:rsid w:val="00A838D9"/>
    <w:rsid w:val="00A857FB"/>
    <w:rsid w:val="00A85B04"/>
    <w:rsid w:val="00A860CB"/>
    <w:rsid w:val="00A91590"/>
    <w:rsid w:val="00A9189C"/>
    <w:rsid w:val="00A91C2D"/>
    <w:rsid w:val="00A953CF"/>
    <w:rsid w:val="00AA3A4F"/>
    <w:rsid w:val="00AB0AAD"/>
    <w:rsid w:val="00AB5551"/>
    <w:rsid w:val="00AB601F"/>
    <w:rsid w:val="00AC5434"/>
    <w:rsid w:val="00AC5EBD"/>
    <w:rsid w:val="00AD34E5"/>
    <w:rsid w:val="00AD7AD0"/>
    <w:rsid w:val="00AE0A62"/>
    <w:rsid w:val="00AE5AC3"/>
    <w:rsid w:val="00AE6C7A"/>
    <w:rsid w:val="00AF47AE"/>
    <w:rsid w:val="00AF50EE"/>
    <w:rsid w:val="00AF5E9F"/>
    <w:rsid w:val="00B0010B"/>
    <w:rsid w:val="00B10A7C"/>
    <w:rsid w:val="00B11335"/>
    <w:rsid w:val="00B1194E"/>
    <w:rsid w:val="00B138BB"/>
    <w:rsid w:val="00B13AF6"/>
    <w:rsid w:val="00B14109"/>
    <w:rsid w:val="00B15F6C"/>
    <w:rsid w:val="00B205DF"/>
    <w:rsid w:val="00B23C64"/>
    <w:rsid w:val="00B3152E"/>
    <w:rsid w:val="00B3429F"/>
    <w:rsid w:val="00B373E0"/>
    <w:rsid w:val="00B4192C"/>
    <w:rsid w:val="00B4217E"/>
    <w:rsid w:val="00B42953"/>
    <w:rsid w:val="00B43784"/>
    <w:rsid w:val="00B44640"/>
    <w:rsid w:val="00B44A85"/>
    <w:rsid w:val="00B452D3"/>
    <w:rsid w:val="00B52B19"/>
    <w:rsid w:val="00B535F1"/>
    <w:rsid w:val="00B540D4"/>
    <w:rsid w:val="00B5539F"/>
    <w:rsid w:val="00B57B48"/>
    <w:rsid w:val="00B60124"/>
    <w:rsid w:val="00B6052A"/>
    <w:rsid w:val="00B61829"/>
    <w:rsid w:val="00B6434A"/>
    <w:rsid w:val="00B66AB7"/>
    <w:rsid w:val="00B67C53"/>
    <w:rsid w:val="00B67E6C"/>
    <w:rsid w:val="00B71C4C"/>
    <w:rsid w:val="00B72C0D"/>
    <w:rsid w:val="00B73E48"/>
    <w:rsid w:val="00B824F1"/>
    <w:rsid w:val="00B90650"/>
    <w:rsid w:val="00B913C0"/>
    <w:rsid w:val="00B934E6"/>
    <w:rsid w:val="00B963A8"/>
    <w:rsid w:val="00BA09F9"/>
    <w:rsid w:val="00BA264E"/>
    <w:rsid w:val="00BA54B1"/>
    <w:rsid w:val="00BA6D08"/>
    <w:rsid w:val="00BB132B"/>
    <w:rsid w:val="00BB2943"/>
    <w:rsid w:val="00BB2C20"/>
    <w:rsid w:val="00BB39EB"/>
    <w:rsid w:val="00BB3AC1"/>
    <w:rsid w:val="00BB7345"/>
    <w:rsid w:val="00BC0E23"/>
    <w:rsid w:val="00BC2549"/>
    <w:rsid w:val="00BC3288"/>
    <w:rsid w:val="00BC354D"/>
    <w:rsid w:val="00BC604B"/>
    <w:rsid w:val="00BC70C4"/>
    <w:rsid w:val="00BD0A4E"/>
    <w:rsid w:val="00BD131C"/>
    <w:rsid w:val="00BD1940"/>
    <w:rsid w:val="00BD775F"/>
    <w:rsid w:val="00BE0DF2"/>
    <w:rsid w:val="00BE16E0"/>
    <w:rsid w:val="00BF38CB"/>
    <w:rsid w:val="00BF4CD3"/>
    <w:rsid w:val="00BF5B06"/>
    <w:rsid w:val="00BF6D1B"/>
    <w:rsid w:val="00C064B3"/>
    <w:rsid w:val="00C11727"/>
    <w:rsid w:val="00C11EB1"/>
    <w:rsid w:val="00C13CBB"/>
    <w:rsid w:val="00C1774F"/>
    <w:rsid w:val="00C20D55"/>
    <w:rsid w:val="00C21B11"/>
    <w:rsid w:val="00C378E7"/>
    <w:rsid w:val="00C400C6"/>
    <w:rsid w:val="00C447D8"/>
    <w:rsid w:val="00C447DD"/>
    <w:rsid w:val="00C45D14"/>
    <w:rsid w:val="00C47ED2"/>
    <w:rsid w:val="00C52B18"/>
    <w:rsid w:val="00C63CF5"/>
    <w:rsid w:val="00C63DD9"/>
    <w:rsid w:val="00C640C1"/>
    <w:rsid w:val="00C6431C"/>
    <w:rsid w:val="00C64948"/>
    <w:rsid w:val="00C658E3"/>
    <w:rsid w:val="00C6644B"/>
    <w:rsid w:val="00C729BC"/>
    <w:rsid w:val="00C76F1B"/>
    <w:rsid w:val="00C80165"/>
    <w:rsid w:val="00C8016D"/>
    <w:rsid w:val="00C80623"/>
    <w:rsid w:val="00C815F3"/>
    <w:rsid w:val="00C83CC8"/>
    <w:rsid w:val="00C84B17"/>
    <w:rsid w:val="00C84D40"/>
    <w:rsid w:val="00C874F1"/>
    <w:rsid w:val="00C9557C"/>
    <w:rsid w:val="00C97454"/>
    <w:rsid w:val="00C97606"/>
    <w:rsid w:val="00CA0663"/>
    <w:rsid w:val="00CA1BEC"/>
    <w:rsid w:val="00CA4FBC"/>
    <w:rsid w:val="00CA4FC7"/>
    <w:rsid w:val="00CA51F5"/>
    <w:rsid w:val="00CA6474"/>
    <w:rsid w:val="00CA65F8"/>
    <w:rsid w:val="00CA6702"/>
    <w:rsid w:val="00CB5997"/>
    <w:rsid w:val="00CB6EAC"/>
    <w:rsid w:val="00CC0CE4"/>
    <w:rsid w:val="00CC4FDE"/>
    <w:rsid w:val="00CC65D7"/>
    <w:rsid w:val="00CD005B"/>
    <w:rsid w:val="00CD013A"/>
    <w:rsid w:val="00CD3815"/>
    <w:rsid w:val="00CD4041"/>
    <w:rsid w:val="00CE0FF9"/>
    <w:rsid w:val="00CE38CF"/>
    <w:rsid w:val="00CF7570"/>
    <w:rsid w:val="00D012E6"/>
    <w:rsid w:val="00D03AC8"/>
    <w:rsid w:val="00D115AD"/>
    <w:rsid w:val="00D14FF8"/>
    <w:rsid w:val="00D17430"/>
    <w:rsid w:val="00D20A62"/>
    <w:rsid w:val="00D213B8"/>
    <w:rsid w:val="00D23E43"/>
    <w:rsid w:val="00D250B3"/>
    <w:rsid w:val="00D25F0A"/>
    <w:rsid w:val="00D26463"/>
    <w:rsid w:val="00D35815"/>
    <w:rsid w:val="00D36E98"/>
    <w:rsid w:val="00D41D20"/>
    <w:rsid w:val="00D42E7B"/>
    <w:rsid w:val="00D43498"/>
    <w:rsid w:val="00D5247F"/>
    <w:rsid w:val="00D54CBC"/>
    <w:rsid w:val="00D54F37"/>
    <w:rsid w:val="00D5570D"/>
    <w:rsid w:val="00D57124"/>
    <w:rsid w:val="00D57F3A"/>
    <w:rsid w:val="00D639E0"/>
    <w:rsid w:val="00D63D17"/>
    <w:rsid w:val="00D64213"/>
    <w:rsid w:val="00D64AB7"/>
    <w:rsid w:val="00D6679C"/>
    <w:rsid w:val="00D66DE6"/>
    <w:rsid w:val="00D703C8"/>
    <w:rsid w:val="00D76DBA"/>
    <w:rsid w:val="00D80703"/>
    <w:rsid w:val="00D83DBD"/>
    <w:rsid w:val="00D854F0"/>
    <w:rsid w:val="00D86CDA"/>
    <w:rsid w:val="00D873FB"/>
    <w:rsid w:val="00D876ED"/>
    <w:rsid w:val="00D8783E"/>
    <w:rsid w:val="00D930E4"/>
    <w:rsid w:val="00D94A58"/>
    <w:rsid w:val="00D976B0"/>
    <w:rsid w:val="00DA0979"/>
    <w:rsid w:val="00DA09D9"/>
    <w:rsid w:val="00DA53EA"/>
    <w:rsid w:val="00DA55FF"/>
    <w:rsid w:val="00DA7A88"/>
    <w:rsid w:val="00DA7D1F"/>
    <w:rsid w:val="00DB084C"/>
    <w:rsid w:val="00DB217D"/>
    <w:rsid w:val="00DB34CE"/>
    <w:rsid w:val="00DB5FCD"/>
    <w:rsid w:val="00DC0103"/>
    <w:rsid w:val="00DC17C6"/>
    <w:rsid w:val="00DC1CD9"/>
    <w:rsid w:val="00DC259B"/>
    <w:rsid w:val="00DC4C61"/>
    <w:rsid w:val="00DD3AE4"/>
    <w:rsid w:val="00DD4F01"/>
    <w:rsid w:val="00DD5219"/>
    <w:rsid w:val="00DD699F"/>
    <w:rsid w:val="00DD6A52"/>
    <w:rsid w:val="00DD7D22"/>
    <w:rsid w:val="00DE3696"/>
    <w:rsid w:val="00DE36FF"/>
    <w:rsid w:val="00DE37C2"/>
    <w:rsid w:val="00DE57FF"/>
    <w:rsid w:val="00DE7907"/>
    <w:rsid w:val="00DE7E9C"/>
    <w:rsid w:val="00DF20C5"/>
    <w:rsid w:val="00DF21E0"/>
    <w:rsid w:val="00DF6A1F"/>
    <w:rsid w:val="00E02962"/>
    <w:rsid w:val="00E07542"/>
    <w:rsid w:val="00E11B48"/>
    <w:rsid w:val="00E12742"/>
    <w:rsid w:val="00E14A92"/>
    <w:rsid w:val="00E14F54"/>
    <w:rsid w:val="00E175C8"/>
    <w:rsid w:val="00E200EC"/>
    <w:rsid w:val="00E201BE"/>
    <w:rsid w:val="00E2205B"/>
    <w:rsid w:val="00E240FC"/>
    <w:rsid w:val="00E27029"/>
    <w:rsid w:val="00E32787"/>
    <w:rsid w:val="00E33753"/>
    <w:rsid w:val="00E432BA"/>
    <w:rsid w:val="00E4399E"/>
    <w:rsid w:val="00E46FCD"/>
    <w:rsid w:val="00E519BC"/>
    <w:rsid w:val="00E52D7A"/>
    <w:rsid w:val="00E56688"/>
    <w:rsid w:val="00E573BD"/>
    <w:rsid w:val="00E601BE"/>
    <w:rsid w:val="00E61E5E"/>
    <w:rsid w:val="00E62168"/>
    <w:rsid w:val="00E6575D"/>
    <w:rsid w:val="00E714F0"/>
    <w:rsid w:val="00E71A1A"/>
    <w:rsid w:val="00E766F7"/>
    <w:rsid w:val="00E807DD"/>
    <w:rsid w:val="00E80BB2"/>
    <w:rsid w:val="00E81AEA"/>
    <w:rsid w:val="00E82D29"/>
    <w:rsid w:val="00E86174"/>
    <w:rsid w:val="00E908B5"/>
    <w:rsid w:val="00E919B6"/>
    <w:rsid w:val="00E95C91"/>
    <w:rsid w:val="00E9635E"/>
    <w:rsid w:val="00E96C95"/>
    <w:rsid w:val="00E96F90"/>
    <w:rsid w:val="00EA4A5B"/>
    <w:rsid w:val="00EA4EC4"/>
    <w:rsid w:val="00EA5697"/>
    <w:rsid w:val="00EA5910"/>
    <w:rsid w:val="00EA620B"/>
    <w:rsid w:val="00EA686F"/>
    <w:rsid w:val="00EB15DC"/>
    <w:rsid w:val="00EB3849"/>
    <w:rsid w:val="00EB7E27"/>
    <w:rsid w:val="00EC19B4"/>
    <w:rsid w:val="00EC2B8B"/>
    <w:rsid w:val="00EC39F0"/>
    <w:rsid w:val="00EC46FF"/>
    <w:rsid w:val="00EC538E"/>
    <w:rsid w:val="00EC7001"/>
    <w:rsid w:val="00ED219E"/>
    <w:rsid w:val="00ED2423"/>
    <w:rsid w:val="00ED2F10"/>
    <w:rsid w:val="00ED3E43"/>
    <w:rsid w:val="00ED6047"/>
    <w:rsid w:val="00ED643E"/>
    <w:rsid w:val="00EE1CD2"/>
    <w:rsid w:val="00EE1E22"/>
    <w:rsid w:val="00EE461D"/>
    <w:rsid w:val="00EE4EE2"/>
    <w:rsid w:val="00EF041C"/>
    <w:rsid w:val="00EF4827"/>
    <w:rsid w:val="00EF6856"/>
    <w:rsid w:val="00EF71E7"/>
    <w:rsid w:val="00F00342"/>
    <w:rsid w:val="00F046CF"/>
    <w:rsid w:val="00F07D00"/>
    <w:rsid w:val="00F117F7"/>
    <w:rsid w:val="00F154DC"/>
    <w:rsid w:val="00F15F2C"/>
    <w:rsid w:val="00F228B9"/>
    <w:rsid w:val="00F239F7"/>
    <w:rsid w:val="00F25805"/>
    <w:rsid w:val="00F30683"/>
    <w:rsid w:val="00F32F55"/>
    <w:rsid w:val="00F418D9"/>
    <w:rsid w:val="00F44ED9"/>
    <w:rsid w:val="00F44F5F"/>
    <w:rsid w:val="00F45633"/>
    <w:rsid w:val="00F4637F"/>
    <w:rsid w:val="00F50377"/>
    <w:rsid w:val="00F513F7"/>
    <w:rsid w:val="00F53DAF"/>
    <w:rsid w:val="00F567B6"/>
    <w:rsid w:val="00F57EA8"/>
    <w:rsid w:val="00F60AAE"/>
    <w:rsid w:val="00F634F4"/>
    <w:rsid w:val="00F643A3"/>
    <w:rsid w:val="00F648AB"/>
    <w:rsid w:val="00F64B90"/>
    <w:rsid w:val="00F65952"/>
    <w:rsid w:val="00F6632C"/>
    <w:rsid w:val="00F70061"/>
    <w:rsid w:val="00F70FC0"/>
    <w:rsid w:val="00F71909"/>
    <w:rsid w:val="00F71C9D"/>
    <w:rsid w:val="00F7328B"/>
    <w:rsid w:val="00F73737"/>
    <w:rsid w:val="00F76FCC"/>
    <w:rsid w:val="00F80543"/>
    <w:rsid w:val="00F8125F"/>
    <w:rsid w:val="00F81456"/>
    <w:rsid w:val="00F8182D"/>
    <w:rsid w:val="00F8286C"/>
    <w:rsid w:val="00F83553"/>
    <w:rsid w:val="00F83630"/>
    <w:rsid w:val="00F83CE7"/>
    <w:rsid w:val="00F86A1C"/>
    <w:rsid w:val="00F93130"/>
    <w:rsid w:val="00F949BF"/>
    <w:rsid w:val="00F96DDE"/>
    <w:rsid w:val="00FA1B68"/>
    <w:rsid w:val="00FA3EC0"/>
    <w:rsid w:val="00FA642A"/>
    <w:rsid w:val="00FB0069"/>
    <w:rsid w:val="00FB2889"/>
    <w:rsid w:val="00FB28CF"/>
    <w:rsid w:val="00FB35F0"/>
    <w:rsid w:val="00FB5E94"/>
    <w:rsid w:val="00FB6368"/>
    <w:rsid w:val="00FC027E"/>
    <w:rsid w:val="00FC1155"/>
    <w:rsid w:val="00FC21F6"/>
    <w:rsid w:val="00FC3165"/>
    <w:rsid w:val="00FC4C9E"/>
    <w:rsid w:val="00FD0ECF"/>
    <w:rsid w:val="00FD3AEA"/>
    <w:rsid w:val="00FD3CB2"/>
    <w:rsid w:val="00FD4355"/>
    <w:rsid w:val="00FD4EED"/>
    <w:rsid w:val="00FD673A"/>
    <w:rsid w:val="00FE0FF0"/>
    <w:rsid w:val="00FE110E"/>
    <w:rsid w:val="00FE11E8"/>
    <w:rsid w:val="00FE34CB"/>
    <w:rsid w:val="00FE5381"/>
    <w:rsid w:val="00FE7104"/>
    <w:rsid w:val="00FE753E"/>
    <w:rsid w:val="00FE7556"/>
    <w:rsid w:val="00FF1B16"/>
    <w:rsid w:val="00FF3F11"/>
    <w:rsid w:val="00FF5F6F"/>
    <w:rsid w:val="00FF6D57"/>
    <w:rsid w:val="00FF7582"/>
    <w:rsid w:val="00FF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97C3CCA"/>
  <w15:docId w15:val="{C6124E78-020F-4A0B-AF83-5844D172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4B9"/>
    <w:rPr>
      <w:sz w:val="24"/>
      <w:szCs w:val="24"/>
    </w:rPr>
  </w:style>
  <w:style w:type="paragraph" w:styleId="Heading1">
    <w:name w:val="heading 1"/>
    <w:basedOn w:val="Normal"/>
    <w:next w:val="Normal"/>
    <w:link w:val="Heading1Char"/>
    <w:uiPriority w:val="9"/>
    <w:qFormat/>
    <w:rsid w:val="003071E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0681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F582A"/>
    <w:pPr>
      <w:keepNext/>
      <w:spacing w:before="240" w:after="60"/>
      <w:outlineLvl w:val="2"/>
    </w:pPr>
    <w:rPr>
      <w:rFonts w:ascii="Arial" w:hAnsi="Arial" w:cs="Arial"/>
      <w:b/>
      <w:bCs/>
      <w:i/>
      <w:color w:val="4F81BD"/>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072EA"/>
    <w:rPr>
      <w:rFonts w:ascii="Arial" w:hAnsi="Arial" w:cs="Arial"/>
      <w:b/>
      <w:bCs/>
      <w:kern w:val="32"/>
      <w:sz w:val="32"/>
      <w:szCs w:val="32"/>
      <w:lang w:val="en-US" w:eastAsia="en-US" w:bidi="ar-SA"/>
    </w:rPr>
  </w:style>
  <w:style w:type="character" w:customStyle="1" w:styleId="Heading2Char">
    <w:name w:val="Heading 2 Char"/>
    <w:link w:val="Heading2"/>
    <w:rsid w:val="0030681F"/>
    <w:rPr>
      <w:rFonts w:ascii="Arial" w:hAnsi="Arial" w:cs="Arial"/>
      <w:b/>
      <w:bCs/>
      <w:i/>
      <w:iCs/>
      <w:sz w:val="28"/>
      <w:szCs w:val="28"/>
      <w:lang w:val="en-US" w:eastAsia="en-US" w:bidi="ar-SA"/>
    </w:rPr>
  </w:style>
  <w:style w:type="paragraph" w:styleId="BalloonText">
    <w:name w:val="Balloon Text"/>
    <w:basedOn w:val="Normal"/>
    <w:semiHidden/>
    <w:rsid w:val="008F0954"/>
    <w:rPr>
      <w:rFonts w:ascii="Tahoma" w:hAnsi="Tahoma" w:cs="Tahoma"/>
      <w:sz w:val="16"/>
      <w:szCs w:val="16"/>
    </w:rPr>
  </w:style>
  <w:style w:type="paragraph" w:styleId="TOC1">
    <w:name w:val="toc 1"/>
    <w:basedOn w:val="Normal"/>
    <w:next w:val="Normal"/>
    <w:autoRedefine/>
    <w:uiPriority w:val="39"/>
    <w:rsid w:val="00414405"/>
    <w:pPr>
      <w:tabs>
        <w:tab w:val="right" w:leader="dot" w:pos="9350"/>
      </w:tabs>
    </w:pPr>
    <w:rPr>
      <w:rFonts w:ascii="Arial" w:hAnsi="Arial"/>
      <w:b/>
      <w:smallCaps/>
      <w:noProof/>
      <w:color w:val="365F91"/>
      <w:sz w:val="22"/>
    </w:rPr>
  </w:style>
  <w:style w:type="paragraph" w:styleId="TOC2">
    <w:name w:val="toc 2"/>
    <w:basedOn w:val="Normal"/>
    <w:next w:val="Normal"/>
    <w:autoRedefine/>
    <w:uiPriority w:val="39"/>
    <w:rsid w:val="004839DB"/>
    <w:pPr>
      <w:ind w:left="240"/>
    </w:pPr>
    <w:rPr>
      <w:rFonts w:ascii="Arial" w:hAnsi="Arial"/>
      <w:sz w:val="20"/>
    </w:rPr>
  </w:style>
  <w:style w:type="character" w:styleId="Hyperlink">
    <w:name w:val="Hyperlink"/>
    <w:uiPriority w:val="99"/>
    <w:rsid w:val="003071EA"/>
    <w:rPr>
      <w:color w:val="0000FF"/>
      <w:u w:val="single"/>
    </w:rPr>
  </w:style>
  <w:style w:type="paragraph" w:styleId="TOC3">
    <w:name w:val="toc 3"/>
    <w:basedOn w:val="Normal"/>
    <w:next w:val="Normal"/>
    <w:autoRedefine/>
    <w:uiPriority w:val="39"/>
    <w:rsid w:val="004839DB"/>
    <w:pPr>
      <w:ind w:left="480"/>
    </w:pPr>
    <w:rPr>
      <w:rFonts w:ascii="Arial" w:hAnsi="Arial"/>
      <w:sz w:val="18"/>
    </w:rPr>
  </w:style>
  <w:style w:type="paragraph" w:styleId="NormalWeb">
    <w:name w:val="Normal (Web)"/>
    <w:basedOn w:val="Normal"/>
    <w:uiPriority w:val="99"/>
    <w:rsid w:val="008C4C9E"/>
    <w:pPr>
      <w:spacing w:before="100" w:beforeAutospacing="1" w:after="100" w:afterAutospacing="1"/>
    </w:pPr>
  </w:style>
  <w:style w:type="character" w:customStyle="1" w:styleId="ar01401010112regular1">
    <w:name w:val="ar01401010112regular1"/>
    <w:rsid w:val="00574021"/>
    <w:rPr>
      <w:rFonts w:ascii="Arial" w:hAnsi="Arial" w:cs="Arial" w:hint="default"/>
      <w:b/>
      <w:bCs/>
      <w:color w:val="010101"/>
      <w:sz w:val="18"/>
      <w:szCs w:val="18"/>
    </w:rPr>
  </w:style>
  <w:style w:type="paragraph" w:styleId="Footer">
    <w:name w:val="footer"/>
    <w:basedOn w:val="Normal"/>
    <w:link w:val="FooterChar"/>
    <w:uiPriority w:val="99"/>
    <w:rsid w:val="00180B78"/>
    <w:pPr>
      <w:tabs>
        <w:tab w:val="center" w:pos="4320"/>
        <w:tab w:val="right" w:pos="8640"/>
      </w:tabs>
    </w:pPr>
  </w:style>
  <w:style w:type="character" w:customStyle="1" w:styleId="FooterChar">
    <w:name w:val="Footer Char"/>
    <w:link w:val="Footer"/>
    <w:uiPriority w:val="99"/>
    <w:rsid w:val="002E1DEC"/>
    <w:rPr>
      <w:sz w:val="24"/>
      <w:szCs w:val="24"/>
    </w:rPr>
  </w:style>
  <w:style w:type="character" w:styleId="PageNumber">
    <w:name w:val="page number"/>
    <w:basedOn w:val="DefaultParagraphFont"/>
    <w:rsid w:val="00180B78"/>
  </w:style>
  <w:style w:type="paragraph" w:styleId="Header">
    <w:name w:val="header"/>
    <w:basedOn w:val="Normal"/>
    <w:rsid w:val="00180B78"/>
    <w:pPr>
      <w:tabs>
        <w:tab w:val="center" w:pos="4320"/>
        <w:tab w:val="right" w:pos="8640"/>
      </w:tabs>
    </w:pPr>
  </w:style>
  <w:style w:type="table" w:styleId="TableGrid">
    <w:name w:val="Table Grid"/>
    <w:basedOn w:val="TableNormal"/>
    <w:rsid w:val="00764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642A"/>
    <w:pPr>
      <w:autoSpaceDE w:val="0"/>
      <w:autoSpaceDN w:val="0"/>
      <w:adjustRightInd w:val="0"/>
    </w:pPr>
    <w:rPr>
      <w:rFonts w:ascii="Arial" w:hAnsi="Arial" w:cs="Arial"/>
      <w:color w:val="000000"/>
      <w:sz w:val="24"/>
      <w:szCs w:val="24"/>
    </w:rPr>
  </w:style>
  <w:style w:type="paragraph" w:styleId="BodyText">
    <w:name w:val="Body Text"/>
    <w:basedOn w:val="BodyTextIndent3"/>
    <w:next w:val="BodyTextIndent3"/>
    <w:rsid w:val="00CA0663"/>
    <w:pPr>
      <w:spacing w:after="0"/>
      <w:ind w:left="0" w:firstLine="720"/>
      <w:jc w:val="both"/>
    </w:pPr>
    <w:rPr>
      <w:sz w:val="22"/>
      <w:szCs w:val="24"/>
    </w:rPr>
  </w:style>
  <w:style w:type="paragraph" w:styleId="BodyTextIndent3">
    <w:name w:val="Body Text Indent 3"/>
    <w:basedOn w:val="Normal"/>
    <w:rsid w:val="00CA0663"/>
    <w:pPr>
      <w:spacing w:after="120"/>
      <w:ind w:left="360"/>
    </w:pPr>
    <w:rPr>
      <w:sz w:val="16"/>
      <w:szCs w:val="16"/>
    </w:rPr>
  </w:style>
  <w:style w:type="paragraph" w:styleId="BlockText">
    <w:name w:val="Block Text"/>
    <w:basedOn w:val="Normal"/>
    <w:rsid w:val="00CA0663"/>
    <w:pPr>
      <w:pBdr>
        <w:top w:val="single" w:sz="24" w:space="0" w:color="FF3300"/>
      </w:pBdr>
      <w:shd w:val="clear" w:color="auto" w:fill="FFFFFF"/>
      <w:spacing w:before="360" w:after="100" w:afterAutospacing="1"/>
      <w:ind w:left="1080" w:right="1020"/>
      <w:jc w:val="center"/>
    </w:pPr>
  </w:style>
  <w:style w:type="paragraph" w:customStyle="1" w:styleId="text">
    <w:name w:val="text"/>
    <w:basedOn w:val="Normal"/>
    <w:rsid w:val="00CA0663"/>
    <w:pPr>
      <w:spacing w:before="100" w:beforeAutospacing="1" w:after="100" w:afterAutospacing="1"/>
    </w:pPr>
    <w:rPr>
      <w:rFonts w:ascii="Arial Unicode MS" w:eastAsia="Arial Unicode MS" w:hAnsi="Arial Unicode MS" w:cs="Arial Unicode MS"/>
    </w:rPr>
  </w:style>
  <w:style w:type="paragraph" w:styleId="TableofFigures">
    <w:name w:val="table of figures"/>
    <w:basedOn w:val="Normal"/>
    <w:next w:val="Normal"/>
    <w:semiHidden/>
    <w:rsid w:val="00836F83"/>
  </w:style>
  <w:style w:type="character" w:customStyle="1" w:styleId="KristinaCallaghan">
    <w:name w:val="Kristina Callaghan"/>
    <w:semiHidden/>
    <w:rsid w:val="00DC259B"/>
    <w:rPr>
      <w:rFonts w:ascii="Trebuchet MS" w:hAnsi="Trebuchet MS" w:cs="Arial" w:hint="default"/>
      <w:color w:val="008000"/>
      <w:sz w:val="20"/>
      <w:szCs w:val="20"/>
    </w:rPr>
  </w:style>
  <w:style w:type="paragraph" w:styleId="Index9">
    <w:name w:val="index 9"/>
    <w:basedOn w:val="Normal"/>
    <w:next w:val="Normal"/>
    <w:autoRedefine/>
    <w:semiHidden/>
    <w:rsid w:val="005344F9"/>
    <w:pPr>
      <w:ind w:left="2160" w:hanging="240"/>
    </w:pPr>
  </w:style>
  <w:style w:type="paragraph" w:styleId="TOC4">
    <w:name w:val="toc 4"/>
    <w:basedOn w:val="Normal"/>
    <w:next w:val="Normal"/>
    <w:autoRedefine/>
    <w:uiPriority w:val="39"/>
    <w:rsid w:val="004839DB"/>
    <w:pPr>
      <w:ind w:left="720"/>
    </w:pPr>
    <w:rPr>
      <w:rFonts w:ascii="Arial" w:hAnsi="Arial"/>
      <w:sz w:val="16"/>
    </w:rPr>
  </w:style>
  <w:style w:type="paragraph" w:styleId="NoSpacing">
    <w:name w:val="No Spacing"/>
    <w:uiPriority w:val="1"/>
    <w:qFormat/>
    <w:rsid w:val="004B3617"/>
    <w:rPr>
      <w:rFonts w:ascii="Calibri" w:hAnsi="Calibri"/>
      <w:sz w:val="22"/>
      <w:szCs w:val="22"/>
    </w:rPr>
  </w:style>
  <w:style w:type="paragraph" w:styleId="Title">
    <w:name w:val="Title"/>
    <w:basedOn w:val="Normal"/>
    <w:next w:val="Normal"/>
    <w:link w:val="TitleChar"/>
    <w:uiPriority w:val="10"/>
    <w:qFormat/>
    <w:rsid w:val="004B361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4B3617"/>
    <w:rPr>
      <w:rFonts w:ascii="Cambria" w:hAnsi="Cambria"/>
      <w:color w:val="17365D"/>
      <w:spacing w:val="5"/>
      <w:kern w:val="28"/>
      <w:sz w:val="52"/>
      <w:szCs w:val="52"/>
    </w:rPr>
  </w:style>
  <w:style w:type="character" w:styleId="FollowedHyperlink">
    <w:name w:val="FollowedHyperlink"/>
    <w:rsid w:val="00BC354D"/>
    <w:rPr>
      <w:color w:val="800080"/>
      <w:u w:val="single"/>
    </w:rPr>
  </w:style>
  <w:style w:type="table" w:customStyle="1" w:styleId="TableGrid1">
    <w:name w:val="Table Grid1"/>
    <w:basedOn w:val="TableNormal"/>
    <w:next w:val="TableGrid"/>
    <w:uiPriority w:val="59"/>
    <w:rsid w:val="007026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09A0"/>
    <w:rPr>
      <w:sz w:val="24"/>
      <w:szCs w:val="24"/>
    </w:rPr>
  </w:style>
  <w:style w:type="paragraph" w:styleId="ListParagraph">
    <w:name w:val="List Paragraph"/>
    <w:basedOn w:val="Normal"/>
    <w:uiPriority w:val="34"/>
    <w:qFormat/>
    <w:rsid w:val="00496A86"/>
    <w:pPr>
      <w:ind w:left="720"/>
      <w:contextualSpacing/>
    </w:pPr>
  </w:style>
  <w:style w:type="character" w:styleId="PlaceholderText">
    <w:name w:val="Placeholder Text"/>
    <w:basedOn w:val="DefaultParagraphFont"/>
    <w:uiPriority w:val="99"/>
    <w:semiHidden/>
    <w:rsid w:val="00A3722E"/>
    <w:rPr>
      <w:color w:val="808080"/>
    </w:rPr>
  </w:style>
  <w:style w:type="character" w:styleId="Strong">
    <w:name w:val="Strong"/>
    <w:basedOn w:val="DefaultParagraphFont"/>
    <w:uiPriority w:val="22"/>
    <w:qFormat/>
    <w:rsid w:val="00727B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94745">
      <w:bodyDiv w:val="1"/>
      <w:marLeft w:val="0"/>
      <w:marRight w:val="0"/>
      <w:marTop w:val="0"/>
      <w:marBottom w:val="0"/>
      <w:divBdr>
        <w:top w:val="none" w:sz="0" w:space="0" w:color="auto"/>
        <w:left w:val="none" w:sz="0" w:space="0" w:color="auto"/>
        <w:bottom w:val="none" w:sz="0" w:space="0" w:color="auto"/>
        <w:right w:val="none" w:sz="0" w:space="0" w:color="auto"/>
      </w:divBdr>
      <w:divsChild>
        <w:div w:id="169299059">
          <w:marLeft w:val="230"/>
          <w:marRight w:val="0"/>
          <w:marTop w:val="0"/>
          <w:marBottom w:val="0"/>
          <w:divBdr>
            <w:top w:val="none" w:sz="0" w:space="0" w:color="auto"/>
            <w:left w:val="none" w:sz="0" w:space="0" w:color="auto"/>
            <w:bottom w:val="none" w:sz="0" w:space="0" w:color="auto"/>
            <w:right w:val="none" w:sz="0" w:space="0" w:color="auto"/>
          </w:divBdr>
        </w:div>
      </w:divsChild>
    </w:div>
    <w:div w:id="375785310">
      <w:bodyDiv w:val="1"/>
      <w:marLeft w:val="0"/>
      <w:marRight w:val="0"/>
      <w:marTop w:val="0"/>
      <w:marBottom w:val="0"/>
      <w:divBdr>
        <w:top w:val="none" w:sz="0" w:space="0" w:color="auto"/>
        <w:left w:val="none" w:sz="0" w:space="0" w:color="auto"/>
        <w:bottom w:val="none" w:sz="0" w:space="0" w:color="auto"/>
        <w:right w:val="none" w:sz="0" w:space="0" w:color="auto"/>
      </w:divBdr>
      <w:divsChild>
        <w:div w:id="1884052981">
          <w:marLeft w:val="0"/>
          <w:marRight w:val="0"/>
          <w:marTop w:val="0"/>
          <w:marBottom w:val="0"/>
          <w:divBdr>
            <w:top w:val="none" w:sz="0" w:space="0" w:color="auto"/>
            <w:left w:val="none" w:sz="0" w:space="0" w:color="auto"/>
            <w:bottom w:val="none" w:sz="0" w:space="0" w:color="auto"/>
            <w:right w:val="none" w:sz="0" w:space="0" w:color="auto"/>
          </w:divBdr>
          <w:divsChild>
            <w:div w:id="13903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0303">
      <w:bodyDiv w:val="1"/>
      <w:marLeft w:val="0"/>
      <w:marRight w:val="0"/>
      <w:marTop w:val="150"/>
      <w:marBottom w:val="0"/>
      <w:divBdr>
        <w:top w:val="none" w:sz="0" w:space="0" w:color="auto"/>
        <w:left w:val="none" w:sz="0" w:space="0" w:color="auto"/>
        <w:bottom w:val="none" w:sz="0" w:space="0" w:color="auto"/>
        <w:right w:val="none" w:sz="0" w:space="0" w:color="auto"/>
      </w:divBdr>
      <w:divsChild>
        <w:div w:id="1444882636">
          <w:marLeft w:val="0"/>
          <w:marRight w:val="0"/>
          <w:marTop w:val="0"/>
          <w:marBottom w:val="0"/>
          <w:divBdr>
            <w:top w:val="none" w:sz="0" w:space="0" w:color="auto"/>
            <w:left w:val="none" w:sz="0" w:space="0" w:color="auto"/>
            <w:bottom w:val="none" w:sz="0" w:space="0" w:color="auto"/>
            <w:right w:val="none" w:sz="0" w:space="0" w:color="auto"/>
          </w:divBdr>
          <w:divsChild>
            <w:div w:id="1025137639">
              <w:marLeft w:val="0"/>
              <w:marRight w:val="0"/>
              <w:marTop w:val="0"/>
              <w:marBottom w:val="0"/>
              <w:divBdr>
                <w:top w:val="none" w:sz="0" w:space="0" w:color="auto"/>
                <w:left w:val="none" w:sz="0" w:space="0" w:color="auto"/>
                <w:bottom w:val="none" w:sz="0" w:space="0" w:color="auto"/>
                <w:right w:val="none" w:sz="0" w:space="0" w:color="auto"/>
              </w:divBdr>
              <w:divsChild>
                <w:div w:id="1075590212">
                  <w:marLeft w:val="0"/>
                  <w:marRight w:val="0"/>
                  <w:marTop w:val="255"/>
                  <w:marBottom w:val="0"/>
                  <w:divBdr>
                    <w:top w:val="none" w:sz="0" w:space="0" w:color="auto"/>
                    <w:left w:val="none" w:sz="0" w:space="0" w:color="auto"/>
                    <w:bottom w:val="none" w:sz="0" w:space="0" w:color="auto"/>
                    <w:right w:val="single" w:sz="6" w:space="0" w:color="D8D8D8"/>
                  </w:divBdr>
                  <w:divsChild>
                    <w:div w:id="125514537">
                      <w:marLeft w:val="0"/>
                      <w:marRight w:val="0"/>
                      <w:marTop w:val="0"/>
                      <w:marBottom w:val="0"/>
                      <w:divBdr>
                        <w:top w:val="none" w:sz="0" w:space="0" w:color="auto"/>
                        <w:left w:val="none" w:sz="0" w:space="0" w:color="auto"/>
                        <w:bottom w:val="none" w:sz="0" w:space="0" w:color="auto"/>
                        <w:right w:val="none" w:sz="0" w:space="0" w:color="auto"/>
                      </w:divBdr>
                      <w:divsChild>
                        <w:div w:id="12799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268588">
      <w:bodyDiv w:val="1"/>
      <w:marLeft w:val="0"/>
      <w:marRight w:val="0"/>
      <w:marTop w:val="0"/>
      <w:marBottom w:val="0"/>
      <w:divBdr>
        <w:top w:val="none" w:sz="0" w:space="0" w:color="auto"/>
        <w:left w:val="none" w:sz="0" w:space="0" w:color="auto"/>
        <w:bottom w:val="none" w:sz="0" w:space="0" w:color="auto"/>
        <w:right w:val="none" w:sz="0" w:space="0" w:color="auto"/>
      </w:divBdr>
    </w:div>
    <w:div w:id="1037241336">
      <w:bodyDiv w:val="1"/>
      <w:marLeft w:val="0"/>
      <w:marRight w:val="0"/>
      <w:marTop w:val="0"/>
      <w:marBottom w:val="0"/>
      <w:divBdr>
        <w:top w:val="none" w:sz="0" w:space="0" w:color="auto"/>
        <w:left w:val="none" w:sz="0" w:space="0" w:color="auto"/>
        <w:bottom w:val="none" w:sz="0" w:space="0" w:color="auto"/>
        <w:right w:val="none" w:sz="0" w:space="0" w:color="auto"/>
      </w:divBdr>
    </w:div>
    <w:div w:id="1110318083">
      <w:bodyDiv w:val="1"/>
      <w:marLeft w:val="105"/>
      <w:marRight w:val="105"/>
      <w:marTop w:val="15"/>
      <w:marBottom w:val="15"/>
      <w:divBdr>
        <w:top w:val="none" w:sz="0" w:space="0" w:color="auto"/>
        <w:left w:val="none" w:sz="0" w:space="0" w:color="auto"/>
        <w:bottom w:val="none" w:sz="0" w:space="0" w:color="auto"/>
        <w:right w:val="none" w:sz="0" w:space="0" w:color="auto"/>
      </w:divBdr>
      <w:divsChild>
        <w:div w:id="1010912536">
          <w:marLeft w:val="0"/>
          <w:marRight w:val="0"/>
          <w:marTop w:val="120"/>
          <w:marBottom w:val="0"/>
          <w:divBdr>
            <w:top w:val="none" w:sz="0" w:space="0" w:color="auto"/>
            <w:left w:val="none" w:sz="0" w:space="0" w:color="auto"/>
            <w:bottom w:val="none" w:sz="0" w:space="0" w:color="auto"/>
            <w:right w:val="none" w:sz="0" w:space="0" w:color="auto"/>
          </w:divBdr>
          <w:divsChild>
            <w:div w:id="1656226207">
              <w:marLeft w:val="0"/>
              <w:marRight w:val="0"/>
              <w:marTop w:val="0"/>
              <w:marBottom w:val="0"/>
              <w:divBdr>
                <w:top w:val="none" w:sz="0" w:space="0" w:color="auto"/>
                <w:left w:val="none" w:sz="0" w:space="0" w:color="auto"/>
                <w:bottom w:val="none" w:sz="0" w:space="0" w:color="auto"/>
                <w:right w:val="none" w:sz="0" w:space="0" w:color="auto"/>
              </w:divBdr>
              <w:divsChild>
                <w:div w:id="518853239">
                  <w:marLeft w:val="567"/>
                  <w:marRight w:val="0"/>
                  <w:marTop w:val="0"/>
                  <w:marBottom w:val="0"/>
                  <w:divBdr>
                    <w:top w:val="none" w:sz="0" w:space="0" w:color="auto"/>
                    <w:left w:val="none" w:sz="0" w:space="0" w:color="auto"/>
                    <w:bottom w:val="none" w:sz="0" w:space="0" w:color="auto"/>
                    <w:right w:val="none" w:sz="0" w:space="0" w:color="auto"/>
                  </w:divBdr>
                  <w:divsChild>
                    <w:div w:id="986710349">
                      <w:marLeft w:val="567"/>
                      <w:marRight w:val="0"/>
                      <w:marTop w:val="0"/>
                      <w:marBottom w:val="0"/>
                      <w:divBdr>
                        <w:top w:val="none" w:sz="0" w:space="0" w:color="auto"/>
                        <w:left w:val="none" w:sz="0" w:space="0" w:color="auto"/>
                        <w:bottom w:val="none" w:sz="0" w:space="0" w:color="auto"/>
                        <w:right w:val="none" w:sz="0" w:space="0" w:color="auto"/>
                      </w:divBdr>
                    </w:div>
                    <w:div w:id="158125354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2708">
      <w:bodyDiv w:val="1"/>
      <w:marLeft w:val="0"/>
      <w:marRight w:val="0"/>
      <w:marTop w:val="0"/>
      <w:marBottom w:val="0"/>
      <w:divBdr>
        <w:top w:val="none" w:sz="0" w:space="0" w:color="auto"/>
        <w:left w:val="none" w:sz="0" w:space="0" w:color="auto"/>
        <w:bottom w:val="none" w:sz="0" w:space="0" w:color="auto"/>
        <w:right w:val="none" w:sz="0" w:space="0" w:color="auto"/>
      </w:divBdr>
      <w:divsChild>
        <w:div w:id="1123115824">
          <w:marLeft w:val="225"/>
          <w:marRight w:val="75"/>
          <w:marTop w:val="150"/>
          <w:marBottom w:val="0"/>
          <w:divBdr>
            <w:top w:val="none" w:sz="0" w:space="0" w:color="auto"/>
            <w:left w:val="none" w:sz="0" w:space="0" w:color="auto"/>
            <w:bottom w:val="none" w:sz="0" w:space="0" w:color="auto"/>
            <w:right w:val="none" w:sz="0" w:space="0" w:color="auto"/>
          </w:divBdr>
          <w:divsChild>
            <w:div w:id="14575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83523">
      <w:bodyDiv w:val="1"/>
      <w:marLeft w:val="0"/>
      <w:marRight w:val="0"/>
      <w:marTop w:val="0"/>
      <w:marBottom w:val="0"/>
      <w:divBdr>
        <w:top w:val="none" w:sz="0" w:space="0" w:color="auto"/>
        <w:left w:val="none" w:sz="0" w:space="0" w:color="auto"/>
        <w:bottom w:val="none" w:sz="0" w:space="0" w:color="auto"/>
        <w:right w:val="none" w:sz="0" w:space="0" w:color="auto"/>
      </w:divBdr>
    </w:div>
    <w:div w:id="1926066767">
      <w:bodyDiv w:val="1"/>
      <w:marLeft w:val="0"/>
      <w:marRight w:val="0"/>
      <w:marTop w:val="0"/>
      <w:marBottom w:val="0"/>
      <w:divBdr>
        <w:top w:val="none" w:sz="0" w:space="0" w:color="auto"/>
        <w:left w:val="none" w:sz="0" w:space="0" w:color="auto"/>
        <w:bottom w:val="none" w:sz="0" w:space="0" w:color="auto"/>
        <w:right w:val="none" w:sz="0" w:space="0" w:color="auto"/>
      </w:divBdr>
      <w:divsChild>
        <w:div w:id="1309702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467855">
              <w:marLeft w:val="360"/>
              <w:marRight w:val="0"/>
              <w:marTop w:val="0"/>
              <w:marBottom w:val="0"/>
              <w:divBdr>
                <w:top w:val="none" w:sz="0" w:space="0" w:color="auto"/>
                <w:left w:val="none" w:sz="0" w:space="0" w:color="auto"/>
                <w:bottom w:val="none" w:sz="0" w:space="0" w:color="auto"/>
                <w:right w:val="none" w:sz="0" w:space="0" w:color="auto"/>
              </w:divBdr>
            </w:div>
            <w:div w:id="1185249940">
              <w:marLeft w:val="360"/>
              <w:marRight w:val="0"/>
              <w:marTop w:val="0"/>
              <w:marBottom w:val="0"/>
              <w:divBdr>
                <w:top w:val="none" w:sz="0" w:space="0" w:color="auto"/>
                <w:left w:val="none" w:sz="0" w:space="0" w:color="auto"/>
                <w:bottom w:val="none" w:sz="0" w:space="0" w:color="auto"/>
                <w:right w:val="none" w:sz="0" w:space="0" w:color="auto"/>
              </w:divBdr>
            </w:div>
            <w:div w:id="1472283164">
              <w:marLeft w:val="360"/>
              <w:marRight w:val="0"/>
              <w:marTop w:val="0"/>
              <w:marBottom w:val="0"/>
              <w:divBdr>
                <w:top w:val="none" w:sz="0" w:space="0" w:color="auto"/>
                <w:left w:val="none" w:sz="0" w:space="0" w:color="auto"/>
                <w:bottom w:val="none" w:sz="0" w:space="0" w:color="auto"/>
                <w:right w:val="none" w:sz="0" w:space="0" w:color="auto"/>
              </w:divBdr>
            </w:div>
            <w:div w:id="1667854199">
              <w:marLeft w:val="360"/>
              <w:marRight w:val="0"/>
              <w:marTop w:val="0"/>
              <w:marBottom w:val="0"/>
              <w:divBdr>
                <w:top w:val="none" w:sz="0" w:space="0" w:color="auto"/>
                <w:left w:val="none" w:sz="0" w:space="0" w:color="auto"/>
                <w:bottom w:val="none" w:sz="0" w:space="0" w:color="auto"/>
                <w:right w:val="none" w:sz="0" w:space="0" w:color="auto"/>
              </w:divBdr>
            </w:div>
            <w:div w:id="1788042266">
              <w:marLeft w:val="360"/>
              <w:marRight w:val="0"/>
              <w:marTop w:val="0"/>
              <w:marBottom w:val="0"/>
              <w:divBdr>
                <w:top w:val="none" w:sz="0" w:space="0" w:color="auto"/>
                <w:left w:val="none" w:sz="0" w:space="0" w:color="auto"/>
                <w:bottom w:val="none" w:sz="0" w:space="0" w:color="auto"/>
                <w:right w:val="none" w:sz="0" w:space="0" w:color="auto"/>
              </w:divBdr>
            </w:div>
            <w:div w:id="206112670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59626913">
      <w:bodyDiv w:val="1"/>
      <w:marLeft w:val="0"/>
      <w:marRight w:val="0"/>
      <w:marTop w:val="0"/>
      <w:marBottom w:val="0"/>
      <w:divBdr>
        <w:top w:val="none" w:sz="0" w:space="0" w:color="auto"/>
        <w:left w:val="none" w:sz="0" w:space="0" w:color="auto"/>
        <w:bottom w:val="none" w:sz="0" w:space="0" w:color="auto"/>
        <w:right w:val="none" w:sz="0" w:space="0" w:color="auto"/>
      </w:divBdr>
      <w:divsChild>
        <w:div w:id="1218469457">
          <w:marLeft w:val="225"/>
          <w:marRight w:val="75"/>
          <w:marTop w:val="150"/>
          <w:marBottom w:val="0"/>
          <w:divBdr>
            <w:top w:val="none" w:sz="0" w:space="0" w:color="auto"/>
            <w:left w:val="none" w:sz="0" w:space="0" w:color="auto"/>
            <w:bottom w:val="none" w:sz="0" w:space="0" w:color="auto"/>
            <w:right w:val="none" w:sz="0" w:space="0" w:color="auto"/>
          </w:divBdr>
          <w:divsChild>
            <w:div w:id="9233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apos.org/members/guidelines/vision-screening-guidelines"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texreg.sos.state.tx.us/public/readtac$ext.ViewTAC?tac_view=5&amp;ti=25&amp;pt=1&amp;ch=37&amp;sch=C&amp;rl=Y" TargetMode="External"/><Relationship Id="rId2" Type="http://schemas.openxmlformats.org/officeDocument/2006/relationships/numbering" Target="numbering.xml"/><Relationship Id="rId16" Type="http://schemas.openxmlformats.org/officeDocument/2006/relationships/hyperlink" Target="http://www.aap.or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ap.or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ns.usda.gov/cnd/car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3ADE5-F43F-4E4D-8079-75B023898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28</Pages>
  <Words>8119</Words>
  <Characters>46279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Family Handbook - Center Based</vt:lpstr>
    </vt:vector>
  </TitlesOfParts>
  <Company>Microsoft</Company>
  <LinksUpToDate>false</LinksUpToDate>
  <CharactersWithSpaces>54290</CharactersWithSpaces>
  <SharedDoc>false</SharedDoc>
  <HLinks>
    <vt:vector size="582" baseType="variant">
      <vt:variant>
        <vt:i4>3276909</vt:i4>
      </vt:variant>
      <vt:variant>
        <vt:i4>749</vt:i4>
      </vt:variant>
      <vt:variant>
        <vt:i4>0</vt:i4>
      </vt:variant>
      <vt:variant>
        <vt:i4>5</vt:i4>
      </vt:variant>
      <vt:variant>
        <vt:lpwstr>http://www.aap.org/</vt:lpwstr>
      </vt:variant>
      <vt:variant>
        <vt:lpwstr/>
      </vt:variant>
      <vt:variant>
        <vt:i4>3276909</vt:i4>
      </vt:variant>
      <vt:variant>
        <vt:i4>744</vt:i4>
      </vt:variant>
      <vt:variant>
        <vt:i4>0</vt:i4>
      </vt:variant>
      <vt:variant>
        <vt:i4>5</vt:i4>
      </vt:variant>
      <vt:variant>
        <vt:lpwstr>http://www.aap.org/</vt:lpwstr>
      </vt:variant>
      <vt:variant>
        <vt:lpwstr/>
      </vt:variant>
      <vt:variant>
        <vt:i4>262149</vt:i4>
      </vt:variant>
      <vt:variant>
        <vt:i4>735</vt:i4>
      </vt:variant>
      <vt:variant>
        <vt:i4>0</vt:i4>
      </vt:variant>
      <vt:variant>
        <vt:i4>5</vt:i4>
      </vt:variant>
      <vt:variant>
        <vt:lpwstr>http://www.fns.usda.gov/cnd/care/</vt:lpwstr>
      </vt:variant>
      <vt:variant>
        <vt:lpwstr/>
      </vt:variant>
      <vt:variant>
        <vt:i4>1769527</vt:i4>
      </vt:variant>
      <vt:variant>
        <vt:i4>572</vt:i4>
      </vt:variant>
      <vt:variant>
        <vt:i4>0</vt:i4>
      </vt:variant>
      <vt:variant>
        <vt:i4>5</vt:i4>
      </vt:variant>
      <vt:variant>
        <vt:lpwstr/>
      </vt:variant>
      <vt:variant>
        <vt:lpwstr>_Toc387154613</vt:lpwstr>
      </vt:variant>
      <vt:variant>
        <vt:i4>1769527</vt:i4>
      </vt:variant>
      <vt:variant>
        <vt:i4>566</vt:i4>
      </vt:variant>
      <vt:variant>
        <vt:i4>0</vt:i4>
      </vt:variant>
      <vt:variant>
        <vt:i4>5</vt:i4>
      </vt:variant>
      <vt:variant>
        <vt:lpwstr/>
      </vt:variant>
      <vt:variant>
        <vt:lpwstr>_Toc387154612</vt:lpwstr>
      </vt:variant>
      <vt:variant>
        <vt:i4>1769527</vt:i4>
      </vt:variant>
      <vt:variant>
        <vt:i4>560</vt:i4>
      </vt:variant>
      <vt:variant>
        <vt:i4>0</vt:i4>
      </vt:variant>
      <vt:variant>
        <vt:i4>5</vt:i4>
      </vt:variant>
      <vt:variant>
        <vt:lpwstr/>
      </vt:variant>
      <vt:variant>
        <vt:lpwstr>_Toc387154611</vt:lpwstr>
      </vt:variant>
      <vt:variant>
        <vt:i4>1769527</vt:i4>
      </vt:variant>
      <vt:variant>
        <vt:i4>554</vt:i4>
      </vt:variant>
      <vt:variant>
        <vt:i4>0</vt:i4>
      </vt:variant>
      <vt:variant>
        <vt:i4>5</vt:i4>
      </vt:variant>
      <vt:variant>
        <vt:lpwstr/>
      </vt:variant>
      <vt:variant>
        <vt:lpwstr>_Toc387154610</vt:lpwstr>
      </vt:variant>
      <vt:variant>
        <vt:i4>1703991</vt:i4>
      </vt:variant>
      <vt:variant>
        <vt:i4>548</vt:i4>
      </vt:variant>
      <vt:variant>
        <vt:i4>0</vt:i4>
      </vt:variant>
      <vt:variant>
        <vt:i4>5</vt:i4>
      </vt:variant>
      <vt:variant>
        <vt:lpwstr/>
      </vt:variant>
      <vt:variant>
        <vt:lpwstr>_Toc387154609</vt:lpwstr>
      </vt:variant>
      <vt:variant>
        <vt:i4>1703991</vt:i4>
      </vt:variant>
      <vt:variant>
        <vt:i4>542</vt:i4>
      </vt:variant>
      <vt:variant>
        <vt:i4>0</vt:i4>
      </vt:variant>
      <vt:variant>
        <vt:i4>5</vt:i4>
      </vt:variant>
      <vt:variant>
        <vt:lpwstr/>
      </vt:variant>
      <vt:variant>
        <vt:lpwstr>_Toc387154608</vt:lpwstr>
      </vt:variant>
      <vt:variant>
        <vt:i4>1703991</vt:i4>
      </vt:variant>
      <vt:variant>
        <vt:i4>536</vt:i4>
      </vt:variant>
      <vt:variant>
        <vt:i4>0</vt:i4>
      </vt:variant>
      <vt:variant>
        <vt:i4>5</vt:i4>
      </vt:variant>
      <vt:variant>
        <vt:lpwstr/>
      </vt:variant>
      <vt:variant>
        <vt:lpwstr>_Toc387154607</vt:lpwstr>
      </vt:variant>
      <vt:variant>
        <vt:i4>1703991</vt:i4>
      </vt:variant>
      <vt:variant>
        <vt:i4>530</vt:i4>
      </vt:variant>
      <vt:variant>
        <vt:i4>0</vt:i4>
      </vt:variant>
      <vt:variant>
        <vt:i4>5</vt:i4>
      </vt:variant>
      <vt:variant>
        <vt:lpwstr/>
      </vt:variant>
      <vt:variant>
        <vt:lpwstr>_Toc387154606</vt:lpwstr>
      </vt:variant>
      <vt:variant>
        <vt:i4>1703991</vt:i4>
      </vt:variant>
      <vt:variant>
        <vt:i4>524</vt:i4>
      </vt:variant>
      <vt:variant>
        <vt:i4>0</vt:i4>
      </vt:variant>
      <vt:variant>
        <vt:i4>5</vt:i4>
      </vt:variant>
      <vt:variant>
        <vt:lpwstr/>
      </vt:variant>
      <vt:variant>
        <vt:lpwstr>_Toc387154605</vt:lpwstr>
      </vt:variant>
      <vt:variant>
        <vt:i4>1703991</vt:i4>
      </vt:variant>
      <vt:variant>
        <vt:i4>518</vt:i4>
      </vt:variant>
      <vt:variant>
        <vt:i4>0</vt:i4>
      </vt:variant>
      <vt:variant>
        <vt:i4>5</vt:i4>
      </vt:variant>
      <vt:variant>
        <vt:lpwstr/>
      </vt:variant>
      <vt:variant>
        <vt:lpwstr>_Toc387154604</vt:lpwstr>
      </vt:variant>
      <vt:variant>
        <vt:i4>1703991</vt:i4>
      </vt:variant>
      <vt:variant>
        <vt:i4>512</vt:i4>
      </vt:variant>
      <vt:variant>
        <vt:i4>0</vt:i4>
      </vt:variant>
      <vt:variant>
        <vt:i4>5</vt:i4>
      </vt:variant>
      <vt:variant>
        <vt:lpwstr/>
      </vt:variant>
      <vt:variant>
        <vt:lpwstr>_Toc387154603</vt:lpwstr>
      </vt:variant>
      <vt:variant>
        <vt:i4>1703991</vt:i4>
      </vt:variant>
      <vt:variant>
        <vt:i4>506</vt:i4>
      </vt:variant>
      <vt:variant>
        <vt:i4>0</vt:i4>
      </vt:variant>
      <vt:variant>
        <vt:i4>5</vt:i4>
      </vt:variant>
      <vt:variant>
        <vt:lpwstr/>
      </vt:variant>
      <vt:variant>
        <vt:lpwstr>_Toc387154602</vt:lpwstr>
      </vt:variant>
      <vt:variant>
        <vt:i4>1703991</vt:i4>
      </vt:variant>
      <vt:variant>
        <vt:i4>500</vt:i4>
      </vt:variant>
      <vt:variant>
        <vt:i4>0</vt:i4>
      </vt:variant>
      <vt:variant>
        <vt:i4>5</vt:i4>
      </vt:variant>
      <vt:variant>
        <vt:lpwstr/>
      </vt:variant>
      <vt:variant>
        <vt:lpwstr>_Toc387154601</vt:lpwstr>
      </vt:variant>
      <vt:variant>
        <vt:i4>1703991</vt:i4>
      </vt:variant>
      <vt:variant>
        <vt:i4>494</vt:i4>
      </vt:variant>
      <vt:variant>
        <vt:i4>0</vt:i4>
      </vt:variant>
      <vt:variant>
        <vt:i4>5</vt:i4>
      </vt:variant>
      <vt:variant>
        <vt:lpwstr/>
      </vt:variant>
      <vt:variant>
        <vt:lpwstr>_Toc387154600</vt:lpwstr>
      </vt:variant>
      <vt:variant>
        <vt:i4>1245236</vt:i4>
      </vt:variant>
      <vt:variant>
        <vt:i4>488</vt:i4>
      </vt:variant>
      <vt:variant>
        <vt:i4>0</vt:i4>
      </vt:variant>
      <vt:variant>
        <vt:i4>5</vt:i4>
      </vt:variant>
      <vt:variant>
        <vt:lpwstr/>
      </vt:variant>
      <vt:variant>
        <vt:lpwstr>_Toc387154599</vt:lpwstr>
      </vt:variant>
      <vt:variant>
        <vt:i4>1245236</vt:i4>
      </vt:variant>
      <vt:variant>
        <vt:i4>482</vt:i4>
      </vt:variant>
      <vt:variant>
        <vt:i4>0</vt:i4>
      </vt:variant>
      <vt:variant>
        <vt:i4>5</vt:i4>
      </vt:variant>
      <vt:variant>
        <vt:lpwstr/>
      </vt:variant>
      <vt:variant>
        <vt:lpwstr>_Toc387154598</vt:lpwstr>
      </vt:variant>
      <vt:variant>
        <vt:i4>1245236</vt:i4>
      </vt:variant>
      <vt:variant>
        <vt:i4>476</vt:i4>
      </vt:variant>
      <vt:variant>
        <vt:i4>0</vt:i4>
      </vt:variant>
      <vt:variant>
        <vt:i4>5</vt:i4>
      </vt:variant>
      <vt:variant>
        <vt:lpwstr/>
      </vt:variant>
      <vt:variant>
        <vt:lpwstr>_Toc387154597</vt:lpwstr>
      </vt:variant>
      <vt:variant>
        <vt:i4>1245236</vt:i4>
      </vt:variant>
      <vt:variant>
        <vt:i4>470</vt:i4>
      </vt:variant>
      <vt:variant>
        <vt:i4>0</vt:i4>
      </vt:variant>
      <vt:variant>
        <vt:i4>5</vt:i4>
      </vt:variant>
      <vt:variant>
        <vt:lpwstr/>
      </vt:variant>
      <vt:variant>
        <vt:lpwstr>_Toc387154596</vt:lpwstr>
      </vt:variant>
      <vt:variant>
        <vt:i4>1245236</vt:i4>
      </vt:variant>
      <vt:variant>
        <vt:i4>464</vt:i4>
      </vt:variant>
      <vt:variant>
        <vt:i4>0</vt:i4>
      </vt:variant>
      <vt:variant>
        <vt:i4>5</vt:i4>
      </vt:variant>
      <vt:variant>
        <vt:lpwstr/>
      </vt:variant>
      <vt:variant>
        <vt:lpwstr>_Toc387154595</vt:lpwstr>
      </vt:variant>
      <vt:variant>
        <vt:i4>1245236</vt:i4>
      </vt:variant>
      <vt:variant>
        <vt:i4>458</vt:i4>
      </vt:variant>
      <vt:variant>
        <vt:i4>0</vt:i4>
      </vt:variant>
      <vt:variant>
        <vt:i4>5</vt:i4>
      </vt:variant>
      <vt:variant>
        <vt:lpwstr/>
      </vt:variant>
      <vt:variant>
        <vt:lpwstr>_Toc387154594</vt:lpwstr>
      </vt:variant>
      <vt:variant>
        <vt:i4>1245236</vt:i4>
      </vt:variant>
      <vt:variant>
        <vt:i4>452</vt:i4>
      </vt:variant>
      <vt:variant>
        <vt:i4>0</vt:i4>
      </vt:variant>
      <vt:variant>
        <vt:i4>5</vt:i4>
      </vt:variant>
      <vt:variant>
        <vt:lpwstr/>
      </vt:variant>
      <vt:variant>
        <vt:lpwstr>_Toc387154593</vt:lpwstr>
      </vt:variant>
      <vt:variant>
        <vt:i4>1245236</vt:i4>
      </vt:variant>
      <vt:variant>
        <vt:i4>446</vt:i4>
      </vt:variant>
      <vt:variant>
        <vt:i4>0</vt:i4>
      </vt:variant>
      <vt:variant>
        <vt:i4>5</vt:i4>
      </vt:variant>
      <vt:variant>
        <vt:lpwstr/>
      </vt:variant>
      <vt:variant>
        <vt:lpwstr>_Toc387154592</vt:lpwstr>
      </vt:variant>
      <vt:variant>
        <vt:i4>1245236</vt:i4>
      </vt:variant>
      <vt:variant>
        <vt:i4>440</vt:i4>
      </vt:variant>
      <vt:variant>
        <vt:i4>0</vt:i4>
      </vt:variant>
      <vt:variant>
        <vt:i4>5</vt:i4>
      </vt:variant>
      <vt:variant>
        <vt:lpwstr/>
      </vt:variant>
      <vt:variant>
        <vt:lpwstr>_Toc387154591</vt:lpwstr>
      </vt:variant>
      <vt:variant>
        <vt:i4>1245236</vt:i4>
      </vt:variant>
      <vt:variant>
        <vt:i4>434</vt:i4>
      </vt:variant>
      <vt:variant>
        <vt:i4>0</vt:i4>
      </vt:variant>
      <vt:variant>
        <vt:i4>5</vt:i4>
      </vt:variant>
      <vt:variant>
        <vt:lpwstr/>
      </vt:variant>
      <vt:variant>
        <vt:lpwstr>_Toc387154590</vt:lpwstr>
      </vt:variant>
      <vt:variant>
        <vt:i4>1179700</vt:i4>
      </vt:variant>
      <vt:variant>
        <vt:i4>428</vt:i4>
      </vt:variant>
      <vt:variant>
        <vt:i4>0</vt:i4>
      </vt:variant>
      <vt:variant>
        <vt:i4>5</vt:i4>
      </vt:variant>
      <vt:variant>
        <vt:lpwstr/>
      </vt:variant>
      <vt:variant>
        <vt:lpwstr>_Toc387154589</vt:lpwstr>
      </vt:variant>
      <vt:variant>
        <vt:i4>1179700</vt:i4>
      </vt:variant>
      <vt:variant>
        <vt:i4>422</vt:i4>
      </vt:variant>
      <vt:variant>
        <vt:i4>0</vt:i4>
      </vt:variant>
      <vt:variant>
        <vt:i4>5</vt:i4>
      </vt:variant>
      <vt:variant>
        <vt:lpwstr/>
      </vt:variant>
      <vt:variant>
        <vt:lpwstr>_Toc387154588</vt:lpwstr>
      </vt:variant>
      <vt:variant>
        <vt:i4>1179700</vt:i4>
      </vt:variant>
      <vt:variant>
        <vt:i4>419</vt:i4>
      </vt:variant>
      <vt:variant>
        <vt:i4>0</vt:i4>
      </vt:variant>
      <vt:variant>
        <vt:i4>5</vt:i4>
      </vt:variant>
      <vt:variant>
        <vt:lpwstr/>
      </vt:variant>
      <vt:variant>
        <vt:lpwstr>_Toc387154586</vt:lpwstr>
      </vt:variant>
      <vt:variant>
        <vt:i4>1179700</vt:i4>
      </vt:variant>
      <vt:variant>
        <vt:i4>413</vt:i4>
      </vt:variant>
      <vt:variant>
        <vt:i4>0</vt:i4>
      </vt:variant>
      <vt:variant>
        <vt:i4>5</vt:i4>
      </vt:variant>
      <vt:variant>
        <vt:lpwstr/>
      </vt:variant>
      <vt:variant>
        <vt:lpwstr>_Toc387154586</vt:lpwstr>
      </vt:variant>
      <vt:variant>
        <vt:i4>1179700</vt:i4>
      </vt:variant>
      <vt:variant>
        <vt:i4>407</vt:i4>
      </vt:variant>
      <vt:variant>
        <vt:i4>0</vt:i4>
      </vt:variant>
      <vt:variant>
        <vt:i4>5</vt:i4>
      </vt:variant>
      <vt:variant>
        <vt:lpwstr/>
      </vt:variant>
      <vt:variant>
        <vt:lpwstr>_Toc387154585</vt:lpwstr>
      </vt:variant>
      <vt:variant>
        <vt:i4>1179700</vt:i4>
      </vt:variant>
      <vt:variant>
        <vt:i4>401</vt:i4>
      </vt:variant>
      <vt:variant>
        <vt:i4>0</vt:i4>
      </vt:variant>
      <vt:variant>
        <vt:i4>5</vt:i4>
      </vt:variant>
      <vt:variant>
        <vt:lpwstr/>
      </vt:variant>
      <vt:variant>
        <vt:lpwstr>_Toc387154584</vt:lpwstr>
      </vt:variant>
      <vt:variant>
        <vt:i4>1179700</vt:i4>
      </vt:variant>
      <vt:variant>
        <vt:i4>395</vt:i4>
      </vt:variant>
      <vt:variant>
        <vt:i4>0</vt:i4>
      </vt:variant>
      <vt:variant>
        <vt:i4>5</vt:i4>
      </vt:variant>
      <vt:variant>
        <vt:lpwstr/>
      </vt:variant>
      <vt:variant>
        <vt:lpwstr>_Toc387154583</vt:lpwstr>
      </vt:variant>
      <vt:variant>
        <vt:i4>1179700</vt:i4>
      </vt:variant>
      <vt:variant>
        <vt:i4>389</vt:i4>
      </vt:variant>
      <vt:variant>
        <vt:i4>0</vt:i4>
      </vt:variant>
      <vt:variant>
        <vt:i4>5</vt:i4>
      </vt:variant>
      <vt:variant>
        <vt:lpwstr/>
      </vt:variant>
      <vt:variant>
        <vt:lpwstr>_Toc387154582</vt:lpwstr>
      </vt:variant>
      <vt:variant>
        <vt:i4>1179700</vt:i4>
      </vt:variant>
      <vt:variant>
        <vt:i4>383</vt:i4>
      </vt:variant>
      <vt:variant>
        <vt:i4>0</vt:i4>
      </vt:variant>
      <vt:variant>
        <vt:i4>5</vt:i4>
      </vt:variant>
      <vt:variant>
        <vt:lpwstr/>
      </vt:variant>
      <vt:variant>
        <vt:lpwstr>_Toc387154581</vt:lpwstr>
      </vt:variant>
      <vt:variant>
        <vt:i4>1179700</vt:i4>
      </vt:variant>
      <vt:variant>
        <vt:i4>377</vt:i4>
      </vt:variant>
      <vt:variant>
        <vt:i4>0</vt:i4>
      </vt:variant>
      <vt:variant>
        <vt:i4>5</vt:i4>
      </vt:variant>
      <vt:variant>
        <vt:lpwstr/>
      </vt:variant>
      <vt:variant>
        <vt:lpwstr>_Toc387154580</vt:lpwstr>
      </vt:variant>
      <vt:variant>
        <vt:i4>1900596</vt:i4>
      </vt:variant>
      <vt:variant>
        <vt:i4>371</vt:i4>
      </vt:variant>
      <vt:variant>
        <vt:i4>0</vt:i4>
      </vt:variant>
      <vt:variant>
        <vt:i4>5</vt:i4>
      </vt:variant>
      <vt:variant>
        <vt:lpwstr/>
      </vt:variant>
      <vt:variant>
        <vt:lpwstr>_Toc387154579</vt:lpwstr>
      </vt:variant>
      <vt:variant>
        <vt:i4>1900596</vt:i4>
      </vt:variant>
      <vt:variant>
        <vt:i4>365</vt:i4>
      </vt:variant>
      <vt:variant>
        <vt:i4>0</vt:i4>
      </vt:variant>
      <vt:variant>
        <vt:i4>5</vt:i4>
      </vt:variant>
      <vt:variant>
        <vt:lpwstr/>
      </vt:variant>
      <vt:variant>
        <vt:lpwstr>_Toc387154578</vt:lpwstr>
      </vt:variant>
      <vt:variant>
        <vt:i4>1900596</vt:i4>
      </vt:variant>
      <vt:variant>
        <vt:i4>359</vt:i4>
      </vt:variant>
      <vt:variant>
        <vt:i4>0</vt:i4>
      </vt:variant>
      <vt:variant>
        <vt:i4>5</vt:i4>
      </vt:variant>
      <vt:variant>
        <vt:lpwstr/>
      </vt:variant>
      <vt:variant>
        <vt:lpwstr>_Toc387154577</vt:lpwstr>
      </vt:variant>
      <vt:variant>
        <vt:i4>1900596</vt:i4>
      </vt:variant>
      <vt:variant>
        <vt:i4>353</vt:i4>
      </vt:variant>
      <vt:variant>
        <vt:i4>0</vt:i4>
      </vt:variant>
      <vt:variant>
        <vt:i4>5</vt:i4>
      </vt:variant>
      <vt:variant>
        <vt:lpwstr/>
      </vt:variant>
      <vt:variant>
        <vt:lpwstr>_Toc387154576</vt:lpwstr>
      </vt:variant>
      <vt:variant>
        <vt:i4>1900596</vt:i4>
      </vt:variant>
      <vt:variant>
        <vt:i4>347</vt:i4>
      </vt:variant>
      <vt:variant>
        <vt:i4>0</vt:i4>
      </vt:variant>
      <vt:variant>
        <vt:i4>5</vt:i4>
      </vt:variant>
      <vt:variant>
        <vt:lpwstr/>
      </vt:variant>
      <vt:variant>
        <vt:lpwstr>_Toc387154575</vt:lpwstr>
      </vt:variant>
      <vt:variant>
        <vt:i4>1900596</vt:i4>
      </vt:variant>
      <vt:variant>
        <vt:i4>341</vt:i4>
      </vt:variant>
      <vt:variant>
        <vt:i4>0</vt:i4>
      </vt:variant>
      <vt:variant>
        <vt:i4>5</vt:i4>
      </vt:variant>
      <vt:variant>
        <vt:lpwstr/>
      </vt:variant>
      <vt:variant>
        <vt:lpwstr>_Toc387154574</vt:lpwstr>
      </vt:variant>
      <vt:variant>
        <vt:i4>1900596</vt:i4>
      </vt:variant>
      <vt:variant>
        <vt:i4>335</vt:i4>
      </vt:variant>
      <vt:variant>
        <vt:i4>0</vt:i4>
      </vt:variant>
      <vt:variant>
        <vt:i4>5</vt:i4>
      </vt:variant>
      <vt:variant>
        <vt:lpwstr/>
      </vt:variant>
      <vt:variant>
        <vt:lpwstr>_Toc387154573</vt:lpwstr>
      </vt:variant>
      <vt:variant>
        <vt:i4>1900596</vt:i4>
      </vt:variant>
      <vt:variant>
        <vt:i4>329</vt:i4>
      </vt:variant>
      <vt:variant>
        <vt:i4>0</vt:i4>
      </vt:variant>
      <vt:variant>
        <vt:i4>5</vt:i4>
      </vt:variant>
      <vt:variant>
        <vt:lpwstr/>
      </vt:variant>
      <vt:variant>
        <vt:lpwstr>_Toc387154572</vt:lpwstr>
      </vt:variant>
      <vt:variant>
        <vt:i4>1900596</vt:i4>
      </vt:variant>
      <vt:variant>
        <vt:i4>323</vt:i4>
      </vt:variant>
      <vt:variant>
        <vt:i4>0</vt:i4>
      </vt:variant>
      <vt:variant>
        <vt:i4>5</vt:i4>
      </vt:variant>
      <vt:variant>
        <vt:lpwstr/>
      </vt:variant>
      <vt:variant>
        <vt:lpwstr>_Toc387154571</vt:lpwstr>
      </vt:variant>
      <vt:variant>
        <vt:i4>1900596</vt:i4>
      </vt:variant>
      <vt:variant>
        <vt:i4>317</vt:i4>
      </vt:variant>
      <vt:variant>
        <vt:i4>0</vt:i4>
      </vt:variant>
      <vt:variant>
        <vt:i4>5</vt:i4>
      </vt:variant>
      <vt:variant>
        <vt:lpwstr/>
      </vt:variant>
      <vt:variant>
        <vt:lpwstr>_Toc387154570</vt:lpwstr>
      </vt:variant>
      <vt:variant>
        <vt:i4>1835060</vt:i4>
      </vt:variant>
      <vt:variant>
        <vt:i4>311</vt:i4>
      </vt:variant>
      <vt:variant>
        <vt:i4>0</vt:i4>
      </vt:variant>
      <vt:variant>
        <vt:i4>5</vt:i4>
      </vt:variant>
      <vt:variant>
        <vt:lpwstr/>
      </vt:variant>
      <vt:variant>
        <vt:lpwstr>_Toc387154569</vt:lpwstr>
      </vt:variant>
      <vt:variant>
        <vt:i4>1835060</vt:i4>
      </vt:variant>
      <vt:variant>
        <vt:i4>305</vt:i4>
      </vt:variant>
      <vt:variant>
        <vt:i4>0</vt:i4>
      </vt:variant>
      <vt:variant>
        <vt:i4>5</vt:i4>
      </vt:variant>
      <vt:variant>
        <vt:lpwstr/>
      </vt:variant>
      <vt:variant>
        <vt:lpwstr>_Toc387154568</vt:lpwstr>
      </vt:variant>
      <vt:variant>
        <vt:i4>1835060</vt:i4>
      </vt:variant>
      <vt:variant>
        <vt:i4>299</vt:i4>
      </vt:variant>
      <vt:variant>
        <vt:i4>0</vt:i4>
      </vt:variant>
      <vt:variant>
        <vt:i4>5</vt:i4>
      </vt:variant>
      <vt:variant>
        <vt:lpwstr/>
      </vt:variant>
      <vt:variant>
        <vt:lpwstr>_Toc387154567</vt:lpwstr>
      </vt:variant>
      <vt:variant>
        <vt:i4>1835060</vt:i4>
      </vt:variant>
      <vt:variant>
        <vt:i4>293</vt:i4>
      </vt:variant>
      <vt:variant>
        <vt:i4>0</vt:i4>
      </vt:variant>
      <vt:variant>
        <vt:i4>5</vt:i4>
      </vt:variant>
      <vt:variant>
        <vt:lpwstr/>
      </vt:variant>
      <vt:variant>
        <vt:lpwstr>_Toc387154566</vt:lpwstr>
      </vt:variant>
      <vt:variant>
        <vt:i4>1835060</vt:i4>
      </vt:variant>
      <vt:variant>
        <vt:i4>287</vt:i4>
      </vt:variant>
      <vt:variant>
        <vt:i4>0</vt:i4>
      </vt:variant>
      <vt:variant>
        <vt:i4>5</vt:i4>
      </vt:variant>
      <vt:variant>
        <vt:lpwstr/>
      </vt:variant>
      <vt:variant>
        <vt:lpwstr>_Toc387154565</vt:lpwstr>
      </vt:variant>
      <vt:variant>
        <vt:i4>1835060</vt:i4>
      </vt:variant>
      <vt:variant>
        <vt:i4>284</vt:i4>
      </vt:variant>
      <vt:variant>
        <vt:i4>0</vt:i4>
      </vt:variant>
      <vt:variant>
        <vt:i4>5</vt:i4>
      </vt:variant>
      <vt:variant>
        <vt:lpwstr/>
      </vt:variant>
      <vt:variant>
        <vt:lpwstr>_Toc387154564</vt:lpwstr>
      </vt:variant>
      <vt:variant>
        <vt:i4>1835060</vt:i4>
      </vt:variant>
      <vt:variant>
        <vt:i4>278</vt:i4>
      </vt:variant>
      <vt:variant>
        <vt:i4>0</vt:i4>
      </vt:variant>
      <vt:variant>
        <vt:i4>5</vt:i4>
      </vt:variant>
      <vt:variant>
        <vt:lpwstr/>
      </vt:variant>
      <vt:variant>
        <vt:lpwstr>_Toc387154564</vt:lpwstr>
      </vt:variant>
      <vt:variant>
        <vt:i4>1835060</vt:i4>
      </vt:variant>
      <vt:variant>
        <vt:i4>272</vt:i4>
      </vt:variant>
      <vt:variant>
        <vt:i4>0</vt:i4>
      </vt:variant>
      <vt:variant>
        <vt:i4>5</vt:i4>
      </vt:variant>
      <vt:variant>
        <vt:lpwstr/>
      </vt:variant>
      <vt:variant>
        <vt:lpwstr>_Toc387154563</vt:lpwstr>
      </vt:variant>
      <vt:variant>
        <vt:i4>1835060</vt:i4>
      </vt:variant>
      <vt:variant>
        <vt:i4>266</vt:i4>
      </vt:variant>
      <vt:variant>
        <vt:i4>0</vt:i4>
      </vt:variant>
      <vt:variant>
        <vt:i4>5</vt:i4>
      </vt:variant>
      <vt:variant>
        <vt:lpwstr/>
      </vt:variant>
      <vt:variant>
        <vt:lpwstr>_Toc387154562</vt:lpwstr>
      </vt:variant>
      <vt:variant>
        <vt:i4>1835060</vt:i4>
      </vt:variant>
      <vt:variant>
        <vt:i4>260</vt:i4>
      </vt:variant>
      <vt:variant>
        <vt:i4>0</vt:i4>
      </vt:variant>
      <vt:variant>
        <vt:i4>5</vt:i4>
      </vt:variant>
      <vt:variant>
        <vt:lpwstr/>
      </vt:variant>
      <vt:variant>
        <vt:lpwstr>_Toc387154561</vt:lpwstr>
      </vt:variant>
      <vt:variant>
        <vt:i4>1835060</vt:i4>
      </vt:variant>
      <vt:variant>
        <vt:i4>254</vt:i4>
      </vt:variant>
      <vt:variant>
        <vt:i4>0</vt:i4>
      </vt:variant>
      <vt:variant>
        <vt:i4>5</vt:i4>
      </vt:variant>
      <vt:variant>
        <vt:lpwstr/>
      </vt:variant>
      <vt:variant>
        <vt:lpwstr>_Toc387154560</vt:lpwstr>
      </vt:variant>
      <vt:variant>
        <vt:i4>2031668</vt:i4>
      </vt:variant>
      <vt:variant>
        <vt:i4>248</vt:i4>
      </vt:variant>
      <vt:variant>
        <vt:i4>0</vt:i4>
      </vt:variant>
      <vt:variant>
        <vt:i4>5</vt:i4>
      </vt:variant>
      <vt:variant>
        <vt:lpwstr/>
      </vt:variant>
      <vt:variant>
        <vt:lpwstr>_Toc387154559</vt:lpwstr>
      </vt:variant>
      <vt:variant>
        <vt:i4>2031668</vt:i4>
      </vt:variant>
      <vt:variant>
        <vt:i4>242</vt:i4>
      </vt:variant>
      <vt:variant>
        <vt:i4>0</vt:i4>
      </vt:variant>
      <vt:variant>
        <vt:i4>5</vt:i4>
      </vt:variant>
      <vt:variant>
        <vt:lpwstr/>
      </vt:variant>
      <vt:variant>
        <vt:lpwstr>_Toc387154558</vt:lpwstr>
      </vt:variant>
      <vt:variant>
        <vt:i4>2031668</vt:i4>
      </vt:variant>
      <vt:variant>
        <vt:i4>236</vt:i4>
      </vt:variant>
      <vt:variant>
        <vt:i4>0</vt:i4>
      </vt:variant>
      <vt:variant>
        <vt:i4>5</vt:i4>
      </vt:variant>
      <vt:variant>
        <vt:lpwstr/>
      </vt:variant>
      <vt:variant>
        <vt:lpwstr>_Toc387154557</vt:lpwstr>
      </vt:variant>
      <vt:variant>
        <vt:i4>2031668</vt:i4>
      </vt:variant>
      <vt:variant>
        <vt:i4>230</vt:i4>
      </vt:variant>
      <vt:variant>
        <vt:i4>0</vt:i4>
      </vt:variant>
      <vt:variant>
        <vt:i4>5</vt:i4>
      </vt:variant>
      <vt:variant>
        <vt:lpwstr/>
      </vt:variant>
      <vt:variant>
        <vt:lpwstr>_Toc387154556</vt:lpwstr>
      </vt:variant>
      <vt:variant>
        <vt:i4>2031668</vt:i4>
      </vt:variant>
      <vt:variant>
        <vt:i4>224</vt:i4>
      </vt:variant>
      <vt:variant>
        <vt:i4>0</vt:i4>
      </vt:variant>
      <vt:variant>
        <vt:i4>5</vt:i4>
      </vt:variant>
      <vt:variant>
        <vt:lpwstr/>
      </vt:variant>
      <vt:variant>
        <vt:lpwstr>_Toc387154555</vt:lpwstr>
      </vt:variant>
      <vt:variant>
        <vt:i4>2031668</vt:i4>
      </vt:variant>
      <vt:variant>
        <vt:i4>218</vt:i4>
      </vt:variant>
      <vt:variant>
        <vt:i4>0</vt:i4>
      </vt:variant>
      <vt:variant>
        <vt:i4>5</vt:i4>
      </vt:variant>
      <vt:variant>
        <vt:lpwstr/>
      </vt:variant>
      <vt:variant>
        <vt:lpwstr>_Toc387154554</vt:lpwstr>
      </vt:variant>
      <vt:variant>
        <vt:i4>2031668</vt:i4>
      </vt:variant>
      <vt:variant>
        <vt:i4>212</vt:i4>
      </vt:variant>
      <vt:variant>
        <vt:i4>0</vt:i4>
      </vt:variant>
      <vt:variant>
        <vt:i4>5</vt:i4>
      </vt:variant>
      <vt:variant>
        <vt:lpwstr/>
      </vt:variant>
      <vt:variant>
        <vt:lpwstr>_Toc387154553</vt:lpwstr>
      </vt:variant>
      <vt:variant>
        <vt:i4>2031668</vt:i4>
      </vt:variant>
      <vt:variant>
        <vt:i4>206</vt:i4>
      </vt:variant>
      <vt:variant>
        <vt:i4>0</vt:i4>
      </vt:variant>
      <vt:variant>
        <vt:i4>5</vt:i4>
      </vt:variant>
      <vt:variant>
        <vt:lpwstr/>
      </vt:variant>
      <vt:variant>
        <vt:lpwstr>_Toc387154552</vt:lpwstr>
      </vt:variant>
      <vt:variant>
        <vt:i4>2031668</vt:i4>
      </vt:variant>
      <vt:variant>
        <vt:i4>200</vt:i4>
      </vt:variant>
      <vt:variant>
        <vt:i4>0</vt:i4>
      </vt:variant>
      <vt:variant>
        <vt:i4>5</vt:i4>
      </vt:variant>
      <vt:variant>
        <vt:lpwstr/>
      </vt:variant>
      <vt:variant>
        <vt:lpwstr>_Toc387154551</vt:lpwstr>
      </vt:variant>
      <vt:variant>
        <vt:i4>2031668</vt:i4>
      </vt:variant>
      <vt:variant>
        <vt:i4>194</vt:i4>
      </vt:variant>
      <vt:variant>
        <vt:i4>0</vt:i4>
      </vt:variant>
      <vt:variant>
        <vt:i4>5</vt:i4>
      </vt:variant>
      <vt:variant>
        <vt:lpwstr/>
      </vt:variant>
      <vt:variant>
        <vt:lpwstr>_Toc387154550</vt:lpwstr>
      </vt:variant>
      <vt:variant>
        <vt:i4>1966132</vt:i4>
      </vt:variant>
      <vt:variant>
        <vt:i4>188</vt:i4>
      </vt:variant>
      <vt:variant>
        <vt:i4>0</vt:i4>
      </vt:variant>
      <vt:variant>
        <vt:i4>5</vt:i4>
      </vt:variant>
      <vt:variant>
        <vt:lpwstr/>
      </vt:variant>
      <vt:variant>
        <vt:lpwstr>_Toc387154549</vt:lpwstr>
      </vt:variant>
      <vt:variant>
        <vt:i4>1966132</vt:i4>
      </vt:variant>
      <vt:variant>
        <vt:i4>182</vt:i4>
      </vt:variant>
      <vt:variant>
        <vt:i4>0</vt:i4>
      </vt:variant>
      <vt:variant>
        <vt:i4>5</vt:i4>
      </vt:variant>
      <vt:variant>
        <vt:lpwstr/>
      </vt:variant>
      <vt:variant>
        <vt:lpwstr>_Toc387154548</vt:lpwstr>
      </vt:variant>
      <vt:variant>
        <vt:i4>1966132</vt:i4>
      </vt:variant>
      <vt:variant>
        <vt:i4>176</vt:i4>
      </vt:variant>
      <vt:variant>
        <vt:i4>0</vt:i4>
      </vt:variant>
      <vt:variant>
        <vt:i4>5</vt:i4>
      </vt:variant>
      <vt:variant>
        <vt:lpwstr/>
      </vt:variant>
      <vt:variant>
        <vt:lpwstr>_Toc387154547</vt:lpwstr>
      </vt:variant>
      <vt:variant>
        <vt:i4>1966132</vt:i4>
      </vt:variant>
      <vt:variant>
        <vt:i4>170</vt:i4>
      </vt:variant>
      <vt:variant>
        <vt:i4>0</vt:i4>
      </vt:variant>
      <vt:variant>
        <vt:i4>5</vt:i4>
      </vt:variant>
      <vt:variant>
        <vt:lpwstr/>
      </vt:variant>
      <vt:variant>
        <vt:lpwstr>_Toc387154546</vt:lpwstr>
      </vt:variant>
      <vt:variant>
        <vt:i4>1966132</vt:i4>
      </vt:variant>
      <vt:variant>
        <vt:i4>164</vt:i4>
      </vt:variant>
      <vt:variant>
        <vt:i4>0</vt:i4>
      </vt:variant>
      <vt:variant>
        <vt:i4>5</vt:i4>
      </vt:variant>
      <vt:variant>
        <vt:lpwstr/>
      </vt:variant>
      <vt:variant>
        <vt:lpwstr>_Toc387154545</vt:lpwstr>
      </vt:variant>
      <vt:variant>
        <vt:i4>1966132</vt:i4>
      </vt:variant>
      <vt:variant>
        <vt:i4>158</vt:i4>
      </vt:variant>
      <vt:variant>
        <vt:i4>0</vt:i4>
      </vt:variant>
      <vt:variant>
        <vt:i4>5</vt:i4>
      </vt:variant>
      <vt:variant>
        <vt:lpwstr/>
      </vt:variant>
      <vt:variant>
        <vt:lpwstr>_Toc387154544</vt:lpwstr>
      </vt:variant>
      <vt:variant>
        <vt:i4>1966132</vt:i4>
      </vt:variant>
      <vt:variant>
        <vt:i4>152</vt:i4>
      </vt:variant>
      <vt:variant>
        <vt:i4>0</vt:i4>
      </vt:variant>
      <vt:variant>
        <vt:i4>5</vt:i4>
      </vt:variant>
      <vt:variant>
        <vt:lpwstr/>
      </vt:variant>
      <vt:variant>
        <vt:lpwstr>_Toc387154543</vt:lpwstr>
      </vt:variant>
      <vt:variant>
        <vt:i4>1966132</vt:i4>
      </vt:variant>
      <vt:variant>
        <vt:i4>149</vt:i4>
      </vt:variant>
      <vt:variant>
        <vt:i4>0</vt:i4>
      </vt:variant>
      <vt:variant>
        <vt:i4>5</vt:i4>
      </vt:variant>
      <vt:variant>
        <vt:lpwstr/>
      </vt:variant>
      <vt:variant>
        <vt:lpwstr>_Toc387154542</vt:lpwstr>
      </vt:variant>
      <vt:variant>
        <vt:i4>1966132</vt:i4>
      </vt:variant>
      <vt:variant>
        <vt:i4>143</vt:i4>
      </vt:variant>
      <vt:variant>
        <vt:i4>0</vt:i4>
      </vt:variant>
      <vt:variant>
        <vt:i4>5</vt:i4>
      </vt:variant>
      <vt:variant>
        <vt:lpwstr/>
      </vt:variant>
      <vt:variant>
        <vt:lpwstr>_Toc387154541</vt:lpwstr>
      </vt:variant>
      <vt:variant>
        <vt:i4>1966132</vt:i4>
      </vt:variant>
      <vt:variant>
        <vt:i4>137</vt:i4>
      </vt:variant>
      <vt:variant>
        <vt:i4>0</vt:i4>
      </vt:variant>
      <vt:variant>
        <vt:i4>5</vt:i4>
      </vt:variant>
      <vt:variant>
        <vt:lpwstr/>
      </vt:variant>
      <vt:variant>
        <vt:lpwstr>_Toc387154541</vt:lpwstr>
      </vt:variant>
      <vt:variant>
        <vt:i4>1966132</vt:i4>
      </vt:variant>
      <vt:variant>
        <vt:i4>131</vt:i4>
      </vt:variant>
      <vt:variant>
        <vt:i4>0</vt:i4>
      </vt:variant>
      <vt:variant>
        <vt:i4>5</vt:i4>
      </vt:variant>
      <vt:variant>
        <vt:lpwstr/>
      </vt:variant>
      <vt:variant>
        <vt:lpwstr>_Toc387154540</vt:lpwstr>
      </vt:variant>
      <vt:variant>
        <vt:i4>1638452</vt:i4>
      </vt:variant>
      <vt:variant>
        <vt:i4>125</vt:i4>
      </vt:variant>
      <vt:variant>
        <vt:i4>0</vt:i4>
      </vt:variant>
      <vt:variant>
        <vt:i4>5</vt:i4>
      </vt:variant>
      <vt:variant>
        <vt:lpwstr/>
      </vt:variant>
      <vt:variant>
        <vt:lpwstr>_Toc387154539</vt:lpwstr>
      </vt:variant>
      <vt:variant>
        <vt:i4>1638452</vt:i4>
      </vt:variant>
      <vt:variant>
        <vt:i4>119</vt:i4>
      </vt:variant>
      <vt:variant>
        <vt:i4>0</vt:i4>
      </vt:variant>
      <vt:variant>
        <vt:i4>5</vt:i4>
      </vt:variant>
      <vt:variant>
        <vt:lpwstr/>
      </vt:variant>
      <vt:variant>
        <vt:lpwstr>_Toc387154538</vt:lpwstr>
      </vt:variant>
      <vt:variant>
        <vt:i4>1638452</vt:i4>
      </vt:variant>
      <vt:variant>
        <vt:i4>113</vt:i4>
      </vt:variant>
      <vt:variant>
        <vt:i4>0</vt:i4>
      </vt:variant>
      <vt:variant>
        <vt:i4>5</vt:i4>
      </vt:variant>
      <vt:variant>
        <vt:lpwstr/>
      </vt:variant>
      <vt:variant>
        <vt:lpwstr>_Toc387154537</vt:lpwstr>
      </vt:variant>
      <vt:variant>
        <vt:i4>1638452</vt:i4>
      </vt:variant>
      <vt:variant>
        <vt:i4>107</vt:i4>
      </vt:variant>
      <vt:variant>
        <vt:i4>0</vt:i4>
      </vt:variant>
      <vt:variant>
        <vt:i4>5</vt:i4>
      </vt:variant>
      <vt:variant>
        <vt:lpwstr/>
      </vt:variant>
      <vt:variant>
        <vt:lpwstr>_Toc387154536</vt:lpwstr>
      </vt:variant>
      <vt:variant>
        <vt:i4>1638452</vt:i4>
      </vt:variant>
      <vt:variant>
        <vt:i4>101</vt:i4>
      </vt:variant>
      <vt:variant>
        <vt:i4>0</vt:i4>
      </vt:variant>
      <vt:variant>
        <vt:i4>5</vt:i4>
      </vt:variant>
      <vt:variant>
        <vt:lpwstr/>
      </vt:variant>
      <vt:variant>
        <vt:lpwstr>_Toc387154535</vt:lpwstr>
      </vt:variant>
      <vt:variant>
        <vt:i4>1638452</vt:i4>
      </vt:variant>
      <vt:variant>
        <vt:i4>95</vt:i4>
      </vt:variant>
      <vt:variant>
        <vt:i4>0</vt:i4>
      </vt:variant>
      <vt:variant>
        <vt:i4>5</vt:i4>
      </vt:variant>
      <vt:variant>
        <vt:lpwstr/>
      </vt:variant>
      <vt:variant>
        <vt:lpwstr>_Toc387154534</vt:lpwstr>
      </vt:variant>
      <vt:variant>
        <vt:i4>1638452</vt:i4>
      </vt:variant>
      <vt:variant>
        <vt:i4>89</vt:i4>
      </vt:variant>
      <vt:variant>
        <vt:i4>0</vt:i4>
      </vt:variant>
      <vt:variant>
        <vt:i4>5</vt:i4>
      </vt:variant>
      <vt:variant>
        <vt:lpwstr/>
      </vt:variant>
      <vt:variant>
        <vt:lpwstr>_Toc387154533</vt:lpwstr>
      </vt:variant>
      <vt:variant>
        <vt:i4>1638452</vt:i4>
      </vt:variant>
      <vt:variant>
        <vt:i4>83</vt:i4>
      </vt:variant>
      <vt:variant>
        <vt:i4>0</vt:i4>
      </vt:variant>
      <vt:variant>
        <vt:i4>5</vt:i4>
      </vt:variant>
      <vt:variant>
        <vt:lpwstr/>
      </vt:variant>
      <vt:variant>
        <vt:lpwstr>_Toc387154532</vt:lpwstr>
      </vt:variant>
      <vt:variant>
        <vt:i4>1638452</vt:i4>
      </vt:variant>
      <vt:variant>
        <vt:i4>77</vt:i4>
      </vt:variant>
      <vt:variant>
        <vt:i4>0</vt:i4>
      </vt:variant>
      <vt:variant>
        <vt:i4>5</vt:i4>
      </vt:variant>
      <vt:variant>
        <vt:lpwstr/>
      </vt:variant>
      <vt:variant>
        <vt:lpwstr>_Toc387154531</vt:lpwstr>
      </vt:variant>
      <vt:variant>
        <vt:i4>1638452</vt:i4>
      </vt:variant>
      <vt:variant>
        <vt:i4>71</vt:i4>
      </vt:variant>
      <vt:variant>
        <vt:i4>0</vt:i4>
      </vt:variant>
      <vt:variant>
        <vt:i4>5</vt:i4>
      </vt:variant>
      <vt:variant>
        <vt:lpwstr/>
      </vt:variant>
      <vt:variant>
        <vt:lpwstr>_Toc387154530</vt:lpwstr>
      </vt:variant>
      <vt:variant>
        <vt:i4>1572916</vt:i4>
      </vt:variant>
      <vt:variant>
        <vt:i4>65</vt:i4>
      </vt:variant>
      <vt:variant>
        <vt:i4>0</vt:i4>
      </vt:variant>
      <vt:variant>
        <vt:i4>5</vt:i4>
      </vt:variant>
      <vt:variant>
        <vt:lpwstr/>
      </vt:variant>
      <vt:variant>
        <vt:lpwstr>_Toc387154529</vt:lpwstr>
      </vt:variant>
      <vt:variant>
        <vt:i4>1572916</vt:i4>
      </vt:variant>
      <vt:variant>
        <vt:i4>59</vt:i4>
      </vt:variant>
      <vt:variant>
        <vt:i4>0</vt:i4>
      </vt:variant>
      <vt:variant>
        <vt:i4>5</vt:i4>
      </vt:variant>
      <vt:variant>
        <vt:lpwstr/>
      </vt:variant>
      <vt:variant>
        <vt:lpwstr>_Toc387154528</vt:lpwstr>
      </vt:variant>
      <vt:variant>
        <vt:i4>1572916</vt:i4>
      </vt:variant>
      <vt:variant>
        <vt:i4>53</vt:i4>
      </vt:variant>
      <vt:variant>
        <vt:i4>0</vt:i4>
      </vt:variant>
      <vt:variant>
        <vt:i4>5</vt:i4>
      </vt:variant>
      <vt:variant>
        <vt:lpwstr/>
      </vt:variant>
      <vt:variant>
        <vt:lpwstr>_Toc387154527</vt:lpwstr>
      </vt:variant>
      <vt:variant>
        <vt:i4>1572916</vt:i4>
      </vt:variant>
      <vt:variant>
        <vt:i4>47</vt:i4>
      </vt:variant>
      <vt:variant>
        <vt:i4>0</vt:i4>
      </vt:variant>
      <vt:variant>
        <vt:i4>5</vt:i4>
      </vt:variant>
      <vt:variant>
        <vt:lpwstr/>
      </vt:variant>
      <vt:variant>
        <vt:lpwstr>_Toc387154526</vt:lpwstr>
      </vt:variant>
      <vt:variant>
        <vt:i4>1572916</vt:i4>
      </vt:variant>
      <vt:variant>
        <vt:i4>41</vt:i4>
      </vt:variant>
      <vt:variant>
        <vt:i4>0</vt:i4>
      </vt:variant>
      <vt:variant>
        <vt:i4>5</vt:i4>
      </vt:variant>
      <vt:variant>
        <vt:lpwstr/>
      </vt:variant>
      <vt:variant>
        <vt:lpwstr>_Toc387154525</vt:lpwstr>
      </vt:variant>
      <vt:variant>
        <vt:i4>1572916</vt:i4>
      </vt:variant>
      <vt:variant>
        <vt:i4>35</vt:i4>
      </vt:variant>
      <vt:variant>
        <vt:i4>0</vt:i4>
      </vt:variant>
      <vt:variant>
        <vt:i4>5</vt:i4>
      </vt:variant>
      <vt:variant>
        <vt:lpwstr/>
      </vt:variant>
      <vt:variant>
        <vt:lpwstr>_Toc387154524</vt:lpwstr>
      </vt:variant>
      <vt:variant>
        <vt:i4>1572916</vt:i4>
      </vt:variant>
      <vt:variant>
        <vt:i4>29</vt:i4>
      </vt:variant>
      <vt:variant>
        <vt:i4>0</vt:i4>
      </vt:variant>
      <vt:variant>
        <vt:i4>5</vt:i4>
      </vt:variant>
      <vt:variant>
        <vt:lpwstr/>
      </vt:variant>
      <vt:variant>
        <vt:lpwstr>_Toc387154523</vt:lpwstr>
      </vt:variant>
      <vt:variant>
        <vt:i4>1572916</vt:i4>
      </vt:variant>
      <vt:variant>
        <vt:i4>23</vt:i4>
      </vt:variant>
      <vt:variant>
        <vt:i4>0</vt:i4>
      </vt:variant>
      <vt:variant>
        <vt:i4>5</vt:i4>
      </vt:variant>
      <vt:variant>
        <vt:lpwstr/>
      </vt:variant>
      <vt:variant>
        <vt:lpwstr>_Toc387154522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Handbook - Center Based</dc:title>
  <dc:subject>&amp;lt;p&amp;gt;    Family Handbook Instructions   Center-Based    This material provides a starting point for your early childhood education center s Family Handbook.    It will require your review and revision in order to reflect your center s own policies, procedures and phil osophy.                                                 &amp;lt;/p&amp;gt;</dc:subject>
  <dc:creator>Murphy Emily</dc:creator>
  <dc:description>&amp;lt;p&amp;gt;    Family Handbook Instructions   Center-Based    This material provides a starting point for your early childhood education center s Family Handbook.    It will require your review and revision in order to reflect your center s own policies, procedures and phil osophy.                                                 &amp;lt;/p&amp;gt;</dc:description>
  <cp:lastModifiedBy>Stefania Balan Graves</cp:lastModifiedBy>
  <cp:revision>6</cp:revision>
  <cp:lastPrinted>2023-12-20T14:56:00Z</cp:lastPrinted>
  <dcterms:created xsi:type="dcterms:W3CDTF">2023-03-24T14:28:00Z</dcterms:created>
  <dcterms:modified xsi:type="dcterms:W3CDTF">2025-01-16T19:13:00Z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DownloadAsset.aspx?id=10737419445</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2013-12-12T16:06:08Z</vt:filetime>
  </property>
  <property fmtid="{D5CDD505-2E9C-101B-9397-08002B2CF9AE}" pid="10" name="EktDateModified">
    <vt:filetime>2013-12-12T16:06:08Z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265216</vt:i4>
  </property>
  <property fmtid="{D5CDD505-2E9C-101B-9397-08002B2CF9AE}" pid="14" name="EktSearchable">
    <vt:i4>1</vt:i4>
  </property>
  <property fmtid="{D5CDD505-2E9C-101B-9397-08002B2CF9AE}" pid="15" name="EktEDescription">
    <vt:lpwstr>&lt;p&gt;Family Handbook Instructions  Center-Based    This material provides a starting point for your early childhood education center s Family Handbook.    It will require your review and revision in order to reflect your center s own policies, procedures an</vt:lpwstr>
  </property>
</Properties>
</file>