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F917" w14:textId="6EEE6CB5" w:rsidR="00915ED4" w:rsidRPr="008B17FC" w:rsidRDefault="00915ED4" w:rsidP="00915ED4">
      <w:pPr>
        <w:rPr>
          <w:rFonts w:ascii="Arial" w:hAnsi="Arial" w:cs="Arial"/>
        </w:rPr>
      </w:pPr>
      <w:r w:rsidRPr="008B17FC">
        <w:rPr>
          <w:rFonts w:ascii="Arial" w:hAnsi="Arial" w:cs="Arial"/>
        </w:rPr>
        <w:t>Zoning Board of Adjustment</w:t>
      </w:r>
      <w:r w:rsidRPr="008B17FC">
        <w:rPr>
          <w:rFonts w:ascii="Arial" w:hAnsi="Arial" w:cs="Arial"/>
        </w:rPr>
        <w:tab/>
        <w:t xml:space="preserve"> </w:t>
      </w:r>
      <w:r w:rsidRPr="008B17FC">
        <w:rPr>
          <w:rFonts w:ascii="Arial" w:hAnsi="Arial" w:cs="Arial"/>
        </w:rPr>
        <w:tab/>
        <w:t>DATE</w:t>
      </w:r>
      <w:r>
        <w:rPr>
          <w:rFonts w:ascii="Arial" w:hAnsi="Arial" w:cs="Arial"/>
        </w:rPr>
        <w:t xml:space="preserve">: February 26, </w:t>
      </w:r>
      <w:proofErr w:type="gramStart"/>
      <w:r>
        <w:rPr>
          <w:rFonts w:ascii="Arial" w:hAnsi="Arial" w:cs="Arial"/>
        </w:rPr>
        <w:t>2026</w:t>
      </w:r>
      <w:proofErr w:type="gramEnd"/>
      <w:r w:rsidRPr="008B17FC">
        <w:rPr>
          <w:rFonts w:ascii="Arial" w:hAnsi="Arial" w:cs="Arial"/>
        </w:rPr>
        <w:tab/>
      </w:r>
      <w:r w:rsidRPr="008B17FC">
        <w:rPr>
          <w:rFonts w:ascii="Arial" w:hAnsi="Arial" w:cs="Arial"/>
        </w:rPr>
        <w:tab/>
        <w:t>Minutes</w:t>
      </w:r>
    </w:p>
    <w:p w14:paraId="69E8A578" w14:textId="0A66F3F7" w:rsidR="00915ED4" w:rsidRPr="008B17FC" w:rsidRDefault="00915ED4" w:rsidP="00915ED4">
      <w:pPr>
        <w:rPr>
          <w:rFonts w:ascii="Arial" w:hAnsi="Arial" w:cs="Arial"/>
        </w:rPr>
      </w:pPr>
      <w:r w:rsidRPr="008B17FC">
        <w:rPr>
          <w:rFonts w:ascii="Arial" w:hAnsi="Arial" w:cs="Arial"/>
        </w:rPr>
        <w:t xml:space="preserve">Hearing requested </w:t>
      </w:r>
      <w:r>
        <w:rPr>
          <w:rFonts w:ascii="Arial" w:hAnsi="Arial" w:cs="Arial"/>
        </w:rPr>
        <w:t>by Alan and Patricia Cole</w:t>
      </w:r>
      <w:r w:rsidR="003019B4">
        <w:rPr>
          <w:rFonts w:ascii="Arial" w:hAnsi="Arial" w:cs="Arial"/>
        </w:rPr>
        <w:t xml:space="preserve"> for a change of use permit for their commercial property located at 856 Hinton Hill Road.</w:t>
      </w:r>
    </w:p>
    <w:p w14:paraId="1D20DCB0" w14:textId="102EBDE4" w:rsidR="00915ED4" w:rsidRDefault="00915ED4" w:rsidP="00915ED4">
      <w:pPr>
        <w:rPr>
          <w:rFonts w:ascii="Arial" w:hAnsi="Arial" w:cs="Arial"/>
        </w:rPr>
      </w:pPr>
      <w:r w:rsidRPr="008B17FC">
        <w:rPr>
          <w:rFonts w:ascii="Arial" w:hAnsi="Arial" w:cs="Arial"/>
        </w:rPr>
        <w:t xml:space="preserve">Attending: </w:t>
      </w:r>
      <w:r>
        <w:rPr>
          <w:rFonts w:ascii="Arial" w:hAnsi="Arial" w:cs="Arial"/>
        </w:rPr>
        <w:t xml:space="preserve">  </w:t>
      </w:r>
      <w:r w:rsidR="00ED22CF">
        <w:rPr>
          <w:rFonts w:ascii="Arial" w:hAnsi="Arial" w:cs="Arial"/>
        </w:rPr>
        <w:t xml:space="preserve">Greg Gallagher, Bob Kennedy, Ethan Swift                                                                            </w:t>
      </w:r>
    </w:p>
    <w:p w14:paraId="10BF1B97" w14:textId="1A608A85" w:rsidR="00915ED4" w:rsidRPr="008B17FC" w:rsidRDefault="00915ED4" w:rsidP="00915ED4">
      <w:pPr>
        <w:rPr>
          <w:rFonts w:ascii="Arial" w:hAnsi="Arial" w:cs="Arial"/>
        </w:rPr>
      </w:pPr>
      <w:r>
        <w:rPr>
          <w:rFonts w:ascii="Arial" w:hAnsi="Arial" w:cs="Arial"/>
        </w:rPr>
        <w:t xml:space="preserve">   </w:t>
      </w:r>
      <w:r>
        <w:rPr>
          <w:rFonts w:ascii="Arial" w:hAnsi="Arial" w:cs="Arial"/>
        </w:rPr>
        <w:tab/>
        <w:t xml:space="preserve">       </w:t>
      </w:r>
      <w:r w:rsidR="00ED22CF">
        <w:rPr>
          <w:rFonts w:ascii="Arial" w:hAnsi="Arial" w:cs="Arial"/>
        </w:rPr>
        <w:t>Alan Cole, Ryan Cole, Carol Davis, Donna Dzugas, Scott Pepper, Sean       Pepper, Lisa Pepper, Larry Perkins, Eric Perkins</w:t>
      </w:r>
      <w:r>
        <w:rPr>
          <w:rFonts w:ascii="Arial" w:hAnsi="Arial" w:cs="Arial"/>
        </w:rPr>
        <w:t xml:space="preserve">                                                             </w:t>
      </w:r>
    </w:p>
    <w:p w14:paraId="0E92268E" w14:textId="0A56CCD7" w:rsidR="00915ED4" w:rsidRPr="008B17FC" w:rsidRDefault="00915ED4" w:rsidP="00915ED4">
      <w:pPr>
        <w:rPr>
          <w:rFonts w:ascii="Arial" w:hAnsi="Arial" w:cs="Arial"/>
        </w:rPr>
      </w:pPr>
      <w:r w:rsidRPr="008B17FC">
        <w:rPr>
          <w:rFonts w:ascii="Arial" w:hAnsi="Arial" w:cs="Arial"/>
        </w:rPr>
        <w:t xml:space="preserve">The hearing was convened at </w:t>
      </w:r>
      <w:r w:rsidR="00ED22CF">
        <w:rPr>
          <w:rFonts w:ascii="Arial" w:hAnsi="Arial" w:cs="Arial"/>
        </w:rPr>
        <w:t>5:05</w:t>
      </w:r>
      <w:r w:rsidRPr="008B17FC">
        <w:rPr>
          <w:rFonts w:ascii="Arial" w:hAnsi="Arial" w:cs="Arial"/>
        </w:rPr>
        <w:t xml:space="preserve">. Bob read the warning, which was published, posted and sent to the adjoining property owners. </w:t>
      </w:r>
      <w:r w:rsidR="003019B4">
        <w:rPr>
          <w:rFonts w:ascii="Arial" w:hAnsi="Arial" w:cs="Arial"/>
        </w:rPr>
        <w:t xml:space="preserve">He asked the members of the Zoning Board of Adjustment (ZBA) if there were any conflicts or ex parti communication and there </w:t>
      </w:r>
      <w:proofErr w:type="gramStart"/>
      <w:r w:rsidR="003019B4">
        <w:rPr>
          <w:rFonts w:ascii="Arial" w:hAnsi="Arial" w:cs="Arial"/>
        </w:rPr>
        <w:t>was</w:t>
      </w:r>
      <w:proofErr w:type="gramEnd"/>
      <w:r w:rsidR="003019B4">
        <w:rPr>
          <w:rFonts w:ascii="Arial" w:hAnsi="Arial" w:cs="Arial"/>
        </w:rPr>
        <w:t xml:space="preserve"> none. </w:t>
      </w:r>
      <w:r w:rsidRPr="008B17FC">
        <w:rPr>
          <w:rFonts w:ascii="Arial" w:hAnsi="Arial" w:cs="Arial"/>
        </w:rPr>
        <w:t xml:space="preserve">He reviewed the rules for participation in the meeting including the definition of interested </w:t>
      </w:r>
      <w:proofErr w:type="gramStart"/>
      <w:r w:rsidRPr="008B17FC">
        <w:rPr>
          <w:rFonts w:ascii="Arial" w:hAnsi="Arial" w:cs="Arial"/>
        </w:rPr>
        <w:t>persons</w:t>
      </w:r>
      <w:proofErr w:type="gramEnd"/>
      <w:r w:rsidRPr="008B17FC">
        <w:rPr>
          <w:rFonts w:ascii="Arial" w:hAnsi="Arial" w:cs="Arial"/>
        </w:rPr>
        <w:t xml:space="preserve">. Interested </w:t>
      </w:r>
      <w:proofErr w:type="gramStart"/>
      <w:r w:rsidRPr="008B17FC">
        <w:rPr>
          <w:rFonts w:ascii="Arial" w:hAnsi="Arial" w:cs="Arial"/>
        </w:rPr>
        <w:t>persons present</w:t>
      </w:r>
      <w:proofErr w:type="gramEnd"/>
      <w:r w:rsidRPr="008B17FC">
        <w:rPr>
          <w:rFonts w:ascii="Arial" w:hAnsi="Arial" w:cs="Arial"/>
        </w:rPr>
        <w:t xml:space="preserve"> were sworn in.</w:t>
      </w:r>
    </w:p>
    <w:p w14:paraId="17DDDFFE" w14:textId="77777777" w:rsidR="00915ED4" w:rsidRPr="008B17FC" w:rsidRDefault="00915ED4" w:rsidP="00915ED4">
      <w:pPr>
        <w:rPr>
          <w:rFonts w:ascii="Arial" w:hAnsi="Arial" w:cs="Arial"/>
        </w:rPr>
      </w:pPr>
      <w:r w:rsidRPr="008B17FC">
        <w:rPr>
          <w:rFonts w:ascii="Arial" w:hAnsi="Arial" w:cs="Arial"/>
        </w:rPr>
        <w:t>The following exhibits were entered:</w:t>
      </w:r>
    </w:p>
    <w:p w14:paraId="35E6D4E9" w14:textId="77777777" w:rsidR="00915ED4" w:rsidRPr="008B17FC" w:rsidRDefault="00915ED4" w:rsidP="00915ED4">
      <w:pPr>
        <w:rPr>
          <w:rFonts w:ascii="Arial" w:hAnsi="Arial" w:cs="Arial"/>
        </w:rPr>
      </w:pPr>
      <w:r w:rsidRPr="008B17FC">
        <w:rPr>
          <w:rFonts w:ascii="Arial" w:hAnsi="Arial" w:cs="Arial"/>
        </w:rPr>
        <w:t>Exhibit A: The warning published in the Chronicle and posted on the site and three places in the town and sent to adjoining property owners and the return receipts</w:t>
      </w:r>
    </w:p>
    <w:p w14:paraId="7382CCFA" w14:textId="1BDE856A" w:rsidR="00915ED4" w:rsidRDefault="00915ED4" w:rsidP="00915ED4">
      <w:pPr>
        <w:rPr>
          <w:rFonts w:ascii="Arial" w:hAnsi="Arial" w:cs="Arial"/>
        </w:rPr>
      </w:pPr>
      <w:r w:rsidRPr="008B17FC">
        <w:rPr>
          <w:rFonts w:ascii="Arial" w:hAnsi="Arial" w:cs="Arial"/>
        </w:rPr>
        <w:t>Exhibit B: The submitted permit application #</w:t>
      </w:r>
      <w:r>
        <w:rPr>
          <w:rFonts w:ascii="Arial" w:hAnsi="Arial" w:cs="Arial"/>
        </w:rPr>
        <w:t xml:space="preserve"> </w:t>
      </w:r>
      <w:r w:rsidR="003019B4">
        <w:rPr>
          <w:rFonts w:ascii="Arial" w:hAnsi="Arial" w:cs="Arial"/>
        </w:rPr>
        <w:t>7551</w:t>
      </w:r>
      <w:r w:rsidRPr="008B17FC">
        <w:rPr>
          <w:rFonts w:ascii="Arial" w:hAnsi="Arial" w:cs="Arial"/>
        </w:rPr>
        <w:t xml:space="preserve"> with </w:t>
      </w:r>
      <w:r>
        <w:rPr>
          <w:rFonts w:ascii="Arial" w:hAnsi="Arial" w:cs="Arial"/>
        </w:rPr>
        <w:t xml:space="preserve">the </w:t>
      </w:r>
      <w:r w:rsidRPr="008B17FC">
        <w:rPr>
          <w:rFonts w:ascii="Arial" w:hAnsi="Arial" w:cs="Arial"/>
        </w:rPr>
        <w:t xml:space="preserve">denial from the Zoning Administrator dated </w:t>
      </w:r>
      <w:r w:rsidR="003019B4">
        <w:rPr>
          <w:rFonts w:ascii="Arial" w:hAnsi="Arial" w:cs="Arial"/>
        </w:rPr>
        <w:t xml:space="preserve">January 31, 2026. </w:t>
      </w:r>
      <w:r>
        <w:rPr>
          <w:rFonts w:ascii="Arial" w:hAnsi="Arial" w:cs="Arial"/>
        </w:rPr>
        <w:t xml:space="preserve"> </w:t>
      </w:r>
    </w:p>
    <w:p w14:paraId="7BFE86F5" w14:textId="6D8EE455" w:rsidR="00915ED4" w:rsidRDefault="00915ED4" w:rsidP="00915ED4">
      <w:pPr>
        <w:rPr>
          <w:rFonts w:ascii="Arial" w:hAnsi="Arial" w:cs="Arial"/>
        </w:rPr>
      </w:pPr>
      <w:r>
        <w:rPr>
          <w:rFonts w:ascii="Arial" w:hAnsi="Arial" w:cs="Arial"/>
        </w:rPr>
        <w:t xml:space="preserve">Exhibit C: The letter from the Zoning Administrator to the applicant citing the reasons for the </w:t>
      </w:r>
      <w:proofErr w:type="spellStart"/>
      <w:r>
        <w:rPr>
          <w:rFonts w:ascii="Arial" w:hAnsi="Arial" w:cs="Arial"/>
        </w:rPr>
        <w:t>denia</w:t>
      </w:r>
      <w:proofErr w:type="spellEnd"/>
      <w:r w:rsidR="003019B4">
        <w:rPr>
          <w:rFonts w:ascii="Arial" w:hAnsi="Arial" w:cs="Arial"/>
        </w:rPr>
        <w:t xml:space="preserve"> and advising them to contact the ZBA for a hearing</w:t>
      </w:r>
      <w:r>
        <w:rPr>
          <w:rFonts w:ascii="Arial" w:hAnsi="Arial" w:cs="Arial"/>
        </w:rPr>
        <w:t xml:space="preserve">. </w:t>
      </w:r>
    </w:p>
    <w:p w14:paraId="6E8C53D2" w14:textId="60D003C8" w:rsidR="00915ED4" w:rsidRDefault="00915ED4" w:rsidP="00915ED4">
      <w:pPr>
        <w:rPr>
          <w:rFonts w:ascii="Arial" w:hAnsi="Arial" w:cs="Arial"/>
        </w:rPr>
      </w:pPr>
      <w:r>
        <w:rPr>
          <w:rFonts w:ascii="Arial" w:hAnsi="Arial" w:cs="Arial"/>
        </w:rPr>
        <w:t xml:space="preserve">Exhibit D: </w:t>
      </w:r>
      <w:r w:rsidR="003019B4">
        <w:rPr>
          <w:rFonts w:ascii="Arial" w:hAnsi="Arial" w:cs="Arial"/>
        </w:rPr>
        <w:t xml:space="preserve">The Land Use Permit issued by the Land Use Review Board on January 24, 2026. </w:t>
      </w:r>
    </w:p>
    <w:p w14:paraId="7D221620" w14:textId="34AAB6FD" w:rsidR="0046010E" w:rsidRDefault="0046010E" w:rsidP="00915ED4">
      <w:pPr>
        <w:rPr>
          <w:rFonts w:ascii="Arial" w:hAnsi="Arial" w:cs="Arial"/>
        </w:rPr>
      </w:pPr>
      <w:r>
        <w:rPr>
          <w:rFonts w:ascii="Arial" w:hAnsi="Arial" w:cs="Arial"/>
        </w:rPr>
        <w:t>Bob asked Alan and Ryan to explain what they were requesting from the ZBA. Ryan said that when they Land Use Permit it allowed for fifteen evening events as well as including daytime events up to twenty-</w:t>
      </w:r>
      <w:proofErr w:type="gramStart"/>
      <w:r>
        <w:rPr>
          <w:rFonts w:ascii="Arial" w:hAnsi="Arial" w:cs="Arial"/>
        </w:rPr>
        <w:t>eight</w:t>
      </w:r>
      <w:proofErr w:type="gramEnd"/>
      <w:r>
        <w:rPr>
          <w:rFonts w:ascii="Arial" w:hAnsi="Arial" w:cs="Arial"/>
        </w:rPr>
        <w:t xml:space="preserve"> total. Originally the Coles had requested ten events and that is what is reflected in their permit. They would like to increase the number of events, fifteen </w:t>
      </w:r>
      <w:proofErr w:type="gramStart"/>
      <w:r>
        <w:rPr>
          <w:rFonts w:ascii="Arial" w:hAnsi="Arial" w:cs="Arial"/>
        </w:rPr>
        <w:t>evening</w:t>
      </w:r>
      <w:proofErr w:type="gramEnd"/>
      <w:r>
        <w:rPr>
          <w:rFonts w:ascii="Arial" w:hAnsi="Arial" w:cs="Arial"/>
        </w:rPr>
        <w:t xml:space="preserve"> and twenty-</w:t>
      </w:r>
      <w:proofErr w:type="gramStart"/>
      <w:r>
        <w:rPr>
          <w:rFonts w:ascii="Arial" w:hAnsi="Arial" w:cs="Arial"/>
        </w:rPr>
        <w:t>eight</w:t>
      </w:r>
      <w:proofErr w:type="gramEnd"/>
      <w:r>
        <w:rPr>
          <w:rFonts w:ascii="Arial" w:hAnsi="Arial" w:cs="Arial"/>
        </w:rPr>
        <w:t xml:space="preserve"> total, to match the Land Use Permit. When asked about any daytime events last year Ryan reported that there was only one. It was noted that the Land Use Permit states that any daytime events must end by 7:00 PM and evening events must end by 10:00 PM with a quiet time enforced after that hour. </w:t>
      </w:r>
      <w:proofErr w:type="gramStart"/>
      <w:r>
        <w:rPr>
          <w:rFonts w:ascii="Arial" w:hAnsi="Arial" w:cs="Arial"/>
        </w:rPr>
        <w:t>The Coles</w:t>
      </w:r>
      <w:proofErr w:type="gramEnd"/>
      <w:r>
        <w:rPr>
          <w:rFonts w:ascii="Arial" w:hAnsi="Arial" w:cs="Arial"/>
        </w:rPr>
        <w:t xml:space="preserve"> stated that they have no problem with the time restrictions. </w:t>
      </w:r>
    </w:p>
    <w:p w14:paraId="2E897BBD" w14:textId="377B3555" w:rsidR="0046010E" w:rsidRDefault="0046010E" w:rsidP="00915ED4">
      <w:pPr>
        <w:rPr>
          <w:rFonts w:ascii="Arial" w:hAnsi="Arial" w:cs="Arial"/>
        </w:rPr>
      </w:pPr>
      <w:r>
        <w:rPr>
          <w:rFonts w:ascii="Arial" w:hAnsi="Arial" w:cs="Arial"/>
        </w:rPr>
        <w:t xml:space="preserve">Neighbors said that they are not opposed to the events and want to see the business succeed but that sometimes the noise level is too loud during the allowed hours. Reasons for the volume that could be heard were discussed and factors like the wind and weather were discussed with the conclusions being that it is the bass sound may be </w:t>
      </w:r>
      <w:proofErr w:type="gramStart"/>
      <w:r>
        <w:rPr>
          <w:rFonts w:ascii="Arial" w:hAnsi="Arial" w:cs="Arial"/>
        </w:rPr>
        <w:t>a t</w:t>
      </w:r>
      <w:proofErr w:type="gramEnd"/>
      <w:r>
        <w:rPr>
          <w:rFonts w:ascii="Arial" w:hAnsi="Arial" w:cs="Arial"/>
        </w:rPr>
        <w:t xml:space="preserve"> a decibel level that carries further and more intensely. Alan agrees that it is a problem and one he has been working on. Each group has a different music source, </w:t>
      </w:r>
      <w:r>
        <w:rPr>
          <w:rFonts w:ascii="Arial" w:hAnsi="Arial" w:cs="Arial"/>
        </w:rPr>
        <w:lastRenderedPageBreak/>
        <w:t xml:space="preserve">usually a disc </w:t>
      </w:r>
      <w:proofErr w:type="spellStart"/>
      <w:r>
        <w:rPr>
          <w:rFonts w:ascii="Arial" w:hAnsi="Arial" w:cs="Arial"/>
        </w:rPr>
        <w:t>jokey</w:t>
      </w:r>
      <w:proofErr w:type="spellEnd"/>
      <w:r>
        <w:rPr>
          <w:rFonts w:ascii="Arial" w:hAnsi="Arial" w:cs="Arial"/>
        </w:rPr>
        <w:t xml:space="preserve">, and it is hard to control what happens. He felt that last summer was better and the neighbors agreed that </w:t>
      </w:r>
      <w:proofErr w:type="gramStart"/>
      <w:r>
        <w:rPr>
          <w:rFonts w:ascii="Arial" w:hAnsi="Arial" w:cs="Arial"/>
        </w:rPr>
        <w:t>instances were less</w:t>
      </w:r>
      <w:proofErr w:type="gramEnd"/>
      <w:r>
        <w:rPr>
          <w:rFonts w:ascii="Arial" w:hAnsi="Arial" w:cs="Arial"/>
        </w:rPr>
        <w:t xml:space="preserve">. </w:t>
      </w:r>
    </w:p>
    <w:p w14:paraId="4F5C2D9D" w14:textId="33D47313" w:rsidR="0046010E" w:rsidRDefault="0046010E" w:rsidP="00915ED4">
      <w:pPr>
        <w:rPr>
          <w:rFonts w:ascii="Arial" w:hAnsi="Arial" w:cs="Arial"/>
        </w:rPr>
      </w:pPr>
      <w:r>
        <w:rPr>
          <w:rFonts w:ascii="Arial" w:hAnsi="Arial" w:cs="Arial"/>
        </w:rPr>
        <w:t xml:space="preserve">Sean and Lisa Pepper reported that they have never had an issue with noise from events and support the requested increase in events. </w:t>
      </w:r>
      <w:r w:rsidR="0085149D">
        <w:rPr>
          <w:rFonts w:ascii="Arial" w:hAnsi="Arial" w:cs="Arial"/>
        </w:rPr>
        <w:t xml:space="preserve">Sean suggested that going forth the Coles should include a restriction on the decibel levels in their contract. </w:t>
      </w:r>
      <w:proofErr w:type="spellStart"/>
      <w:r w:rsidR="0085149D">
        <w:rPr>
          <w:rFonts w:ascii="Arial" w:hAnsi="Arial" w:cs="Arial"/>
        </w:rPr>
        <w:t>Alansaid</w:t>
      </w:r>
      <w:proofErr w:type="spellEnd"/>
      <w:r w:rsidR="0085149D">
        <w:rPr>
          <w:rFonts w:ascii="Arial" w:hAnsi="Arial" w:cs="Arial"/>
        </w:rPr>
        <w:t xml:space="preserve"> he completely sees their point and thought this year had been better. Eric agreed that there had only been one event that was intrusively loud. Eric also said that as neighbors they do want to see the business prosper and that the noise from music is the only concern they have. Bob said that some towns may talk about restricting decibel levels in their permits for similar businesses. </w:t>
      </w:r>
    </w:p>
    <w:p w14:paraId="1B858521" w14:textId="522D8787" w:rsidR="0085149D" w:rsidRDefault="0085149D" w:rsidP="00915ED4">
      <w:pPr>
        <w:rPr>
          <w:rFonts w:ascii="Arial" w:hAnsi="Arial" w:cs="Arial"/>
        </w:rPr>
      </w:pPr>
      <w:r>
        <w:rPr>
          <w:rFonts w:ascii="Arial" w:hAnsi="Arial" w:cs="Arial"/>
        </w:rPr>
        <w:t xml:space="preserve">Donna reported that the noise from events is heard on her land. She said that the ZBA needs to be aware that the Land Use Permit follows the land. There was a discussion about the relevance of </w:t>
      </w:r>
      <w:proofErr w:type="gramStart"/>
      <w:r>
        <w:rPr>
          <w:rFonts w:ascii="Arial" w:hAnsi="Arial" w:cs="Arial"/>
        </w:rPr>
        <w:t>this</w:t>
      </w:r>
      <w:proofErr w:type="gramEnd"/>
      <w:r>
        <w:rPr>
          <w:rFonts w:ascii="Arial" w:hAnsi="Arial" w:cs="Arial"/>
        </w:rPr>
        <w:t xml:space="preserve"> and it was noted that any subsequent owners would need to apply for a new permit for a business irrespective of the Land Use Permit. Any parameters set by the Land Use Permit would not override town zoning permit language. The Land Use Permit does set the ceiling for any zoning permit.</w:t>
      </w:r>
    </w:p>
    <w:p w14:paraId="6F24F252" w14:textId="38EBB718" w:rsidR="00BE345E" w:rsidRDefault="00BE345E" w:rsidP="00915ED4">
      <w:pPr>
        <w:rPr>
          <w:rFonts w:ascii="Arial" w:hAnsi="Arial" w:cs="Arial"/>
        </w:rPr>
      </w:pPr>
      <w:r>
        <w:rPr>
          <w:rFonts w:ascii="Arial" w:hAnsi="Arial" w:cs="Arial"/>
        </w:rPr>
        <w:t xml:space="preserve">Donna also asked how an event is defined and noted that the Land use Permit does not </w:t>
      </w:r>
      <w:proofErr w:type="spellStart"/>
      <w:r>
        <w:rPr>
          <w:rFonts w:ascii="Arial" w:hAnsi="Arial" w:cs="Arial"/>
        </w:rPr>
        <w:t>specifiy</w:t>
      </w:r>
      <w:proofErr w:type="spellEnd"/>
      <w:r>
        <w:rPr>
          <w:rFonts w:ascii="Arial" w:hAnsi="Arial" w:cs="Arial"/>
        </w:rPr>
        <w:t xml:space="preserve"> </w:t>
      </w:r>
      <w:proofErr w:type="gramStart"/>
      <w:r>
        <w:rPr>
          <w:rFonts w:ascii="Arial" w:hAnsi="Arial" w:cs="Arial"/>
        </w:rPr>
        <w:t>seasonal</w:t>
      </w:r>
      <w:proofErr w:type="gramEnd"/>
      <w:r>
        <w:rPr>
          <w:rFonts w:ascii="Arial" w:hAnsi="Arial" w:cs="Arial"/>
        </w:rPr>
        <w:t xml:space="preserve"> but the </w:t>
      </w:r>
      <w:r w:rsidR="00D77BBE">
        <w:rPr>
          <w:rFonts w:ascii="Arial" w:hAnsi="Arial" w:cs="Arial"/>
        </w:rPr>
        <w:t xml:space="preserve">permit issued by the ZBA does. Ryan explained that request for more than one day for liquor license is due to order and delivery and that the events are not multi-day. Alan </w:t>
      </w:r>
      <w:proofErr w:type="gramStart"/>
      <w:r w:rsidR="00D77BBE">
        <w:rPr>
          <w:rFonts w:ascii="Arial" w:hAnsi="Arial" w:cs="Arial"/>
        </w:rPr>
        <w:t>conclude</w:t>
      </w:r>
      <w:proofErr w:type="gramEnd"/>
      <w:r w:rsidR="00D77BBE">
        <w:rPr>
          <w:rFonts w:ascii="Arial" w:hAnsi="Arial" w:cs="Arial"/>
        </w:rPr>
        <w:t xml:space="preserve"> by saying that they will explore other ways to ensure that the noise level is acceptable.</w:t>
      </w:r>
    </w:p>
    <w:p w14:paraId="221CBE2D" w14:textId="192628BC" w:rsidR="00D77BBE" w:rsidRDefault="00D77BBE" w:rsidP="00915ED4">
      <w:pPr>
        <w:rPr>
          <w:rFonts w:ascii="Arial" w:hAnsi="Arial" w:cs="Arial"/>
        </w:rPr>
      </w:pPr>
      <w:r>
        <w:rPr>
          <w:rFonts w:ascii="Arial" w:hAnsi="Arial" w:cs="Arial"/>
        </w:rPr>
        <w:t>The meeting was adjourned with the ZBA going into executive session of decision at 5:50 PM</w:t>
      </w:r>
    </w:p>
    <w:p w14:paraId="18789202" w14:textId="77777777" w:rsidR="00915ED4" w:rsidRPr="008B17FC" w:rsidRDefault="00915ED4" w:rsidP="00915ED4">
      <w:pPr>
        <w:rPr>
          <w:rFonts w:ascii="Arial" w:hAnsi="Arial" w:cs="Arial"/>
        </w:rPr>
      </w:pPr>
    </w:p>
    <w:p w14:paraId="49AF6E2C" w14:textId="77777777" w:rsidR="00726CDE" w:rsidRDefault="00726CDE"/>
    <w:sectPr w:rsidR="00726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D4"/>
    <w:rsid w:val="003019B4"/>
    <w:rsid w:val="00324BA2"/>
    <w:rsid w:val="0046010E"/>
    <w:rsid w:val="00726CDE"/>
    <w:rsid w:val="0085149D"/>
    <w:rsid w:val="00904025"/>
    <w:rsid w:val="00915ED4"/>
    <w:rsid w:val="00A31EED"/>
    <w:rsid w:val="00A863B0"/>
    <w:rsid w:val="00AB6447"/>
    <w:rsid w:val="00BE345E"/>
    <w:rsid w:val="00D77BBE"/>
    <w:rsid w:val="00ED22CF"/>
    <w:rsid w:val="00FE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FB2E"/>
  <w15:chartTrackingRefBased/>
  <w15:docId w15:val="{7DF9883B-6FCA-4B60-9A73-2C78E70F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D4"/>
  </w:style>
  <w:style w:type="paragraph" w:styleId="Heading1">
    <w:name w:val="heading 1"/>
    <w:basedOn w:val="Normal"/>
    <w:next w:val="Normal"/>
    <w:link w:val="Heading1Char"/>
    <w:uiPriority w:val="9"/>
    <w:qFormat/>
    <w:rsid w:val="00915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ED4"/>
    <w:rPr>
      <w:rFonts w:eastAsiaTheme="majorEastAsia" w:cstheme="majorBidi"/>
      <w:color w:val="272727" w:themeColor="text1" w:themeTint="D8"/>
    </w:rPr>
  </w:style>
  <w:style w:type="paragraph" w:styleId="Title">
    <w:name w:val="Title"/>
    <w:basedOn w:val="Normal"/>
    <w:next w:val="Normal"/>
    <w:link w:val="TitleChar"/>
    <w:uiPriority w:val="10"/>
    <w:qFormat/>
    <w:rsid w:val="00915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ED4"/>
    <w:pPr>
      <w:spacing w:before="160"/>
      <w:jc w:val="center"/>
    </w:pPr>
    <w:rPr>
      <w:i/>
      <w:iCs/>
      <w:color w:val="404040" w:themeColor="text1" w:themeTint="BF"/>
    </w:rPr>
  </w:style>
  <w:style w:type="character" w:customStyle="1" w:styleId="QuoteChar">
    <w:name w:val="Quote Char"/>
    <w:basedOn w:val="DefaultParagraphFont"/>
    <w:link w:val="Quote"/>
    <w:uiPriority w:val="29"/>
    <w:rsid w:val="00915ED4"/>
    <w:rPr>
      <w:i/>
      <w:iCs/>
      <w:color w:val="404040" w:themeColor="text1" w:themeTint="BF"/>
    </w:rPr>
  </w:style>
  <w:style w:type="paragraph" w:styleId="ListParagraph">
    <w:name w:val="List Paragraph"/>
    <w:basedOn w:val="Normal"/>
    <w:uiPriority w:val="34"/>
    <w:qFormat/>
    <w:rsid w:val="00915ED4"/>
    <w:pPr>
      <w:ind w:left="720"/>
      <w:contextualSpacing/>
    </w:pPr>
  </w:style>
  <w:style w:type="character" w:styleId="IntenseEmphasis">
    <w:name w:val="Intense Emphasis"/>
    <w:basedOn w:val="DefaultParagraphFont"/>
    <w:uiPriority w:val="21"/>
    <w:qFormat/>
    <w:rsid w:val="00915ED4"/>
    <w:rPr>
      <w:i/>
      <w:iCs/>
      <w:color w:val="0F4761" w:themeColor="accent1" w:themeShade="BF"/>
    </w:rPr>
  </w:style>
  <w:style w:type="paragraph" w:styleId="IntenseQuote">
    <w:name w:val="Intense Quote"/>
    <w:basedOn w:val="Normal"/>
    <w:next w:val="Normal"/>
    <w:link w:val="IntenseQuoteChar"/>
    <w:uiPriority w:val="30"/>
    <w:qFormat/>
    <w:rsid w:val="00915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ED4"/>
    <w:rPr>
      <w:i/>
      <w:iCs/>
      <w:color w:val="0F4761" w:themeColor="accent1" w:themeShade="BF"/>
    </w:rPr>
  </w:style>
  <w:style w:type="character" w:styleId="IntenseReference">
    <w:name w:val="Intense Reference"/>
    <w:basedOn w:val="DefaultParagraphFont"/>
    <w:uiPriority w:val="32"/>
    <w:qFormat/>
    <w:rsid w:val="00915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1307</TotalTime>
  <Pages>2</Pages>
  <Words>761</Words>
  <Characters>3582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Kennedy</dc:creator>
  <cp:keywords/>
  <dc:description/>
  <cp:lastModifiedBy>Pam Kennedy</cp:lastModifiedBy>
  <cp:revision>7</cp:revision>
  <dcterms:created xsi:type="dcterms:W3CDTF">2026-02-23T14:27:00Z</dcterms:created>
  <dcterms:modified xsi:type="dcterms:W3CDTF">2026-03-07T00:18:00Z</dcterms:modified>
</cp:coreProperties>
</file>