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B6175" w14:textId="71D65CB9" w:rsidR="000A1F3E" w:rsidRPr="000A1F3E" w:rsidRDefault="000A1F3E" w:rsidP="000A1F3E">
      <w:pPr>
        <w:spacing w:line="276" w:lineRule="auto"/>
        <w:rPr>
          <w:rFonts w:ascii="Arial" w:eastAsia="Aptos" w:hAnsi="Arial" w:cs="Arial"/>
        </w:rPr>
      </w:pPr>
      <w:r w:rsidRPr="000A1F3E">
        <w:rPr>
          <w:rFonts w:ascii="Arial" w:eastAsia="Aptos" w:hAnsi="Arial" w:cs="Arial"/>
        </w:rPr>
        <w:t>Westmore Planning Commission</w:t>
      </w:r>
      <w:r w:rsidRPr="000A1F3E">
        <w:rPr>
          <w:rFonts w:ascii="Arial" w:eastAsia="Aptos" w:hAnsi="Arial" w:cs="Arial"/>
        </w:rPr>
        <w:tab/>
      </w:r>
      <w:r w:rsidRPr="000A1F3E">
        <w:rPr>
          <w:rFonts w:ascii="Arial" w:eastAsia="Aptos" w:hAnsi="Arial" w:cs="Arial"/>
        </w:rPr>
        <w:tab/>
        <w:t xml:space="preserve">Date: </w:t>
      </w:r>
      <w:r w:rsidRPr="000A1F3E">
        <w:rPr>
          <w:rFonts w:ascii="Arial" w:eastAsia="Aptos" w:hAnsi="Arial" w:cs="Arial"/>
        </w:rPr>
        <w:tab/>
        <w:t xml:space="preserve">   </w:t>
      </w:r>
      <w:r>
        <w:rPr>
          <w:rFonts w:ascii="Arial" w:eastAsia="Aptos" w:hAnsi="Arial" w:cs="Arial"/>
        </w:rPr>
        <w:t>September 23</w:t>
      </w:r>
      <w:r w:rsidRPr="000A1F3E">
        <w:rPr>
          <w:rFonts w:ascii="Arial" w:eastAsia="Aptos" w:hAnsi="Arial" w:cs="Arial"/>
        </w:rPr>
        <w:t>, 2025</w:t>
      </w:r>
    </w:p>
    <w:p w14:paraId="64A6821E" w14:textId="77777777" w:rsidR="000A1F3E" w:rsidRPr="000A1F3E" w:rsidRDefault="000A1F3E" w:rsidP="000A1F3E">
      <w:pPr>
        <w:spacing w:line="276" w:lineRule="auto"/>
        <w:jc w:val="center"/>
        <w:rPr>
          <w:rFonts w:ascii="Arial" w:eastAsia="Aptos" w:hAnsi="Arial" w:cs="Arial"/>
        </w:rPr>
      </w:pPr>
      <w:r w:rsidRPr="000A1F3E">
        <w:rPr>
          <w:rFonts w:ascii="Arial" w:eastAsia="Aptos" w:hAnsi="Arial" w:cs="Arial"/>
        </w:rPr>
        <w:t>Minutes</w:t>
      </w:r>
    </w:p>
    <w:p w14:paraId="62DAB713" w14:textId="40C6990B" w:rsidR="000A1F3E" w:rsidRDefault="000A1F3E" w:rsidP="000A1F3E">
      <w:pPr>
        <w:spacing w:line="276" w:lineRule="auto"/>
        <w:ind w:left="1440" w:hanging="1440"/>
        <w:rPr>
          <w:rFonts w:ascii="Arial" w:eastAsia="Aptos" w:hAnsi="Arial" w:cs="Arial"/>
        </w:rPr>
      </w:pPr>
      <w:r w:rsidRPr="000A1F3E">
        <w:rPr>
          <w:rFonts w:ascii="Arial" w:eastAsia="Aptos" w:hAnsi="Arial" w:cs="Arial"/>
        </w:rPr>
        <w:t>Attending:</w:t>
      </w:r>
      <w:r w:rsidRPr="000A1F3E">
        <w:rPr>
          <w:rFonts w:ascii="Arial" w:eastAsia="Aptos" w:hAnsi="Arial" w:cs="Arial"/>
        </w:rPr>
        <w:tab/>
        <w:t xml:space="preserve">Greg Gallagher, Bob Kennedy, Randy Knaggs, Andrew Zebrowski, </w:t>
      </w:r>
      <w:r>
        <w:rPr>
          <w:rFonts w:ascii="Arial" w:eastAsia="Aptos" w:hAnsi="Arial" w:cs="Arial"/>
        </w:rPr>
        <w:t>Peggy Zimmer</w:t>
      </w:r>
      <w:r w:rsidRPr="000A1F3E">
        <w:rPr>
          <w:rFonts w:ascii="Arial" w:eastAsia="Aptos" w:hAnsi="Arial" w:cs="Arial"/>
        </w:rPr>
        <w:t>, Carol Davis, Miriam Simonds</w:t>
      </w:r>
      <w:r>
        <w:rPr>
          <w:rFonts w:ascii="Arial" w:eastAsia="Aptos" w:hAnsi="Arial" w:cs="Arial"/>
        </w:rPr>
        <w:t xml:space="preserve"> (ZOOM), Deborah Baskin (ZOOM)</w:t>
      </w:r>
    </w:p>
    <w:tbl>
      <w:tblPr>
        <w:tblStyle w:val="TableGrid"/>
        <w:tblW w:w="0" w:type="auto"/>
        <w:tblLook w:val="04A0" w:firstRow="1" w:lastRow="0" w:firstColumn="1" w:lastColumn="0" w:noHBand="0" w:noVBand="1"/>
      </w:tblPr>
      <w:tblGrid>
        <w:gridCol w:w="2193"/>
        <w:gridCol w:w="7392"/>
        <w:gridCol w:w="3365"/>
      </w:tblGrid>
      <w:tr w:rsidR="000A1F3E" w:rsidRPr="00BE0A21" w14:paraId="2FBC0250" w14:textId="77777777" w:rsidTr="00DD0874">
        <w:tc>
          <w:tcPr>
            <w:tcW w:w="2193" w:type="dxa"/>
          </w:tcPr>
          <w:p w14:paraId="14647DAB" w14:textId="77777777" w:rsidR="000A1F3E" w:rsidRPr="00BE0A21" w:rsidRDefault="000A1F3E" w:rsidP="00F3657E">
            <w:pPr>
              <w:spacing w:line="276" w:lineRule="auto"/>
              <w:rPr>
                <w:rFonts w:ascii="Arial" w:hAnsi="Arial" w:cs="Arial"/>
              </w:rPr>
            </w:pPr>
            <w:r w:rsidRPr="00BE0A21">
              <w:rPr>
                <w:rFonts w:ascii="Arial" w:hAnsi="Arial" w:cs="Arial"/>
              </w:rPr>
              <w:t>Topic</w:t>
            </w:r>
          </w:p>
        </w:tc>
        <w:tc>
          <w:tcPr>
            <w:tcW w:w="7392" w:type="dxa"/>
          </w:tcPr>
          <w:p w14:paraId="6E35B853" w14:textId="77777777" w:rsidR="000A1F3E" w:rsidRPr="00BE0A21" w:rsidRDefault="000A1F3E" w:rsidP="00F3657E">
            <w:pPr>
              <w:spacing w:line="276" w:lineRule="auto"/>
              <w:rPr>
                <w:rFonts w:ascii="Arial" w:hAnsi="Arial" w:cs="Arial"/>
              </w:rPr>
            </w:pPr>
            <w:r w:rsidRPr="00BE0A21">
              <w:rPr>
                <w:rFonts w:ascii="Arial" w:hAnsi="Arial" w:cs="Arial"/>
              </w:rPr>
              <w:t>Discus</w:t>
            </w:r>
            <w:r>
              <w:rPr>
                <w:rFonts w:ascii="Arial" w:hAnsi="Arial" w:cs="Arial"/>
              </w:rPr>
              <w:t>sion</w:t>
            </w:r>
          </w:p>
        </w:tc>
        <w:tc>
          <w:tcPr>
            <w:tcW w:w="3365" w:type="dxa"/>
          </w:tcPr>
          <w:p w14:paraId="1DED32A1" w14:textId="77777777" w:rsidR="000A1F3E" w:rsidRPr="00BE0A21" w:rsidRDefault="000A1F3E" w:rsidP="00F3657E">
            <w:pPr>
              <w:spacing w:line="276" w:lineRule="auto"/>
              <w:rPr>
                <w:rFonts w:ascii="Arial" w:hAnsi="Arial" w:cs="Arial"/>
              </w:rPr>
            </w:pPr>
            <w:r>
              <w:rPr>
                <w:rFonts w:ascii="Arial" w:hAnsi="Arial" w:cs="Arial"/>
              </w:rPr>
              <w:t>Outcomes</w:t>
            </w:r>
          </w:p>
        </w:tc>
      </w:tr>
      <w:tr w:rsidR="000A1F3E" w:rsidRPr="00BE0A21" w14:paraId="1ECDD1C1" w14:textId="77777777" w:rsidTr="00DD0874">
        <w:tc>
          <w:tcPr>
            <w:tcW w:w="2193" w:type="dxa"/>
          </w:tcPr>
          <w:p w14:paraId="5AB176E6" w14:textId="729ACB48" w:rsidR="000A1F3E" w:rsidRPr="00BE0A21" w:rsidRDefault="000A1F3E" w:rsidP="00F3657E">
            <w:pPr>
              <w:spacing w:line="276" w:lineRule="auto"/>
              <w:rPr>
                <w:rFonts w:ascii="Arial" w:hAnsi="Arial" w:cs="Arial"/>
              </w:rPr>
            </w:pPr>
            <w:r>
              <w:rPr>
                <w:rFonts w:ascii="Arial" w:hAnsi="Arial" w:cs="Arial"/>
              </w:rPr>
              <w:t>Opening</w:t>
            </w:r>
          </w:p>
        </w:tc>
        <w:tc>
          <w:tcPr>
            <w:tcW w:w="7392" w:type="dxa"/>
          </w:tcPr>
          <w:p w14:paraId="652B4C77" w14:textId="1EA09601" w:rsidR="000A1F3E" w:rsidRPr="00BE0A21" w:rsidRDefault="000A1F3E" w:rsidP="00F3657E">
            <w:pPr>
              <w:spacing w:line="276" w:lineRule="auto"/>
              <w:rPr>
                <w:rFonts w:ascii="Arial" w:hAnsi="Arial" w:cs="Arial"/>
              </w:rPr>
            </w:pPr>
            <w:r>
              <w:rPr>
                <w:rFonts w:ascii="Arial" w:hAnsi="Arial" w:cs="Arial"/>
              </w:rPr>
              <w:t>Bob opened the meeting at 6:03</w:t>
            </w:r>
            <w:r w:rsidR="00EC4E20">
              <w:rPr>
                <w:rFonts w:ascii="Arial" w:hAnsi="Arial" w:cs="Arial"/>
              </w:rPr>
              <w:t xml:space="preserve"> PM</w:t>
            </w:r>
            <w:r>
              <w:rPr>
                <w:rFonts w:ascii="Arial" w:hAnsi="Arial" w:cs="Arial"/>
              </w:rPr>
              <w:t xml:space="preserve">. </w:t>
            </w:r>
            <w:r>
              <w:rPr>
                <w:rFonts w:ascii="Arial" w:hAnsi="Arial" w:cs="Arial"/>
              </w:rPr>
              <w:br/>
              <w:t>The rules of conduct were not read due to the nature of the meeting as a discussion. It was noted that for purposes of the discussion and outcomes Peggy and Carol represented the RAMP Path Forward group and Peggy and Deborah represented the Westmore Association</w:t>
            </w:r>
            <w:r w:rsidR="00B5238D">
              <w:rPr>
                <w:rFonts w:ascii="Arial" w:hAnsi="Arial" w:cs="Arial"/>
              </w:rPr>
              <w:t xml:space="preserve">. Bob read the agenda and noted </w:t>
            </w:r>
            <w:r w:rsidR="00EC4E20">
              <w:rPr>
                <w:rFonts w:ascii="Arial" w:hAnsi="Arial" w:cs="Arial"/>
              </w:rPr>
              <w:t>that access to the town plan is available on</w:t>
            </w:r>
            <w:r w:rsidR="00B5238D">
              <w:rPr>
                <w:rFonts w:ascii="Arial" w:hAnsi="Arial" w:cs="Arial"/>
              </w:rPr>
              <w:t xml:space="preserve"> westmoreonline.org.</w:t>
            </w:r>
          </w:p>
        </w:tc>
        <w:tc>
          <w:tcPr>
            <w:tcW w:w="3365" w:type="dxa"/>
          </w:tcPr>
          <w:p w14:paraId="7AFB077A" w14:textId="77777777" w:rsidR="00B5238D" w:rsidRDefault="00B5238D" w:rsidP="00F3657E">
            <w:pPr>
              <w:spacing w:line="276" w:lineRule="auto"/>
              <w:rPr>
                <w:rFonts w:ascii="Arial" w:hAnsi="Arial" w:cs="Arial"/>
              </w:rPr>
            </w:pPr>
            <w:r>
              <w:rPr>
                <w:rFonts w:ascii="Arial" w:hAnsi="Arial" w:cs="Arial"/>
              </w:rPr>
              <w:t>Access to the town plan:</w:t>
            </w:r>
          </w:p>
          <w:p w14:paraId="204E7045" w14:textId="7C35CD1F" w:rsidR="00B5238D" w:rsidRDefault="00B5238D" w:rsidP="00F3657E">
            <w:pPr>
              <w:spacing w:line="276" w:lineRule="auto"/>
              <w:rPr>
                <w:rFonts w:ascii="Arial" w:hAnsi="Arial" w:cs="Arial"/>
              </w:rPr>
            </w:pPr>
            <w:r>
              <w:rPr>
                <w:rFonts w:ascii="Arial" w:hAnsi="Arial" w:cs="Arial"/>
              </w:rPr>
              <w:t>westmoreonline.org/planning-and-zoning</w:t>
            </w:r>
          </w:p>
          <w:p w14:paraId="7E6B9D20" w14:textId="458C989A" w:rsidR="00B5238D" w:rsidRPr="00B5238D" w:rsidRDefault="00B5238D" w:rsidP="00F3657E">
            <w:pPr>
              <w:spacing w:line="276" w:lineRule="auto"/>
              <w:rPr>
                <w:rFonts w:ascii="Arial" w:hAnsi="Arial" w:cs="Arial"/>
                <w:b/>
                <w:bCs/>
              </w:rPr>
            </w:pPr>
            <w:r>
              <w:rPr>
                <w:rFonts w:ascii="Arial" w:hAnsi="Arial" w:cs="Arial"/>
              </w:rPr>
              <w:t xml:space="preserve">Under heading </w:t>
            </w:r>
            <w:r w:rsidRPr="00B5238D">
              <w:rPr>
                <w:rFonts w:ascii="Arial" w:hAnsi="Arial" w:cs="Arial"/>
                <w:b/>
                <w:bCs/>
              </w:rPr>
              <w:t>Town Plan</w:t>
            </w:r>
            <w:r>
              <w:rPr>
                <w:rFonts w:ascii="Arial" w:hAnsi="Arial" w:cs="Arial"/>
              </w:rPr>
              <w:t xml:space="preserve"> and maps then </w:t>
            </w:r>
            <w:r w:rsidRPr="00B5238D">
              <w:rPr>
                <w:rFonts w:ascii="Arial" w:hAnsi="Arial" w:cs="Arial"/>
                <w:b/>
                <w:bCs/>
              </w:rPr>
              <w:t>Town Plan 2020</w:t>
            </w:r>
          </w:p>
          <w:p w14:paraId="4921552F" w14:textId="6251DEA1" w:rsidR="00B5238D" w:rsidRPr="00BE0A21" w:rsidRDefault="00B5238D" w:rsidP="00F3657E">
            <w:pPr>
              <w:spacing w:line="276" w:lineRule="auto"/>
              <w:rPr>
                <w:rFonts w:ascii="Arial" w:hAnsi="Arial" w:cs="Arial"/>
              </w:rPr>
            </w:pPr>
          </w:p>
        </w:tc>
      </w:tr>
      <w:tr w:rsidR="000A1F3E" w:rsidRPr="00BE0A21" w14:paraId="4A78F50A" w14:textId="77777777" w:rsidTr="00DD0874">
        <w:tc>
          <w:tcPr>
            <w:tcW w:w="2193" w:type="dxa"/>
          </w:tcPr>
          <w:p w14:paraId="73FC7893" w14:textId="77777777" w:rsidR="000A1F3E" w:rsidRDefault="000A1F3E" w:rsidP="00F3657E">
            <w:pPr>
              <w:spacing w:line="276" w:lineRule="auto"/>
              <w:rPr>
                <w:rFonts w:ascii="Arial" w:hAnsi="Arial" w:cs="Arial"/>
              </w:rPr>
            </w:pPr>
            <w:r>
              <w:rPr>
                <w:rFonts w:ascii="Arial" w:hAnsi="Arial" w:cs="Arial"/>
              </w:rPr>
              <w:t>Discussion of Town Plan update process</w:t>
            </w:r>
          </w:p>
          <w:p w14:paraId="1EAE5B87" w14:textId="478E64B1" w:rsidR="000A1F3E" w:rsidRPr="000A1F3E" w:rsidRDefault="000A1F3E" w:rsidP="000A1F3E">
            <w:pPr>
              <w:spacing w:line="276" w:lineRule="auto"/>
              <w:rPr>
                <w:rFonts w:ascii="Arial" w:hAnsi="Arial" w:cs="Arial"/>
              </w:rPr>
            </w:pPr>
            <w:r>
              <w:rPr>
                <w:rFonts w:ascii="Arial" w:hAnsi="Arial" w:cs="Arial"/>
              </w:rPr>
              <w:t>*</w:t>
            </w:r>
            <w:r w:rsidRPr="000A1F3E">
              <w:rPr>
                <w:rFonts w:ascii="Arial" w:hAnsi="Arial" w:cs="Arial"/>
              </w:rPr>
              <w:t>Involvement of community groups</w:t>
            </w:r>
          </w:p>
          <w:p w14:paraId="58F49F3F" w14:textId="3CB9AFF2" w:rsidR="000A1F3E" w:rsidRPr="000A1F3E" w:rsidRDefault="000A1F3E" w:rsidP="000A1F3E">
            <w:pPr>
              <w:spacing w:line="276" w:lineRule="auto"/>
              <w:rPr>
                <w:rFonts w:ascii="Arial" w:hAnsi="Arial" w:cs="Arial"/>
              </w:rPr>
            </w:pPr>
            <w:r>
              <w:rPr>
                <w:rFonts w:ascii="Arial" w:hAnsi="Arial" w:cs="Arial"/>
              </w:rPr>
              <w:t>*</w:t>
            </w:r>
            <w:r w:rsidRPr="000A1F3E">
              <w:rPr>
                <w:rFonts w:ascii="Arial" w:hAnsi="Arial" w:cs="Arial"/>
              </w:rPr>
              <w:t>Division of labor</w:t>
            </w:r>
          </w:p>
        </w:tc>
        <w:tc>
          <w:tcPr>
            <w:tcW w:w="7392" w:type="dxa"/>
          </w:tcPr>
          <w:p w14:paraId="0E87BC66" w14:textId="30E49BEE" w:rsidR="000A1F3E" w:rsidRDefault="00300F9D" w:rsidP="00F3657E">
            <w:pPr>
              <w:spacing w:line="276" w:lineRule="auto"/>
              <w:rPr>
                <w:rFonts w:ascii="Arial" w:hAnsi="Arial" w:cs="Arial"/>
              </w:rPr>
            </w:pPr>
            <w:r>
              <w:rPr>
                <w:rFonts w:ascii="Arial" w:hAnsi="Arial" w:cs="Arial"/>
              </w:rPr>
              <w:t xml:space="preserve">Bob explained that the focus of the meeting is to discuss aspects of writing the new town plan including </w:t>
            </w:r>
            <w:r w:rsidR="00EC4E20">
              <w:rPr>
                <w:rFonts w:ascii="Arial" w:hAnsi="Arial" w:cs="Arial"/>
              </w:rPr>
              <w:t xml:space="preserve">the </w:t>
            </w:r>
            <w:r>
              <w:rPr>
                <w:rFonts w:ascii="Arial" w:hAnsi="Arial" w:cs="Arial"/>
              </w:rPr>
              <w:t>involvement of town residents and stakeholder groups (Path Forward task forces, Westmore Association</w:t>
            </w:r>
            <w:r w:rsidR="00EC4E20">
              <w:rPr>
                <w:rFonts w:ascii="Arial" w:hAnsi="Arial" w:cs="Arial"/>
              </w:rPr>
              <w:t xml:space="preserve"> and other community groups</w:t>
            </w:r>
            <w:r>
              <w:rPr>
                <w:rFonts w:ascii="Arial" w:hAnsi="Arial" w:cs="Arial"/>
              </w:rPr>
              <w:t xml:space="preserve">), and exploring how the research and writing of parts of the plan can be allocated. He plans to present to the Westmore Select Board (WSB) at their next meeting. He noted the importance of the Town Plan for informing regional planning. It will be important to review each part of the Town Plan for needed updates and revisions. </w:t>
            </w:r>
          </w:p>
          <w:p w14:paraId="780FB66C" w14:textId="045F6F1C" w:rsidR="00300F9D" w:rsidRDefault="00300F9D" w:rsidP="00F3657E">
            <w:pPr>
              <w:spacing w:line="276" w:lineRule="auto"/>
              <w:rPr>
                <w:rFonts w:ascii="Arial" w:hAnsi="Arial" w:cs="Arial"/>
              </w:rPr>
            </w:pPr>
            <w:r>
              <w:rPr>
                <w:rFonts w:ascii="Arial" w:hAnsi="Arial" w:cs="Arial"/>
              </w:rPr>
              <w:t xml:space="preserve">Carol noted that in the current town plan agriculture is highlighted as important to the town and wondered if this is still true? </w:t>
            </w:r>
            <w:r w:rsidR="00EC4E20">
              <w:rPr>
                <w:rFonts w:ascii="Arial" w:hAnsi="Arial" w:cs="Arial"/>
              </w:rPr>
              <w:t>In the past, t</w:t>
            </w:r>
            <w:r>
              <w:rPr>
                <w:rFonts w:ascii="Arial" w:hAnsi="Arial" w:cs="Arial"/>
              </w:rPr>
              <w:t>here were more big farms, primarily dairy. She wondered how do we define agriculture</w:t>
            </w:r>
            <w:r w:rsidR="00EC4E20">
              <w:rPr>
                <w:rFonts w:ascii="Arial" w:hAnsi="Arial" w:cs="Arial"/>
              </w:rPr>
              <w:t xml:space="preserve"> for the present</w:t>
            </w:r>
            <w:r>
              <w:rPr>
                <w:rFonts w:ascii="Arial" w:hAnsi="Arial" w:cs="Arial"/>
              </w:rPr>
              <w:t>? What would make Westmore a rural, agricultural village?</w:t>
            </w:r>
          </w:p>
          <w:p w14:paraId="0DB37266" w14:textId="3B389FCF" w:rsidR="00300F9D" w:rsidRDefault="00300F9D" w:rsidP="00F3657E">
            <w:pPr>
              <w:spacing w:line="276" w:lineRule="auto"/>
              <w:rPr>
                <w:rFonts w:ascii="Arial" w:hAnsi="Arial" w:cs="Arial"/>
              </w:rPr>
            </w:pPr>
            <w:r>
              <w:rPr>
                <w:rFonts w:ascii="Arial" w:hAnsi="Arial" w:cs="Arial"/>
              </w:rPr>
              <w:lastRenderedPageBreak/>
              <w:t>Bob called the attention of the WPC members to the last pages of the Town Plan, which has an implementation plan divided into 24 sections to address the components of the Town Plan. The N</w:t>
            </w:r>
            <w:r w:rsidR="006203E4">
              <w:rPr>
                <w:rFonts w:ascii="Arial" w:hAnsi="Arial" w:cs="Arial"/>
              </w:rPr>
              <w:t>ortheastern Vermont Development Association</w:t>
            </w:r>
            <w:r w:rsidR="002A557F">
              <w:rPr>
                <w:rFonts w:ascii="Arial" w:hAnsi="Arial" w:cs="Arial"/>
              </w:rPr>
              <w:t xml:space="preserve"> (NVDA)</w:t>
            </w:r>
            <w:r w:rsidR="006203E4">
              <w:rPr>
                <w:rFonts w:ascii="Arial" w:hAnsi="Arial" w:cs="Arial"/>
              </w:rPr>
              <w:t xml:space="preserve"> will help with </w:t>
            </w:r>
            <w:r w:rsidR="00EC4E20">
              <w:rPr>
                <w:rFonts w:ascii="Arial" w:hAnsi="Arial" w:cs="Arial"/>
              </w:rPr>
              <w:t>t</w:t>
            </w:r>
            <w:r w:rsidR="006203E4">
              <w:rPr>
                <w:rFonts w:ascii="Arial" w:hAnsi="Arial" w:cs="Arial"/>
              </w:rPr>
              <w:t>he revision of some sections. There is emphasis placed on conservation with a Conservation Committee</w:t>
            </w:r>
            <w:r w:rsidR="00EC4E20">
              <w:rPr>
                <w:rFonts w:ascii="Arial" w:hAnsi="Arial" w:cs="Arial"/>
              </w:rPr>
              <w:t xml:space="preserve"> that no longer exists</w:t>
            </w:r>
            <w:r w:rsidR="006203E4">
              <w:rPr>
                <w:rFonts w:ascii="Arial" w:hAnsi="Arial" w:cs="Arial"/>
              </w:rPr>
              <w:t xml:space="preserve"> named in the current Town Plan. An Energy Committee is also named and Bob noted that it has been a subcommittee of the WPC.</w:t>
            </w:r>
          </w:p>
          <w:p w14:paraId="5C77DBD8" w14:textId="2E321691" w:rsidR="002A557F" w:rsidRDefault="002A557F" w:rsidP="00F3657E">
            <w:pPr>
              <w:spacing w:line="276" w:lineRule="auto"/>
              <w:rPr>
                <w:rFonts w:ascii="Arial" w:hAnsi="Arial" w:cs="Arial"/>
              </w:rPr>
            </w:pPr>
            <w:r>
              <w:rPr>
                <w:rFonts w:ascii="Arial" w:hAnsi="Arial" w:cs="Arial"/>
              </w:rPr>
              <w:t xml:space="preserve">Bob reviewed the 24 sections. It was noted that most of the work done on the current Town Plan was done by the NVDA with the </w:t>
            </w:r>
            <w:r w:rsidR="00EC4E20">
              <w:rPr>
                <w:rFonts w:ascii="Arial" w:hAnsi="Arial" w:cs="Arial"/>
              </w:rPr>
              <w:t xml:space="preserve">previous </w:t>
            </w:r>
            <w:r>
              <w:rPr>
                <w:rFonts w:ascii="Arial" w:hAnsi="Arial" w:cs="Arial"/>
              </w:rPr>
              <w:t xml:space="preserve">chair of the WPC. Bob said the Town Plan is meant to reflect what the citizens of Westmore want as a guide. There was a discussion of resources and possible point persons for certain parts of the Town Plan. </w:t>
            </w:r>
          </w:p>
          <w:p w14:paraId="40BCB936" w14:textId="77777777" w:rsidR="002A557F" w:rsidRDefault="002A557F" w:rsidP="00F3657E">
            <w:pPr>
              <w:spacing w:line="276" w:lineRule="auto"/>
              <w:rPr>
                <w:rFonts w:ascii="Arial" w:hAnsi="Arial" w:cs="Arial"/>
              </w:rPr>
            </w:pPr>
            <w:r>
              <w:rPr>
                <w:rFonts w:ascii="Arial" w:hAnsi="Arial" w:cs="Arial"/>
              </w:rPr>
              <w:t xml:space="preserve">There was a discussion of the NVDA map created for designation of areas of town for development and conservation. Deborah shared her interaction with NVDA staff around the WPC’s concerns about the designated village center area they suggested. It was noted that while the Village Center designation may open the door to funding sources, their plan ignores our existing infrastructure, which is more linear along VT route 5A. </w:t>
            </w:r>
          </w:p>
          <w:p w14:paraId="748962E9" w14:textId="77777777" w:rsidR="002A557F" w:rsidRDefault="002A557F" w:rsidP="00F3657E">
            <w:pPr>
              <w:spacing w:line="276" w:lineRule="auto"/>
              <w:rPr>
                <w:rFonts w:ascii="Arial" w:hAnsi="Arial" w:cs="Arial"/>
              </w:rPr>
            </w:pPr>
            <w:r>
              <w:rPr>
                <w:rFonts w:ascii="Arial" w:hAnsi="Arial" w:cs="Arial"/>
              </w:rPr>
              <w:t xml:space="preserve">One thing suggested by NVDA staff was that the new Town Plan could support changing the by-laws to allow “neighborhoods”. </w:t>
            </w:r>
            <w:r w:rsidR="00C64252">
              <w:rPr>
                <w:rFonts w:ascii="Arial" w:hAnsi="Arial" w:cs="Arial"/>
              </w:rPr>
              <w:t xml:space="preserve">Carol noted that the most critical restriction for growth is the lake, which creates a narrow corridor for activity. </w:t>
            </w:r>
          </w:p>
          <w:p w14:paraId="12C80FFE" w14:textId="15B3AE35" w:rsidR="00C64252" w:rsidRDefault="00C64252" w:rsidP="00F3657E">
            <w:pPr>
              <w:spacing w:line="276" w:lineRule="auto"/>
              <w:rPr>
                <w:rFonts w:ascii="Arial" w:hAnsi="Arial" w:cs="Arial"/>
              </w:rPr>
            </w:pPr>
            <w:r>
              <w:rPr>
                <w:rFonts w:ascii="Arial" w:hAnsi="Arial" w:cs="Arial"/>
              </w:rPr>
              <w:t xml:space="preserve">Bob noted that Westmore may be unique because of the town being located in a bowl surrounded by mountains around the lake. </w:t>
            </w:r>
          </w:p>
          <w:p w14:paraId="06841E5C" w14:textId="251B0D00" w:rsidR="00C64252" w:rsidRDefault="00C64252" w:rsidP="00F3657E">
            <w:pPr>
              <w:spacing w:line="276" w:lineRule="auto"/>
              <w:rPr>
                <w:rFonts w:ascii="Arial" w:hAnsi="Arial" w:cs="Arial"/>
              </w:rPr>
            </w:pPr>
            <w:r>
              <w:rPr>
                <w:rFonts w:ascii="Arial" w:hAnsi="Arial" w:cs="Arial"/>
              </w:rPr>
              <w:t xml:space="preserve">NVDA also referred to the Better Connections grant for areas not in the designated Village Center area. </w:t>
            </w:r>
          </w:p>
          <w:p w14:paraId="20B6C3E4" w14:textId="65574040" w:rsidR="00C64252" w:rsidRDefault="00C64252" w:rsidP="00F3657E">
            <w:pPr>
              <w:spacing w:line="276" w:lineRule="auto"/>
              <w:rPr>
                <w:rFonts w:ascii="Arial" w:hAnsi="Arial" w:cs="Arial"/>
              </w:rPr>
            </w:pPr>
            <w:r>
              <w:rPr>
                <w:rFonts w:ascii="Arial" w:hAnsi="Arial" w:cs="Arial"/>
              </w:rPr>
              <w:t xml:space="preserve">Peggy noted that she will go to the WSB representing RAMP to get permission to apply for </w:t>
            </w:r>
            <w:r w:rsidR="00EC4E20">
              <w:rPr>
                <w:rFonts w:ascii="Arial" w:hAnsi="Arial" w:cs="Arial"/>
              </w:rPr>
              <w:t>the VTrans Alternative Transportation</w:t>
            </w:r>
            <w:r>
              <w:rPr>
                <w:rFonts w:ascii="Arial" w:hAnsi="Arial" w:cs="Arial"/>
              </w:rPr>
              <w:t xml:space="preserve"> </w:t>
            </w:r>
            <w:r w:rsidR="00EC4E20">
              <w:rPr>
                <w:rFonts w:ascii="Arial" w:hAnsi="Arial" w:cs="Arial"/>
              </w:rPr>
              <w:t>G</w:t>
            </w:r>
            <w:r>
              <w:rPr>
                <w:rFonts w:ascii="Arial" w:hAnsi="Arial" w:cs="Arial"/>
              </w:rPr>
              <w:t xml:space="preserve">rant </w:t>
            </w:r>
            <w:r w:rsidR="00EC4E20">
              <w:rPr>
                <w:rFonts w:ascii="Arial" w:hAnsi="Arial" w:cs="Arial"/>
              </w:rPr>
              <w:t>which supports planning for</w:t>
            </w:r>
            <w:r>
              <w:rPr>
                <w:rFonts w:ascii="Arial" w:hAnsi="Arial" w:cs="Arial"/>
              </w:rPr>
              <w:t xml:space="preserve"> pedestrian traffic along route 5A. </w:t>
            </w:r>
          </w:p>
          <w:p w14:paraId="06592AF5" w14:textId="65978207" w:rsidR="00334760" w:rsidRDefault="00334760" w:rsidP="00F3657E">
            <w:pPr>
              <w:spacing w:line="276" w:lineRule="auto"/>
              <w:rPr>
                <w:rFonts w:ascii="Arial" w:hAnsi="Arial" w:cs="Arial"/>
              </w:rPr>
            </w:pPr>
            <w:r>
              <w:rPr>
                <w:rFonts w:ascii="Arial" w:hAnsi="Arial" w:cs="Arial"/>
              </w:rPr>
              <w:t>Bob has been working on the Municipal Planning Grant and reported that it is mostly done but needs feedback from the NVDA to complete. He had forwarded it to the members of the WPC and asked for feedback.</w:t>
            </w:r>
          </w:p>
          <w:p w14:paraId="42B7042C" w14:textId="2599C645" w:rsidR="00DD0874" w:rsidRDefault="00DD0874" w:rsidP="00F3657E">
            <w:pPr>
              <w:spacing w:line="276" w:lineRule="auto"/>
              <w:rPr>
                <w:rFonts w:ascii="Arial" w:hAnsi="Arial" w:cs="Arial"/>
              </w:rPr>
            </w:pPr>
            <w:r>
              <w:rPr>
                <w:rFonts w:ascii="Arial" w:hAnsi="Arial" w:cs="Arial"/>
              </w:rPr>
              <w:t xml:space="preserve">Bob noted that changes that address housing may need more changes and consequently changes to the Town by-laws. </w:t>
            </w:r>
          </w:p>
          <w:p w14:paraId="3B8E0E53" w14:textId="63248EDC" w:rsidR="00C64252" w:rsidRPr="00BE0A21" w:rsidRDefault="00C64252" w:rsidP="00F3657E">
            <w:pPr>
              <w:spacing w:line="276" w:lineRule="auto"/>
              <w:rPr>
                <w:rFonts w:ascii="Arial" w:hAnsi="Arial" w:cs="Arial"/>
              </w:rPr>
            </w:pPr>
          </w:p>
        </w:tc>
        <w:tc>
          <w:tcPr>
            <w:tcW w:w="3365" w:type="dxa"/>
          </w:tcPr>
          <w:p w14:paraId="5CFBF4B7" w14:textId="77777777" w:rsidR="002A557F" w:rsidRDefault="002A557F" w:rsidP="00F3657E">
            <w:pPr>
              <w:spacing w:line="276" w:lineRule="auto"/>
              <w:rPr>
                <w:rFonts w:ascii="Arial" w:hAnsi="Arial" w:cs="Arial"/>
              </w:rPr>
            </w:pPr>
            <w:r>
              <w:rPr>
                <w:rFonts w:ascii="Arial" w:hAnsi="Arial" w:cs="Arial"/>
              </w:rPr>
              <w:lastRenderedPageBreak/>
              <w:t xml:space="preserve">Bob will present the template to the WSB and ask for their input, especially for the sections that name them as the responsible party or one of the responsible parties. </w:t>
            </w:r>
          </w:p>
          <w:p w14:paraId="294471AA" w14:textId="77777777" w:rsidR="00EC4E20" w:rsidRDefault="00EC4E20" w:rsidP="00F3657E">
            <w:pPr>
              <w:spacing w:line="276" w:lineRule="auto"/>
              <w:rPr>
                <w:rFonts w:ascii="Arial" w:hAnsi="Arial" w:cs="Arial"/>
              </w:rPr>
            </w:pPr>
          </w:p>
          <w:p w14:paraId="0FA346E7" w14:textId="5C3646BC" w:rsidR="002A557F" w:rsidRDefault="002A557F" w:rsidP="00F3657E">
            <w:pPr>
              <w:spacing w:line="276" w:lineRule="auto"/>
              <w:rPr>
                <w:rFonts w:ascii="Arial" w:hAnsi="Arial" w:cs="Arial"/>
              </w:rPr>
            </w:pPr>
            <w:r>
              <w:rPr>
                <w:rFonts w:ascii="Arial" w:hAnsi="Arial" w:cs="Arial"/>
              </w:rPr>
              <w:t xml:space="preserve">Local resources suggested were Ethan for forests along with Jared Nunnery, Orleans County Forester, Bruce Tanner for water and lake quality, NVDA for the village designation and housing. </w:t>
            </w:r>
          </w:p>
          <w:p w14:paraId="06A631B7" w14:textId="77777777" w:rsidR="00C64252" w:rsidRDefault="00C64252" w:rsidP="00F3657E">
            <w:pPr>
              <w:spacing w:line="276" w:lineRule="auto"/>
              <w:rPr>
                <w:rFonts w:ascii="Arial" w:hAnsi="Arial" w:cs="Arial"/>
              </w:rPr>
            </w:pPr>
          </w:p>
          <w:p w14:paraId="7A00D820" w14:textId="7B4B782B" w:rsidR="00C64252" w:rsidRDefault="00C64252" w:rsidP="00F3657E">
            <w:pPr>
              <w:spacing w:line="276" w:lineRule="auto"/>
              <w:rPr>
                <w:rFonts w:ascii="Arial" w:hAnsi="Arial" w:cs="Arial"/>
              </w:rPr>
            </w:pPr>
            <w:r>
              <w:rPr>
                <w:rFonts w:ascii="Arial" w:hAnsi="Arial" w:cs="Arial"/>
              </w:rPr>
              <w:lastRenderedPageBreak/>
              <w:t xml:space="preserve">Members of the WPC are to look at the email Deborah sent on their behalf to the NVDA and give any feedback before it is formally submitted. </w:t>
            </w:r>
          </w:p>
          <w:p w14:paraId="613D9C6F" w14:textId="77777777" w:rsidR="00C64252" w:rsidRDefault="00C64252" w:rsidP="00F3657E">
            <w:pPr>
              <w:spacing w:line="276" w:lineRule="auto"/>
              <w:rPr>
                <w:rFonts w:ascii="Arial" w:hAnsi="Arial" w:cs="Arial"/>
              </w:rPr>
            </w:pPr>
          </w:p>
          <w:p w14:paraId="6978089C" w14:textId="5D2BF272" w:rsidR="00C64252" w:rsidRDefault="00C64252" w:rsidP="00F3657E">
            <w:pPr>
              <w:spacing w:line="276" w:lineRule="auto"/>
              <w:rPr>
                <w:rFonts w:ascii="Arial" w:hAnsi="Arial" w:cs="Arial"/>
              </w:rPr>
            </w:pPr>
            <w:r>
              <w:rPr>
                <w:rFonts w:ascii="Arial" w:hAnsi="Arial" w:cs="Arial"/>
              </w:rPr>
              <w:t>Feedback was sent to NVDA, including David Snedeker and Alison Low regarding the proposed Village Center designation presented on the map.</w:t>
            </w:r>
          </w:p>
          <w:p w14:paraId="41BA05FF" w14:textId="77777777" w:rsidR="00334760" w:rsidRDefault="00334760" w:rsidP="00F3657E">
            <w:pPr>
              <w:spacing w:line="276" w:lineRule="auto"/>
              <w:rPr>
                <w:rFonts w:ascii="Arial" w:hAnsi="Arial" w:cs="Arial"/>
              </w:rPr>
            </w:pPr>
          </w:p>
          <w:p w14:paraId="3C29DE3C" w14:textId="57B7DBBA" w:rsidR="00334760" w:rsidRDefault="00334760" w:rsidP="00F3657E">
            <w:pPr>
              <w:spacing w:line="276" w:lineRule="auto"/>
              <w:rPr>
                <w:rFonts w:ascii="Arial" w:hAnsi="Arial" w:cs="Arial"/>
              </w:rPr>
            </w:pPr>
            <w:r>
              <w:rPr>
                <w:rFonts w:ascii="Arial" w:hAnsi="Arial" w:cs="Arial"/>
              </w:rPr>
              <w:t xml:space="preserve">Bob offered to make copies of the NVDA plan info sheet for members of the WPC. </w:t>
            </w:r>
          </w:p>
          <w:p w14:paraId="5F71C0F5" w14:textId="77777777" w:rsidR="00C64252" w:rsidRDefault="00C64252" w:rsidP="00F3657E">
            <w:pPr>
              <w:spacing w:line="276" w:lineRule="auto"/>
              <w:rPr>
                <w:rFonts w:ascii="Arial" w:hAnsi="Arial" w:cs="Arial"/>
              </w:rPr>
            </w:pPr>
          </w:p>
          <w:p w14:paraId="7F477D76" w14:textId="66D0F517" w:rsidR="00C64252" w:rsidRDefault="00334760" w:rsidP="00F3657E">
            <w:pPr>
              <w:spacing w:line="276" w:lineRule="auto"/>
              <w:rPr>
                <w:rFonts w:ascii="Arial" w:hAnsi="Arial" w:cs="Arial"/>
              </w:rPr>
            </w:pPr>
            <w:r>
              <w:rPr>
                <w:rFonts w:ascii="Arial" w:hAnsi="Arial" w:cs="Arial"/>
              </w:rPr>
              <w:t>WPC members to give feedback on the Municipal Planning Grant (MPG) draft.</w:t>
            </w:r>
          </w:p>
          <w:p w14:paraId="7DEC6D06" w14:textId="77777777" w:rsidR="00334760" w:rsidRDefault="00334760" w:rsidP="00F3657E">
            <w:pPr>
              <w:spacing w:line="276" w:lineRule="auto"/>
              <w:rPr>
                <w:rFonts w:ascii="Arial" w:hAnsi="Arial" w:cs="Arial"/>
              </w:rPr>
            </w:pPr>
          </w:p>
          <w:p w14:paraId="5D1B6EA3" w14:textId="77777777" w:rsidR="00334760" w:rsidRDefault="00334760" w:rsidP="00F3657E">
            <w:pPr>
              <w:spacing w:line="276" w:lineRule="auto"/>
              <w:rPr>
                <w:rFonts w:ascii="Arial" w:hAnsi="Arial" w:cs="Arial"/>
              </w:rPr>
            </w:pPr>
            <w:r>
              <w:rPr>
                <w:rFonts w:ascii="Arial" w:hAnsi="Arial" w:cs="Arial"/>
              </w:rPr>
              <w:t xml:space="preserve">Bob will meet with Alison Lo to go over the Municipal Planning Grant. </w:t>
            </w:r>
          </w:p>
          <w:p w14:paraId="717ABEDC" w14:textId="77777777" w:rsidR="00334760" w:rsidRDefault="00334760" w:rsidP="00F3657E">
            <w:pPr>
              <w:spacing w:line="276" w:lineRule="auto"/>
              <w:rPr>
                <w:rFonts w:ascii="Arial" w:hAnsi="Arial" w:cs="Arial"/>
              </w:rPr>
            </w:pPr>
          </w:p>
          <w:p w14:paraId="502B407D" w14:textId="77777777" w:rsidR="00334760" w:rsidRDefault="00334760" w:rsidP="00F3657E">
            <w:pPr>
              <w:spacing w:line="276" w:lineRule="auto"/>
              <w:rPr>
                <w:rFonts w:ascii="Arial" w:hAnsi="Arial" w:cs="Arial"/>
              </w:rPr>
            </w:pPr>
            <w:r>
              <w:rPr>
                <w:rFonts w:ascii="Arial" w:hAnsi="Arial" w:cs="Arial"/>
              </w:rPr>
              <w:t>Bob will get needed signatures for the MPG.</w:t>
            </w:r>
          </w:p>
          <w:p w14:paraId="4527F254" w14:textId="77777777" w:rsidR="00334760" w:rsidRDefault="00334760" w:rsidP="00F3657E">
            <w:pPr>
              <w:spacing w:line="276" w:lineRule="auto"/>
              <w:rPr>
                <w:rFonts w:ascii="Arial" w:hAnsi="Arial" w:cs="Arial"/>
              </w:rPr>
            </w:pPr>
          </w:p>
          <w:p w14:paraId="53C86935" w14:textId="187F3F0B" w:rsidR="00334760" w:rsidRPr="00BE0A21" w:rsidRDefault="00334760" w:rsidP="00F3657E">
            <w:pPr>
              <w:spacing w:line="276" w:lineRule="auto"/>
              <w:rPr>
                <w:rFonts w:ascii="Arial" w:hAnsi="Arial" w:cs="Arial"/>
              </w:rPr>
            </w:pPr>
            <w:r>
              <w:rPr>
                <w:rFonts w:ascii="Arial" w:hAnsi="Arial" w:cs="Arial"/>
              </w:rPr>
              <w:t xml:space="preserve">The template will be presented to interested groups to find citizens that may help in drafting specific pieces. </w:t>
            </w:r>
          </w:p>
        </w:tc>
      </w:tr>
      <w:tr w:rsidR="000A1F3E" w:rsidRPr="00BE0A21" w14:paraId="1A2180A6" w14:textId="77777777" w:rsidTr="00DD0874">
        <w:tc>
          <w:tcPr>
            <w:tcW w:w="2193" w:type="dxa"/>
          </w:tcPr>
          <w:p w14:paraId="1D5D51DC" w14:textId="16FA8400" w:rsidR="000A1F3E" w:rsidRPr="00BE0A21" w:rsidRDefault="000A1F3E" w:rsidP="00F3657E">
            <w:pPr>
              <w:spacing w:line="276" w:lineRule="auto"/>
              <w:rPr>
                <w:rFonts w:ascii="Arial" w:hAnsi="Arial" w:cs="Arial"/>
              </w:rPr>
            </w:pPr>
            <w:r>
              <w:rPr>
                <w:rFonts w:ascii="Arial" w:hAnsi="Arial" w:cs="Arial"/>
              </w:rPr>
              <w:lastRenderedPageBreak/>
              <w:t>Approval of Minutes</w:t>
            </w:r>
          </w:p>
        </w:tc>
        <w:tc>
          <w:tcPr>
            <w:tcW w:w="7392" w:type="dxa"/>
          </w:tcPr>
          <w:p w14:paraId="201A1481" w14:textId="6AD4185B" w:rsidR="000A1F3E" w:rsidRPr="00BE0A21" w:rsidRDefault="00DD0874" w:rsidP="00F3657E">
            <w:pPr>
              <w:spacing w:line="276" w:lineRule="auto"/>
              <w:rPr>
                <w:rFonts w:ascii="Arial" w:hAnsi="Arial" w:cs="Arial"/>
              </w:rPr>
            </w:pPr>
            <w:r>
              <w:rPr>
                <w:rFonts w:ascii="Arial" w:hAnsi="Arial" w:cs="Arial"/>
              </w:rPr>
              <w:t xml:space="preserve">Minutes from the August 26, 2025 meeting were approved with Greg so moving and Randy seconding. </w:t>
            </w:r>
          </w:p>
        </w:tc>
        <w:tc>
          <w:tcPr>
            <w:tcW w:w="3365" w:type="dxa"/>
          </w:tcPr>
          <w:p w14:paraId="23915974" w14:textId="77777777" w:rsidR="000A1F3E" w:rsidRPr="00BE0A21" w:rsidRDefault="000A1F3E" w:rsidP="00F3657E">
            <w:pPr>
              <w:spacing w:line="276" w:lineRule="auto"/>
              <w:rPr>
                <w:rFonts w:ascii="Arial" w:hAnsi="Arial" w:cs="Arial"/>
              </w:rPr>
            </w:pPr>
          </w:p>
        </w:tc>
      </w:tr>
      <w:tr w:rsidR="000A1F3E" w:rsidRPr="00BE0A21" w14:paraId="76F9422C" w14:textId="77777777" w:rsidTr="00DD0874">
        <w:tc>
          <w:tcPr>
            <w:tcW w:w="2193" w:type="dxa"/>
          </w:tcPr>
          <w:p w14:paraId="12511B0D" w14:textId="0571694D" w:rsidR="000A1F3E" w:rsidRPr="00BE0A21" w:rsidRDefault="000A1F3E" w:rsidP="00F3657E">
            <w:pPr>
              <w:spacing w:line="276" w:lineRule="auto"/>
              <w:rPr>
                <w:rFonts w:ascii="Arial" w:hAnsi="Arial" w:cs="Arial"/>
              </w:rPr>
            </w:pPr>
            <w:r>
              <w:rPr>
                <w:rFonts w:ascii="Arial" w:hAnsi="Arial" w:cs="Arial"/>
              </w:rPr>
              <w:t>Next meeting</w:t>
            </w:r>
          </w:p>
        </w:tc>
        <w:tc>
          <w:tcPr>
            <w:tcW w:w="7392" w:type="dxa"/>
          </w:tcPr>
          <w:p w14:paraId="4C8784C8" w14:textId="6BC0238E" w:rsidR="000A1F3E" w:rsidRPr="00BE0A21" w:rsidRDefault="00DD0874" w:rsidP="00F3657E">
            <w:pPr>
              <w:spacing w:line="276" w:lineRule="auto"/>
              <w:rPr>
                <w:rFonts w:ascii="Arial" w:hAnsi="Arial" w:cs="Arial"/>
              </w:rPr>
            </w:pPr>
            <w:r>
              <w:rPr>
                <w:rFonts w:ascii="Arial" w:hAnsi="Arial" w:cs="Arial"/>
              </w:rPr>
              <w:t>Next meeting October 28, 2025 5:00PM</w:t>
            </w:r>
          </w:p>
        </w:tc>
        <w:tc>
          <w:tcPr>
            <w:tcW w:w="3365" w:type="dxa"/>
          </w:tcPr>
          <w:p w14:paraId="05FDDC4E" w14:textId="77777777" w:rsidR="000A1F3E" w:rsidRPr="00BE0A21" w:rsidRDefault="000A1F3E" w:rsidP="00F3657E">
            <w:pPr>
              <w:spacing w:line="276" w:lineRule="auto"/>
              <w:rPr>
                <w:rFonts w:ascii="Arial" w:hAnsi="Arial" w:cs="Arial"/>
              </w:rPr>
            </w:pPr>
          </w:p>
        </w:tc>
      </w:tr>
    </w:tbl>
    <w:p w14:paraId="4F33E1A6" w14:textId="77777777" w:rsidR="000A1F3E" w:rsidRPr="000A1F3E" w:rsidRDefault="000A1F3E" w:rsidP="000A1F3E">
      <w:pPr>
        <w:spacing w:line="276" w:lineRule="auto"/>
        <w:ind w:left="1440" w:hanging="1440"/>
        <w:rPr>
          <w:rFonts w:ascii="Arial" w:eastAsia="Aptos" w:hAnsi="Arial" w:cs="Arial"/>
        </w:rPr>
      </w:pPr>
    </w:p>
    <w:p w14:paraId="34ABD8F9" w14:textId="77777777" w:rsidR="000A1F3E" w:rsidRDefault="000A1F3E"/>
    <w:sectPr w:rsidR="000A1F3E" w:rsidSect="000A1F3E">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697F2" w14:textId="77777777" w:rsidR="00A508D2" w:rsidRDefault="00A508D2" w:rsidP="00B5238D">
      <w:pPr>
        <w:spacing w:after="0" w:line="240" w:lineRule="auto"/>
      </w:pPr>
      <w:r>
        <w:separator/>
      </w:r>
    </w:p>
  </w:endnote>
  <w:endnote w:type="continuationSeparator" w:id="0">
    <w:p w14:paraId="03D581C3" w14:textId="77777777" w:rsidR="00A508D2" w:rsidRDefault="00A508D2" w:rsidP="00B52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413E" w14:textId="77777777" w:rsidR="00B5238D" w:rsidRDefault="00B52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0AF2" w14:textId="77777777" w:rsidR="00B5238D" w:rsidRDefault="00B523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5C4A" w14:textId="77777777" w:rsidR="00B5238D" w:rsidRDefault="00B52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AF153" w14:textId="77777777" w:rsidR="00A508D2" w:rsidRDefault="00A508D2" w:rsidP="00B5238D">
      <w:pPr>
        <w:spacing w:after="0" w:line="240" w:lineRule="auto"/>
      </w:pPr>
      <w:r>
        <w:separator/>
      </w:r>
    </w:p>
  </w:footnote>
  <w:footnote w:type="continuationSeparator" w:id="0">
    <w:p w14:paraId="700B0B99" w14:textId="77777777" w:rsidR="00A508D2" w:rsidRDefault="00A508D2" w:rsidP="00B52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1FC9" w14:textId="77777777" w:rsidR="00B5238D" w:rsidRDefault="00B52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D201" w14:textId="0E6035B7" w:rsidR="00B5238D" w:rsidRDefault="00B523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6E4AA" w14:textId="77777777" w:rsidR="00B5238D" w:rsidRDefault="00B52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B62CF"/>
    <w:multiLevelType w:val="hybridMultilevel"/>
    <w:tmpl w:val="F5C67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9173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3E"/>
    <w:rsid w:val="000331C8"/>
    <w:rsid w:val="000A1F3E"/>
    <w:rsid w:val="0010173A"/>
    <w:rsid w:val="001108CA"/>
    <w:rsid w:val="00194C4E"/>
    <w:rsid w:val="002A557F"/>
    <w:rsid w:val="00300F9D"/>
    <w:rsid w:val="00334760"/>
    <w:rsid w:val="003A3363"/>
    <w:rsid w:val="006203E4"/>
    <w:rsid w:val="009C76A6"/>
    <w:rsid w:val="00A508D2"/>
    <w:rsid w:val="00B5238D"/>
    <w:rsid w:val="00B778EC"/>
    <w:rsid w:val="00C64252"/>
    <w:rsid w:val="00DD0874"/>
    <w:rsid w:val="00E15231"/>
    <w:rsid w:val="00EC4E20"/>
    <w:rsid w:val="00FD4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34250"/>
  <w15:chartTrackingRefBased/>
  <w15:docId w15:val="{D15166AD-333C-493D-BB03-A0A9C245A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F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F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F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F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F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F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F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F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F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F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F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F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F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F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F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F3E"/>
    <w:rPr>
      <w:rFonts w:eastAsiaTheme="majorEastAsia" w:cstheme="majorBidi"/>
      <w:color w:val="272727" w:themeColor="text1" w:themeTint="D8"/>
    </w:rPr>
  </w:style>
  <w:style w:type="paragraph" w:styleId="Title">
    <w:name w:val="Title"/>
    <w:basedOn w:val="Normal"/>
    <w:next w:val="Normal"/>
    <w:link w:val="TitleChar"/>
    <w:uiPriority w:val="10"/>
    <w:qFormat/>
    <w:rsid w:val="000A1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F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F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F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F3E"/>
    <w:pPr>
      <w:spacing w:before="160"/>
      <w:jc w:val="center"/>
    </w:pPr>
    <w:rPr>
      <w:i/>
      <w:iCs/>
      <w:color w:val="404040" w:themeColor="text1" w:themeTint="BF"/>
    </w:rPr>
  </w:style>
  <w:style w:type="character" w:customStyle="1" w:styleId="QuoteChar">
    <w:name w:val="Quote Char"/>
    <w:basedOn w:val="DefaultParagraphFont"/>
    <w:link w:val="Quote"/>
    <w:uiPriority w:val="29"/>
    <w:rsid w:val="000A1F3E"/>
    <w:rPr>
      <w:i/>
      <w:iCs/>
      <w:color w:val="404040" w:themeColor="text1" w:themeTint="BF"/>
    </w:rPr>
  </w:style>
  <w:style w:type="paragraph" w:styleId="ListParagraph">
    <w:name w:val="List Paragraph"/>
    <w:basedOn w:val="Normal"/>
    <w:uiPriority w:val="34"/>
    <w:qFormat/>
    <w:rsid w:val="000A1F3E"/>
    <w:pPr>
      <w:ind w:left="720"/>
      <w:contextualSpacing/>
    </w:pPr>
  </w:style>
  <w:style w:type="character" w:styleId="IntenseEmphasis">
    <w:name w:val="Intense Emphasis"/>
    <w:basedOn w:val="DefaultParagraphFont"/>
    <w:uiPriority w:val="21"/>
    <w:qFormat/>
    <w:rsid w:val="000A1F3E"/>
    <w:rPr>
      <w:i/>
      <w:iCs/>
      <w:color w:val="0F4761" w:themeColor="accent1" w:themeShade="BF"/>
    </w:rPr>
  </w:style>
  <w:style w:type="paragraph" w:styleId="IntenseQuote">
    <w:name w:val="Intense Quote"/>
    <w:basedOn w:val="Normal"/>
    <w:next w:val="Normal"/>
    <w:link w:val="IntenseQuoteChar"/>
    <w:uiPriority w:val="30"/>
    <w:qFormat/>
    <w:rsid w:val="000A1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F3E"/>
    <w:rPr>
      <w:i/>
      <w:iCs/>
      <w:color w:val="0F4761" w:themeColor="accent1" w:themeShade="BF"/>
    </w:rPr>
  </w:style>
  <w:style w:type="character" w:styleId="IntenseReference">
    <w:name w:val="Intense Reference"/>
    <w:basedOn w:val="DefaultParagraphFont"/>
    <w:uiPriority w:val="32"/>
    <w:qFormat/>
    <w:rsid w:val="000A1F3E"/>
    <w:rPr>
      <w:b/>
      <w:bCs/>
      <w:smallCaps/>
      <w:color w:val="0F4761" w:themeColor="accent1" w:themeShade="BF"/>
      <w:spacing w:val="5"/>
    </w:rPr>
  </w:style>
  <w:style w:type="table" w:styleId="TableGrid">
    <w:name w:val="Table Grid"/>
    <w:basedOn w:val="TableNormal"/>
    <w:uiPriority w:val="39"/>
    <w:rsid w:val="000A1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2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38D"/>
  </w:style>
  <w:style w:type="paragraph" w:styleId="Footer">
    <w:name w:val="footer"/>
    <w:basedOn w:val="Normal"/>
    <w:link w:val="FooterChar"/>
    <w:uiPriority w:val="99"/>
    <w:unhideWhenUsed/>
    <w:rsid w:val="00B52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Kennedy</dc:creator>
  <cp:keywords/>
  <dc:description/>
  <cp:lastModifiedBy>Pam Kennedy</cp:lastModifiedBy>
  <cp:revision>6</cp:revision>
  <dcterms:created xsi:type="dcterms:W3CDTF">2025-09-24T13:43:00Z</dcterms:created>
  <dcterms:modified xsi:type="dcterms:W3CDTF">2025-10-31T16:00:00Z</dcterms:modified>
</cp:coreProperties>
</file>