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8C05" w14:textId="09102848" w:rsidR="00355140" w:rsidRPr="00BE0A21" w:rsidRDefault="00355140" w:rsidP="005D15B4">
      <w:pPr>
        <w:spacing w:line="276" w:lineRule="auto"/>
        <w:jc w:val="center"/>
        <w:rPr>
          <w:rFonts w:ascii="Arial" w:hAnsi="Arial" w:cs="Arial"/>
        </w:rPr>
      </w:pPr>
      <w:bookmarkStart w:id="0" w:name="_Hlk189457578"/>
      <w:r w:rsidRPr="00BE0A21">
        <w:rPr>
          <w:rFonts w:ascii="Arial" w:hAnsi="Arial" w:cs="Arial"/>
        </w:rPr>
        <w:t>Westmore Planning Commission</w:t>
      </w:r>
      <w:r>
        <w:rPr>
          <w:rFonts w:ascii="Arial" w:hAnsi="Arial" w:cs="Arial"/>
        </w:rPr>
        <w:tab/>
      </w:r>
      <w:r>
        <w:rPr>
          <w:rFonts w:ascii="Arial" w:hAnsi="Arial" w:cs="Arial"/>
        </w:rPr>
        <w:tab/>
        <w:t>Date:</w:t>
      </w:r>
      <w:r w:rsidRPr="00BE0A21">
        <w:rPr>
          <w:rFonts w:ascii="Arial" w:hAnsi="Arial" w:cs="Arial"/>
        </w:rPr>
        <w:t xml:space="preserve"> </w:t>
      </w:r>
      <w:r w:rsidRPr="00BE0A21">
        <w:rPr>
          <w:rFonts w:ascii="Arial" w:hAnsi="Arial" w:cs="Arial"/>
        </w:rPr>
        <w:tab/>
        <w:t xml:space="preserve">   </w:t>
      </w:r>
      <w:r>
        <w:rPr>
          <w:rFonts w:ascii="Arial" w:hAnsi="Arial" w:cs="Arial"/>
        </w:rPr>
        <w:t>February 24, 2026</w:t>
      </w:r>
    </w:p>
    <w:p w14:paraId="5BE47CEC" w14:textId="77777777" w:rsidR="00355140" w:rsidRPr="00BE0A21" w:rsidRDefault="00355140" w:rsidP="00355140">
      <w:pPr>
        <w:spacing w:line="276" w:lineRule="auto"/>
        <w:jc w:val="center"/>
        <w:rPr>
          <w:rFonts w:ascii="Arial" w:hAnsi="Arial" w:cs="Arial"/>
        </w:rPr>
      </w:pPr>
      <w:r w:rsidRPr="00BE0A21">
        <w:rPr>
          <w:rFonts w:ascii="Arial" w:hAnsi="Arial" w:cs="Arial"/>
        </w:rPr>
        <w:t>Minutes</w:t>
      </w:r>
    </w:p>
    <w:p w14:paraId="67995328" w14:textId="3EF0C58D" w:rsidR="00355140" w:rsidRPr="00BE0A21" w:rsidRDefault="00355140" w:rsidP="00355140">
      <w:pPr>
        <w:spacing w:line="276" w:lineRule="auto"/>
        <w:ind w:left="1440" w:hanging="1440"/>
        <w:rPr>
          <w:rFonts w:ascii="Arial" w:hAnsi="Arial" w:cs="Arial"/>
        </w:rPr>
      </w:pPr>
      <w:r w:rsidRPr="00BE0A21">
        <w:rPr>
          <w:rFonts w:ascii="Arial" w:hAnsi="Arial" w:cs="Arial"/>
        </w:rPr>
        <w:t>Attending:</w:t>
      </w:r>
      <w:r w:rsidRPr="00BE0A21">
        <w:rPr>
          <w:rFonts w:ascii="Arial" w:hAnsi="Arial" w:cs="Arial"/>
        </w:rPr>
        <w:tab/>
      </w:r>
      <w:r w:rsidR="0019392B">
        <w:rPr>
          <w:rFonts w:ascii="Arial" w:hAnsi="Arial" w:cs="Arial"/>
        </w:rPr>
        <w:t>Greg Gallagher, Bob Kennedy, Randy Knaggs, Ethan Swift (</w:t>
      </w:r>
      <w:proofErr w:type="gramStart"/>
      <w:r w:rsidR="0019392B">
        <w:rPr>
          <w:rFonts w:ascii="Arial" w:hAnsi="Arial" w:cs="Arial"/>
        </w:rPr>
        <w:t xml:space="preserve">Zoom)   </w:t>
      </w:r>
      <w:proofErr w:type="gramEnd"/>
      <w:r w:rsidR="0019392B">
        <w:rPr>
          <w:rFonts w:ascii="Arial" w:hAnsi="Arial" w:cs="Arial"/>
        </w:rPr>
        <w:t xml:space="preserve">         Carol Davis, Miriam Simonds, Donna </w:t>
      </w:r>
      <w:proofErr w:type="spellStart"/>
      <w:r w:rsidR="0019392B">
        <w:rPr>
          <w:rFonts w:ascii="Arial" w:hAnsi="Arial" w:cs="Arial"/>
        </w:rPr>
        <w:t>Dzugas</w:t>
      </w:r>
      <w:proofErr w:type="spellEnd"/>
      <w:r w:rsidR="0019392B">
        <w:rPr>
          <w:rFonts w:ascii="Arial" w:hAnsi="Arial" w:cs="Arial"/>
        </w:rPr>
        <w:t xml:space="preserve"> (Zoom)</w:t>
      </w:r>
    </w:p>
    <w:p w14:paraId="0018152E" w14:textId="77777777" w:rsidR="00355140" w:rsidRPr="00BE0A21" w:rsidRDefault="00355140" w:rsidP="00355140">
      <w:pPr>
        <w:spacing w:line="276" w:lineRule="auto"/>
        <w:rPr>
          <w:rFonts w:ascii="Arial" w:hAnsi="Arial" w:cs="Arial"/>
        </w:rPr>
      </w:pPr>
      <w:r w:rsidRPr="00BE0A21">
        <w:rPr>
          <w:rFonts w:ascii="Arial" w:hAnsi="Arial" w:cs="Arial"/>
        </w:rPr>
        <w:tab/>
      </w:r>
      <w:r w:rsidRPr="00BE0A21">
        <w:rPr>
          <w:rFonts w:ascii="Arial" w:hAnsi="Arial" w:cs="Arial"/>
        </w:rPr>
        <w:tab/>
      </w:r>
    </w:p>
    <w:tbl>
      <w:tblPr>
        <w:tblStyle w:val="TableGrid"/>
        <w:tblW w:w="13855" w:type="dxa"/>
        <w:tblLook w:val="04A0" w:firstRow="1" w:lastRow="0" w:firstColumn="1" w:lastColumn="0" w:noHBand="0" w:noVBand="1"/>
      </w:tblPr>
      <w:tblGrid>
        <w:gridCol w:w="1795"/>
        <w:gridCol w:w="7455"/>
        <w:gridCol w:w="4605"/>
      </w:tblGrid>
      <w:tr w:rsidR="00355140" w:rsidRPr="00BE0A21" w14:paraId="69EAFD18" w14:textId="77777777" w:rsidTr="0087330A">
        <w:tc>
          <w:tcPr>
            <w:tcW w:w="1795" w:type="dxa"/>
          </w:tcPr>
          <w:p w14:paraId="36F12B8D" w14:textId="77777777" w:rsidR="00355140" w:rsidRPr="00BE0A21" w:rsidRDefault="00355140" w:rsidP="0029583F">
            <w:pPr>
              <w:spacing w:line="276" w:lineRule="auto"/>
              <w:rPr>
                <w:rFonts w:ascii="Arial" w:hAnsi="Arial" w:cs="Arial"/>
              </w:rPr>
            </w:pPr>
            <w:r w:rsidRPr="00BE0A21">
              <w:rPr>
                <w:rFonts w:ascii="Arial" w:hAnsi="Arial" w:cs="Arial"/>
              </w:rPr>
              <w:t>Topic</w:t>
            </w:r>
          </w:p>
        </w:tc>
        <w:tc>
          <w:tcPr>
            <w:tcW w:w="7455" w:type="dxa"/>
          </w:tcPr>
          <w:p w14:paraId="5D208FA6" w14:textId="77777777" w:rsidR="00355140" w:rsidRPr="00BE0A21" w:rsidRDefault="00355140" w:rsidP="0029583F">
            <w:pPr>
              <w:spacing w:line="276" w:lineRule="auto"/>
              <w:rPr>
                <w:rFonts w:ascii="Arial" w:hAnsi="Arial" w:cs="Arial"/>
              </w:rPr>
            </w:pPr>
            <w:r w:rsidRPr="00BE0A21">
              <w:rPr>
                <w:rFonts w:ascii="Arial" w:hAnsi="Arial" w:cs="Arial"/>
              </w:rPr>
              <w:t>Discus</w:t>
            </w:r>
            <w:r>
              <w:rPr>
                <w:rFonts w:ascii="Arial" w:hAnsi="Arial" w:cs="Arial"/>
              </w:rPr>
              <w:t>sion</w:t>
            </w:r>
          </w:p>
        </w:tc>
        <w:tc>
          <w:tcPr>
            <w:tcW w:w="4605" w:type="dxa"/>
          </w:tcPr>
          <w:p w14:paraId="4533A919" w14:textId="77777777" w:rsidR="00355140" w:rsidRPr="00BE0A21" w:rsidRDefault="00355140" w:rsidP="0029583F">
            <w:pPr>
              <w:spacing w:line="276" w:lineRule="auto"/>
              <w:rPr>
                <w:rFonts w:ascii="Arial" w:hAnsi="Arial" w:cs="Arial"/>
              </w:rPr>
            </w:pPr>
            <w:r>
              <w:rPr>
                <w:rFonts w:ascii="Arial" w:hAnsi="Arial" w:cs="Arial"/>
              </w:rPr>
              <w:t>Outcomes</w:t>
            </w:r>
          </w:p>
        </w:tc>
      </w:tr>
      <w:tr w:rsidR="00355140" w:rsidRPr="00BE0A21" w14:paraId="2FF40F0E" w14:textId="77777777" w:rsidTr="0087330A">
        <w:tc>
          <w:tcPr>
            <w:tcW w:w="1795" w:type="dxa"/>
          </w:tcPr>
          <w:p w14:paraId="76FC79D3" w14:textId="77A148C9" w:rsidR="00355140" w:rsidRPr="00BE0A21" w:rsidRDefault="0019392B" w:rsidP="0029583F">
            <w:pPr>
              <w:spacing w:line="276" w:lineRule="auto"/>
              <w:rPr>
                <w:rFonts w:ascii="Arial" w:hAnsi="Arial" w:cs="Arial"/>
              </w:rPr>
            </w:pPr>
            <w:r>
              <w:rPr>
                <w:rFonts w:ascii="Arial" w:hAnsi="Arial" w:cs="Arial"/>
              </w:rPr>
              <w:t>Call to order, Additions to the agenda</w:t>
            </w:r>
          </w:p>
        </w:tc>
        <w:tc>
          <w:tcPr>
            <w:tcW w:w="7455" w:type="dxa"/>
          </w:tcPr>
          <w:p w14:paraId="4EDA9A5F" w14:textId="3709EF31" w:rsidR="00355140" w:rsidRPr="00BE0A21" w:rsidRDefault="002C29C5" w:rsidP="0029583F">
            <w:pPr>
              <w:spacing w:line="276" w:lineRule="auto"/>
              <w:rPr>
                <w:rFonts w:ascii="Arial" w:hAnsi="Arial" w:cs="Arial"/>
              </w:rPr>
            </w:pPr>
            <w:r>
              <w:rPr>
                <w:rFonts w:ascii="Arial" w:hAnsi="Arial" w:cs="Arial"/>
              </w:rPr>
              <w:t>Bob opened the meeting at 5:01 PM and read the agenda. There were no additions.</w:t>
            </w:r>
          </w:p>
        </w:tc>
        <w:tc>
          <w:tcPr>
            <w:tcW w:w="4605" w:type="dxa"/>
          </w:tcPr>
          <w:p w14:paraId="33611F21" w14:textId="77777777" w:rsidR="00355140" w:rsidRPr="00BE0A21" w:rsidRDefault="00355140" w:rsidP="0029583F">
            <w:pPr>
              <w:spacing w:line="276" w:lineRule="auto"/>
              <w:rPr>
                <w:rFonts w:ascii="Arial" w:hAnsi="Arial" w:cs="Arial"/>
              </w:rPr>
            </w:pPr>
          </w:p>
        </w:tc>
      </w:tr>
      <w:tr w:rsidR="00355140" w:rsidRPr="00BE0A21" w14:paraId="30EE3BE2" w14:textId="77777777" w:rsidTr="0087330A">
        <w:tc>
          <w:tcPr>
            <w:tcW w:w="1795" w:type="dxa"/>
          </w:tcPr>
          <w:p w14:paraId="40F24C4D" w14:textId="54E69192" w:rsidR="00355140" w:rsidRPr="00BE0A21" w:rsidRDefault="0019392B" w:rsidP="0029583F">
            <w:pPr>
              <w:spacing w:line="276" w:lineRule="auto"/>
              <w:rPr>
                <w:rFonts w:ascii="Arial" w:hAnsi="Arial" w:cs="Arial"/>
              </w:rPr>
            </w:pPr>
            <w:r>
              <w:rPr>
                <w:rFonts w:ascii="Arial" w:hAnsi="Arial" w:cs="Arial"/>
              </w:rPr>
              <w:t>NVDA Land Use Map/Housing</w:t>
            </w:r>
          </w:p>
        </w:tc>
        <w:tc>
          <w:tcPr>
            <w:tcW w:w="7455" w:type="dxa"/>
          </w:tcPr>
          <w:p w14:paraId="27AE5B9E" w14:textId="2A24B19E" w:rsidR="00355140" w:rsidRDefault="002C29C5" w:rsidP="0029583F">
            <w:pPr>
              <w:spacing w:line="276" w:lineRule="auto"/>
              <w:rPr>
                <w:rFonts w:ascii="Arial" w:hAnsi="Arial" w:cs="Arial"/>
              </w:rPr>
            </w:pPr>
            <w:r>
              <w:rPr>
                <w:rFonts w:ascii="Arial" w:hAnsi="Arial" w:cs="Arial"/>
              </w:rPr>
              <w:t xml:space="preserve">Bob said that he sent the new map to the members of the Westmore Planning Commission (WPC) and asked if they got it. It does not seem to be available and the window for public comments is over. </w:t>
            </w:r>
          </w:p>
          <w:p w14:paraId="2A65F300" w14:textId="14B08703" w:rsidR="000A0922" w:rsidRPr="00BE0A21" w:rsidRDefault="000A0922" w:rsidP="0029583F">
            <w:pPr>
              <w:spacing w:line="276" w:lineRule="auto"/>
              <w:rPr>
                <w:rFonts w:ascii="Arial" w:hAnsi="Arial" w:cs="Arial"/>
              </w:rPr>
            </w:pPr>
            <w:r>
              <w:rPr>
                <w:rFonts w:ascii="Arial" w:hAnsi="Arial" w:cs="Arial"/>
              </w:rPr>
              <w:t>Randy asked if they were aware of the CHIP grant process, which might be helpful for Westmore.</w:t>
            </w:r>
          </w:p>
        </w:tc>
        <w:tc>
          <w:tcPr>
            <w:tcW w:w="4605" w:type="dxa"/>
          </w:tcPr>
          <w:p w14:paraId="4F42D6B0" w14:textId="77777777" w:rsidR="000A0922" w:rsidRDefault="000A0922" w:rsidP="0029583F">
            <w:pPr>
              <w:spacing w:line="276" w:lineRule="auto"/>
              <w:rPr>
                <w:rFonts w:ascii="Arial" w:hAnsi="Arial" w:cs="Arial"/>
              </w:rPr>
            </w:pPr>
            <w:r>
              <w:rPr>
                <w:rFonts w:ascii="Arial" w:hAnsi="Arial" w:cs="Arial"/>
              </w:rPr>
              <w:t xml:space="preserve">Randy will get </w:t>
            </w:r>
            <w:proofErr w:type="gramStart"/>
            <w:r>
              <w:rPr>
                <w:rFonts w:ascii="Arial" w:hAnsi="Arial" w:cs="Arial"/>
              </w:rPr>
              <w:t>the information</w:t>
            </w:r>
            <w:proofErr w:type="gramEnd"/>
            <w:r>
              <w:rPr>
                <w:rFonts w:ascii="Arial" w:hAnsi="Arial" w:cs="Arial"/>
              </w:rPr>
              <w:t xml:space="preserve"> about the CHIP process </w:t>
            </w:r>
            <w:proofErr w:type="gramStart"/>
            <w:r>
              <w:rPr>
                <w:rFonts w:ascii="Arial" w:hAnsi="Arial" w:cs="Arial"/>
              </w:rPr>
              <w:t>to</w:t>
            </w:r>
            <w:proofErr w:type="gramEnd"/>
            <w:r>
              <w:rPr>
                <w:rFonts w:ascii="Arial" w:hAnsi="Arial" w:cs="Arial"/>
              </w:rPr>
              <w:t xml:space="preserve"> the WPC</w:t>
            </w:r>
            <w:r w:rsidR="0087330A">
              <w:rPr>
                <w:rFonts w:ascii="Arial" w:hAnsi="Arial" w:cs="Arial"/>
              </w:rPr>
              <w:t>.</w:t>
            </w:r>
            <w:r>
              <w:rPr>
                <w:rFonts w:ascii="Arial" w:hAnsi="Arial" w:cs="Arial"/>
              </w:rPr>
              <w:t xml:space="preserve"> </w:t>
            </w:r>
          </w:p>
          <w:p w14:paraId="4887A316" w14:textId="77777777" w:rsidR="0087330A" w:rsidRDefault="0087330A" w:rsidP="0029583F">
            <w:pPr>
              <w:spacing w:line="276" w:lineRule="auto"/>
              <w:rPr>
                <w:rFonts w:ascii="Arial" w:hAnsi="Arial" w:cs="Arial"/>
              </w:rPr>
            </w:pPr>
            <w:r>
              <w:rPr>
                <w:rFonts w:ascii="Arial" w:hAnsi="Arial" w:cs="Arial"/>
              </w:rPr>
              <w:t>CHIP program:</w:t>
            </w:r>
          </w:p>
          <w:p w14:paraId="2428165A" w14:textId="1DA1C401" w:rsidR="0087330A" w:rsidRPr="00BE0A21" w:rsidRDefault="0087330A" w:rsidP="0029583F">
            <w:pPr>
              <w:spacing w:line="276" w:lineRule="auto"/>
              <w:rPr>
                <w:rFonts w:ascii="Arial" w:hAnsi="Arial" w:cs="Arial"/>
              </w:rPr>
            </w:pPr>
            <w:r w:rsidRPr="0087330A">
              <w:rPr>
                <w:rFonts w:ascii="Arial" w:hAnsi="Arial" w:cs="Arial"/>
              </w:rPr>
              <w:t>https://www.vlct.org/resource/introducing-chip-vermonts-2b-housing-and-infrastructure-program</w:t>
            </w:r>
          </w:p>
        </w:tc>
      </w:tr>
      <w:tr w:rsidR="00355140" w:rsidRPr="00BE0A21" w14:paraId="1FD5A926" w14:textId="77777777" w:rsidTr="0087330A">
        <w:tc>
          <w:tcPr>
            <w:tcW w:w="1795" w:type="dxa"/>
          </w:tcPr>
          <w:p w14:paraId="3E7C27FD" w14:textId="798E83C6" w:rsidR="00355140" w:rsidRPr="00BE0A21" w:rsidRDefault="0019392B" w:rsidP="0029583F">
            <w:pPr>
              <w:spacing w:line="276" w:lineRule="auto"/>
              <w:rPr>
                <w:rFonts w:ascii="Arial" w:hAnsi="Arial" w:cs="Arial"/>
              </w:rPr>
            </w:pPr>
            <w:r>
              <w:rPr>
                <w:rFonts w:ascii="Arial" w:hAnsi="Arial" w:cs="Arial"/>
              </w:rPr>
              <w:t>Barton updated Town Plan</w:t>
            </w:r>
          </w:p>
        </w:tc>
        <w:tc>
          <w:tcPr>
            <w:tcW w:w="7455" w:type="dxa"/>
          </w:tcPr>
          <w:p w14:paraId="3C16FB6A" w14:textId="69F6CBFB" w:rsidR="00355140" w:rsidRPr="00BE0A21" w:rsidRDefault="000A0922" w:rsidP="0029583F">
            <w:pPr>
              <w:spacing w:line="276" w:lineRule="auto"/>
              <w:rPr>
                <w:rFonts w:ascii="Arial" w:hAnsi="Arial" w:cs="Arial"/>
              </w:rPr>
            </w:pPr>
            <w:r>
              <w:rPr>
                <w:rFonts w:ascii="Arial" w:hAnsi="Arial" w:cs="Arial"/>
              </w:rPr>
              <w:t xml:space="preserve">Bob reported that the Town of Barton, inclusive of Barton and Orleans Villages, has been updated.  Barton’s zoning by-laws are differentiated according to designated areas including residential, village centers. He wondered if in the future it might make sense to do that in Westmore with the area around Willoughby Lake being a different designated zone. </w:t>
            </w:r>
          </w:p>
        </w:tc>
        <w:tc>
          <w:tcPr>
            <w:tcW w:w="4605" w:type="dxa"/>
          </w:tcPr>
          <w:p w14:paraId="5188B67F" w14:textId="77777777" w:rsidR="00355140" w:rsidRDefault="000A0922" w:rsidP="0029583F">
            <w:pPr>
              <w:spacing w:line="276" w:lineRule="auto"/>
              <w:rPr>
                <w:rFonts w:ascii="Arial" w:hAnsi="Arial" w:cs="Arial"/>
              </w:rPr>
            </w:pPr>
            <w:r>
              <w:rPr>
                <w:rFonts w:ascii="Arial" w:hAnsi="Arial" w:cs="Arial"/>
              </w:rPr>
              <w:t>The idea of differentiating zoning will be considered in future planning.</w:t>
            </w:r>
          </w:p>
          <w:p w14:paraId="58B7D791" w14:textId="3342ADCC" w:rsidR="000A0922" w:rsidRPr="00BE0A21" w:rsidRDefault="000A0922" w:rsidP="0029583F">
            <w:pPr>
              <w:spacing w:line="276" w:lineRule="auto"/>
              <w:rPr>
                <w:rFonts w:ascii="Arial" w:hAnsi="Arial" w:cs="Arial"/>
              </w:rPr>
            </w:pPr>
            <w:r>
              <w:rPr>
                <w:rFonts w:ascii="Arial" w:hAnsi="Arial" w:cs="Arial"/>
              </w:rPr>
              <w:t>Bob will talk to the NVDA about this possibility</w:t>
            </w:r>
          </w:p>
        </w:tc>
      </w:tr>
      <w:tr w:rsidR="00355140" w:rsidRPr="00BE0A21" w14:paraId="767F3319" w14:textId="77777777" w:rsidTr="0087330A">
        <w:tc>
          <w:tcPr>
            <w:tcW w:w="1795" w:type="dxa"/>
          </w:tcPr>
          <w:p w14:paraId="62C6D79E" w14:textId="1FB2FD15" w:rsidR="00355140" w:rsidRPr="00BE0A21" w:rsidRDefault="0019392B" w:rsidP="0029583F">
            <w:pPr>
              <w:spacing w:line="276" w:lineRule="auto"/>
              <w:rPr>
                <w:rFonts w:ascii="Arial" w:hAnsi="Arial" w:cs="Arial"/>
              </w:rPr>
            </w:pPr>
            <w:r>
              <w:rPr>
                <w:rFonts w:ascii="Arial" w:hAnsi="Arial" w:cs="Arial"/>
              </w:rPr>
              <w:t>NOFA-VT Farm Beginnings Program</w:t>
            </w:r>
          </w:p>
        </w:tc>
        <w:tc>
          <w:tcPr>
            <w:tcW w:w="7455" w:type="dxa"/>
          </w:tcPr>
          <w:p w14:paraId="014AA6D0" w14:textId="4D68BCE3" w:rsidR="00355140" w:rsidRPr="00BE0A21" w:rsidRDefault="000A0922" w:rsidP="0029583F">
            <w:pPr>
              <w:spacing w:line="276" w:lineRule="auto"/>
              <w:rPr>
                <w:rFonts w:ascii="Arial" w:hAnsi="Arial" w:cs="Arial"/>
              </w:rPr>
            </w:pPr>
            <w:r>
              <w:rPr>
                <w:rFonts w:ascii="Arial" w:hAnsi="Arial" w:cs="Arial"/>
              </w:rPr>
              <w:t xml:space="preserve">Bob described the NOFA-VT Farm Beginnings Program, which supports new and aspiring farmers. He thought that the WPC might want to consider encouraging agricultural growth as well as younger families rather than the current emphasis on tourism. He noted that the current town plan describes Westmore as a “rural, agricultural community”. Carol asked how </w:t>
            </w:r>
            <w:r w:rsidR="0087330A">
              <w:rPr>
                <w:rFonts w:ascii="Arial" w:hAnsi="Arial" w:cs="Arial"/>
              </w:rPr>
              <w:t>this</w:t>
            </w:r>
            <w:r>
              <w:rPr>
                <w:rFonts w:ascii="Arial" w:hAnsi="Arial" w:cs="Arial"/>
              </w:rPr>
              <w:t xml:space="preserve"> could be encouraged. The group </w:t>
            </w:r>
            <w:r>
              <w:rPr>
                <w:rFonts w:ascii="Arial" w:hAnsi="Arial" w:cs="Arial"/>
              </w:rPr>
              <w:lastRenderedPageBreak/>
              <w:t xml:space="preserve">discussed ways that former farmland could be sold or leased to make it affordable for small farmers. It was noted that the Vermont Conservation Trust has helped keep agricultural land being used for that purpose in other towns. Bob noted that small agricultural businesses also </w:t>
            </w:r>
            <w:proofErr w:type="gramStart"/>
            <w:r>
              <w:rPr>
                <w:rFonts w:ascii="Arial" w:hAnsi="Arial" w:cs="Arial"/>
              </w:rPr>
              <w:t>addresses</w:t>
            </w:r>
            <w:proofErr w:type="gramEnd"/>
            <w:r>
              <w:rPr>
                <w:rFonts w:ascii="Arial" w:hAnsi="Arial" w:cs="Arial"/>
              </w:rPr>
              <w:t xml:space="preserve"> food security. He wondered if one of the survey questions being developed could </w:t>
            </w:r>
            <w:r w:rsidR="00206B04">
              <w:rPr>
                <w:rFonts w:ascii="Arial" w:hAnsi="Arial" w:cs="Arial"/>
              </w:rPr>
              <w:t xml:space="preserve">ask community members about this idea. </w:t>
            </w:r>
          </w:p>
        </w:tc>
        <w:tc>
          <w:tcPr>
            <w:tcW w:w="4605" w:type="dxa"/>
          </w:tcPr>
          <w:p w14:paraId="63BF490C" w14:textId="77777777" w:rsidR="00355140" w:rsidRDefault="00206B04" w:rsidP="0029583F">
            <w:pPr>
              <w:spacing w:line="276" w:lineRule="auto"/>
              <w:rPr>
                <w:rFonts w:ascii="Arial" w:hAnsi="Arial" w:cs="Arial"/>
              </w:rPr>
            </w:pPr>
            <w:r>
              <w:rPr>
                <w:rFonts w:ascii="Arial" w:hAnsi="Arial" w:cs="Arial"/>
              </w:rPr>
              <w:lastRenderedPageBreak/>
              <w:t xml:space="preserve">Bob or Pam will get in touch with NOFA-VT about the program. </w:t>
            </w:r>
          </w:p>
          <w:p w14:paraId="1E7C0D6D" w14:textId="77777777" w:rsidR="0087330A" w:rsidRDefault="0087330A" w:rsidP="0029583F">
            <w:pPr>
              <w:spacing w:line="276" w:lineRule="auto"/>
              <w:rPr>
                <w:rFonts w:ascii="Arial" w:hAnsi="Arial" w:cs="Arial"/>
              </w:rPr>
            </w:pPr>
            <w:r>
              <w:rPr>
                <w:rFonts w:ascii="Arial" w:hAnsi="Arial" w:cs="Arial"/>
              </w:rPr>
              <w:t>Farm Beginnings Program</w:t>
            </w:r>
          </w:p>
          <w:p w14:paraId="0EBDCD3F" w14:textId="22D6F575" w:rsidR="0087330A" w:rsidRDefault="0087330A" w:rsidP="0029583F">
            <w:pPr>
              <w:spacing w:line="276" w:lineRule="auto"/>
              <w:rPr>
                <w:rFonts w:ascii="Arial" w:hAnsi="Arial" w:cs="Arial"/>
              </w:rPr>
            </w:pPr>
            <w:hyperlink r:id="rId6" w:history="1">
              <w:r w:rsidRPr="00776351">
                <w:rPr>
                  <w:rStyle w:val="Hyperlink"/>
                  <w:rFonts w:ascii="Arial" w:hAnsi="Arial" w:cs="Arial"/>
                </w:rPr>
                <w:t>https://www.nofavt.org/services-resources/farmers/farmer-cohorts-and-mentorships/farm-beginnings</w:t>
              </w:r>
            </w:hyperlink>
          </w:p>
          <w:p w14:paraId="08D709C1" w14:textId="77777777" w:rsidR="0087330A" w:rsidRDefault="0087330A" w:rsidP="0029583F">
            <w:pPr>
              <w:spacing w:line="276" w:lineRule="auto"/>
            </w:pPr>
            <w:r>
              <w:rPr>
                <w:rFonts w:ascii="Arial" w:hAnsi="Arial" w:cs="Arial"/>
              </w:rPr>
              <w:lastRenderedPageBreak/>
              <w:t>Vermont Land Trust</w:t>
            </w:r>
            <w:r>
              <w:t xml:space="preserve"> </w:t>
            </w:r>
          </w:p>
          <w:p w14:paraId="67A32641" w14:textId="0AB2CFB5" w:rsidR="0087330A" w:rsidRDefault="0087330A" w:rsidP="0029583F">
            <w:pPr>
              <w:spacing w:line="276" w:lineRule="auto"/>
              <w:rPr>
                <w:rFonts w:ascii="Arial" w:hAnsi="Arial" w:cs="Arial"/>
              </w:rPr>
            </w:pPr>
            <w:r w:rsidRPr="0087330A">
              <w:rPr>
                <w:rFonts w:ascii="Arial" w:hAnsi="Arial" w:cs="Arial"/>
              </w:rPr>
              <w:t>https://vlt.org/about/</w:t>
            </w:r>
          </w:p>
          <w:p w14:paraId="658FC9AA" w14:textId="77777777" w:rsidR="0087330A" w:rsidRDefault="0087330A" w:rsidP="0029583F">
            <w:pPr>
              <w:spacing w:line="276" w:lineRule="auto"/>
              <w:rPr>
                <w:rFonts w:ascii="Arial" w:hAnsi="Arial" w:cs="Arial"/>
              </w:rPr>
            </w:pPr>
          </w:p>
          <w:p w14:paraId="27EE27F2" w14:textId="71FE696A" w:rsidR="0087330A" w:rsidRPr="00BE0A21" w:rsidRDefault="0087330A" w:rsidP="0029583F">
            <w:pPr>
              <w:spacing w:line="276" w:lineRule="auto"/>
              <w:rPr>
                <w:rFonts w:ascii="Arial" w:hAnsi="Arial" w:cs="Arial"/>
              </w:rPr>
            </w:pPr>
          </w:p>
        </w:tc>
      </w:tr>
      <w:tr w:rsidR="00355140" w:rsidRPr="00BE0A21" w14:paraId="093CEF97" w14:textId="77777777" w:rsidTr="0087330A">
        <w:tc>
          <w:tcPr>
            <w:tcW w:w="1795" w:type="dxa"/>
          </w:tcPr>
          <w:p w14:paraId="08D836AA" w14:textId="470D5ACC" w:rsidR="00355140" w:rsidRPr="00BE0A21" w:rsidRDefault="0019392B" w:rsidP="0029583F">
            <w:pPr>
              <w:spacing w:line="276" w:lineRule="auto"/>
              <w:rPr>
                <w:rFonts w:ascii="Arial" w:hAnsi="Arial" w:cs="Arial"/>
              </w:rPr>
            </w:pPr>
            <w:r>
              <w:rPr>
                <w:rFonts w:ascii="Arial" w:hAnsi="Arial" w:cs="Arial"/>
              </w:rPr>
              <w:lastRenderedPageBreak/>
              <w:t>Town Plan update process</w:t>
            </w:r>
          </w:p>
        </w:tc>
        <w:tc>
          <w:tcPr>
            <w:tcW w:w="7455" w:type="dxa"/>
          </w:tcPr>
          <w:p w14:paraId="351623DE" w14:textId="121570A9" w:rsidR="00355140" w:rsidRDefault="00206B04" w:rsidP="0029583F">
            <w:pPr>
              <w:spacing w:line="276" w:lineRule="auto"/>
              <w:rPr>
                <w:rFonts w:ascii="Arial" w:hAnsi="Arial" w:cs="Arial"/>
              </w:rPr>
            </w:pPr>
            <w:r>
              <w:rPr>
                <w:rFonts w:ascii="Arial" w:hAnsi="Arial" w:cs="Arial"/>
              </w:rPr>
              <w:t xml:space="preserve">Carol clarified that the town plan </w:t>
            </w:r>
            <w:r w:rsidR="0021134E">
              <w:rPr>
                <w:rFonts w:ascii="Arial" w:hAnsi="Arial" w:cs="Arial"/>
              </w:rPr>
              <w:t xml:space="preserve">revision </w:t>
            </w:r>
            <w:r>
              <w:rPr>
                <w:rFonts w:ascii="Arial" w:hAnsi="Arial" w:cs="Arial"/>
              </w:rPr>
              <w:t>deadline has been extended. Bob affirmed this and noted that the NVDA is supporting this. The group discussed the nature of the panel for the meeting that NVDA wants them to hold. It should be experts on various aspects of the town plan that are going to be revised such as water quality, forests, education and housing. He noted that some community members have said they will research some aspects and asked if Carol and Deborah Baskin were going to investigate historic buildings.</w:t>
            </w:r>
          </w:p>
          <w:p w14:paraId="758DAE66" w14:textId="14D48951" w:rsidR="00206B04" w:rsidRDefault="00206B04" w:rsidP="0029583F">
            <w:pPr>
              <w:spacing w:line="276" w:lineRule="auto"/>
              <w:rPr>
                <w:rFonts w:ascii="Arial" w:hAnsi="Arial" w:cs="Arial"/>
              </w:rPr>
            </w:pPr>
            <w:r>
              <w:rPr>
                <w:rFonts w:ascii="Arial" w:hAnsi="Arial" w:cs="Arial"/>
              </w:rPr>
              <w:t xml:space="preserve">Donna said that if the NVDA is going to help write the town plan they need to stand behind what is written. It was clarified that the NVDA is acting as the town’s agent and will assist in writing the plan. Ethan said that the NVDA did assist other towns in developing </w:t>
            </w:r>
            <w:proofErr w:type="spellStart"/>
            <w:r>
              <w:rPr>
                <w:rFonts w:ascii="Arial" w:hAnsi="Arial" w:cs="Arial"/>
              </w:rPr>
              <w:t>surney</w:t>
            </w:r>
            <w:proofErr w:type="spellEnd"/>
            <w:r>
              <w:rPr>
                <w:rFonts w:ascii="Arial" w:hAnsi="Arial" w:cs="Arial"/>
              </w:rPr>
              <w:t xml:space="preserve"> questions and they should be a resource for this.</w:t>
            </w:r>
            <w:r w:rsidR="005D15B4">
              <w:rPr>
                <w:rFonts w:ascii="Arial" w:hAnsi="Arial" w:cs="Arial"/>
              </w:rPr>
              <w:t xml:space="preserve"> </w:t>
            </w:r>
            <w:r>
              <w:rPr>
                <w:rFonts w:ascii="Arial" w:hAnsi="Arial" w:cs="Arial"/>
              </w:rPr>
              <w:t xml:space="preserve">They may have a useful template. </w:t>
            </w:r>
          </w:p>
          <w:p w14:paraId="1D79848B" w14:textId="77777777" w:rsidR="00206B04" w:rsidRDefault="00206B04" w:rsidP="0029583F">
            <w:pPr>
              <w:spacing w:line="276" w:lineRule="auto"/>
              <w:rPr>
                <w:rFonts w:ascii="Arial" w:hAnsi="Arial" w:cs="Arial"/>
              </w:rPr>
            </w:pPr>
            <w:r>
              <w:rPr>
                <w:rFonts w:ascii="Arial" w:hAnsi="Arial" w:cs="Arial"/>
              </w:rPr>
              <w:t xml:space="preserve">Ethan noted that encouraging young families is challenged by the lack of affordable housing. </w:t>
            </w:r>
          </w:p>
          <w:p w14:paraId="69B5DB44" w14:textId="35B1C04D" w:rsidR="005D15B4" w:rsidRPr="00BE0A21" w:rsidRDefault="005D15B4" w:rsidP="0029583F">
            <w:pPr>
              <w:spacing w:line="276" w:lineRule="auto"/>
              <w:rPr>
                <w:rFonts w:ascii="Arial" w:hAnsi="Arial" w:cs="Arial"/>
              </w:rPr>
            </w:pPr>
            <w:r>
              <w:rPr>
                <w:rFonts w:ascii="Arial" w:hAnsi="Arial" w:cs="Arial"/>
              </w:rPr>
              <w:t xml:space="preserve">Greg said that Burke may </w:t>
            </w:r>
            <w:r w:rsidR="0021134E">
              <w:rPr>
                <w:rFonts w:ascii="Arial" w:hAnsi="Arial" w:cs="Arial"/>
              </w:rPr>
              <w:t>be hiring</w:t>
            </w:r>
            <w:r>
              <w:rPr>
                <w:rFonts w:ascii="Arial" w:hAnsi="Arial" w:cs="Arial"/>
              </w:rPr>
              <w:t xml:space="preserve"> someone to write their town plan other than the NVDA. </w:t>
            </w:r>
          </w:p>
        </w:tc>
        <w:tc>
          <w:tcPr>
            <w:tcW w:w="4605" w:type="dxa"/>
          </w:tcPr>
          <w:p w14:paraId="7F1F5E13" w14:textId="77777777" w:rsidR="00206B04" w:rsidRDefault="00206B04" w:rsidP="0029583F">
            <w:pPr>
              <w:spacing w:line="276" w:lineRule="auto"/>
              <w:rPr>
                <w:rFonts w:ascii="Arial" w:hAnsi="Arial" w:cs="Arial"/>
              </w:rPr>
            </w:pPr>
            <w:r>
              <w:rPr>
                <w:rFonts w:ascii="Arial" w:hAnsi="Arial" w:cs="Arial"/>
              </w:rPr>
              <w:t>Bob will get in touch with the NVDA to get possible dates for the panel and suggestions for outreach and participation.</w:t>
            </w:r>
          </w:p>
          <w:p w14:paraId="0E9238C5" w14:textId="77777777" w:rsidR="005D15B4" w:rsidRDefault="00206B04" w:rsidP="0029583F">
            <w:pPr>
              <w:spacing w:line="276" w:lineRule="auto"/>
              <w:rPr>
                <w:rFonts w:ascii="Arial" w:hAnsi="Arial" w:cs="Arial"/>
              </w:rPr>
            </w:pPr>
            <w:r>
              <w:rPr>
                <w:rFonts w:ascii="Arial" w:hAnsi="Arial" w:cs="Arial"/>
              </w:rPr>
              <w:t>The WPC members are asked to review the components of the town plan and identify possible panel members and Westmore citizens who may want to be involved in developing the new town plan.</w:t>
            </w:r>
          </w:p>
          <w:p w14:paraId="00A9B2CC" w14:textId="75954166" w:rsidR="00206B04" w:rsidRPr="00BE0A21" w:rsidRDefault="005D15B4" w:rsidP="0029583F">
            <w:pPr>
              <w:spacing w:line="276" w:lineRule="auto"/>
              <w:rPr>
                <w:rFonts w:ascii="Arial" w:hAnsi="Arial" w:cs="Arial"/>
              </w:rPr>
            </w:pPr>
            <w:r>
              <w:rPr>
                <w:rFonts w:ascii="Arial" w:hAnsi="Arial" w:cs="Arial"/>
              </w:rPr>
              <w:t xml:space="preserve">Greg will find out more about the </w:t>
            </w:r>
            <w:proofErr w:type="gramStart"/>
            <w:r>
              <w:rPr>
                <w:rFonts w:ascii="Arial" w:hAnsi="Arial" w:cs="Arial"/>
              </w:rPr>
              <w:t>town plan</w:t>
            </w:r>
            <w:proofErr w:type="gramEnd"/>
            <w:r>
              <w:rPr>
                <w:rFonts w:ascii="Arial" w:hAnsi="Arial" w:cs="Arial"/>
              </w:rPr>
              <w:t xml:space="preserve"> revision process in Burke.</w:t>
            </w:r>
            <w:r w:rsidR="00206B04">
              <w:rPr>
                <w:rFonts w:ascii="Arial" w:hAnsi="Arial" w:cs="Arial"/>
              </w:rPr>
              <w:t xml:space="preserve"> </w:t>
            </w:r>
          </w:p>
        </w:tc>
      </w:tr>
      <w:tr w:rsidR="00355140" w:rsidRPr="00BE0A21" w14:paraId="1C71D758" w14:textId="77777777" w:rsidTr="0087330A">
        <w:tc>
          <w:tcPr>
            <w:tcW w:w="1795" w:type="dxa"/>
          </w:tcPr>
          <w:p w14:paraId="01C01F2B" w14:textId="2150D768" w:rsidR="00355140" w:rsidRPr="00BE0A21" w:rsidRDefault="0019392B" w:rsidP="0029583F">
            <w:pPr>
              <w:spacing w:line="276" w:lineRule="auto"/>
              <w:rPr>
                <w:rFonts w:ascii="Arial" w:hAnsi="Arial" w:cs="Arial"/>
              </w:rPr>
            </w:pPr>
            <w:r>
              <w:rPr>
                <w:rFonts w:ascii="Arial" w:hAnsi="Arial" w:cs="Arial"/>
              </w:rPr>
              <w:t xml:space="preserve">Approval of minutes </w:t>
            </w:r>
            <w:r>
              <w:rPr>
                <w:rFonts w:ascii="Arial" w:hAnsi="Arial" w:cs="Arial"/>
              </w:rPr>
              <w:lastRenderedPageBreak/>
              <w:t>1/27/26 and adjourn</w:t>
            </w:r>
          </w:p>
        </w:tc>
        <w:tc>
          <w:tcPr>
            <w:tcW w:w="7455" w:type="dxa"/>
          </w:tcPr>
          <w:p w14:paraId="40680AD2" w14:textId="77777777" w:rsidR="00355140" w:rsidRDefault="005D15B4" w:rsidP="0029583F">
            <w:pPr>
              <w:spacing w:line="276" w:lineRule="auto"/>
              <w:rPr>
                <w:rFonts w:ascii="Arial" w:hAnsi="Arial" w:cs="Arial"/>
              </w:rPr>
            </w:pPr>
            <w:r>
              <w:rPr>
                <w:rFonts w:ascii="Arial" w:hAnsi="Arial" w:cs="Arial"/>
              </w:rPr>
              <w:lastRenderedPageBreak/>
              <w:t>The minutes of the 1/27/26 meeting were approved with Greg so moving and Randy seconding.</w:t>
            </w:r>
          </w:p>
          <w:p w14:paraId="42787326" w14:textId="3E86630A" w:rsidR="005D15B4" w:rsidRPr="00BE0A21" w:rsidRDefault="005D15B4" w:rsidP="0029583F">
            <w:pPr>
              <w:spacing w:line="276" w:lineRule="auto"/>
              <w:rPr>
                <w:rFonts w:ascii="Arial" w:hAnsi="Arial" w:cs="Arial"/>
              </w:rPr>
            </w:pPr>
            <w:r>
              <w:rPr>
                <w:rFonts w:ascii="Arial" w:hAnsi="Arial" w:cs="Arial"/>
              </w:rPr>
              <w:lastRenderedPageBreak/>
              <w:t xml:space="preserve">Randy moved to adjourn the meeting at 6:00 PM with Greg seconding. </w:t>
            </w:r>
          </w:p>
        </w:tc>
        <w:tc>
          <w:tcPr>
            <w:tcW w:w="4605" w:type="dxa"/>
          </w:tcPr>
          <w:p w14:paraId="21E655AF" w14:textId="77777777" w:rsidR="00355140" w:rsidRPr="00BE0A21" w:rsidRDefault="00355140" w:rsidP="0029583F">
            <w:pPr>
              <w:spacing w:line="276" w:lineRule="auto"/>
              <w:rPr>
                <w:rFonts w:ascii="Arial" w:hAnsi="Arial" w:cs="Arial"/>
              </w:rPr>
            </w:pPr>
          </w:p>
        </w:tc>
      </w:tr>
      <w:bookmarkEnd w:id="0"/>
    </w:tbl>
    <w:p w14:paraId="565F0A5B" w14:textId="77777777" w:rsidR="00355140" w:rsidRDefault="00355140" w:rsidP="00355140"/>
    <w:p w14:paraId="15C0D78D" w14:textId="49FDD148" w:rsidR="00726CDE" w:rsidRDefault="0019392B">
      <w:r>
        <w:t>Next meeting:</w:t>
      </w:r>
      <w:r w:rsidR="005D15B4">
        <w:t xml:space="preserve"> Tuesday March 24, 2026, 5:00 PM</w:t>
      </w:r>
    </w:p>
    <w:p w14:paraId="5D834FF9" w14:textId="7CCD2666" w:rsidR="005D15B4" w:rsidRDefault="005D15B4">
      <w:r>
        <w:t>Respectfully submitted, Pam Kennedy, Clerk Westmore Planning Commission</w:t>
      </w:r>
    </w:p>
    <w:sectPr w:rsidR="005D15B4" w:rsidSect="000A0922">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103B" w14:textId="77777777" w:rsidR="00F918AB" w:rsidRDefault="00F918AB" w:rsidP="005D15B4">
      <w:pPr>
        <w:spacing w:after="0" w:line="240" w:lineRule="auto"/>
      </w:pPr>
      <w:r>
        <w:separator/>
      </w:r>
    </w:p>
  </w:endnote>
  <w:endnote w:type="continuationSeparator" w:id="0">
    <w:p w14:paraId="2096E5B2" w14:textId="77777777" w:rsidR="00F918AB" w:rsidRDefault="00F918AB" w:rsidP="005D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98EE" w14:textId="77777777" w:rsidR="005D15B4" w:rsidRDefault="005D1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2D39" w14:textId="77777777" w:rsidR="005D15B4" w:rsidRDefault="005D1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38A1" w14:textId="77777777" w:rsidR="005D15B4" w:rsidRDefault="005D1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3278" w14:textId="77777777" w:rsidR="00F918AB" w:rsidRDefault="00F918AB" w:rsidP="005D15B4">
      <w:pPr>
        <w:spacing w:after="0" w:line="240" w:lineRule="auto"/>
      </w:pPr>
      <w:r>
        <w:separator/>
      </w:r>
    </w:p>
  </w:footnote>
  <w:footnote w:type="continuationSeparator" w:id="0">
    <w:p w14:paraId="03F2BEC7" w14:textId="77777777" w:rsidR="00F918AB" w:rsidRDefault="00F918AB" w:rsidP="005D1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16D1" w14:textId="77777777" w:rsidR="005D15B4" w:rsidRDefault="005D1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F6BA" w14:textId="622302EC" w:rsidR="005D15B4" w:rsidRDefault="005D1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8405" w14:textId="77777777" w:rsidR="005D15B4" w:rsidRDefault="005D1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40"/>
    <w:rsid w:val="000A0922"/>
    <w:rsid w:val="0019392B"/>
    <w:rsid w:val="00206B04"/>
    <w:rsid w:val="0021134E"/>
    <w:rsid w:val="00282B05"/>
    <w:rsid w:val="002C29C5"/>
    <w:rsid w:val="00324BA2"/>
    <w:rsid w:val="00355140"/>
    <w:rsid w:val="00456B1C"/>
    <w:rsid w:val="004674DA"/>
    <w:rsid w:val="005D15B4"/>
    <w:rsid w:val="00726CDE"/>
    <w:rsid w:val="0087330A"/>
    <w:rsid w:val="00904025"/>
    <w:rsid w:val="00A0638E"/>
    <w:rsid w:val="00A31EED"/>
    <w:rsid w:val="00A863B0"/>
    <w:rsid w:val="00B03972"/>
    <w:rsid w:val="00C51B7A"/>
    <w:rsid w:val="00CE683D"/>
    <w:rsid w:val="00F9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D8CF"/>
  <w15:chartTrackingRefBased/>
  <w15:docId w15:val="{940B51F2-48EF-45EC-90BF-D332B4D0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140"/>
  </w:style>
  <w:style w:type="paragraph" w:styleId="Heading1">
    <w:name w:val="heading 1"/>
    <w:basedOn w:val="Normal"/>
    <w:next w:val="Normal"/>
    <w:link w:val="Heading1Char"/>
    <w:uiPriority w:val="9"/>
    <w:qFormat/>
    <w:rsid w:val="00355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140"/>
    <w:rPr>
      <w:rFonts w:eastAsiaTheme="majorEastAsia" w:cstheme="majorBidi"/>
      <w:color w:val="272727" w:themeColor="text1" w:themeTint="D8"/>
    </w:rPr>
  </w:style>
  <w:style w:type="paragraph" w:styleId="Title">
    <w:name w:val="Title"/>
    <w:basedOn w:val="Normal"/>
    <w:next w:val="Normal"/>
    <w:link w:val="TitleChar"/>
    <w:uiPriority w:val="10"/>
    <w:qFormat/>
    <w:rsid w:val="00355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140"/>
    <w:pPr>
      <w:spacing w:before="160"/>
      <w:jc w:val="center"/>
    </w:pPr>
    <w:rPr>
      <w:i/>
      <w:iCs/>
      <w:color w:val="404040" w:themeColor="text1" w:themeTint="BF"/>
    </w:rPr>
  </w:style>
  <w:style w:type="character" w:customStyle="1" w:styleId="QuoteChar">
    <w:name w:val="Quote Char"/>
    <w:basedOn w:val="DefaultParagraphFont"/>
    <w:link w:val="Quote"/>
    <w:uiPriority w:val="29"/>
    <w:rsid w:val="00355140"/>
    <w:rPr>
      <w:i/>
      <w:iCs/>
      <w:color w:val="404040" w:themeColor="text1" w:themeTint="BF"/>
    </w:rPr>
  </w:style>
  <w:style w:type="paragraph" w:styleId="ListParagraph">
    <w:name w:val="List Paragraph"/>
    <w:basedOn w:val="Normal"/>
    <w:uiPriority w:val="34"/>
    <w:qFormat/>
    <w:rsid w:val="00355140"/>
    <w:pPr>
      <w:ind w:left="720"/>
      <w:contextualSpacing/>
    </w:pPr>
  </w:style>
  <w:style w:type="character" w:styleId="IntenseEmphasis">
    <w:name w:val="Intense Emphasis"/>
    <w:basedOn w:val="DefaultParagraphFont"/>
    <w:uiPriority w:val="21"/>
    <w:qFormat/>
    <w:rsid w:val="00355140"/>
    <w:rPr>
      <w:i/>
      <w:iCs/>
      <w:color w:val="0F4761" w:themeColor="accent1" w:themeShade="BF"/>
    </w:rPr>
  </w:style>
  <w:style w:type="paragraph" w:styleId="IntenseQuote">
    <w:name w:val="Intense Quote"/>
    <w:basedOn w:val="Normal"/>
    <w:next w:val="Normal"/>
    <w:link w:val="IntenseQuoteChar"/>
    <w:uiPriority w:val="30"/>
    <w:qFormat/>
    <w:rsid w:val="00355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140"/>
    <w:rPr>
      <w:i/>
      <w:iCs/>
      <w:color w:val="0F4761" w:themeColor="accent1" w:themeShade="BF"/>
    </w:rPr>
  </w:style>
  <w:style w:type="character" w:styleId="IntenseReference">
    <w:name w:val="Intense Reference"/>
    <w:basedOn w:val="DefaultParagraphFont"/>
    <w:uiPriority w:val="32"/>
    <w:qFormat/>
    <w:rsid w:val="00355140"/>
    <w:rPr>
      <w:b/>
      <w:bCs/>
      <w:smallCaps/>
      <w:color w:val="0F4761" w:themeColor="accent1" w:themeShade="BF"/>
      <w:spacing w:val="5"/>
    </w:rPr>
  </w:style>
  <w:style w:type="table" w:styleId="TableGrid">
    <w:name w:val="Table Grid"/>
    <w:basedOn w:val="TableNormal"/>
    <w:uiPriority w:val="39"/>
    <w:rsid w:val="00355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B4"/>
  </w:style>
  <w:style w:type="paragraph" w:styleId="Footer">
    <w:name w:val="footer"/>
    <w:basedOn w:val="Normal"/>
    <w:link w:val="FooterChar"/>
    <w:uiPriority w:val="99"/>
    <w:unhideWhenUsed/>
    <w:rsid w:val="005D1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5B4"/>
  </w:style>
  <w:style w:type="character" w:styleId="Hyperlink">
    <w:name w:val="Hyperlink"/>
    <w:basedOn w:val="DefaultParagraphFont"/>
    <w:uiPriority w:val="99"/>
    <w:unhideWhenUsed/>
    <w:rsid w:val="0087330A"/>
    <w:rPr>
      <w:color w:val="467886" w:themeColor="hyperlink"/>
      <w:u w:val="single"/>
    </w:rPr>
  </w:style>
  <w:style w:type="character" w:styleId="UnresolvedMention">
    <w:name w:val="Unresolved Mention"/>
    <w:basedOn w:val="DefaultParagraphFont"/>
    <w:uiPriority w:val="99"/>
    <w:semiHidden/>
    <w:unhideWhenUsed/>
    <w:rsid w:val="00873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favt.org/services-resources/farmers/farmer-cohorts-and-mentorships/farm-beginning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1717</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Kennedy</dc:creator>
  <cp:keywords/>
  <dc:description/>
  <cp:lastModifiedBy>Pam Kennedy</cp:lastModifiedBy>
  <cp:revision>8</cp:revision>
  <cp:lastPrinted>2026-02-27T16:21:00Z</cp:lastPrinted>
  <dcterms:created xsi:type="dcterms:W3CDTF">2026-02-23T14:31:00Z</dcterms:created>
  <dcterms:modified xsi:type="dcterms:W3CDTF">2026-03-26T19:27:00Z</dcterms:modified>
</cp:coreProperties>
</file>