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PREMIER MEDICAL UROLOGY</w:t>
      </w:r>
    </w:p>
    <w:p>
      <w:pPr>
        <w:jc w:val="center"/>
      </w:pPr>
      <w:r>
        <w:rPr>
          <w:b/>
          <w:sz w:val="26"/>
        </w:rPr>
        <w:t>CONSENT FOR PERCUTANEOUS NEPHROLITHOTOMY (PCNL)</w:t>
      </w:r>
    </w:p>
    <w:tbl>
      <w:tblPr>
        <w:tblStyle w:val="TableGrid"/>
        <w:tblW w:type="auto" w:w="0"/>
        <w:tblLook w:firstColumn="1" w:firstRow="1" w:lastColumn="0" w:lastRow="0" w:noHBand="0" w:noVBand="1" w:val="04A0"/>
      </w:tblPr>
      <w:tblGrid>
        <w:gridCol w:w="5256"/>
        <w:gridCol w:w="5256"/>
      </w:tblGrid>
      <w:tr>
        <w:tc>
          <w:tcPr>
            <w:tcW w:type="dxa" w:w="5256"/>
          </w:tcPr>
          <w:p>
            <w:r>
              <w:t>Patient Name: ______________________________</w:t>
            </w:r>
          </w:p>
        </w:tc>
        <w:tc>
          <w:tcPr>
            <w:tcW w:type="dxa" w:w="5256"/>
          </w:tcPr>
          <w:p>
            <w:r>
              <w:t>DOB: __________________</w:t>
            </w:r>
          </w:p>
        </w:tc>
      </w:tr>
      <w:tr>
        <w:tc>
          <w:tcPr>
            <w:tcW w:type="dxa" w:w="5256"/>
          </w:tcPr>
          <w:p>
            <w:r>
              <w:t>Surgeon: __________________________________</w:t>
            </w:r>
          </w:p>
        </w:tc>
        <w:tc>
          <w:tcPr>
            <w:tcW w:type="dxa" w:w="5256"/>
          </w:tcPr>
          <w:p>
            <w:r>
              <w:t>Date: _________________</w:t>
            </w:r>
          </w:p>
        </w:tc>
      </w:tr>
    </w:tbl>
    <w:p>
      <w:pPr>
        <w:pStyle w:val="Heading2"/>
      </w:pPr>
      <w:r>
        <w:t>Proposed Procedure</w:t>
      </w:r>
    </w:p>
    <w:p>
      <w:r>
        <w:t>Removal of kidney stone(s) through a tract created through the back into the kidney. A nephrostomy tube, ureteral stent, or staged procedure may be needed.</w:t>
      </w:r>
    </w:p>
    <w:p>
      <w:pPr>
        <w:pStyle w:val="Heading2"/>
      </w:pPr>
      <w:r>
        <w:t>Expected Benefit</w:t>
      </w:r>
    </w:p>
    <w:p>
      <w:r>
        <w:t>The intended benefit is diagnosis and/or treatment of the condition discussed with me. Improvement, cure, or a specific result is not guaranteed.</w:t>
      </w:r>
    </w:p>
    <w:p>
      <w:pPr>
        <w:pStyle w:val="Heading2"/>
      </w:pPr>
      <w:r>
        <w:t>Material Risks and Possible Complications</w:t>
      </w:r>
    </w:p>
    <w:p>
      <w:pPr>
        <w:pStyle w:val="ListBullet"/>
      </w:pPr>
      <w:r>
        <w:t>Bleeding, transfusion, embolization, reoperation, or rarely nephrectomy</w:t>
      </w:r>
    </w:p>
    <w:p>
      <w:pPr>
        <w:pStyle w:val="ListBullet"/>
      </w:pPr>
      <w:r>
        <w:t>Infection or sepsis</w:t>
      </w:r>
    </w:p>
    <w:p>
      <w:pPr>
        <w:pStyle w:val="ListBullet"/>
      </w:pPr>
      <w:r>
        <w:t>Kidney injury or impaired function</w:t>
      </w:r>
    </w:p>
    <w:p>
      <w:pPr>
        <w:pStyle w:val="ListBullet"/>
      </w:pPr>
      <w:r>
        <w:t>Injury to lung/pleura, bowel, liver, spleen, blood vessels, or nearby structures</w:t>
      </w:r>
    </w:p>
    <w:p>
      <w:pPr>
        <w:pStyle w:val="ListBullet"/>
      </w:pPr>
      <w:r>
        <w:t>Urine leak</w:t>
      </w:r>
    </w:p>
    <w:p>
      <w:pPr>
        <w:pStyle w:val="ListBullet"/>
      </w:pPr>
      <w:r>
        <w:t>Residual stone or staged procedure</w:t>
      </w:r>
    </w:p>
    <w:p>
      <w:pPr>
        <w:pStyle w:val="ListBullet"/>
      </w:pPr>
      <w:r>
        <w:t>Dvt/pe or cardiopulmonary complications</w:t>
      </w:r>
    </w:p>
    <w:p>
      <w:pPr>
        <w:pStyle w:val="ListBullet"/>
      </w:pPr>
      <w:r>
        <w:t>Access-site pain, scar, or hernia</w:t>
      </w:r>
    </w:p>
    <w:p>
      <w:pPr>
        <w:pStyle w:val="ListBullet"/>
      </w:pPr>
      <w:r>
        <w:t>Anesthesia complications</w:t>
      </w:r>
    </w:p>
    <w:p>
      <w:pPr>
        <w:pStyle w:val="ListBullet"/>
      </w:pPr>
      <w:r>
        <w:t>Pneumothorax, hydrothorax, or hemothorax with possible chest-tube need</w:t>
      </w:r>
    </w:p>
    <w:p>
      <w:pPr>
        <w:pStyle w:val="ListBullet"/>
      </w:pPr>
      <w:r>
        <w:t>Arteriovenous fistula or pseudoaneurysm with delayed hemorrhage</w:t>
      </w:r>
    </w:p>
    <w:p>
      <w:pPr>
        <w:pStyle w:val="ListBullet"/>
      </w:pPr>
      <w:r>
        <w:t>Loss of access or inability to completely clear the stone</w:t>
      </w:r>
    </w:p>
    <w:p>
      <w:pPr>
        <w:pStyle w:val="Heading2"/>
      </w:pPr>
      <w:r>
        <w:t>Reasonable Alternatives</w:t>
      </w:r>
    </w:p>
    <w:p>
      <w:r>
        <w:t>Alternatives may include: ureteroscopy; ESWL; observation in selected cases; uncommon open or robotic stone surgery. The appropriateness of each option depends on my diagnosis, anatomy, overall health, cancer risk when applicable, and treatment goals.</w:t>
      </w:r>
    </w:p>
    <w:p>
      <w:pPr>
        <w:pStyle w:val="Heading2"/>
      </w:pPr>
      <w:r>
        <w:t>If I Decline or Delay Treatment</w:t>
      </w:r>
    </w:p>
    <w:p>
      <w:r>
        <w:t>Without treatment, a large or complex stone may persist and can cause infection, obstruction, recurrent symptoms, or loss of kidney function.</w:t>
      </w:r>
    </w:p>
    <w:p>
      <w:pPr>
        <w:pStyle w:val="Heading2"/>
      </w:pPr>
      <w:r>
        <w:t>Patient Acknowledgment and Authorization</w:t>
      </w:r>
    </w:p>
    <w:p>
      <w:r>
        <w:t>☐ I understand the proposed procedure, its purpose, expected benefits, material risks, reasonable alternatives, and the reasonably foreseeable consequences of declining or delaying treatment that are relevant to my condition.</w:t>
      </w:r>
    </w:p>
    <w:p>
      <w:r>
        <w:t>☐ I understand that the listed risks are not an exhaustive list of every possible complication. Rare, unexpected, and potentially serious complications, including disability or death, can occur.</w:t>
      </w:r>
    </w:p>
    <w:p>
      <w:r>
        <w:t>☐ I understand that my age, anatomy, prior surgery or radiation, infection, bleeding risk, medications, and other medical conditions may change my individual risk.</w:t>
      </w:r>
    </w:p>
    <w:p>
      <w:r>
        <w:t>☐ I have disclosed my medications, anticoagulants/antiplatelet drugs, allergies, implants, and relevant medical history to the best of my knowledge.</w:t>
      </w:r>
    </w:p>
    <w:p>
      <w:r>
        <w:t>☐ I understand that no guarantee or promise has been made regarding cure, symptom improvement, cancer control, preservation of organ function, continence, potency, fertility, or other outcome unless specifically stated by my surgeon.</w:t>
      </w:r>
    </w:p>
    <w:p>
      <w:r>
        <w:t>☐ I authorize immediately necessary additional procedures when an unexpected finding or emergency makes delay unsafe. Non-emergent materially different procedures require separate consent when reasonably possible.</w:t>
      </w:r>
    </w:p>
    <w:p>
      <w:r>
        <w:t>☐ I understand that tissue or specimens may be sent for pathologic examination when appropriate and that final pathology may change my diagnosis or treatment plan.</w:t>
      </w:r>
    </w:p>
    <w:p>
      <w:r>
        <w:t>☐ I understand anesthesia or sedation has separate risks and may require separate consent.</w:t>
      </w:r>
    </w:p>
    <w:p>
      <w:r>
        <w:t>☐ I have had the opportunity to ask questions, my questions have been answered, and I may withdraw consent before the procedure begins.</w:t>
      </w:r>
    </w:p>
    <w:p>
      <w:r>
        <w:t>Patient-specific risks, alternatives, concerns, or additional planned procedures discussed:</w:t>
        <w:br/>
        <w:t>________________________________________________________________________________</w:t>
        <w:br/>
        <w:t>________________________________________________________________________________</w:t>
      </w:r>
    </w:p>
    <w:p>
      <w:r>
        <w:t>Interpreter used:  ☐ No   ☐ Yes   Language: __________________   Interpreter: __________________</w:t>
      </w:r>
    </w:p>
    <w:p>
      <w:r>
        <w:br/>
        <w:t>Patient / Authorized Decision-Maker Signature: _________________________   Date/Time: _____________</w:t>
      </w:r>
    </w:p>
    <w:p>
      <w:r>
        <w:t>Printed Name / Relationship to Patient: ______________________________</w:t>
      </w:r>
    </w:p>
    <w:p>
      <w:r>
        <w:t>Physician / Qualified Practitioner Signature: _________________________   Date/Time: _____________</w:t>
      </w:r>
    </w:p>
    <w:p>
      <w:r>
        <w:br w:type="page"/>
      </w:r>
    </w:p>
    <w:sectPr w:rsidR="00FC693F" w:rsidRPr="0006063C" w:rsidSect="00034616">
      <w:pgSz w:w="12240" w:h="15840"/>
      <w:pgMar w:top="662" w:right="864" w:bottom="66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