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940C" w14:textId="77777777" w:rsidR="00437470" w:rsidRDefault="00000000">
      <w:pPr>
        <w:jc w:val="center"/>
        <w:rPr>
          <w:b/>
        </w:rPr>
      </w:pPr>
      <w:r>
        <w:rPr>
          <w:b/>
        </w:rPr>
        <w:t>MINUTES OF THE TIDERUNNERS MARKETING COMMITTEE MEETING OF JAN. 23, 2025</w:t>
      </w:r>
    </w:p>
    <w:p w14:paraId="313E5465" w14:textId="77777777" w:rsidR="00437470" w:rsidRDefault="00437470">
      <w:pPr>
        <w:jc w:val="center"/>
      </w:pPr>
    </w:p>
    <w:p w14:paraId="3F387DD5" w14:textId="77777777" w:rsidR="00437470" w:rsidRDefault="00000000">
      <w:r>
        <w:t>MEETING CONTEXT</w:t>
      </w:r>
    </w:p>
    <w:p w14:paraId="754037BB" w14:textId="77777777" w:rsidR="00437470" w:rsidRDefault="00000000">
      <w:r>
        <w:t>DATE: Thursday, January 23, 2025</w:t>
      </w:r>
    </w:p>
    <w:p w14:paraId="3BA6FB98" w14:textId="77777777" w:rsidR="00437470" w:rsidRDefault="00000000">
      <w:r>
        <w:t>TIME: 3:30 p.m.</w:t>
      </w:r>
    </w:p>
    <w:p w14:paraId="100EB709" w14:textId="77777777" w:rsidR="00437470" w:rsidRDefault="00000000">
      <w:r>
        <w:t xml:space="preserve">PLACE: Kaleen </w:t>
      </w:r>
      <w:proofErr w:type="spellStart"/>
      <w:r>
        <w:t>Wineigar’s</w:t>
      </w:r>
      <w:proofErr w:type="spellEnd"/>
      <w:r>
        <w:t xml:space="preserve"> house</w:t>
      </w:r>
    </w:p>
    <w:p w14:paraId="1F908C51" w14:textId="77777777" w:rsidR="00437470" w:rsidRDefault="00000000">
      <w:r>
        <w:t>ATTENDANCE: Committee members present: Char, Kaleen, Kathy, Sandy. Committee members excused: Karen, Shirley.  Special guest: Diane</w:t>
      </w:r>
    </w:p>
    <w:p w14:paraId="0763D42C" w14:textId="77777777" w:rsidR="00437470" w:rsidRDefault="00437470"/>
    <w:p w14:paraId="1BCF602C" w14:textId="77777777" w:rsidR="00437470" w:rsidRDefault="00000000">
      <w:r>
        <w:t>ELECTION OF COMMITTEE LEAD</w:t>
      </w:r>
    </w:p>
    <w:p w14:paraId="7DA936B2" w14:textId="77777777" w:rsidR="00437470" w:rsidRDefault="00000000">
      <w:r>
        <w:t xml:space="preserve">Kaleen </w:t>
      </w:r>
      <w:proofErr w:type="spellStart"/>
      <w:r>
        <w:t>Wineigar</w:t>
      </w:r>
      <w:proofErr w:type="spellEnd"/>
      <w:r>
        <w:t xml:space="preserve"> was elected to serve as lead for the committee by unanimous vote.</w:t>
      </w:r>
    </w:p>
    <w:p w14:paraId="5FA44C23" w14:textId="77777777" w:rsidR="00437470" w:rsidRDefault="00437470"/>
    <w:p w14:paraId="3D09D61F" w14:textId="77777777" w:rsidR="00437470" w:rsidRDefault="00000000">
      <w:r>
        <w:t>NAME OF COMMITTEE</w:t>
      </w:r>
    </w:p>
    <w:p w14:paraId="3D684352" w14:textId="77777777" w:rsidR="00437470" w:rsidRDefault="00000000">
      <w:r>
        <w:t xml:space="preserve">Following extensive discussion regarding the various committees, intersecting duties and similar membership, it was decided that the committee will be known as the MARKETING, FUNDRAISING AND COMMUNITY RELATIONS COMMITTEE.  Although grants will be an important component of </w:t>
      </w:r>
      <w:proofErr w:type="spellStart"/>
      <w:r>
        <w:t>Tiderunner</w:t>
      </w:r>
      <w:proofErr w:type="spellEnd"/>
      <w:r>
        <w:t xml:space="preserve"> fundraising, a Grant Committee will be focusing on that aspect of fundraising.</w:t>
      </w:r>
    </w:p>
    <w:p w14:paraId="63EB7562" w14:textId="77777777" w:rsidR="00437470" w:rsidRDefault="00437470"/>
    <w:p w14:paraId="5B030D36" w14:textId="77777777" w:rsidR="00437470" w:rsidRDefault="00000000">
      <w:r>
        <w:t>SPONSORSHIPS</w:t>
      </w:r>
    </w:p>
    <w:p w14:paraId="1F1EBDF1" w14:textId="77777777" w:rsidR="00437470" w:rsidRDefault="00000000">
      <w:r>
        <w:t>An important component of fundraising for the team, as well as community relations, will be sponsorships.  It has been tentatively agreed that the team will offer the following sponsorship levels, with the stated benefits to the sponsors:</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304"/>
        <w:gridCol w:w="1303"/>
        <w:gridCol w:w="6753"/>
      </w:tblGrid>
      <w:tr w:rsidR="00437470" w14:paraId="1B702708" w14:textId="77777777">
        <w:trPr>
          <w:trHeight w:val="540"/>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9697A8C" w14:textId="77777777" w:rsidR="00437470" w:rsidRDefault="00000000">
            <w:pPr>
              <w:widowControl w:val="0"/>
              <w:rPr>
                <w:sz w:val="20"/>
                <w:szCs w:val="20"/>
              </w:rPr>
            </w:pPr>
            <w:r>
              <w:rPr>
                <w:b/>
                <w:sz w:val="20"/>
                <w:szCs w:val="20"/>
              </w:rPr>
              <w:t>Sponsor Level</w:t>
            </w: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E8F4F4F" w14:textId="77777777" w:rsidR="00437470" w:rsidRDefault="00000000">
            <w:pPr>
              <w:widowControl w:val="0"/>
              <w:rPr>
                <w:sz w:val="20"/>
                <w:szCs w:val="20"/>
              </w:rPr>
            </w:pPr>
            <w:r>
              <w:rPr>
                <w:b/>
                <w:sz w:val="20"/>
                <w:szCs w:val="20"/>
              </w:rPr>
              <w:t>Minimum Contribution</w:t>
            </w: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AE26CAE" w14:textId="77777777" w:rsidR="00437470" w:rsidRDefault="00000000">
            <w:pPr>
              <w:widowControl w:val="0"/>
              <w:rPr>
                <w:sz w:val="20"/>
                <w:szCs w:val="20"/>
              </w:rPr>
            </w:pPr>
            <w:r>
              <w:rPr>
                <w:b/>
                <w:sz w:val="20"/>
                <w:szCs w:val="20"/>
              </w:rPr>
              <w:t>Benefits to the Sponsor</w:t>
            </w:r>
          </w:p>
        </w:tc>
      </w:tr>
      <w:tr w:rsidR="00437470" w14:paraId="5493566C"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8960CE3" w14:textId="77777777" w:rsidR="00437470" w:rsidRDefault="00000000">
            <w:pPr>
              <w:widowControl w:val="0"/>
              <w:rPr>
                <w:sz w:val="20"/>
                <w:szCs w:val="20"/>
              </w:rPr>
            </w:pPr>
            <w:r>
              <w:rPr>
                <w:sz w:val="20"/>
                <w:szCs w:val="20"/>
              </w:rPr>
              <w:t>Platinum</w:t>
            </w: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F793608" w14:textId="77777777" w:rsidR="00437470" w:rsidRDefault="00000000">
            <w:pPr>
              <w:widowControl w:val="0"/>
              <w:jc w:val="right"/>
              <w:rPr>
                <w:sz w:val="20"/>
                <w:szCs w:val="20"/>
              </w:rPr>
            </w:pPr>
            <w:r>
              <w:rPr>
                <w:sz w:val="20"/>
                <w:szCs w:val="20"/>
              </w:rPr>
              <w:t>$5,000.00</w:t>
            </w: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81ABB62" w14:textId="77777777" w:rsidR="00437470" w:rsidRDefault="00000000">
            <w:pPr>
              <w:widowControl w:val="0"/>
              <w:rPr>
                <w:sz w:val="20"/>
                <w:szCs w:val="20"/>
              </w:rPr>
            </w:pPr>
            <w:r>
              <w:rPr>
                <w:sz w:val="20"/>
                <w:szCs w:val="20"/>
              </w:rPr>
              <w:t>Sponsor's name to appear on a Dragon Boat</w:t>
            </w:r>
          </w:p>
        </w:tc>
      </w:tr>
      <w:tr w:rsidR="00437470" w14:paraId="1F91286E"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3675370"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DF8C03D"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AF3A1C0" w14:textId="77777777" w:rsidR="00437470" w:rsidRDefault="00000000">
            <w:pPr>
              <w:widowControl w:val="0"/>
              <w:rPr>
                <w:sz w:val="20"/>
                <w:szCs w:val="20"/>
              </w:rPr>
            </w:pPr>
            <w:r>
              <w:rPr>
                <w:sz w:val="20"/>
                <w:szCs w:val="20"/>
              </w:rPr>
              <w:t>Sponsor to receive a free corporate paddle for 12 people (over age 13)</w:t>
            </w:r>
          </w:p>
        </w:tc>
      </w:tr>
      <w:tr w:rsidR="00437470" w14:paraId="693EA37A"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EC8CA2C"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800B508"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E2DAC7A" w14:textId="77777777" w:rsidR="00437470" w:rsidRDefault="00000000">
            <w:pPr>
              <w:widowControl w:val="0"/>
              <w:rPr>
                <w:sz w:val="20"/>
                <w:szCs w:val="20"/>
              </w:rPr>
            </w:pPr>
            <w:r>
              <w:rPr>
                <w:sz w:val="20"/>
                <w:szCs w:val="20"/>
              </w:rPr>
              <w:t>Top listing in largest font on our banners for race tent and marketing table</w:t>
            </w:r>
          </w:p>
        </w:tc>
      </w:tr>
      <w:tr w:rsidR="00437470" w14:paraId="4651A85E"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3127363"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5E15E4E"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1EB98CD" w14:textId="77777777" w:rsidR="00437470" w:rsidRDefault="00000000">
            <w:pPr>
              <w:widowControl w:val="0"/>
              <w:rPr>
                <w:sz w:val="20"/>
                <w:szCs w:val="20"/>
              </w:rPr>
            </w:pPr>
            <w:r>
              <w:rPr>
                <w:sz w:val="20"/>
                <w:szCs w:val="20"/>
              </w:rPr>
              <w:t>Sponsor to receive a commemorative plaque</w:t>
            </w:r>
          </w:p>
        </w:tc>
      </w:tr>
      <w:tr w:rsidR="00437470" w14:paraId="67548C49"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5B50B52"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D802C38"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92D3B9B" w14:textId="77777777" w:rsidR="00437470" w:rsidRDefault="00000000">
            <w:pPr>
              <w:widowControl w:val="0"/>
              <w:rPr>
                <w:sz w:val="20"/>
                <w:szCs w:val="20"/>
              </w:rPr>
            </w:pPr>
            <w:r>
              <w:rPr>
                <w:sz w:val="20"/>
                <w:szCs w:val="20"/>
              </w:rPr>
              <w:t>Sponsor to be acknowledged in our marketing brochure</w:t>
            </w:r>
          </w:p>
        </w:tc>
      </w:tr>
      <w:tr w:rsidR="00437470" w14:paraId="2D7E4DBE"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196CAB3"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0EB0A60"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3F9B414" w14:textId="77777777" w:rsidR="00437470" w:rsidRDefault="00437470">
            <w:pPr>
              <w:widowControl w:val="0"/>
              <w:rPr>
                <w:sz w:val="20"/>
                <w:szCs w:val="20"/>
              </w:rPr>
            </w:pPr>
          </w:p>
        </w:tc>
      </w:tr>
      <w:tr w:rsidR="00437470" w14:paraId="7FF0C1AE"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179353B" w14:textId="77777777" w:rsidR="00437470" w:rsidRDefault="00000000">
            <w:pPr>
              <w:widowControl w:val="0"/>
              <w:rPr>
                <w:sz w:val="20"/>
                <w:szCs w:val="20"/>
              </w:rPr>
            </w:pPr>
            <w:r>
              <w:rPr>
                <w:sz w:val="20"/>
                <w:szCs w:val="20"/>
              </w:rPr>
              <w:t>Gold</w:t>
            </w: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1FC1604" w14:textId="77777777" w:rsidR="00437470" w:rsidRDefault="00000000">
            <w:pPr>
              <w:widowControl w:val="0"/>
              <w:jc w:val="right"/>
              <w:rPr>
                <w:sz w:val="20"/>
                <w:szCs w:val="20"/>
              </w:rPr>
            </w:pPr>
            <w:r>
              <w:rPr>
                <w:sz w:val="20"/>
                <w:szCs w:val="20"/>
              </w:rPr>
              <w:t>$2,500</w:t>
            </w: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EE55B6A" w14:textId="77777777" w:rsidR="00437470" w:rsidRDefault="00000000">
            <w:pPr>
              <w:widowControl w:val="0"/>
              <w:rPr>
                <w:sz w:val="20"/>
                <w:szCs w:val="20"/>
              </w:rPr>
            </w:pPr>
            <w:r>
              <w:rPr>
                <w:sz w:val="20"/>
                <w:szCs w:val="20"/>
              </w:rPr>
              <w:t>Sponsor to receive a free corporate paddle for 12 people (over age 13)</w:t>
            </w:r>
          </w:p>
        </w:tc>
      </w:tr>
      <w:tr w:rsidR="00437470" w14:paraId="02D2C903" w14:textId="77777777">
        <w:trPr>
          <w:trHeight w:val="540"/>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2432EB0"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6630727"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0164E9D" w14:textId="77777777" w:rsidR="00437470" w:rsidRDefault="00000000">
            <w:pPr>
              <w:widowControl w:val="0"/>
              <w:rPr>
                <w:sz w:val="20"/>
                <w:szCs w:val="20"/>
              </w:rPr>
            </w:pPr>
            <w:r>
              <w:rPr>
                <w:sz w:val="20"/>
                <w:szCs w:val="20"/>
              </w:rPr>
              <w:t>Gold level listing in second largest font on our banners for race tent and marketing table</w:t>
            </w:r>
          </w:p>
        </w:tc>
      </w:tr>
      <w:tr w:rsidR="00437470" w14:paraId="496DCB2B"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B7621BF"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DF99C4B"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BEDB60C" w14:textId="77777777" w:rsidR="00437470" w:rsidRDefault="00000000">
            <w:pPr>
              <w:widowControl w:val="0"/>
              <w:rPr>
                <w:sz w:val="20"/>
                <w:szCs w:val="20"/>
              </w:rPr>
            </w:pPr>
            <w:r>
              <w:rPr>
                <w:sz w:val="20"/>
                <w:szCs w:val="20"/>
              </w:rPr>
              <w:t>Sponsor to receive a commemorative plaque</w:t>
            </w:r>
          </w:p>
        </w:tc>
      </w:tr>
      <w:tr w:rsidR="00437470" w14:paraId="0D303EBB"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417FE2D"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77EB7BF"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35C0B74" w14:textId="77777777" w:rsidR="00437470" w:rsidRDefault="00000000">
            <w:pPr>
              <w:widowControl w:val="0"/>
              <w:rPr>
                <w:sz w:val="20"/>
                <w:szCs w:val="20"/>
              </w:rPr>
            </w:pPr>
            <w:r>
              <w:rPr>
                <w:sz w:val="20"/>
                <w:szCs w:val="20"/>
              </w:rPr>
              <w:t>Sponsor to be acknowledged in our marketing brochure</w:t>
            </w:r>
          </w:p>
        </w:tc>
      </w:tr>
      <w:tr w:rsidR="00437470" w14:paraId="7CB98310"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EE33A64"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E43D97B"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BFB24A4" w14:textId="77777777" w:rsidR="00437470" w:rsidRDefault="00437470">
            <w:pPr>
              <w:widowControl w:val="0"/>
              <w:rPr>
                <w:sz w:val="20"/>
                <w:szCs w:val="20"/>
              </w:rPr>
            </w:pPr>
          </w:p>
        </w:tc>
      </w:tr>
      <w:tr w:rsidR="00437470" w14:paraId="138E660B"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3E5F4B2" w14:textId="77777777" w:rsidR="00437470" w:rsidRDefault="00000000">
            <w:pPr>
              <w:widowControl w:val="0"/>
              <w:rPr>
                <w:sz w:val="20"/>
                <w:szCs w:val="20"/>
              </w:rPr>
            </w:pPr>
            <w:r>
              <w:rPr>
                <w:sz w:val="20"/>
                <w:szCs w:val="20"/>
              </w:rPr>
              <w:t>Silver</w:t>
            </w: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7E9427B" w14:textId="77777777" w:rsidR="00437470" w:rsidRDefault="00000000">
            <w:pPr>
              <w:widowControl w:val="0"/>
              <w:jc w:val="right"/>
              <w:rPr>
                <w:sz w:val="20"/>
                <w:szCs w:val="20"/>
              </w:rPr>
            </w:pPr>
            <w:r>
              <w:rPr>
                <w:sz w:val="20"/>
                <w:szCs w:val="20"/>
              </w:rPr>
              <w:t>$1,000.00</w:t>
            </w: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AA83F3A" w14:textId="77777777" w:rsidR="00437470" w:rsidRDefault="00000000">
            <w:pPr>
              <w:widowControl w:val="0"/>
              <w:rPr>
                <w:sz w:val="20"/>
                <w:szCs w:val="20"/>
              </w:rPr>
            </w:pPr>
            <w:r>
              <w:rPr>
                <w:sz w:val="20"/>
                <w:szCs w:val="20"/>
              </w:rPr>
              <w:t>Silver level listing on our banners for race tent and marketing table</w:t>
            </w:r>
          </w:p>
        </w:tc>
      </w:tr>
      <w:tr w:rsidR="00437470" w14:paraId="377C732D"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8ED82E5"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AC36F4C"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69183DD" w14:textId="77777777" w:rsidR="00437470" w:rsidRDefault="00000000">
            <w:pPr>
              <w:widowControl w:val="0"/>
              <w:rPr>
                <w:sz w:val="20"/>
                <w:szCs w:val="20"/>
              </w:rPr>
            </w:pPr>
            <w:r>
              <w:rPr>
                <w:sz w:val="20"/>
                <w:szCs w:val="20"/>
              </w:rPr>
              <w:t>Sponsor to receive a commemorative plaque</w:t>
            </w:r>
          </w:p>
        </w:tc>
      </w:tr>
      <w:tr w:rsidR="00437470" w14:paraId="56413B30"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C5B6089"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89343C9"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49C2B97" w14:textId="77777777" w:rsidR="00437470" w:rsidRDefault="00000000">
            <w:pPr>
              <w:widowControl w:val="0"/>
              <w:rPr>
                <w:sz w:val="20"/>
                <w:szCs w:val="20"/>
              </w:rPr>
            </w:pPr>
            <w:r>
              <w:rPr>
                <w:sz w:val="20"/>
                <w:szCs w:val="20"/>
              </w:rPr>
              <w:t>Sponsor to be acknowledged in our marketing brochure</w:t>
            </w:r>
          </w:p>
        </w:tc>
      </w:tr>
      <w:tr w:rsidR="00437470" w14:paraId="0EE8F4F6"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F887988"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1AB08C2"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97BD6B7" w14:textId="77777777" w:rsidR="00437470" w:rsidRDefault="00437470">
            <w:pPr>
              <w:widowControl w:val="0"/>
              <w:rPr>
                <w:sz w:val="20"/>
                <w:szCs w:val="20"/>
              </w:rPr>
            </w:pPr>
          </w:p>
        </w:tc>
      </w:tr>
      <w:tr w:rsidR="00437470" w14:paraId="21C15D00"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A0A49FA" w14:textId="77777777" w:rsidR="00437470" w:rsidRDefault="00000000">
            <w:pPr>
              <w:widowControl w:val="0"/>
              <w:rPr>
                <w:sz w:val="20"/>
                <w:szCs w:val="20"/>
              </w:rPr>
            </w:pPr>
            <w:r>
              <w:rPr>
                <w:sz w:val="20"/>
                <w:szCs w:val="20"/>
              </w:rPr>
              <w:t>Bronze</w:t>
            </w: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7C4AFAC" w14:textId="77777777" w:rsidR="00437470" w:rsidRDefault="00000000">
            <w:pPr>
              <w:widowControl w:val="0"/>
              <w:jc w:val="right"/>
              <w:rPr>
                <w:sz w:val="20"/>
                <w:szCs w:val="20"/>
              </w:rPr>
            </w:pPr>
            <w:r>
              <w:rPr>
                <w:sz w:val="20"/>
                <w:szCs w:val="20"/>
              </w:rPr>
              <w:t>$500.00</w:t>
            </w: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F9427A2" w14:textId="77777777" w:rsidR="00437470" w:rsidRDefault="00000000">
            <w:pPr>
              <w:widowControl w:val="0"/>
              <w:rPr>
                <w:sz w:val="20"/>
                <w:szCs w:val="20"/>
              </w:rPr>
            </w:pPr>
            <w:r>
              <w:rPr>
                <w:sz w:val="20"/>
                <w:szCs w:val="20"/>
              </w:rPr>
              <w:t>Bronze level listing on our banners for race tent and marketing table</w:t>
            </w:r>
          </w:p>
        </w:tc>
      </w:tr>
      <w:tr w:rsidR="00437470" w14:paraId="5659A783"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219991A"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B133496"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AD55CE6" w14:textId="77777777" w:rsidR="00437470" w:rsidRDefault="00000000">
            <w:pPr>
              <w:widowControl w:val="0"/>
              <w:rPr>
                <w:sz w:val="20"/>
                <w:szCs w:val="20"/>
              </w:rPr>
            </w:pPr>
            <w:r>
              <w:rPr>
                <w:sz w:val="20"/>
                <w:szCs w:val="20"/>
              </w:rPr>
              <w:t>Sponsor to receive a commemorative plaque</w:t>
            </w:r>
          </w:p>
        </w:tc>
      </w:tr>
      <w:tr w:rsidR="00437470" w14:paraId="0275E96A"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87C4320"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2280A19"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5185B5E" w14:textId="77777777" w:rsidR="00437470" w:rsidRDefault="00000000">
            <w:pPr>
              <w:widowControl w:val="0"/>
              <w:rPr>
                <w:sz w:val="20"/>
                <w:szCs w:val="20"/>
              </w:rPr>
            </w:pPr>
            <w:r>
              <w:rPr>
                <w:sz w:val="20"/>
                <w:szCs w:val="20"/>
              </w:rPr>
              <w:t>Sponsor to be acknowledged in our marketing brochure</w:t>
            </w:r>
          </w:p>
        </w:tc>
      </w:tr>
      <w:tr w:rsidR="00437470" w14:paraId="40E13AC9" w14:textId="77777777">
        <w:trPr>
          <w:trHeight w:val="315"/>
        </w:trPr>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08826D5"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2466A04"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25DBB24" w14:textId="77777777" w:rsidR="00437470" w:rsidRDefault="00437470">
            <w:pPr>
              <w:widowControl w:val="0"/>
              <w:rPr>
                <w:sz w:val="20"/>
                <w:szCs w:val="20"/>
              </w:rPr>
            </w:pPr>
          </w:p>
        </w:tc>
      </w:tr>
      <w:tr w:rsidR="00437470" w14:paraId="3FBFEA3B" w14:textId="77777777">
        <w:trPr>
          <w:trHeight w:val="315"/>
        </w:trPr>
        <w:tc>
          <w:tcPr>
            <w:tcW w:w="1303"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14:paraId="1B9913DA" w14:textId="77777777" w:rsidR="00437470" w:rsidRDefault="00437470">
            <w:pPr>
              <w:widowControl w:val="0"/>
              <w:rPr>
                <w:sz w:val="20"/>
                <w:szCs w:val="20"/>
              </w:rPr>
            </w:pPr>
          </w:p>
        </w:tc>
        <w:tc>
          <w:tcPr>
            <w:tcW w:w="1303" w:type="dxa"/>
            <w:tcBorders>
              <w:top w:val="single" w:sz="5" w:space="0" w:color="CCCCCC"/>
              <w:left w:val="single" w:sz="5" w:space="0" w:color="CCCCCC"/>
              <w:bottom w:val="single" w:sz="5" w:space="0" w:color="CCCCCC"/>
              <w:right w:val="single" w:sz="5" w:space="0" w:color="000000"/>
            </w:tcBorders>
            <w:tcMar>
              <w:top w:w="40" w:type="dxa"/>
              <w:left w:w="40" w:type="dxa"/>
              <w:bottom w:w="40" w:type="dxa"/>
              <w:right w:w="40" w:type="dxa"/>
            </w:tcMar>
            <w:vAlign w:val="bottom"/>
          </w:tcPr>
          <w:p w14:paraId="5A9B5C13" w14:textId="77777777" w:rsidR="00437470" w:rsidRDefault="00437470">
            <w:pPr>
              <w:widowControl w:val="0"/>
              <w:rPr>
                <w:sz w:val="20"/>
                <w:szCs w:val="20"/>
              </w:rPr>
            </w:pPr>
          </w:p>
        </w:tc>
        <w:tc>
          <w:tcPr>
            <w:tcW w:w="6752"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528227E" w14:textId="77777777" w:rsidR="00437470" w:rsidRDefault="00437470">
            <w:pPr>
              <w:widowControl w:val="0"/>
              <w:rPr>
                <w:sz w:val="20"/>
                <w:szCs w:val="20"/>
              </w:rPr>
            </w:pPr>
          </w:p>
        </w:tc>
      </w:tr>
    </w:tbl>
    <w:p w14:paraId="4089A496" w14:textId="77777777" w:rsidR="00437470" w:rsidRDefault="00437470"/>
    <w:p w14:paraId="7B7BEF72" w14:textId="77777777" w:rsidR="00437470" w:rsidRDefault="00000000">
      <w:pPr>
        <w:rPr>
          <w:sz w:val="20"/>
          <w:szCs w:val="20"/>
        </w:rPr>
      </w:pPr>
      <w:r>
        <w:rPr>
          <w:sz w:val="20"/>
          <w:szCs w:val="20"/>
        </w:rPr>
        <w:t>Note: Sponsors will need to provide an electronic link for their logo for banners and brochures.</w:t>
      </w:r>
    </w:p>
    <w:p w14:paraId="5C9DEA43" w14:textId="77777777" w:rsidR="00437470" w:rsidRDefault="00437470"/>
    <w:p w14:paraId="3131044D" w14:textId="77777777" w:rsidR="00437470" w:rsidRDefault="00000000">
      <w:r>
        <w:t>The team will be asked to provide any other ideas/thoughts on sponsorship levels and benefits.  Once our banners/brochures are designed, we will let potential sponsors know the approximate size of their listing on our banners/brochures.</w:t>
      </w:r>
    </w:p>
    <w:p w14:paraId="407ED065" w14:textId="77777777" w:rsidR="00437470" w:rsidRDefault="00437470"/>
    <w:p w14:paraId="5C0D8509" w14:textId="77777777" w:rsidR="00437470" w:rsidRDefault="00000000">
      <w:r>
        <w:t>OTHER FUNDRAISING IDEAS</w:t>
      </w:r>
    </w:p>
    <w:p w14:paraId="0DB59C04" w14:textId="77777777" w:rsidR="00437470" w:rsidRDefault="00000000">
      <w:r>
        <w:t>The committee identified and discussed the following additional options for fundraising, several of which also have a community relations component:</w:t>
      </w:r>
    </w:p>
    <w:p w14:paraId="0B2EEE98" w14:textId="77777777" w:rsidR="00437470" w:rsidRDefault="00437470"/>
    <w:p w14:paraId="2283E5FB" w14:textId="77777777" w:rsidR="00437470" w:rsidRDefault="00000000">
      <w:r>
        <w:t>*Used book sale</w:t>
      </w:r>
    </w:p>
    <w:p w14:paraId="391AA0D5" w14:textId="77777777" w:rsidR="00437470" w:rsidRDefault="00000000">
      <w:r>
        <w:t>*Talent show (Showcasing several of our very talented Tiderunners!)</w:t>
      </w:r>
    </w:p>
    <w:p w14:paraId="4D98CC44" w14:textId="77777777" w:rsidR="00437470" w:rsidRDefault="00000000">
      <w:r>
        <w:t>*Sale of raffle tickets (Potentially featuring a weekend coastal experience including donated lodging, dinner, gifts, ride for two on dragon boat, etc.)</w:t>
      </w:r>
    </w:p>
    <w:p w14:paraId="79E13214" w14:textId="77777777" w:rsidR="00437470" w:rsidRDefault="00000000">
      <w:r>
        <w:t>*Manzanita Home Tour (More info to be obtained by Char from person who runs Cannon Beach’s home tour)</w:t>
      </w:r>
    </w:p>
    <w:p w14:paraId="4F4B2040" w14:textId="77777777" w:rsidR="00437470" w:rsidRDefault="00000000">
      <w:r>
        <w:t>*Corporate or Guest paddles with the Tiderunners (This was chosen as a top fundraising activity.  Prior brochures will be consulted for pricing and terms.  New marketing brochures will be obtained.)</w:t>
      </w:r>
    </w:p>
    <w:p w14:paraId="1021222D" w14:textId="77777777" w:rsidR="00437470" w:rsidRDefault="00000000">
      <w:r>
        <w:t>*Big yard sale (featuring items donated by Tiderunners and friends)</w:t>
      </w:r>
    </w:p>
    <w:p w14:paraId="6228D38A" w14:textId="77777777" w:rsidR="00437470" w:rsidRDefault="00000000">
      <w:r>
        <w:t>*Refreshment sales during 4th of July parade or polar plunge near beach.</w:t>
      </w:r>
    </w:p>
    <w:p w14:paraId="53484201" w14:textId="77777777" w:rsidR="00437470" w:rsidRDefault="00000000">
      <w:r>
        <w:t>*Outdoor Movie Night with refreshment sales.</w:t>
      </w:r>
    </w:p>
    <w:p w14:paraId="1618F748" w14:textId="77777777" w:rsidR="00437470" w:rsidRDefault="00437470"/>
    <w:p w14:paraId="56D3539B" w14:textId="77777777" w:rsidR="00437470" w:rsidRDefault="00000000">
      <w:r>
        <w:t>COMMUNITY RELATIONS</w:t>
      </w:r>
    </w:p>
    <w:p w14:paraId="043B41F8" w14:textId="77777777" w:rsidR="00437470" w:rsidRDefault="00000000">
      <w:r>
        <w:t>Tiderunners may participate in NCRD requested activities and microplastic beach clean-up.</w:t>
      </w:r>
    </w:p>
    <w:p w14:paraId="705E86B5" w14:textId="77777777" w:rsidR="00437470" w:rsidRDefault="00000000">
      <w:r>
        <w:t xml:space="preserve">Large banner installation over street off 101 leading to our boat house “Welcome to Nehalem, home of </w:t>
      </w:r>
      <w:proofErr w:type="spellStart"/>
      <w:r>
        <w:t>Tiderunner’s</w:t>
      </w:r>
      <w:proofErr w:type="spellEnd"/>
      <w:r>
        <w:t xml:space="preserve"> Dragon Boat Team”, (or something to that effect).  Feasibility to be explored.</w:t>
      </w:r>
    </w:p>
    <w:p w14:paraId="7562AFC2" w14:textId="77777777" w:rsidR="00437470" w:rsidRDefault="00437470"/>
    <w:p w14:paraId="65FD95CB" w14:textId="77777777" w:rsidR="00437470" w:rsidRDefault="00000000">
      <w:r>
        <w:t>NEXT MEETING DATE AND PLACE</w:t>
      </w:r>
    </w:p>
    <w:p w14:paraId="4C687160" w14:textId="77777777" w:rsidR="00437470" w:rsidRDefault="00437470"/>
    <w:p w14:paraId="6B0F8E4B" w14:textId="4A3C2052" w:rsidR="00437470" w:rsidRDefault="00000000">
      <w:r>
        <w:t>The next committee meeting will be held at Kaleen’s house on Friday, February 21st at 3:30 p.m.</w:t>
      </w:r>
    </w:p>
    <w:sectPr w:rsidR="004374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0"/>
    <w:rsid w:val="00040ED9"/>
    <w:rsid w:val="00437470"/>
    <w:rsid w:val="005E327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FA26A3"/>
  <w15:docId w15:val="{A194ED1D-EB76-C143-9A1C-A1BBFEC7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Koptiuch</cp:lastModifiedBy>
  <cp:revision>3</cp:revision>
  <dcterms:created xsi:type="dcterms:W3CDTF">2025-05-16T19:34:00Z</dcterms:created>
  <dcterms:modified xsi:type="dcterms:W3CDTF">2025-05-16T19:34:00Z</dcterms:modified>
</cp:coreProperties>
</file>