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363A2" w14:textId="77777777" w:rsidR="00000000" w:rsidRDefault="008C6786" w:rsidP="008C6786">
      <w:pPr>
        <w:pStyle w:val="NoSpacing"/>
        <w:jc w:val="center"/>
        <w:rPr>
          <w:rFonts w:ascii="Monotype Corsiva" w:hAnsi="Monotype Corsiva"/>
          <w:b/>
          <w:sz w:val="28"/>
          <w:szCs w:val="28"/>
        </w:rPr>
      </w:pPr>
      <w:r>
        <w:rPr>
          <w:rFonts w:ascii="Monotype Corsiva" w:hAnsi="Monotype Corsiva"/>
          <w:b/>
          <w:sz w:val="28"/>
          <w:szCs w:val="28"/>
        </w:rPr>
        <w:t>Fuquay Varina Family Practice</w:t>
      </w:r>
    </w:p>
    <w:p w14:paraId="700363A7" w14:textId="77777777" w:rsidR="008C6786" w:rsidRDefault="008C6786" w:rsidP="008C6786">
      <w:pPr>
        <w:pStyle w:val="NoSpacing"/>
        <w:jc w:val="center"/>
        <w:rPr>
          <w:b/>
          <w:sz w:val="24"/>
          <w:szCs w:val="24"/>
        </w:rPr>
      </w:pPr>
      <w:r>
        <w:rPr>
          <w:b/>
          <w:sz w:val="24"/>
          <w:szCs w:val="24"/>
        </w:rPr>
        <w:t>NOTICE OF PRIVACY PRACTICES</w:t>
      </w:r>
    </w:p>
    <w:p w14:paraId="700363A9" w14:textId="27C89E8B" w:rsidR="008C6786" w:rsidRPr="00666549" w:rsidRDefault="008C6786" w:rsidP="008C6786">
      <w:pPr>
        <w:pStyle w:val="NoSpacing"/>
        <w:rPr>
          <w:sz w:val="19"/>
          <w:szCs w:val="19"/>
        </w:rPr>
      </w:pPr>
      <w:r w:rsidRPr="00666549">
        <w:rPr>
          <w:sz w:val="19"/>
          <w:szCs w:val="19"/>
        </w:rPr>
        <w:t xml:space="preserve">This notice describes how medical information about you may be used and disclosed and how you can get access to this information. </w:t>
      </w:r>
    </w:p>
    <w:p w14:paraId="700363AA" w14:textId="77777777" w:rsidR="008C6786" w:rsidRPr="00666549" w:rsidRDefault="008C6786" w:rsidP="008C6786">
      <w:pPr>
        <w:pStyle w:val="NoSpacing"/>
        <w:rPr>
          <w:b/>
          <w:sz w:val="19"/>
          <w:szCs w:val="19"/>
        </w:rPr>
      </w:pPr>
      <w:r w:rsidRPr="00666549">
        <w:rPr>
          <w:b/>
          <w:sz w:val="19"/>
          <w:szCs w:val="19"/>
        </w:rPr>
        <w:t>Our pledge regarding medical information</w:t>
      </w:r>
    </w:p>
    <w:p w14:paraId="700363AB" w14:textId="77777777" w:rsidR="008C6786" w:rsidRPr="00666549" w:rsidRDefault="008C6786" w:rsidP="008C6786">
      <w:pPr>
        <w:pStyle w:val="NoSpacing"/>
        <w:rPr>
          <w:sz w:val="19"/>
          <w:szCs w:val="19"/>
        </w:rPr>
      </w:pPr>
      <w:r w:rsidRPr="00666549">
        <w:rPr>
          <w:sz w:val="19"/>
          <w:szCs w:val="19"/>
        </w:rPr>
        <w:t>The privacy of your medical information is important to us. We understand that your medical information is personal and we are committed to protecting it. We create a record of the care and services you receive at our organization. We need this record to provide you with quality care and to comply with certain legal requirements. This notice will tell you about the ways we may use and share medical information about you. We also describe your rights and certain duties we have regarding the use and disclosure of medical information.</w:t>
      </w:r>
    </w:p>
    <w:p w14:paraId="700363AC" w14:textId="77777777" w:rsidR="008C6786" w:rsidRPr="00666549" w:rsidRDefault="008C6786" w:rsidP="008C6786">
      <w:pPr>
        <w:pStyle w:val="NoSpacing"/>
        <w:rPr>
          <w:b/>
          <w:sz w:val="19"/>
          <w:szCs w:val="19"/>
        </w:rPr>
      </w:pPr>
      <w:r w:rsidRPr="00666549">
        <w:rPr>
          <w:b/>
          <w:sz w:val="19"/>
          <w:szCs w:val="19"/>
        </w:rPr>
        <w:t>Our legal duty</w:t>
      </w:r>
    </w:p>
    <w:p w14:paraId="700363AD" w14:textId="77777777" w:rsidR="008C6786" w:rsidRPr="00666549" w:rsidRDefault="008C6786" w:rsidP="008C6786">
      <w:pPr>
        <w:pStyle w:val="NoSpacing"/>
        <w:rPr>
          <w:sz w:val="19"/>
          <w:szCs w:val="19"/>
        </w:rPr>
      </w:pPr>
      <w:r w:rsidRPr="00666549">
        <w:rPr>
          <w:sz w:val="19"/>
          <w:szCs w:val="19"/>
        </w:rPr>
        <w:t>Law requires us to:</w:t>
      </w:r>
    </w:p>
    <w:p w14:paraId="700363AE" w14:textId="77777777" w:rsidR="008C6786" w:rsidRPr="00666549" w:rsidRDefault="008C6786" w:rsidP="008C6786">
      <w:pPr>
        <w:pStyle w:val="NoSpacing"/>
        <w:numPr>
          <w:ilvl w:val="0"/>
          <w:numId w:val="1"/>
        </w:numPr>
        <w:rPr>
          <w:sz w:val="19"/>
          <w:szCs w:val="19"/>
        </w:rPr>
      </w:pPr>
      <w:r w:rsidRPr="00666549">
        <w:rPr>
          <w:sz w:val="19"/>
          <w:szCs w:val="19"/>
        </w:rPr>
        <w:t>Keep your medical information private</w:t>
      </w:r>
    </w:p>
    <w:p w14:paraId="700363AF" w14:textId="77777777" w:rsidR="008C6786" w:rsidRPr="00666549" w:rsidRDefault="008C6786" w:rsidP="008C6786">
      <w:pPr>
        <w:pStyle w:val="NoSpacing"/>
        <w:numPr>
          <w:ilvl w:val="0"/>
          <w:numId w:val="1"/>
        </w:numPr>
        <w:rPr>
          <w:sz w:val="19"/>
          <w:szCs w:val="19"/>
        </w:rPr>
      </w:pPr>
      <w:r w:rsidRPr="00666549">
        <w:rPr>
          <w:sz w:val="19"/>
          <w:szCs w:val="19"/>
        </w:rPr>
        <w:t>Give you this notice describing our legal duties, privacy practices, and your rights regarding your medical information.</w:t>
      </w:r>
    </w:p>
    <w:p w14:paraId="700363B0" w14:textId="77777777" w:rsidR="008C6786" w:rsidRPr="00666549" w:rsidRDefault="008C6786" w:rsidP="008C6786">
      <w:pPr>
        <w:pStyle w:val="NoSpacing"/>
        <w:numPr>
          <w:ilvl w:val="0"/>
          <w:numId w:val="1"/>
        </w:numPr>
        <w:rPr>
          <w:sz w:val="19"/>
          <w:szCs w:val="19"/>
        </w:rPr>
      </w:pPr>
      <w:r w:rsidRPr="00666549">
        <w:rPr>
          <w:sz w:val="19"/>
          <w:szCs w:val="19"/>
        </w:rPr>
        <w:t>Follow the terms of the notice that is now in effect</w:t>
      </w:r>
    </w:p>
    <w:p w14:paraId="700363B1" w14:textId="77777777" w:rsidR="008C6786" w:rsidRPr="00666549" w:rsidRDefault="00F563A5" w:rsidP="008C6786">
      <w:pPr>
        <w:pStyle w:val="NoSpacing"/>
        <w:rPr>
          <w:sz w:val="19"/>
          <w:szCs w:val="19"/>
        </w:rPr>
      </w:pPr>
      <w:r w:rsidRPr="00666549">
        <w:rPr>
          <w:sz w:val="19"/>
          <w:szCs w:val="19"/>
        </w:rPr>
        <w:t>We have the right to:</w:t>
      </w:r>
    </w:p>
    <w:p w14:paraId="700363B2" w14:textId="77777777" w:rsidR="00F563A5" w:rsidRPr="00666549" w:rsidRDefault="00F563A5" w:rsidP="00F563A5">
      <w:pPr>
        <w:pStyle w:val="NoSpacing"/>
        <w:numPr>
          <w:ilvl w:val="0"/>
          <w:numId w:val="2"/>
        </w:numPr>
        <w:rPr>
          <w:sz w:val="19"/>
          <w:szCs w:val="19"/>
        </w:rPr>
      </w:pPr>
      <w:r w:rsidRPr="00666549">
        <w:rPr>
          <w:sz w:val="19"/>
          <w:szCs w:val="19"/>
        </w:rPr>
        <w:t>Change our privacy practices and the terms of this notice at any time, provided that the changes are permitted by law.</w:t>
      </w:r>
    </w:p>
    <w:p w14:paraId="700363B3" w14:textId="77777777" w:rsidR="00F563A5" w:rsidRPr="00666549" w:rsidRDefault="00F563A5" w:rsidP="00F563A5">
      <w:pPr>
        <w:pStyle w:val="NoSpacing"/>
        <w:numPr>
          <w:ilvl w:val="0"/>
          <w:numId w:val="2"/>
        </w:numPr>
        <w:rPr>
          <w:sz w:val="19"/>
          <w:szCs w:val="19"/>
        </w:rPr>
      </w:pPr>
      <w:r w:rsidRPr="00666549">
        <w:rPr>
          <w:sz w:val="19"/>
          <w:szCs w:val="19"/>
        </w:rPr>
        <w:t>Make the changes in our privacy practices and the new terms of our notice effective for all medical information that we keep, including information previously created or received before the changes.</w:t>
      </w:r>
    </w:p>
    <w:p w14:paraId="700363B4" w14:textId="77777777" w:rsidR="00F563A5" w:rsidRPr="00666549" w:rsidRDefault="00F563A5" w:rsidP="00F563A5">
      <w:pPr>
        <w:pStyle w:val="NoSpacing"/>
        <w:rPr>
          <w:sz w:val="19"/>
          <w:szCs w:val="19"/>
        </w:rPr>
      </w:pPr>
      <w:r w:rsidRPr="00666549">
        <w:rPr>
          <w:sz w:val="19"/>
          <w:szCs w:val="19"/>
        </w:rPr>
        <w:t>Notice of change to privacy practices:</w:t>
      </w:r>
    </w:p>
    <w:p w14:paraId="700363B5" w14:textId="77777777" w:rsidR="00F563A5" w:rsidRPr="00666549" w:rsidRDefault="00F563A5" w:rsidP="00F563A5">
      <w:pPr>
        <w:pStyle w:val="NoSpacing"/>
        <w:numPr>
          <w:ilvl w:val="0"/>
          <w:numId w:val="3"/>
        </w:numPr>
        <w:rPr>
          <w:sz w:val="19"/>
          <w:szCs w:val="19"/>
        </w:rPr>
      </w:pPr>
      <w:r w:rsidRPr="00666549">
        <w:rPr>
          <w:sz w:val="19"/>
          <w:szCs w:val="19"/>
        </w:rPr>
        <w:t>Before we make an important change in our privacy practices, we will change this notice and make the new notice available upon request.</w:t>
      </w:r>
    </w:p>
    <w:p w14:paraId="700363B6" w14:textId="77777777" w:rsidR="00F563A5" w:rsidRPr="00666549" w:rsidRDefault="00F563A5" w:rsidP="00F563A5">
      <w:pPr>
        <w:pStyle w:val="NoSpacing"/>
        <w:rPr>
          <w:b/>
          <w:sz w:val="19"/>
          <w:szCs w:val="19"/>
        </w:rPr>
      </w:pPr>
      <w:r w:rsidRPr="00666549">
        <w:rPr>
          <w:b/>
          <w:sz w:val="19"/>
          <w:szCs w:val="19"/>
        </w:rPr>
        <w:t>Use and disclosure of your medical information</w:t>
      </w:r>
    </w:p>
    <w:p w14:paraId="700363B7" w14:textId="77777777" w:rsidR="00F563A5" w:rsidRPr="00666549" w:rsidRDefault="00F563A5" w:rsidP="00F563A5">
      <w:pPr>
        <w:pStyle w:val="NoSpacing"/>
        <w:rPr>
          <w:b/>
          <w:sz w:val="19"/>
          <w:szCs w:val="19"/>
        </w:rPr>
      </w:pPr>
      <w:r w:rsidRPr="00666549">
        <w:rPr>
          <w:sz w:val="19"/>
          <w:szCs w:val="19"/>
        </w:rPr>
        <w:t xml:space="preserve">The following section describes different ways that we use and disclose medical information. Not every use or disclosure will be listed. However, we have listed all of the different ways we are permitted to use and disclose medical information. </w:t>
      </w:r>
      <w:r w:rsidRPr="00666549">
        <w:rPr>
          <w:b/>
          <w:sz w:val="19"/>
          <w:szCs w:val="19"/>
        </w:rPr>
        <w:t>We will not use or disclose your medical information for any purpose not listed below, without your specific written authorization. Any specific written authorization you provide may be revoked at any time by writing to us.</w:t>
      </w:r>
    </w:p>
    <w:p w14:paraId="700363B9" w14:textId="77777777" w:rsidR="00F563A5" w:rsidRPr="00666549" w:rsidRDefault="00F563A5" w:rsidP="00F563A5">
      <w:pPr>
        <w:pStyle w:val="NoSpacing"/>
        <w:rPr>
          <w:sz w:val="19"/>
          <w:szCs w:val="19"/>
        </w:rPr>
      </w:pPr>
      <w:r w:rsidRPr="00666549">
        <w:rPr>
          <w:b/>
          <w:sz w:val="19"/>
          <w:szCs w:val="19"/>
        </w:rPr>
        <w:t xml:space="preserve">For Treatment: </w:t>
      </w:r>
      <w:r w:rsidRPr="00666549">
        <w:rPr>
          <w:sz w:val="19"/>
          <w:szCs w:val="19"/>
        </w:rPr>
        <w:t>We may use medical information about you to provide you with medical treatment or services. We may disclose medical information about you to provide you to doctors, nurses, technicians, medical students, or other people who are taking care of you. We may also share medical information about you to your other health care providers to assist them in treating you.</w:t>
      </w:r>
    </w:p>
    <w:p w14:paraId="700363BA" w14:textId="77777777" w:rsidR="00F563A5" w:rsidRPr="00666549" w:rsidRDefault="00F563A5" w:rsidP="00F563A5">
      <w:pPr>
        <w:pStyle w:val="NoSpacing"/>
        <w:rPr>
          <w:sz w:val="19"/>
          <w:szCs w:val="19"/>
        </w:rPr>
      </w:pPr>
      <w:r w:rsidRPr="00666549">
        <w:rPr>
          <w:b/>
          <w:sz w:val="19"/>
          <w:szCs w:val="19"/>
        </w:rPr>
        <w:t xml:space="preserve">For Payment: </w:t>
      </w:r>
      <w:r w:rsidRPr="00666549">
        <w:rPr>
          <w:sz w:val="19"/>
          <w:szCs w:val="19"/>
        </w:rPr>
        <w:t>We may use and disclose your medical information for insurance payment purposes.</w:t>
      </w:r>
    </w:p>
    <w:p w14:paraId="700363BB" w14:textId="77777777" w:rsidR="00F563A5" w:rsidRPr="00666549" w:rsidRDefault="00F563A5" w:rsidP="00F563A5">
      <w:pPr>
        <w:pStyle w:val="NoSpacing"/>
        <w:rPr>
          <w:sz w:val="19"/>
          <w:szCs w:val="19"/>
        </w:rPr>
      </w:pPr>
      <w:r w:rsidRPr="00666549">
        <w:rPr>
          <w:b/>
          <w:sz w:val="19"/>
          <w:szCs w:val="19"/>
        </w:rPr>
        <w:t xml:space="preserve">For Health Care Operations: </w:t>
      </w:r>
      <w:r w:rsidRPr="00666549">
        <w:rPr>
          <w:sz w:val="19"/>
          <w:szCs w:val="19"/>
        </w:rPr>
        <w:t xml:space="preserve"> We may use and disclose</w:t>
      </w:r>
      <w:r w:rsidR="00EF2AC4" w:rsidRPr="00666549">
        <w:rPr>
          <w:sz w:val="19"/>
          <w:szCs w:val="19"/>
        </w:rPr>
        <w:t xml:space="preserve"> your medical information for our health care operations. This might include measuring and improving quality, evaluating the performance of employees, conducting training programs, and getting accreditation, certificates, licenses and credentials we need to serve you.</w:t>
      </w:r>
    </w:p>
    <w:p w14:paraId="700363BC" w14:textId="77777777" w:rsidR="00EF2AC4" w:rsidRPr="00666549" w:rsidRDefault="00EF2AC4" w:rsidP="00F563A5">
      <w:pPr>
        <w:pStyle w:val="NoSpacing"/>
        <w:rPr>
          <w:sz w:val="19"/>
          <w:szCs w:val="19"/>
        </w:rPr>
      </w:pPr>
      <w:r w:rsidRPr="00666549">
        <w:rPr>
          <w:b/>
          <w:sz w:val="19"/>
          <w:szCs w:val="19"/>
        </w:rPr>
        <w:t xml:space="preserve">Additional Uses and Disclosures: </w:t>
      </w:r>
      <w:r w:rsidRPr="00666549">
        <w:rPr>
          <w:sz w:val="19"/>
          <w:szCs w:val="19"/>
        </w:rPr>
        <w:t xml:space="preserve"> In addition to using and disclosing your medical information for treatment, payment, and health care operations, we may use and disclose medical information for the following purposes:</w:t>
      </w:r>
    </w:p>
    <w:p w14:paraId="700363BD" w14:textId="77777777" w:rsidR="00EF2AC4" w:rsidRPr="00666549" w:rsidRDefault="00EF2AC4" w:rsidP="00F563A5">
      <w:pPr>
        <w:pStyle w:val="NoSpacing"/>
        <w:rPr>
          <w:sz w:val="19"/>
          <w:szCs w:val="19"/>
        </w:rPr>
      </w:pPr>
      <w:r w:rsidRPr="00666549">
        <w:rPr>
          <w:b/>
          <w:sz w:val="19"/>
          <w:szCs w:val="19"/>
        </w:rPr>
        <w:t xml:space="preserve">Notification: </w:t>
      </w:r>
      <w:r w:rsidRPr="00666549">
        <w:rPr>
          <w:sz w:val="19"/>
          <w:szCs w:val="19"/>
        </w:rPr>
        <w:t>Medical information to notify or help notify: a family member, your personal representative or another person responsible for your care. We will share information about your location, general condition, or death. If you are present, we will get your permission if possible before we share, or give you the opportunity to refuse permission. In case of emergency, and if you are not able to give or refuse permission, we will share only the health information that is directly necessary for your health care, according to your professional judgment. We will also use our professional judgment to make decisions in your best interest about allowing someone to pick up medicine, supplies, or medical information for you.</w:t>
      </w:r>
    </w:p>
    <w:p w14:paraId="700363BE" w14:textId="77777777" w:rsidR="00EF2AC4" w:rsidRPr="00666549" w:rsidRDefault="00EF2AC4" w:rsidP="00F563A5">
      <w:pPr>
        <w:pStyle w:val="NoSpacing"/>
        <w:rPr>
          <w:sz w:val="19"/>
          <w:szCs w:val="19"/>
        </w:rPr>
      </w:pPr>
      <w:r w:rsidRPr="00666549">
        <w:rPr>
          <w:b/>
          <w:sz w:val="19"/>
          <w:szCs w:val="19"/>
        </w:rPr>
        <w:t xml:space="preserve">Disaster Relief: </w:t>
      </w:r>
      <w:r w:rsidRPr="00666549">
        <w:rPr>
          <w:sz w:val="19"/>
          <w:szCs w:val="19"/>
        </w:rPr>
        <w:t>Medical information with a public or private organization/person who can legally assist in disaster relief efforts.</w:t>
      </w:r>
    </w:p>
    <w:p w14:paraId="700363BF" w14:textId="77777777" w:rsidR="00EF2AC4" w:rsidRPr="00666549" w:rsidRDefault="00EF2AC4" w:rsidP="00F563A5">
      <w:pPr>
        <w:pStyle w:val="NoSpacing"/>
        <w:rPr>
          <w:sz w:val="19"/>
          <w:szCs w:val="19"/>
        </w:rPr>
      </w:pPr>
      <w:r w:rsidRPr="00666549">
        <w:rPr>
          <w:b/>
          <w:sz w:val="19"/>
          <w:szCs w:val="19"/>
        </w:rPr>
        <w:t xml:space="preserve">Funeral Director, Coroner, Medical Examiner: </w:t>
      </w:r>
      <w:r w:rsidRPr="00666549">
        <w:rPr>
          <w:sz w:val="19"/>
          <w:szCs w:val="19"/>
        </w:rPr>
        <w:t>To help them carry out their duties, we may share the medical information of a person who has died with a coroner, medical examiner, funeral director or an organ procurement organization.</w:t>
      </w:r>
    </w:p>
    <w:p w14:paraId="236D91D0" w14:textId="04F3BDC2" w:rsidR="000E33B2" w:rsidRPr="00666549" w:rsidRDefault="000E33B2" w:rsidP="00F563A5">
      <w:pPr>
        <w:pStyle w:val="NoSpacing"/>
        <w:rPr>
          <w:sz w:val="19"/>
          <w:szCs w:val="19"/>
        </w:rPr>
      </w:pPr>
      <w:r w:rsidRPr="00666549">
        <w:rPr>
          <w:b/>
          <w:bCs/>
          <w:sz w:val="19"/>
          <w:szCs w:val="19"/>
        </w:rPr>
        <w:t xml:space="preserve">This facility participates in the </w:t>
      </w:r>
      <w:r w:rsidR="00FA7653" w:rsidRPr="00666549">
        <w:rPr>
          <w:b/>
          <w:bCs/>
          <w:sz w:val="19"/>
          <w:szCs w:val="19"/>
        </w:rPr>
        <w:t>North Carolina Health Information Exchange network, called NC HealthConnex,</w:t>
      </w:r>
      <w:r w:rsidR="00FA7653" w:rsidRPr="00666549">
        <w:rPr>
          <w:sz w:val="19"/>
          <w:szCs w:val="19"/>
        </w:rPr>
        <w:t xml:space="preserve"> which is operated by the North Carolina Health Information Exchange Authority (NCHIEA). We will share your protected health information</w:t>
      </w:r>
      <w:r w:rsidR="00D2619E" w:rsidRPr="00666549">
        <w:rPr>
          <w:sz w:val="19"/>
          <w:szCs w:val="19"/>
        </w:rPr>
        <w:t>, or PHI, with the NCHIEA and may use NC HealthConnex to access your PHI to assist us in providing health care to you. We are required by law to submit clinic</w:t>
      </w:r>
      <w:r w:rsidR="002D0701" w:rsidRPr="00666549">
        <w:rPr>
          <w:sz w:val="19"/>
          <w:szCs w:val="19"/>
        </w:rPr>
        <w:t>al and demographic data pertaining to services paid for with funds from North Carolina programs like Medicaid and State Health Plan</w:t>
      </w:r>
      <w:r w:rsidR="000A4A54" w:rsidRPr="00666549">
        <w:rPr>
          <w:sz w:val="19"/>
          <w:szCs w:val="19"/>
        </w:rPr>
        <w:t>. We may also share other patient data with NC HealthConnex not paid for with State funds. If you do not want NC HealthConnex</w:t>
      </w:r>
      <w:r w:rsidR="009B4FF2" w:rsidRPr="00666549">
        <w:rPr>
          <w:sz w:val="19"/>
          <w:szCs w:val="19"/>
        </w:rPr>
        <w:t xml:space="preserve"> to share your PHI with other health care providers who are participating in NC HealthConnex, you must opt out </w:t>
      </w:r>
      <w:r w:rsidR="007816D3" w:rsidRPr="00666549">
        <w:rPr>
          <w:sz w:val="19"/>
          <w:szCs w:val="19"/>
        </w:rPr>
        <w:t>by submitting a form directly to the NC HIEA. Form</w:t>
      </w:r>
      <w:r w:rsidR="00996382" w:rsidRPr="00666549">
        <w:rPr>
          <w:sz w:val="19"/>
          <w:szCs w:val="19"/>
        </w:rPr>
        <w:t>s and brochures</w:t>
      </w:r>
      <w:r w:rsidR="001642CE" w:rsidRPr="00666549">
        <w:rPr>
          <w:sz w:val="19"/>
          <w:szCs w:val="19"/>
        </w:rPr>
        <w:t xml:space="preserve"> about NC HealthConnex are available in our office and online at NCHealthConnex.gov. </w:t>
      </w:r>
      <w:r w:rsidR="00940F76" w:rsidRPr="00666549">
        <w:rPr>
          <w:sz w:val="19"/>
          <w:szCs w:val="19"/>
        </w:rPr>
        <w:t>Again, even if you opt out of NC HealthConnex, we still will submit your PHI if your health</w:t>
      </w:r>
      <w:r w:rsidR="009B6804" w:rsidRPr="00666549">
        <w:rPr>
          <w:sz w:val="19"/>
          <w:szCs w:val="19"/>
        </w:rPr>
        <w:t xml:space="preserve"> care services are funded by State programs. Your patient data may also be exchanged or used by the NC HIEA</w:t>
      </w:r>
      <w:r w:rsidR="00CA0DCA" w:rsidRPr="00666549">
        <w:rPr>
          <w:sz w:val="19"/>
          <w:szCs w:val="19"/>
        </w:rPr>
        <w:t xml:space="preserve"> for public health or research purposes as permitted or required by law. For more </w:t>
      </w:r>
      <w:r w:rsidR="008F39F5" w:rsidRPr="00666549">
        <w:rPr>
          <w:sz w:val="19"/>
          <w:szCs w:val="19"/>
        </w:rPr>
        <w:t xml:space="preserve">information on NC HealthConnex, please visit NCHealthConnex.gov/patients. </w:t>
      </w:r>
    </w:p>
    <w:p w14:paraId="29745577" w14:textId="77777777" w:rsidR="00666549" w:rsidRDefault="00666549" w:rsidP="00F563A5">
      <w:pPr>
        <w:pStyle w:val="NoSpacing"/>
        <w:rPr>
          <w:b/>
          <w:sz w:val="19"/>
          <w:szCs w:val="19"/>
        </w:rPr>
      </w:pPr>
    </w:p>
    <w:p w14:paraId="700363C1" w14:textId="0EB3F96C" w:rsidR="00EF2AC4" w:rsidRDefault="00D90C03" w:rsidP="00F563A5">
      <w:pPr>
        <w:pStyle w:val="NoSpacing"/>
        <w:rPr>
          <w:b/>
          <w:sz w:val="19"/>
          <w:szCs w:val="19"/>
        </w:rPr>
      </w:pPr>
      <w:r w:rsidRPr="00666549">
        <w:rPr>
          <w:b/>
          <w:sz w:val="19"/>
          <w:szCs w:val="19"/>
        </w:rPr>
        <w:t>I HAVE RECEIVED THE NOTICE OF PRIVACY PRACTICES AND I HAVE BEEN GIVEN THE OPPORTUNITY TO REVIEW IT.</w:t>
      </w:r>
    </w:p>
    <w:p w14:paraId="5978600D" w14:textId="77777777" w:rsidR="00666549" w:rsidRPr="00666549" w:rsidRDefault="00666549" w:rsidP="00F563A5">
      <w:pPr>
        <w:pStyle w:val="NoSpacing"/>
        <w:rPr>
          <w:b/>
          <w:sz w:val="19"/>
          <w:szCs w:val="19"/>
        </w:rPr>
      </w:pPr>
    </w:p>
    <w:p w14:paraId="700363C2" w14:textId="77777777" w:rsidR="00EF2AC4" w:rsidRPr="00666549" w:rsidRDefault="006F514E" w:rsidP="00F563A5">
      <w:pPr>
        <w:pStyle w:val="NoSpacing"/>
        <w:rPr>
          <w:sz w:val="19"/>
          <w:szCs w:val="19"/>
        </w:rPr>
      </w:pPr>
      <w:r w:rsidRPr="00666549">
        <w:rPr>
          <w:sz w:val="19"/>
          <w:szCs w:val="19"/>
        </w:rPr>
        <w:t>Print Name: __________________________________________________</w:t>
      </w:r>
      <w:r w:rsidRPr="00666549">
        <w:rPr>
          <w:sz w:val="19"/>
          <w:szCs w:val="19"/>
        </w:rPr>
        <w:tab/>
      </w:r>
      <w:r w:rsidRPr="00666549">
        <w:rPr>
          <w:sz w:val="19"/>
          <w:szCs w:val="19"/>
        </w:rPr>
        <w:tab/>
        <w:t>Date of Birth: ________________________</w:t>
      </w:r>
    </w:p>
    <w:p w14:paraId="700363C3" w14:textId="77777777" w:rsidR="00EF2AC4" w:rsidRPr="00666549" w:rsidRDefault="00EF2AC4" w:rsidP="00F563A5">
      <w:pPr>
        <w:pStyle w:val="NoSpacing"/>
        <w:rPr>
          <w:sz w:val="19"/>
          <w:szCs w:val="19"/>
        </w:rPr>
      </w:pPr>
    </w:p>
    <w:p w14:paraId="700363C4" w14:textId="77777777" w:rsidR="00EF2AC4" w:rsidRPr="00666549" w:rsidRDefault="006F514E" w:rsidP="00F563A5">
      <w:pPr>
        <w:pStyle w:val="NoSpacing"/>
        <w:rPr>
          <w:sz w:val="19"/>
          <w:szCs w:val="19"/>
        </w:rPr>
      </w:pPr>
      <w:r w:rsidRPr="00666549">
        <w:rPr>
          <w:sz w:val="19"/>
          <w:szCs w:val="19"/>
        </w:rPr>
        <w:t>Signature: ___________________________________________________</w:t>
      </w:r>
      <w:r w:rsidRPr="00666549">
        <w:rPr>
          <w:sz w:val="19"/>
          <w:szCs w:val="19"/>
        </w:rPr>
        <w:tab/>
      </w:r>
      <w:r w:rsidRPr="00666549">
        <w:rPr>
          <w:sz w:val="19"/>
          <w:szCs w:val="19"/>
        </w:rPr>
        <w:tab/>
        <w:t>Date: _______________________________</w:t>
      </w:r>
    </w:p>
    <w:p w14:paraId="700363C5" w14:textId="66F5150A" w:rsidR="00EF2AC4" w:rsidRPr="00666549" w:rsidRDefault="00EF2AC4" w:rsidP="00F563A5">
      <w:pPr>
        <w:pStyle w:val="NoSpacing"/>
        <w:rPr>
          <w:sz w:val="19"/>
          <w:szCs w:val="19"/>
        </w:rPr>
      </w:pPr>
      <w:r w:rsidRPr="00666549">
        <w:rPr>
          <w:sz w:val="19"/>
          <w:szCs w:val="19"/>
        </w:rPr>
        <w:t xml:space="preserve">(Revised </w:t>
      </w:r>
      <w:r w:rsidR="00D160D6" w:rsidRPr="00666549">
        <w:rPr>
          <w:sz w:val="19"/>
          <w:szCs w:val="19"/>
        </w:rPr>
        <w:t>12/12/2023</w:t>
      </w:r>
      <w:r w:rsidRPr="00666549">
        <w:rPr>
          <w:sz w:val="19"/>
          <w:szCs w:val="19"/>
        </w:rPr>
        <w:t>)</w:t>
      </w:r>
    </w:p>
    <w:sectPr w:rsidR="00EF2AC4" w:rsidRPr="00666549" w:rsidSect="008C6786">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D99"/>
    <w:multiLevelType w:val="hybridMultilevel"/>
    <w:tmpl w:val="D14A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518B3"/>
    <w:multiLevelType w:val="hybridMultilevel"/>
    <w:tmpl w:val="6A62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2731D"/>
    <w:multiLevelType w:val="hybridMultilevel"/>
    <w:tmpl w:val="C6AC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59389">
    <w:abstractNumId w:val="2"/>
  </w:num>
  <w:num w:numId="2" w16cid:durableId="1593394788">
    <w:abstractNumId w:val="0"/>
  </w:num>
  <w:num w:numId="3" w16cid:durableId="174937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86"/>
    <w:rsid w:val="000A4A54"/>
    <w:rsid w:val="000E33B2"/>
    <w:rsid w:val="001642CE"/>
    <w:rsid w:val="002769E7"/>
    <w:rsid w:val="002D0701"/>
    <w:rsid w:val="00666549"/>
    <w:rsid w:val="006F514E"/>
    <w:rsid w:val="00761956"/>
    <w:rsid w:val="007816D3"/>
    <w:rsid w:val="008432EF"/>
    <w:rsid w:val="00845BD5"/>
    <w:rsid w:val="008C6786"/>
    <w:rsid w:val="008F39F5"/>
    <w:rsid w:val="00940F76"/>
    <w:rsid w:val="00996382"/>
    <w:rsid w:val="009B4FF2"/>
    <w:rsid w:val="009B6804"/>
    <w:rsid w:val="009F47E9"/>
    <w:rsid w:val="00CA0DCA"/>
    <w:rsid w:val="00D160D6"/>
    <w:rsid w:val="00D2619E"/>
    <w:rsid w:val="00D437BD"/>
    <w:rsid w:val="00D90C03"/>
    <w:rsid w:val="00DE64B8"/>
    <w:rsid w:val="00EA1107"/>
    <w:rsid w:val="00EF2AC4"/>
    <w:rsid w:val="00F10A4F"/>
    <w:rsid w:val="00F563A5"/>
    <w:rsid w:val="00FA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63A2"/>
  <w15:chartTrackingRefBased/>
  <w15:docId w15:val="{F6BDD89B-2A83-4FBD-BDCB-339A5C0C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786"/>
    <w:pPr>
      <w:spacing w:after="0" w:line="240" w:lineRule="auto"/>
    </w:pPr>
  </w:style>
  <w:style w:type="paragraph" w:styleId="BalloonText">
    <w:name w:val="Balloon Text"/>
    <w:basedOn w:val="Normal"/>
    <w:link w:val="BalloonTextChar"/>
    <w:uiPriority w:val="99"/>
    <w:semiHidden/>
    <w:unhideWhenUsed/>
    <w:rsid w:val="00843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Jennifer Keown</cp:lastModifiedBy>
  <cp:revision>25</cp:revision>
  <cp:lastPrinted>2021-01-25T17:36:00Z</cp:lastPrinted>
  <dcterms:created xsi:type="dcterms:W3CDTF">2021-01-25T16:48:00Z</dcterms:created>
  <dcterms:modified xsi:type="dcterms:W3CDTF">2023-12-12T13:21:00Z</dcterms:modified>
</cp:coreProperties>
</file>