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5A81E" w14:textId="0288CE35" w:rsidR="00C668BB" w:rsidRDefault="00C668BB" w:rsidP="00C668BB">
      <w:pPr>
        <w:pStyle w:val="Style1"/>
        <w:rPr>
          <w:rFonts w:cs="Arial"/>
          <w:bCs/>
          <w:color w:val="EE0004"/>
          <w:sz w:val="22"/>
          <w:szCs w:val="22"/>
          <w:u w:val="none"/>
        </w:rPr>
      </w:pPr>
      <w:r>
        <w:rPr>
          <w:rFonts w:cs="Arial"/>
          <w:bCs/>
          <w:color w:val="EE0004"/>
          <w:sz w:val="22"/>
          <w:szCs w:val="22"/>
          <w:u w:val="none"/>
        </w:rPr>
        <w:t>ANC</w:t>
      </w:r>
      <w:r w:rsidRPr="00342903">
        <w:rPr>
          <w:rFonts w:cs="Arial"/>
          <w:bCs/>
          <w:color w:val="EE0004"/>
          <w:sz w:val="22"/>
          <w:szCs w:val="22"/>
          <w:u w:val="none"/>
        </w:rPr>
        <w:t>-IMS-POL-0</w:t>
      </w:r>
      <w:r>
        <w:rPr>
          <w:rFonts w:cs="Arial"/>
          <w:bCs/>
          <w:color w:val="EE0004"/>
          <w:sz w:val="22"/>
          <w:szCs w:val="22"/>
          <w:u w:val="none"/>
        </w:rPr>
        <w:t>0</w:t>
      </w:r>
      <w:r>
        <w:rPr>
          <w:rFonts w:cs="Arial"/>
          <w:bCs/>
          <w:color w:val="EE0004"/>
          <w:sz w:val="22"/>
          <w:szCs w:val="22"/>
          <w:u w:val="none"/>
        </w:rPr>
        <w:t>5</w:t>
      </w:r>
      <w:r>
        <w:rPr>
          <w:rFonts w:cs="Arial"/>
          <w:bCs/>
          <w:color w:val="EE0004"/>
          <w:sz w:val="22"/>
          <w:szCs w:val="22"/>
          <w:u w:val="none"/>
        </w:rPr>
        <w:t xml:space="preserve"> </w:t>
      </w:r>
      <w:r>
        <w:rPr>
          <w:rFonts w:cs="Arial"/>
          <w:bCs/>
          <w:color w:val="EE0004"/>
          <w:sz w:val="22"/>
          <w:szCs w:val="22"/>
          <w:u w:val="none"/>
        </w:rPr>
        <w:t xml:space="preserve">Modern Slavery </w:t>
      </w:r>
      <w:r>
        <w:rPr>
          <w:rFonts w:cs="Arial"/>
          <w:bCs/>
          <w:color w:val="EE0004"/>
          <w:sz w:val="22"/>
          <w:szCs w:val="22"/>
          <w:u w:val="none"/>
        </w:rPr>
        <w:t>Policy</w:t>
      </w:r>
    </w:p>
    <w:p w14:paraId="1BAE2EC9" w14:textId="77777777" w:rsidR="00C668BB" w:rsidRDefault="00C668BB" w:rsidP="00EF0D00">
      <w:pPr>
        <w:pStyle w:val="NoSpacing"/>
        <w:jc w:val="both"/>
        <w:rPr>
          <w:lang w:val="en-US"/>
        </w:rPr>
      </w:pPr>
    </w:p>
    <w:p w14:paraId="6D7A1873" w14:textId="77777777" w:rsidR="00200C9D" w:rsidRDefault="00DB2D2F" w:rsidP="00EF0D00">
      <w:pPr>
        <w:pStyle w:val="NoSpacing"/>
        <w:jc w:val="both"/>
        <w:rPr>
          <w:rFonts w:ascii="Arial" w:hAnsi="Arial" w:cs="Arial"/>
          <w:sz w:val="20"/>
          <w:szCs w:val="20"/>
          <w:lang w:val="en-US"/>
        </w:rPr>
      </w:pPr>
      <w:r w:rsidRPr="00E417C6">
        <w:rPr>
          <w:rFonts w:ascii="Arial" w:hAnsi="Arial" w:cs="Arial"/>
          <w:sz w:val="20"/>
          <w:szCs w:val="20"/>
        </w:rPr>
        <w:t xml:space="preserve">At ANC </w:t>
      </w:r>
      <w:proofErr w:type="spellStart"/>
      <w:r w:rsidRPr="00E417C6">
        <w:rPr>
          <w:rFonts w:ascii="Arial" w:hAnsi="Arial" w:cs="Arial"/>
          <w:sz w:val="20"/>
          <w:szCs w:val="20"/>
        </w:rPr>
        <w:t>Cranes Pt</w:t>
      </w:r>
      <w:proofErr w:type="spellEnd"/>
      <w:r w:rsidRPr="00E417C6">
        <w:rPr>
          <w:rFonts w:ascii="Arial" w:hAnsi="Arial" w:cs="Arial"/>
          <w:sz w:val="20"/>
          <w:szCs w:val="20"/>
        </w:rPr>
        <w:t xml:space="preserve">y Ltd, </w:t>
      </w:r>
      <w:r w:rsidR="00241994" w:rsidRPr="00E417C6">
        <w:rPr>
          <w:rFonts w:ascii="Arial" w:hAnsi="Arial" w:cs="Arial"/>
          <w:sz w:val="20"/>
          <w:szCs w:val="20"/>
          <w:lang w:val="en-US"/>
        </w:rPr>
        <w:t>we</w:t>
      </w:r>
      <w:r w:rsidR="00932440" w:rsidRPr="00E417C6">
        <w:rPr>
          <w:rFonts w:ascii="Arial" w:hAnsi="Arial" w:cs="Arial"/>
          <w:sz w:val="20"/>
          <w:szCs w:val="20"/>
          <w:lang w:val="en-US"/>
        </w:rPr>
        <w:t xml:space="preserve"> ensure that </w:t>
      </w:r>
      <w:r w:rsidR="006C6BF7" w:rsidRPr="00E417C6">
        <w:rPr>
          <w:rFonts w:ascii="Arial" w:hAnsi="Arial" w:cs="Arial"/>
          <w:sz w:val="20"/>
          <w:szCs w:val="20"/>
          <w:lang w:val="en-US"/>
        </w:rPr>
        <w:t>basic human rights are afford</w:t>
      </w:r>
      <w:r w:rsidR="00E67C91" w:rsidRPr="00E417C6">
        <w:rPr>
          <w:rFonts w:ascii="Arial" w:hAnsi="Arial" w:cs="Arial"/>
          <w:sz w:val="20"/>
          <w:szCs w:val="20"/>
          <w:lang w:val="en-US"/>
        </w:rPr>
        <w:t>ed</w:t>
      </w:r>
      <w:r w:rsidR="006C6BF7" w:rsidRPr="00E417C6">
        <w:rPr>
          <w:rFonts w:ascii="Arial" w:hAnsi="Arial" w:cs="Arial"/>
          <w:sz w:val="20"/>
          <w:szCs w:val="20"/>
          <w:lang w:val="en-US"/>
        </w:rPr>
        <w:t xml:space="preserve"> to all workers, stakeholders</w:t>
      </w:r>
      <w:r w:rsidR="00241994" w:rsidRPr="00E417C6">
        <w:rPr>
          <w:rFonts w:ascii="Arial" w:hAnsi="Arial" w:cs="Arial"/>
          <w:sz w:val="20"/>
          <w:szCs w:val="20"/>
          <w:lang w:val="en-US"/>
        </w:rPr>
        <w:t>,</w:t>
      </w:r>
      <w:r w:rsidR="006C6BF7" w:rsidRPr="00E417C6">
        <w:rPr>
          <w:rFonts w:ascii="Arial" w:hAnsi="Arial" w:cs="Arial"/>
          <w:sz w:val="20"/>
          <w:szCs w:val="20"/>
          <w:lang w:val="en-US"/>
        </w:rPr>
        <w:t xml:space="preserve"> clients and consumers as far as reasonably practicable.</w:t>
      </w:r>
    </w:p>
    <w:p w14:paraId="72ACF41E" w14:textId="77777777" w:rsidR="00200C9D" w:rsidRDefault="00200C9D" w:rsidP="00EF0D00">
      <w:pPr>
        <w:pStyle w:val="NoSpacing"/>
        <w:jc w:val="both"/>
        <w:rPr>
          <w:rFonts w:ascii="Arial" w:hAnsi="Arial" w:cs="Arial"/>
          <w:sz w:val="20"/>
          <w:szCs w:val="20"/>
          <w:lang w:val="en-US"/>
        </w:rPr>
      </w:pPr>
    </w:p>
    <w:p w14:paraId="4DC1C9BD" w14:textId="0008F508" w:rsidR="006C6BF7" w:rsidRPr="00E417C6" w:rsidRDefault="003D113B" w:rsidP="00EF0D00">
      <w:pPr>
        <w:pStyle w:val="NoSpacing"/>
        <w:jc w:val="both"/>
        <w:rPr>
          <w:rFonts w:ascii="Arial" w:hAnsi="Arial" w:cs="Arial"/>
          <w:sz w:val="20"/>
          <w:szCs w:val="20"/>
          <w:lang w:val="en-US"/>
        </w:rPr>
      </w:pPr>
      <w:r w:rsidRPr="00E417C6">
        <w:rPr>
          <w:rFonts w:ascii="Arial" w:hAnsi="Arial" w:cs="Arial"/>
          <w:sz w:val="20"/>
          <w:szCs w:val="20"/>
          <w:lang w:val="en-US"/>
        </w:rPr>
        <w:t xml:space="preserve">We </w:t>
      </w:r>
      <w:proofErr w:type="spellStart"/>
      <w:r w:rsidR="006C6BF7" w:rsidRPr="00E417C6">
        <w:rPr>
          <w:rFonts w:ascii="Arial" w:hAnsi="Arial" w:cs="Arial"/>
          <w:sz w:val="20"/>
          <w:szCs w:val="20"/>
          <w:lang w:val="en-US"/>
        </w:rPr>
        <w:t>recognise</w:t>
      </w:r>
      <w:proofErr w:type="spellEnd"/>
      <w:r w:rsidR="006C6BF7" w:rsidRPr="00E417C6">
        <w:rPr>
          <w:rFonts w:ascii="Arial" w:hAnsi="Arial" w:cs="Arial"/>
          <w:sz w:val="20"/>
          <w:szCs w:val="20"/>
          <w:lang w:val="en-US"/>
        </w:rPr>
        <w:t xml:space="preserve"> that human rights concerns can arise not only in </w:t>
      </w:r>
      <w:r w:rsidRPr="00E417C6">
        <w:rPr>
          <w:rFonts w:ascii="Arial" w:hAnsi="Arial" w:cs="Arial"/>
          <w:sz w:val="20"/>
          <w:szCs w:val="20"/>
          <w:lang w:val="en-US"/>
        </w:rPr>
        <w:t>our</w:t>
      </w:r>
      <w:r w:rsidR="006C6BF7" w:rsidRPr="00E417C6">
        <w:rPr>
          <w:rFonts w:ascii="Arial" w:hAnsi="Arial" w:cs="Arial"/>
          <w:sz w:val="20"/>
          <w:szCs w:val="20"/>
          <w:lang w:val="en-US"/>
        </w:rPr>
        <w:t xml:space="preserve"> own operations but also through interactions with external parties during procurement, </w:t>
      </w:r>
      <w:r w:rsidR="00E67C91" w:rsidRPr="00E417C6">
        <w:rPr>
          <w:rFonts w:ascii="Arial" w:hAnsi="Arial" w:cs="Arial"/>
          <w:sz w:val="20"/>
          <w:szCs w:val="20"/>
          <w:lang w:val="en-US"/>
        </w:rPr>
        <w:t xml:space="preserve">and </w:t>
      </w:r>
      <w:r w:rsidR="006C6BF7" w:rsidRPr="00E417C6">
        <w:rPr>
          <w:rFonts w:ascii="Arial" w:hAnsi="Arial" w:cs="Arial"/>
          <w:sz w:val="20"/>
          <w:szCs w:val="20"/>
          <w:lang w:val="en-US"/>
        </w:rPr>
        <w:t xml:space="preserve">through the supply chain. </w:t>
      </w:r>
    </w:p>
    <w:p w14:paraId="251BDECE" w14:textId="77777777" w:rsidR="00E67C91" w:rsidRPr="00E417C6" w:rsidRDefault="00E67C91" w:rsidP="00EF0D00">
      <w:pPr>
        <w:pStyle w:val="NoSpacing"/>
        <w:jc w:val="both"/>
        <w:rPr>
          <w:rFonts w:ascii="Arial" w:hAnsi="Arial" w:cs="Arial"/>
          <w:sz w:val="20"/>
          <w:szCs w:val="20"/>
          <w:lang w:val="en-US"/>
        </w:rPr>
      </w:pPr>
    </w:p>
    <w:p w14:paraId="26080950" w14:textId="477312C8" w:rsidR="00B9106D" w:rsidRPr="00E417C6" w:rsidRDefault="00B9106D" w:rsidP="00EF0D00">
      <w:pPr>
        <w:pStyle w:val="NoSpacing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E417C6">
        <w:rPr>
          <w:rFonts w:ascii="Arial" w:hAnsi="Arial" w:cs="Arial"/>
          <w:sz w:val="20"/>
          <w:szCs w:val="20"/>
          <w:lang w:val="en-US"/>
        </w:rPr>
        <w:t>To uphold this commitment, we will:</w:t>
      </w:r>
    </w:p>
    <w:p w14:paraId="6B13FA85" w14:textId="3676AD92" w:rsidR="006C6BF7" w:rsidRPr="00E417C6" w:rsidRDefault="006823AD" w:rsidP="00E417C6">
      <w:pPr>
        <w:pStyle w:val="NoSpacing"/>
        <w:numPr>
          <w:ilvl w:val="0"/>
          <w:numId w:val="43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Consider and assess</w:t>
      </w:r>
      <w:r w:rsidR="006C6BF7" w:rsidRPr="00E417C6">
        <w:rPr>
          <w:rFonts w:ascii="Arial" w:hAnsi="Arial" w:cs="Arial"/>
          <w:sz w:val="20"/>
          <w:szCs w:val="20"/>
          <w:lang w:val="en-US"/>
        </w:rPr>
        <w:t xml:space="preserve"> human rights requirements during procurement activities as outlined in the NSW Modern Slavery Act 2018, which include</w:t>
      </w:r>
      <w:r w:rsidR="00E67C91" w:rsidRPr="00E417C6">
        <w:rPr>
          <w:rFonts w:ascii="Arial" w:hAnsi="Arial" w:cs="Arial"/>
          <w:sz w:val="20"/>
          <w:szCs w:val="20"/>
          <w:lang w:val="en-US"/>
        </w:rPr>
        <w:t>s</w:t>
      </w:r>
      <w:r w:rsidR="006C6BF7" w:rsidRPr="00E417C6">
        <w:rPr>
          <w:rFonts w:ascii="Arial" w:hAnsi="Arial" w:cs="Arial"/>
          <w:sz w:val="20"/>
          <w:szCs w:val="20"/>
          <w:lang w:val="en-US"/>
        </w:rPr>
        <w:t xml:space="preserve"> a commitment to the prevention of human trafficking and slavery.</w:t>
      </w:r>
    </w:p>
    <w:p w14:paraId="11123B5E" w14:textId="77777777" w:rsidR="00683D12" w:rsidRDefault="00BC344F" w:rsidP="00BC344F">
      <w:pPr>
        <w:pStyle w:val="NoSpacing"/>
        <w:numPr>
          <w:ilvl w:val="0"/>
          <w:numId w:val="4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C</w:t>
      </w:r>
      <w:r w:rsidR="006C6BF7" w:rsidRPr="00E417C6">
        <w:rPr>
          <w:rFonts w:ascii="Arial" w:hAnsi="Arial" w:cs="Arial"/>
          <w:sz w:val="20"/>
          <w:szCs w:val="20"/>
          <w:lang w:val="en-US"/>
        </w:rPr>
        <w:t>ompl</w:t>
      </w:r>
      <w:r>
        <w:rPr>
          <w:rFonts w:ascii="Arial" w:hAnsi="Arial" w:cs="Arial"/>
          <w:sz w:val="20"/>
          <w:szCs w:val="20"/>
          <w:lang w:val="en-US"/>
        </w:rPr>
        <w:t>y</w:t>
      </w:r>
      <w:r w:rsidR="006C6BF7" w:rsidRPr="00E417C6">
        <w:rPr>
          <w:rFonts w:ascii="Arial" w:hAnsi="Arial" w:cs="Arial"/>
          <w:sz w:val="20"/>
          <w:szCs w:val="20"/>
          <w:lang w:val="en-US"/>
        </w:rPr>
        <w:t xml:space="preserve"> with Australian modern awards and standards. </w:t>
      </w:r>
    </w:p>
    <w:p w14:paraId="67A5E0CC" w14:textId="77777777" w:rsidR="003E6E69" w:rsidRDefault="00683D12" w:rsidP="00EF0D00">
      <w:pPr>
        <w:pStyle w:val="NoSpacing"/>
        <w:numPr>
          <w:ilvl w:val="0"/>
          <w:numId w:val="4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</w:t>
      </w:r>
      <w:r w:rsidR="006C6BF7" w:rsidRPr="00E417C6">
        <w:rPr>
          <w:rFonts w:ascii="Arial" w:hAnsi="Arial" w:cs="Arial"/>
          <w:sz w:val="20"/>
          <w:szCs w:val="20"/>
        </w:rPr>
        <w:t xml:space="preserve"> source products and services from contractors in the supply chain outside of Australia</w:t>
      </w:r>
      <w:r w:rsidR="0018784F">
        <w:rPr>
          <w:rFonts w:ascii="Arial" w:hAnsi="Arial" w:cs="Arial"/>
          <w:sz w:val="20"/>
          <w:szCs w:val="20"/>
        </w:rPr>
        <w:t>,</w:t>
      </w:r>
      <w:r w:rsidR="006C6BF7" w:rsidRPr="00E417C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ensuring </w:t>
      </w:r>
      <w:r w:rsidR="006C6BF7" w:rsidRPr="00E417C6">
        <w:rPr>
          <w:rFonts w:ascii="Arial" w:hAnsi="Arial" w:cs="Arial"/>
          <w:sz w:val="20"/>
          <w:szCs w:val="20"/>
        </w:rPr>
        <w:t>commit</w:t>
      </w:r>
      <w:r w:rsidR="0018784F">
        <w:rPr>
          <w:rFonts w:ascii="Arial" w:hAnsi="Arial" w:cs="Arial"/>
          <w:sz w:val="20"/>
          <w:szCs w:val="20"/>
        </w:rPr>
        <w:t>ment</w:t>
      </w:r>
      <w:r w:rsidR="006C6BF7" w:rsidRPr="00E417C6">
        <w:rPr>
          <w:rFonts w:ascii="Arial" w:hAnsi="Arial" w:cs="Arial"/>
          <w:sz w:val="20"/>
          <w:szCs w:val="20"/>
        </w:rPr>
        <w:t xml:space="preserve"> to sourcing products and services from contractors that uphold human rights and acceptable labour standards.</w:t>
      </w:r>
    </w:p>
    <w:p w14:paraId="73647FBA" w14:textId="77777777" w:rsidR="00312BEC" w:rsidRDefault="003E6E69" w:rsidP="00EF0D00">
      <w:pPr>
        <w:pStyle w:val="NoSpacing"/>
        <w:numPr>
          <w:ilvl w:val="0"/>
          <w:numId w:val="4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="006C6BF7" w:rsidRPr="003E6E69">
        <w:rPr>
          <w:rFonts w:ascii="Arial" w:hAnsi="Arial" w:cs="Arial"/>
          <w:sz w:val="20"/>
          <w:szCs w:val="20"/>
        </w:rPr>
        <w:t>nsur</w:t>
      </w:r>
      <w:r>
        <w:rPr>
          <w:rFonts w:ascii="Arial" w:hAnsi="Arial" w:cs="Arial"/>
          <w:sz w:val="20"/>
          <w:szCs w:val="20"/>
        </w:rPr>
        <w:t>e</w:t>
      </w:r>
      <w:r w:rsidR="006C6BF7" w:rsidRPr="003E6E69">
        <w:rPr>
          <w:rFonts w:ascii="Arial" w:hAnsi="Arial" w:cs="Arial"/>
          <w:sz w:val="20"/>
          <w:szCs w:val="20"/>
        </w:rPr>
        <w:t xml:space="preserve"> that acceptable conditions and wages for </w:t>
      </w:r>
      <w:r>
        <w:rPr>
          <w:rFonts w:ascii="Arial" w:hAnsi="Arial" w:cs="Arial"/>
          <w:sz w:val="20"/>
          <w:szCs w:val="20"/>
        </w:rPr>
        <w:t>our</w:t>
      </w:r>
      <w:r w:rsidR="006C6BF7" w:rsidRPr="003E6E69">
        <w:rPr>
          <w:rFonts w:ascii="Arial" w:hAnsi="Arial" w:cs="Arial"/>
          <w:sz w:val="20"/>
          <w:szCs w:val="20"/>
        </w:rPr>
        <w:t xml:space="preserve"> employees are provided as outlined in Human Resources Policies and Procedures.</w:t>
      </w:r>
    </w:p>
    <w:p w14:paraId="23262B6C" w14:textId="6BAEAB4B" w:rsidR="006C6BF7" w:rsidRPr="003E6E69" w:rsidRDefault="00312BEC" w:rsidP="00EF0D00">
      <w:pPr>
        <w:pStyle w:val="NoSpacing"/>
        <w:numPr>
          <w:ilvl w:val="0"/>
          <w:numId w:val="4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="006C6BF7" w:rsidRPr="003E6E69">
        <w:rPr>
          <w:rFonts w:ascii="Arial" w:hAnsi="Arial" w:cs="Arial"/>
          <w:sz w:val="20"/>
          <w:szCs w:val="20"/>
        </w:rPr>
        <w:t xml:space="preserve">nsure these same conditions are provided to workers operating for our supply chain contractors, </w:t>
      </w:r>
      <w:r>
        <w:rPr>
          <w:rFonts w:ascii="Arial" w:hAnsi="Arial" w:cs="Arial"/>
          <w:sz w:val="20"/>
          <w:szCs w:val="20"/>
        </w:rPr>
        <w:t>and we</w:t>
      </w:r>
      <w:r w:rsidR="006C6BF7" w:rsidRPr="003E6E69">
        <w:rPr>
          <w:rFonts w:ascii="Arial" w:hAnsi="Arial" w:cs="Arial"/>
          <w:sz w:val="20"/>
          <w:szCs w:val="20"/>
          <w:lang w:val="en-US"/>
        </w:rPr>
        <w:t xml:space="preserve"> </w:t>
      </w:r>
      <w:r w:rsidR="006C6BF7" w:rsidRPr="003E6E69">
        <w:rPr>
          <w:rFonts w:ascii="Arial" w:hAnsi="Arial" w:cs="Arial"/>
          <w:sz w:val="20"/>
          <w:szCs w:val="20"/>
        </w:rPr>
        <w:t xml:space="preserve">will review each contractor </w:t>
      </w:r>
      <w:r w:rsidR="00E67C91" w:rsidRPr="003E6E69">
        <w:rPr>
          <w:rFonts w:ascii="Arial" w:hAnsi="Arial" w:cs="Arial"/>
          <w:sz w:val="20"/>
          <w:szCs w:val="20"/>
        </w:rPr>
        <w:t>before</w:t>
      </w:r>
      <w:r w:rsidR="006C6BF7" w:rsidRPr="003E6E69">
        <w:rPr>
          <w:rFonts w:ascii="Arial" w:hAnsi="Arial" w:cs="Arial"/>
          <w:sz w:val="20"/>
          <w:szCs w:val="20"/>
        </w:rPr>
        <w:t xml:space="preserve"> engag</w:t>
      </w:r>
      <w:r>
        <w:rPr>
          <w:rFonts w:ascii="Arial" w:hAnsi="Arial" w:cs="Arial"/>
          <w:sz w:val="20"/>
          <w:szCs w:val="20"/>
        </w:rPr>
        <w:t>ing</w:t>
      </w:r>
      <w:r w:rsidR="006C6BF7" w:rsidRPr="003E6E69">
        <w:rPr>
          <w:rFonts w:ascii="Arial" w:hAnsi="Arial" w:cs="Arial"/>
          <w:sz w:val="20"/>
          <w:szCs w:val="20"/>
        </w:rPr>
        <w:t xml:space="preserve"> their services.</w:t>
      </w:r>
    </w:p>
    <w:p w14:paraId="28FED678" w14:textId="77777777" w:rsidR="006C6BF7" w:rsidRPr="00E417C6" w:rsidRDefault="006C6BF7" w:rsidP="00CD770B">
      <w:pPr>
        <w:pStyle w:val="NoSpacing"/>
        <w:rPr>
          <w:rFonts w:ascii="Arial" w:hAnsi="Arial" w:cs="Arial"/>
          <w:sz w:val="20"/>
          <w:szCs w:val="20"/>
        </w:rPr>
      </w:pPr>
    </w:p>
    <w:p w14:paraId="2918C717" w14:textId="77777777" w:rsidR="006C6BF7" w:rsidRPr="00E417C6" w:rsidRDefault="006C6BF7" w:rsidP="00EF0D00">
      <w:pPr>
        <w:pStyle w:val="NoSpacing"/>
        <w:jc w:val="both"/>
        <w:rPr>
          <w:rFonts w:ascii="Arial" w:hAnsi="Arial" w:cs="Arial"/>
          <w:sz w:val="20"/>
          <w:szCs w:val="20"/>
        </w:rPr>
      </w:pPr>
    </w:p>
    <w:p w14:paraId="6B5F96C7" w14:textId="21A0208D" w:rsidR="00FA30BA" w:rsidRPr="00E417C6" w:rsidRDefault="006C6BF7" w:rsidP="00E67C91">
      <w:pPr>
        <w:pStyle w:val="NoSpacing"/>
        <w:jc w:val="both"/>
        <w:rPr>
          <w:rFonts w:ascii="Arial" w:hAnsi="Arial" w:cs="Arial"/>
          <w:sz w:val="20"/>
          <w:szCs w:val="20"/>
        </w:rPr>
      </w:pPr>
      <w:r w:rsidRPr="00E417C6">
        <w:rPr>
          <w:rFonts w:ascii="Arial" w:hAnsi="Arial" w:cs="Arial"/>
          <w:sz w:val="20"/>
          <w:szCs w:val="20"/>
        </w:rPr>
        <w:t xml:space="preserve">Where any reports of human trafficking or slavery have been identified in the supply chain, </w:t>
      </w:r>
      <w:r w:rsidR="00A9311E">
        <w:rPr>
          <w:rFonts w:ascii="Arial" w:hAnsi="Arial" w:cs="Arial"/>
          <w:sz w:val="20"/>
          <w:szCs w:val="20"/>
        </w:rPr>
        <w:t>we</w:t>
      </w:r>
      <w:r w:rsidR="00152EEB" w:rsidRPr="00E417C6">
        <w:rPr>
          <w:rFonts w:ascii="Arial" w:hAnsi="Arial" w:cs="Arial"/>
          <w:sz w:val="20"/>
          <w:szCs w:val="20"/>
          <w:lang w:val="en-US"/>
        </w:rPr>
        <w:t xml:space="preserve"> </w:t>
      </w:r>
      <w:r w:rsidRPr="00E417C6">
        <w:rPr>
          <w:rFonts w:ascii="Arial" w:hAnsi="Arial" w:cs="Arial"/>
          <w:sz w:val="20"/>
          <w:szCs w:val="20"/>
        </w:rPr>
        <w:t xml:space="preserve">will follow the Corrective and Preventive Action Procedure outlined in the </w:t>
      </w:r>
      <w:r w:rsidR="00A9311E">
        <w:rPr>
          <w:rFonts w:ascii="Arial" w:hAnsi="Arial" w:cs="Arial"/>
          <w:sz w:val="20"/>
          <w:szCs w:val="20"/>
        </w:rPr>
        <w:t>Integrated</w:t>
      </w:r>
      <w:r w:rsidRPr="00E417C6">
        <w:rPr>
          <w:rFonts w:ascii="Arial" w:hAnsi="Arial" w:cs="Arial"/>
          <w:sz w:val="20"/>
          <w:szCs w:val="20"/>
        </w:rPr>
        <w:t xml:space="preserve"> Management System.</w:t>
      </w:r>
    </w:p>
    <w:p w14:paraId="0181A87F" w14:textId="77777777" w:rsidR="00CD770B" w:rsidRDefault="00CD770B" w:rsidP="00CD770B">
      <w:pPr>
        <w:pStyle w:val="NoSpacing"/>
        <w:rPr>
          <w:szCs w:val="22"/>
        </w:rPr>
      </w:pPr>
    </w:p>
    <w:p w14:paraId="314E598B" w14:textId="77777777" w:rsidR="00D84913" w:rsidRPr="00A91FDE" w:rsidRDefault="00D84913" w:rsidP="00D84913">
      <w:pPr>
        <w:pStyle w:val="NoSpacing"/>
        <w:rPr>
          <w:rFonts w:ascii="Arial" w:hAnsi="Arial" w:cs="Arial"/>
          <w:sz w:val="20"/>
          <w:szCs w:val="20"/>
        </w:rPr>
      </w:pPr>
    </w:p>
    <w:p w14:paraId="25CE0788" w14:textId="77777777" w:rsidR="00D84913" w:rsidRDefault="00D84913" w:rsidP="00D84913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164"/>
        <w:tblW w:w="9000" w:type="dxa"/>
        <w:tblLook w:val="04A0" w:firstRow="1" w:lastRow="0" w:firstColumn="1" w:lastColumn="0" w:noHBand="0" w:noVBand="1"/>
      </w:tblPr>
      <w:tblGrid>
        <w:gridCol w:w="9000"/>
      </w:tblGrid>
      <w:tr w:rsidR="00D84913" w:rsidRPr="00F01FC6" w14:paraId="679CD346" w14:textId="77777777" w:rsidTr="001B76C0">
        <w:tc>
          <w:tcPr>
            <w:tcW w:w="9000" w:type="dxa"/>
            <w:shd w:val="clear" w:color="auto" w:fill="404040" w:themeFill="text1" w:themeFillTint="BF"/>
          </w:tcPr>
          <w:p w14:paraId="6C03C4AB" w14:textId="1B3DB00C" w:rsidR="00D84913" w:rsidRPr="00F56EF7" w:rsidRDefault="00D84913" w:rsidP="001B76C0">
            <w:pPr>
              <w:pStyle w:val="TableText"/>
              <w:spacing w:before="60" w:after="60"/>
              <w:rPr>
                <w:rFonts w:eastAsiaTheme="minorHAnsi" w:cs="Arial"/>
                <w:b/>
                <w:bCs/>
                <w:vanish/>
              </w:rPr>
            </w:pPr>
            <w:r>
              <w:rPr>
                <w:rFonts w:eastAsiaTheme="minorHAnsi" w:cs="Arial"/>
                <w:b/>
                <w:bCs/>
                <w:color w:val="FFFFFF" w:themeColor="background1"/>
              </w:rPr>
              <w:t xml:space="preserve">Our objectives include: </w:t>
            </w:r>
          </w:p>
        </w:tc>
      </w:tr>
    </w:tbl>
    <w:p w14:paraId="524CF079" w14:textId="4CB7EAAC" w:rsidR="00CD770B" w:rsidRPr="001F5042" w:rsidRDefault="00DA00B4" w:rsidP="00200C9D">
      <w:pPr>
        <w:pStyle w:val="NoSpacing"/>
        <w:numPr>
          <w:ilvl w:val="0"/>
          <w:numId w:val="44"/>
        </w:numPr>
        <w:rPr>
          <w:szCs w:val="22"/>
        </w:rPr>
      </w:pPr>
      <w:r w:rsidRPr="00E417C6">
        <w:rPr>
          <w:rFonts w:ascii="Arial" w:hAnsi="Arial" w:cs="Arial"/>
          <w:sz w:val="20"/>
          <w:szCs w:val="20"/>
        </w:rPr>
        <w:t>As far as reasonably practicably ensur</w:t>
      </w:r>
      <w:r>
        <w:rPr>
          <w:rFonts w:ascii="Arial" w:hAnsi="Arial" w:cs="Arial"/>
          <w:sz w:val="20"/>
          <w:szCs w:val="20"/>
        </w:rPr>
        <w:t>e that</w:t>
      </w:r>
      <w:r w:rsidRPr="00E417C6">
        <w:rPr>
          <w:rFonts w:ascii="Arial" w:hAnsi="Arial" w:cs="Arial"/>
          <w:sz w:val="20"/>
          <w:szCs w:val="20"/>
        </w:rPr>
        <w:t xml:space="preserve"> all workers in </w:t>
      </w:r>
      <w:r>
        <w:rPr>
          <w:rFonts w:ascii="Arial" w:hAnsi="Arial" w:cs="Arial"/>
          <w:sz w:val="20"/>
          <w:szCs w:val="20"/>
        </w:rPr>
        <w:t xml:space="preserve">our </w:t>
      </w:r>
      <w:r w:rsidRPr="00E417C6">
        <w:rPr>
          <w:rFonts w:ascii="Arial" w:hAnsi="Arial" w:cs="Arial"/>
          <w:sz w:val="20"/>
          <w:szCs w:val="20"/>
        </w:rPr>
        <w:t>supply chain are afforded basic human rights and fair remuneration aligned with Australian standards</w:t>
      </w:r>
      <w:r w:rsidR="001F5042">
        <w:rPr>
          <w:rFonts w:ascii="Arial" w:hAnsi="Arial" w:cs="Arial"/>
          <w:sz w:val="20"/>
          <w:szCs w:val="20"/>
        </w:rPr>
        <w:t>.</w:t>
      </w:r>
    </w:p>
    <w:p w14:paraId="6D2D8C32" w14:textId="77777777" w:rsidR="00CD770B" w:rsidRDefault="00CD770B" w:rsidP="00CD770B">
      <w:pPr>
        <w:pStyle w:val="NoSpacing"/>
        <w:rPr>
          <w:szCs w:val="22"/>
        </w:rPr>
      </w:pPr>
    </w:p>
    <w:p w14:paraId="50F8D41D" w14:textId="77777777" w:rsidR="009C551B" w:rsidRPr="00F56EF7" w:rsidRDefault="009C551B" w:rsidP="009C551B">
      <w:pPr>
        <w:pStyle w:val="NoSpacing"/>
        <w:ind w:left="720"/>
        <w:rPr>
          <w:rFonts w:ascii="Arial" w:hAnsi="Arial" w:cs="Arial"/>
          <w:sz w:val="20"/>
          <w:szCs w:val="20"/>
        </w:rPr>
      </w:pPr>
    </w:p>
    <w:p w14:paraId="74EE309A" w14:textId="77777777" w:rsidR="009C551B" w:rsidRDefault="009C551B" w:rsidP="009C551B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164"/>
        <w:tblW w:w="9000" w:type="dxa"/>
        <w:tblLook w:val="04A0" w:firstRow="1" w:lastRow="0" w:firstColumn="1" w:lastColumn="0" w:noHBand="0" w:noVBand="1"/>
      </w:tblPr>
      <w:tblGrid>
        <w:gridCol w:w="9000"/>
      </w:tblGrid>
      <w:tr w:rsidR="009C551B" w:rsidRPr="00F01FC6" w14:paraId="497444BE" w14:textId="77777777" w:rsidTr="001B76C0">
        <w:trPr>
          <w:trHeight w:val="350"/>
        </w:trPr>
        <w:tc>
          <w:tcPr>
            <w:tcW w:w="9000" w:type="dxa"/>
            <w:shd w:val="clear" w:color="auto" w:fill="404040" w:themeFill="text1" w:themeFillTint="BF"/>
            <w:vAlign w:val="center"/>
          </w:tcPr>
          <w:p w14:paraId="70CB7C81" w14:textId="094E5859" w:rsidR="009C551B" w:rsidRPr="00F56EF7" w:rsidRDefault="009C551B" w:rsidP="001B76C0">
            <w:pPr>
              <w:pStyle w:val="NoSpacing"/>
              <w:rPr>
                <w:rFonts w:cs="Arial"/>
                <w:b/>
                <w:bCs/>
              </w:rPr>
            </w:pPr>
            <w:r w:rsidRPr="00F56EF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The policy shall be communicated to all workers by:</w:t>
            </w:r>
          </w:p>
        </w:tc>
      </w:tr>
    </w:tbl>
    <w:p w14:paraId="0DE3662E" w14:textId="77777777" w:rsidR="009C551B" w:rsidRPr="00E524C9" w:rsidRDefault="009C551B" w:rsidP="009A1955">
      <w:pPr>
        <w:pStyle w:val="NoSpacing"/>
        <w:numPr>
          <w:ilvl w:val="0"/>
          <w:numId w:val="44"/>
        </w:numPr>
        <w:rPr>
          <w:rFonts w:ascii="Arial" w:hAnsi="Arial" w:cs="Arial"/>
          <w:sz w:val="20"/>
          <w:szCs w:val="20"/>
          <w:lang w:val="en-US"/>
        </w:rPr>
      </w:pPr>
      <w:r w:rsidRPr="00E524C9">
        <w:rPr>
          <w:rFonts w:ascii="Arial" w:hAnsi="Arial" w:cs="Arial"/>
          <w:sz w:val="20"/>
          <w:szCs w:val="20"/>
          <w:lang w:val="en-US"/>
        </w:rPr>
        <w:t>Display on workplace noticeboards and key communal areas.</w:t>
      </w:r>
    </w:p>
    <w:p w14:paraId="67D3B34C" w14:textId="77777777" w:rsidR="009C551B" w:rsidRPr="00E524C9" w:rsidRDefault="009C551B" w:rsidP="009C551B">
      <w:pPr>
        <w:pStyle w:val="NoSpacing"/>
        <w:numPr>
          <w:ilvl w:val="0"/>
          <w:numId w:val="41"/>
        </w:numPr>
        <w:rPr>
          <w:rFonts w:ascii="Arial" w:hAnsi="Arial" w:cs="Arial"/>
          <w:sz w:val="20"/>
          <w:szCs w:val="20"/>
          <w:lang w:val="en-US"/>
        </w:rPr>
      </w:pPr>
      <w:r w:rsidRPr="00E524C9">
        <w:rPr>
          <w:rFonts w:ascii="Arial" w:hAnsi="Arial" w:cs="Arial"/>
          <w:sz w:val="20"/>
          <w:szCs w:val="20"/>
          <w:lang w:val="en-US"/>
        </w:rPr>
        <w:t>Inclusion in all employee and contractor inductions.</w:t>
      </w:r>
    </w:p>
    <w:p w14:paraId="3F925A7A" w14:textId="77777777" w:rsidR="009C551B" w:rsidRPr="00E524C9" w:rsidRDefault="009C551B" w:rsidP="009C551B">
      <w:pPr>
        <w:pStyle w:val="NoSpacing"/>
        <w:numPr>
          <w:ilvl w:val="0"/>
          <w:numId w:val="41"/>
        </w:numPr>
        <w:rPr>
          <w:rFonts w:ascii="Arial" w:hAnsi="Arial" w:cs="Arial"/>
          <w:sz w:val="20"/>
          <w:szCs w:val="20"/>
          <w:lang w:val="en-US"/>
        </w:rPr>
      </w:pPr>
      <w:r w:rsidRPr="00E524C9">
        <w:rPr>
          <w:rFonts w:ascii="Arial" w:hAnsi="Arial" w:cs="Arial"/>
          <w:sz w:val="20"/>
          <w:szCs w:val="20"/>
          <w:lang w:val="en-US"/>
        </w:rPr>
        <w:t>Provision as documented information, readily accessible to internal and external stakeholders.</w:t>
      </w:r>
    </w:p>
    <w:p w14:paraId="6CA5DB6D" w14:textId="77777777" w:rsidR="009C551B" w:rsidRDefault="009C551B" w:rsidP="009C551B">
      <w:pPr>
        <w:pStyle w:val="NoSpacing"/>
        <w:rPr>
          <w:rFonts w:ascii="Arial" w:hAnsi="Arial" w:cs="Arial"/>
          <w:sz w:val="20"/>
          <w:szCs w:val="20"/>
        </w:rPr>
      </w:pPr>
    </w:p>
    <w:p w14:paraId="31DFCE06" w14:textId="77777777" w:rsidR="009C551B" w:rsidRPr="00F56EF7" w:rsidRDefault="009C551B" w:rsidP="009C551B">
      <w:pPr>
        <w:pStyle w:val="NoSpacing"/>
        <w:rPr>
          <w:rFonts w:ascii="Arial" w:hAnsi="Arial" w:cs="Arial"/>
          <w:sz w:val="20"/>
          <w:szCs w:val="20"/>
        </w:rPr>
      </w:pPr>
    </w:p>
    <w:p w14:paraId="71EF8588" w14:textId="77777777" w:rsidR="009C551B" w:rsidRPr="00F56EF7" w:rsidRDefault="009C551B" w:rsidP="009C551B">
      <w:pPr>
        <w:pStyle w:val="NoSpacing"/>
        <w:rPr>
          <w:rFonts w:ascii="Arial" w:hAnsi="Arial" w:cs="Arial"/>
          <w:sz w:val="20"/>
          <w:szCs w:val="20"/>
        </w:rPr>
      </w:pPr>
      <w:r w:rsidRPr="00F56EF7">
        <w:rPr>
          <w:rFonts w:ascii="Arial" w:hAnsi="Arial" w:cs="Arial"/>
          <w:sz w:val="20"/>
          <w:szCs w:val="20"/>
        </w:rPr>
        <w:t>This policy is approved for use by:</w:t>
      </w:r>
    </w:p>
    <w:p w14:paraId="0CE2ABF2" w14:textId="77777777" w:rsidR="009C551B" w:rsidRDefault="009C551B" w:rsidP="009C551B">
      <w:pPr>
        <w:pStyle w:val="NoSpacing"/>
        <w:rPr>
          <w:rFonts w:ascii="Arial" w:hAnsi="Arial" w:cs="Arial"/>
          <w:sz w:val="20"/>
          <w:szCs w:val="20"/>
        </w:rPr>
      </w:pPr>
    </w:p>
    <w:p w14:paraId="6EEB07DA" w14:textId="77777777" w:rsidR="009C551B" w:rsidRDefault="009C551B" w:rsidP="009C551B">
      <w:pPr>
        <w:pStyle w:val="NoSpacing"/>
        <w:rPr>
          <w:rFonts w:ascii="Arial" w:hAnsi="Arial" w:cs="Arial"/>
          <w:sz w:val="20"/>
          <w:szCs w:val="20"/>
        </w:rPr>
      </w:pPr>
    </w:p>
    <w:p w14:paraId="49992517" w14:textId="77777777" w:rsidR="009C551B" w:rsidRDefault="009C551B" w:rsidP="009C551B">
      <w:pPr>
        <w:pStyle w:val="NoSpacing"/>
        <w:rPr>
          <w:rFonts w:ascii="Arial" w:hAnsi="Arial" w:cs="Arial"/>
          <w:sz w:val="20"/>
          <w:szCs w:val="20"/>
        </w:rPr>
      </w:pPr>
    </w:p>
    <w:p w14:paraId="1330B69B" w14:textId="77777777" w:rsidR="009C551B" w:rsidRPr="00F56EF7" w:rsidRDefault="009C551B" w:rsidP="009C551B">
      <w:pPr>
        <w:pStyle w:val="NoSpacing"/>
        <w:rPr>
          <w:rFonts w:ascii="Arial" w:hAnsi="Arial" w:cs="Arial"/>
          <w:sz w:val="20"/>
          <w:szCs w:val="20"/>
        </w:rPr>
      </w:pPr>
    </w:p>
    <w:p w14:paraId="4EDA0437" w14:textId="77777777" w:rsidR="009C551B" w:rsidRPr="006542AE" w:rsidRDefault="009C551B" w:rsidP="009C551B">
      <w:pPr>
        <w:pStyle w:val="NoSpacing"/>
        <w:rPr>
          <w:rFonts w:ascii="Arial" w:hAnsi="Arial" w:cs="Arial"/>
          <w:b/>
          <w:bCs/>
          <w:sz w:val="20"/>
          <w:szCs w:val="20"/>
        </w:rPr>
      </w:pPr>
      <w:r w:rsidRPr="006542AE">
        <w:rPr>
          <w:rFonts w:ascii="Arial" w:hAnsi="Arial" w:cs="Arial"/>
          <w:b/>
          <w:bCs/>
          <w:sz w:val="20"/>
          <w:szCs w:val="20"/>
        </w:rPr>
        <w:t>Craig Davies</w:t>
      </w:r>
    </w:p>
    <w:p w14:paraId="1CE09CC1" w14:textId="77777777" w:rsidR="009C551B" w:rsidRPr="006542AE" w:rsidRDefault="009C551B" w:rsidP="009C551B">
      <w:pPr>
        <w:pStyle w:val="NoSpacing"/>
        <w:rPr>
          <w:rFonts w:ascii="Arial" w:hAnsi="Arial" w:cs="Arial"/>
          <w:sz w:val="20"/>
          <w:szCs w:val="20"/>
        </w:rPr>
      </w:pPr>
      <w:r w:rsidRPr="006542AE">
        <w:rPr>
          <w:rFonts w:ascii="Arial" w:hAnsi="Arial" w:cs="Arial"/>
          <w:sz w:val="20"/>
          <w:szCs w:val="20"/>
        </w:rPr>
        <w:t xml:space="preserve">Director </w:t>
      </w:r>
    </w:p>
    <w:p w14:paraId="6FEA6BBB" w14:textId="77777777" w:rsidR="009C551B" w:rsidRPr="006542AE" w:rsidRDefault="009C551B" w:rsidP="009C551B">
      <w:pPr>
        <w:pStyle w:val="NoSpacing"/>
        <w:rPr>
          <w:rFonts w:ascii="Arial" w:hAnsi="Arial" w:cs="Arial"/>
          <w:sz w:val="20"/>
          <w:szCs w:val="20"/>
        </w:rPr>
      </w:pPr>
      <w:r w:rsidRPr="006542AE">
        <w:rPr>
          <w:rFonts w:ascii="Arial" w:hAnsi="Arial" w:cs="Arial"/>
          <w:sz w:val="20"/>
          <w:szCs w:val="20"/>
          <w:lang w:val="en-US"/>
        </w:rPr>
        <w:t>ANC Cranes</w:t>
      </w:r>
    </w:p>
    <w:p w14:paraId="476B7066" w14:textId="77777777" w:rsidR="00CD770B" w:rsidRDefault="00CD770B" w:rsidP="00CD770B">
      <w:pPr>
        <w:pStyle w:val="NoSpacing"/>
        <w:rPr>
          <w:szCs w:val="22"/>
        </w:rPr>
      </w:pPr>
    </w:p>
    <w:sectPr w:rsidR="00CD770B" w:rsidSect="00FA07DA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314" w:right="1530" w:bottom="1440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A2123" w14:textId="77777777" w:rsidR="00E37E5B" w:rsidRDefault="00E37E5B" w:rsidP="00B210A9">
      <w:r>
        <w:separator/>
      </w:r>
    </w:p>
  </w:endnote>
  <w:endnote w:type="continuationSeparator" w:id="0">
    <w:p w14:paraId="4850A268" w14:textId="77777777" w:rsidR="00E37E5B" w:rsidRDefault="00E37E5B" w:rsidP="00B2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NeueLT Std Lt Cn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bas Neue Bold">
    <w:altName w:val="Bebas Neue"/>
    <w:panose1 w:val="020B0604020202020204"/>
    <w:charset w:val="4D"/>
    <w:family w:val="swiss"/>
    <w:notTrueType/>
    <w:pitch w:val="variable"/>
    <w:sig w:usb0="A000022F" w:usb1="0000005B" w:usb2="00000000" w:usb3="00000000" w:csb0="00000097" w:csb1="00000000"/>
  </w:font>
  <w:font w:name="Bebas Neue">
    <w:panose1 w:val="020B0606020202050201"/>
    <w:charset w:val="4D"/>
    <w:family w:val="swiss"/>
    <w:pitch w:val="variable"/>
    <w:sig w:usb0="00000007" w:usb1="00000001" w:usb2="00000000" w:usb3="00000000" w:csb0="00000093" w:csb1="00000000"/>
  </w:font>
  <w:font w:name="HelveticaNeueLT Std Med Cn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Ind w:w="-289" w:type="dxa"/>
      <w:tblLook w:val="04A0" w:firstRow="1" w:lastRow="0" w:firstColumn="1" w:lastColumn="0" w:noHBand="0" w:noVBand="1"/>
    </w:tblPr>
    <w:tblGrid>
      <w:gridCol w:w="3254"/>
      <w:gridCol w:w="1059"/>
      <w:gridCol w:w="3886"/>
      <w:gridCol w:w="1106"/>
    </w:tblGrid>
    <w:tr w:rsidR="00241994" w:rsidRPr="00A0378D" w14:paraId="19DA29E1" w14:textId="77777777" w:rsidTr="001B76C0">
      <w:trPr>
        <w:trHeight w:val="142"/>
      </w:trPr>
      <w:tc>
        <w:tcPr>
          <w:tcW w:w="3254" w:type="dxa"/>
        </w:tcPr>
        <w:p w14:paraId="4D19CF8B" w14:textId="77777777" w:rsidR="00241994" w:rsidRPr="00A0378D" w:rsidRDefault="00241994" w:rsidP="00241994">
          <w:pPr>
            <w:pStyle w:val="FooterText"/>
            <w:rPr>
              <w:color w:val="auto"/>
              <w:sz w:val="14"/>
            </w:rPr>
          </w:pPr>
          <w:r>
            <w:rPr>
              <w:color w:val="auto"/>
              <w:sz w:val="14"/>
            </w:rPr>
            <w:t>Review</w:t>
          </w:r>
          <w:r w:rsidRPr="00A0378D">
            <w:rPr>
              <w:color w:val="auto"/>
              <w:sz w:val="14"/>
            </w:rPr>
            <w:t xml:space="preserve"> Date: </w:t>
          </w:r>
          <w:r>
            <w:rPr>
              <w:color w:val="auto"/>
              <w:sz w:val="14"/>
            </w:rPr>
            <w:t>26-06-2025</w:t>
          </w:r>
        </w:p>
      </w:tc>
      <w:tc>
        <w:tcPr>
          <w:tcW w:w="1059" w:type="dxa"/>
        </w:tcPr>
        <w:p w14:paraId="723BEA06" w14:textId="77777777" w:rsidR="00241994" w:rsidRPr="00A0378D" w:rsidRDefault="00241994" w:rsidP="00241994">
          <w:pPr>
            <w:pStyle w:val="Footer"/>
            <w:jc w:val="center"/>
            <w:rPr>
              <w:rFonts w:cs="Arial"/>
              <w:sz w:val="14"/>
              <w:szCs w:val="22"/>
            </w:rPr>
          </w:pPr>
          <w:r>
            <w:rPr>
              <w:rFonts w:cs="Arial"/>
              <w:sz w:val="14"/>
              <w:szCs w:val="22"/>
            </w:rPr>
            <w:t>Approved:</w:t>
          </w:r>
        </w:p>
      </w:tc>
      <w:tc>
        <w:tcPr>
          <w:tcW w:w="3886" w:type="dxa"/>
          <w:vMerge w:val="restart"/>
          <w:vAlign w:val="center"/>
        </w:tcPr>
        <w:p w14:paraId="7F8DE2E9" w14:textId="02956363" w:rsidR="00241994" w:rsidRPr="00A0378D" w:rsidRDefault="00241994" w:rsidP="00241994">
          <w:pPr>
            <w:pStyle w:val="Footer"/>
            <w:jc w:val="center"/>
            <w:rPr>
              <w:rFonts w:cs="Arial"/>
              <w:sz w:val="14"/>
              <w:szCs w:val="22"/>
            </w:rPr>
          </w:pPr>
          <w:r w:rsidRPr="00A0378D">
            <w:rPr>
              <w:rFonts w:cs="Arial"/>
              <w:sz w:val="14"/>
              <w:szCs w:val="22"/>
            </w:rPr>
            <w:t xml:space="preserve">Document Number: </w:t>
          </w:r>
          <w:r>
            <w:rPr>
              <w:rFonts w:cs="Arial"/>
              <w:sz w:val="14"/>
              <w:szCs w:val="22"/>
            </w:rPr>
            <w:t>ANC</w:t>
          </w:r>
          <w:r w:rsidRPr="00A0378D">
            <w:rPr>
              <w:rFonts w:cs="Arial"/>
              <w:sz w:val="14"/>
              <w:szCs w:val="22"/>
            </w:rPr>
            <w:t>-IMS-</w:t>
          </w:r>
          <w:r>
            <w:rPr>
              <w:rFonts w:cs="Arial"/>
              <w:sz w:val="14"/>
              <w:szCs w:val="22"/>
            </w:rPr>
            <w:t>POL</w:t>
          </w:r>
          <w:r w:rsidRPr="00A0378D">
            <w:rPr>
              <w:rFonts w:cs="Arial"/>
              <w:sz w:val="14"/>
              <w:szCs w:val="22"/>
            </w:rPr>
            <w:t>-00</w:t>
          </w:r>
          <w:r>
            <w:rPr>
              <w:rFonts w:cs="Arial"/>
              <w:sz w:val="14"/>
              <w:szCs w:val="22"/>
            </w:rPr>
            <w:t>5</w:t>
          </w:r>
        </w:p>
      </w:tc>
      <w:tc>
        <w:tcPr>
          <w:tcW w:w="1106" w:type="dxa"/>
        </w:tcPr>
        <w:p w14:paraId="0146F2B8" w14:textId="77777777" w:rsidR="00241994" w:rsidRPr="00A0378D" w:rsidRDefault="00241994" w:rsidP="00241994">
          <w:pPr>
            <w:pStyle w:val="Footer"/>
            <w:jc w:val="center"/>
            <w:rPr>
              <w:rFonts w:cs="Arial"/>
              <w:b/>
              <w:bCs/>
              <w:sz w:val="14"/>
              <w:szCs w:val="22"/>
            </w:rPr>
          </w:pPr>
          <w:r w:rsidRPr="00A0378D">
            <w:rPr>
              <w:rFonts w:cs="Arial"/>
              <w:b/>
              <w:bCs/>
              <w:sz w:val="14"/>
              <w:szCs w:val="22"/>
            </w:rPr>
            <w:t xml:space="preserve">Page </w:t>
          </w:r>
          <w:r w:rsidRPr="00A0378D">
            <w:rPr>
              <w:rFonts w:cs="Arial"/>
              <w:b/>
              <w:bCs/>
              <w:sz w:val="14"/>
              <w:szCs w:val="22"/>
            </w:rPr>
            <w:fldChar w:fldCharType="begin"/>
          </w:r>
          <w:r w:rsidRPr="00A0378D">
            <w:rPr>
              <w:rFonts w:cs="Arial"/>
              <w:b/>
              <w:bCs/>
              <w:sz w:val="14"/>
              <w:szCs w:val="22"/>
            </w:rPr>
            <w:instrText xml:space="preserve"> PAGE </w:instrText>
          </w:r>
          <w:r w:rsidRPr="00A0378D">
            <w:rPr>
              <w:rFonts w:cs="Arial"/>
              <w:b/>
              <w:bCs/>
              <w:sz w:val="14"/>
              <w:szCs w:val="22"/>
            </w:rPr>
            <w:fldChar w:fldCharType="separate"/>
          </w:r>
          <w:r w:rsidRPr="00A0378D">
            <w:rPr>
              <w:rFonts w:cs="Arial"/>
              <w:b/>
              <w:bCs/>
              <w:sz w:val="14"/>
              <w:szCs w:val="22"/>
            </w:rPr>
            <w:t>1</w:t>
          </w:r>
          <w:r w:rsidRPr="00A0378D">
            <w:rPr>
              <w:rFonts w:cs="Arial"/>
              <w:b/>
              <w:bCs/>
              <w:sz w:val="14"/>
              <w:szCs w:val="22"/>
            </w:rPr>
            <w:fldChar w:fldCharType="end"/>
          </w:r>
          <w:r w:rsidRPr="00A0378D">
            <w:rPr>
              <w:rFonts w:cs="Arial"/>
              <w:b/>
              <w:bCs/>
              <w:sz w:val="14"/>
              <w:szCs w:val="22"/>
            </w:rPr>
            <w:t xml:space="preserve"> of </w:t>
          </w:r>
          <w:r w:rsidRPr="00A0378D">
            <w:rPr>
              <w:rFonts w:cs="Arial"/>
              <w:b/>
              <w:bCs/>
              <w:sz w:val="14"/>
              <w:szCs w:val="22"/>
            </w:rPr>
            <w:fldChar w:fldCharType="begin"/>
          </w:r>
          <w:r w:rsidRPr="00A0378D">
            <w:rPr>
              <w:rFonts w:cs="Arial"/>
              <w:b/>
              <w:bCs/>
              <w:sz w:val="14"/>
              <w:szCs w:val="22"/>
            </w:rPr>
            <w:instrText xml:space="preserve"> NUMPAGES </w:instrText>
          </w:r>
          <w:r w:rsidRPr="00A0378D">
            <w:rPr>
              <w:rFonts w:cs="Arial"/>
              <w:b/>
              <w:bCs/>
              <w:sz w:val="14"/>
              <w:szCs w:val="22"/>
            </w:rPr>
            <w:fldChar w:fldCharType="separate"/>
          </w:r>
          <w:r w:rsidRPr="00A0378D">
            <w:rPr>
              <w:rFonts w:cs="Arial"/>
              <w:b/>
              <w:bCs/>
              <w:sz w:val="14"/>
              <w:szCs w:val="22"/>
            </w:rPr>
            <w:t>1</w:t>
          </w:r>
          <w:r w:rsidRPr="00A0378D">
            <w:rPr>
              <w:rFonts w:cs="Arial"/>
              <w:b/>
              <w:bCs/>
              <w:sz w:val="14"/>
              <w:szCs w:val="22"/>
            </w:rPr>
            <w:fldChar w:fldCharType="end"/>
          </w:r>
        </w:p>
      </w:tc>
    </w:tr>
    <w:tr w:rsidR="00241994" w:rsidRPr="00A0378D" w14:paraId="509DBB09" w14:textId="77777777" w:rsidTr="001B76C0">
      <w:trPr>
        <w:trHeight w:val="90"/>
      </w:trPr>
      <w:tc>
        <w:tcPr>
          <w:tcW w:w="3254" w:type="dxa"/>
          <w:vAlign w:val="center"/>
        </w:tcPr>
        <w:p w14:paraId="61855695" w14:textId="77777777" w:rsidR="00241994" w:rsidRPr="00A0378D" w:rsidRDefault="00241994" w:rsidP="00241994">
          <w:pPr>
            <w:pStyle w:val="FooterText"/>
            <w:rPr>
              <w:color w:val="auto"/>
              <w:sz w:val="14"/>
            </w:rPr>
          </w:pPr>
          <w:r>
            <w:rPr>
              <w:color w:val="auto"/>
              <w:sz w:val="14"/>
            </w:rPr>
            <w:t xml:space="preserve">Next </w:t>
          </w:r>
          <w:r w:rsidRPr="00A0378D">
            <w:rPr>
              <w:color w:val="auto"/>
              <w:sz w:val="14"/>
            </w:rPr>
            <w:t>Review</w:t>
          </w:r>
          <w:r>
            <w:rPr>
              <w:color w:val="auto"/>
              <w:sz w:val="14"/>
            </w:rPr>
            <w:t xml:space="preserve"> </w:t>
          </w:r>
          <w:r w:rsidRPr="00A0378D">
            <w:rPr>
              <w:color w:val="auto"/>
              <w:sz w:val="14"/>
            </w:rPr>
            <w:t xml:space="preserve">Date: </w:t>
          </w:r>
          <w:r>
            <w:rPr>
              <w:color w:val="auto"/>
              <w:sz w:val="14"/>
            </w:rPr>
            <w:t>26-06-2026</w:t>
          </w:r>
        </w:p>
      </w:tc>
      <w:tc>
        <w:tcPr>
          <w:tcW w:w="1059" w:type="dxa"/>
          <w:vAlign w:val="center"/>
        </w:tcPr>
        <w:p w14:paraId="53578029" w14:textId="77777777" w:rsidR="00241994" w:rsidRPr="00A0378D" w:rsidRDefault="00241994" w:rsidP="00241994">
          <w:pPr>
            <w:pStyle w:val="FooterText"/>
            <w:jc w:val="center"/>
            <w:rPr>
              <w:color w:val="auto"/>
              <w:sz w:val="14"/>
            </w:rPr>
          </w:pPr>
          <w:r w:rsidRPr="00857B43">
            <w:rPr>
              <w:color w:val="auto"/>
              <w:sz w:val="14"/>
            </w:rPr>
            <w:t>Craig Davies</w:t>
          </w:r>
        </w:p>
      </w:tc>
      <w:tc>
        <w:tcPr>
          <w:tcW w:w="3886" w:type="dxa"/>
          <w:vMerge/>
          <w:vAlign w:val="center"/>
        </w:tcPr>
        <w:p w14:paraId="5EDC87F3" w14:textId="77777777" w:rsidR="00241994" w:rsidRPr="00A0378D" w:rsidRDefault="00241994" w:rsidP="00241994">
          <w:pPr>
            <w:pStyle w:val="FooterText"/>
            <w:jc w:val="center"/>
            <w:rPr>
              <w:color w:val="auto"/>
              <w:sz w:val="14"/>
            </w:rPr>
          </w:pPr>
        </w:p>
      </w:tc>
      <w:tc>
        <w:tcPr>
          <w:tcW w:w="1106" w:type="dxa"/>
        </w:tcPr>
        <w:sdt>
          <w:sdtPr>
            <w:rPr>
              <w:color w:val="auto"/>
              <w:sz w:val="14"/>
            </w:rPr>
            <w:id w:val="2066761525"/>
            <w:docPartObj>
              <w:docPartGallery w:val="Page Numbers (Top of Page)"/>
              <w:docPartUnique/>
            </w:docPartObj>
          </w:sdtPr>
          <w:sdtContent>
            <w:p w14:paraId="4D585410" w14:textId="77777777" w:rsidR="00241994" w:rsidRPr="00A0378D" w:rsidRDefault="00241994" w:rsidP="00241994">
              <w:pPr>
                <w:pStyle w:val="FooterText"/>
                <w:jc w:val="center"/>
                <w:rPr>
                  <w:color w:val="auto"/>
                  <w:sz w:val="14"/>
                </w:rPr>
              </w:pPr>
              <w:r w:rsidRPr="00A0378D">
                <w:rPr>
                  <w:color w:val="auto"/>
                  <w:sz w:val="14"/>
                </w:rPr>
                <w:t xml:space="preserve">Revision No: </w:t>
              </w:r>
              <w:r>
                <w:rPr>
                  <w:color w:val="auto"/>
                  <w:sz w:val="14"/>
                </w:rPr>
                <w:t>1</w:t>
              </w:r>
            </w:p>
          </w:sdtContent>
        </w:sdt>
      </w:tc>
    </w:tr>
    <w:tr w:rsidR="00241994" w:rsidRPr="00A0378D" w14:paraId="4E1CE491" w14:textId="77777777" w:rsidTr="001B76C0">
      <w:trPr>
        <w:trHeight w:val="90"/>
      </w:trPr>
      <w:tc>
        <w:tcPr>
          <w:tcW w:w="9305" w:type="dxa"/>
          <w:gridSpan w:val="4"/>
        </w:tcPr>
        <w:p w14:paraId="4E1D1E36" w14:textId="77777777" w:rsidR="00241994" w:rsidRPr="00A0378D" w:rsidRDefault="00241994" w:rsidP="00241994">
          <w:pPr>
            <w:pStyle w:val="FooterText"/>
            <w:rPr>
              <w:color w:val="auto"/>
              <w:sz w:val="14"/>
            </w:rPr>
          </w:pPr>
          <w:r w:rsidRPr="00A0378D">
            <w:rPr>
              <w:color w:val="auto"/>
              <w:sz w:val="14"/>
            </w:rPr>
            <w:t>When printed this document is an uncontrolled version and must be checked against the IMS electronic version for validity.</w:t>
          </w:r>
        </w:p>
      </w:tc>
    </w:tr>
  </w:tbl>
  <w:p w14:paraId="515AA315" w14:textId="77777777" w:rsidR="00CD770B" w:rsidRDefault="00CD770B" w:rsidP="00CD770B">
    <w:pPr>
      <w:pStyle w:val="Footer"/>
    </w:pPr>
  </w:p>
  <w:p w14:paraId="2165EA55" w14:textId="233CB87D" w:rsidR="00E724EF" w:rsidRPr="00CD770B" w:rsidRDefault="00E724EF" w:rsidP="00CD77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7BDBB" w14:textId="77777777" w:rsidR="00E37E5B" w:rsidRDefault="00E37E5B" w:rsidP="00B210A9">
      <w:r>
        <w:separator/>
      </w:r>
    </w:p>
  </w:footnote>
  <w:footnote w:type="continuationSeparator" w:id="0">
    <w:p w14:paraId="1C05AE29" w14:textId="77777777" w:rsidR="00E37E5B" w:rsidRDefault="00E37E5B" w:rsidP="00B210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8563A" w14:textId="6C25C026" w:rsidR="00B210A9" w:rsidRDefault="00E37E5B">
    <w:pPr>
      <w:pStyle w:val="Header"/>
    </w:pPr>
    <w:r>
      <w:rPr>
        <w:noProof/>
      </w:rPr>
      <w:pict w14:anchorId="61A34B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3587" o:spid="_x0000_s1025" type="#_x0000_t75" alt="" style="position:absolute;margin-left:0;margin-top:0;width:1264pt;height:177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ver_im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5ED89" w14:textId="7CBD3A61" w:rsidR="00CD770B" w:rsidRDefault="00EF0D00">
    <w:pPr>
      <w:pStyle w:val="Header"/>
    </w:pPr>
    <w:r w:rsidRPr="00000B2C">
      <w:rPr>
        <w:noProof/>
        <w:color w:val="FA580E"/>
        <w:sz w:val="14"/>
        <w:szCs w:val="14"/>
      </w:rPr>
      <w:drawing>
        <wp:anchor distT="0" distB="0" distL="114300" distR="114300" simplePos="0" relativeHeight="251661312" behindDoc="0" locked="0" layoutInCell="1" allowOverlap="1" wp14:anchorId="0B3C5896" wp14:editId="3A307D98">
          <wp:simplePos x="0" y="0"/>
          <wp:positionH relativeFrom="column">
            <wp:posOffset>5268568</wp:posOffset>
          </wp:positionH>
          <wp:positionV relativeFrom="paragraph">
            <wp:posOffset>-224458</wp:posOffset>
          </wp:positionV>
          <wp:extent cx="706120" cy="706120"/>
          <wp:effectExtent l="0" t="0" r="5080" b="5080"/>
          <wp:wrapNone/>
          <wp:docPr id="1478309284" name="Picture 2" descr="A logo with orange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8309284" name="Picture 2" descr="A logo with orange lett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120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7A1C" w:rsidRPr="00B210A9">
      <w:rPr>
        <w:noProof/>
      </w:rPr>
      <w:drawing>
        <wp:anchor distT="0" distB="0" distL="114300" distR="114300" simplePos="0" relativeHeight="251656192" behindDoc="0" locked="0" layoutInCell="1" allowOverlap="1" wp14:anchorId="59DF19A5" wp14:editId="0D185C00">
          <wp:simplePos x="0" y="0"/>
          <wp:positionH relativeFrom="column">
            <wp:posOffset>-1001949</wp:posOffset>
          </wp:positionH>
          <wp:positionV relativeFrom="paragraph">
            <wp:posOffset>688556</wp:posOffset>
          </wp:positionV>
          <wp:extent cx="8184471" cy="99222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3825" cy="10006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9F7267" w14:textId="77777777" w:rsidR="00CD770B" w:rsidRPr="003D4516" w:rsidRDefault="00CD770B" w:rsidP="00CD770B">
    <w:pPr>
      <w:pStyle w:val="Header"/>
      <w:rPr>
        <w:sz w:val="10"/>
        <w:szCs w:val="10"/>
      </w:rPr>
    </w:pPr>
  </w:p>
  <w:p w14:paraId="3BFE349D" w14:textId="4DDC3B26" w:rsidR="00B210A9" w:rsidRDefault="00B210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ECA61" w14:textId="1C12724B" w:rsidR="00C74503" w:rsidRDefault="003E4F7B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BB950B0" wp14:editId="0AB76D75">
          <wp:simplePos x="0" y="0"/>
          <wp:positionH relativeFrom="column">
            <wp:posOffset>-914400</wp:posOffset>
          </wp:positionH>
          <wp:positionV relativeFrom="paragraph">
            <wp:posOffset>4800877</wp:posOffset>
          </wp:positionV>
          <wp:extent cx="7743600" cy="5518800"/>
          <wp:effectExtent l="0" t="0" r="3810" b="5715"/>
          <wp:wrapNone/>
          <wp:docPr id="5" name="Picture 5" descr="Background patter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Background patter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600" cy="551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507A0"/>
    <w:multiLevelType w:val="hybridMultilevel"/>
    <w:tmpl w:val="4CF824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B2702A"/>
    <w:multiLevelType w:val="hybridMultilevel"/>
    <w:tmpl w:val="88629BF0"/>
    <w:lvl w:ilvl="0" w:tplc="DEBECD90">
      <w:numFmt w:val="bullet"/>
      <w:lvlText w:val="•"/>
      <w:lvlJc w:val="left"/>
      <w:pPr>
        <w:ind w:left="4440" w:hanging="3720"/>
      </w:pPr>
      <w:rPr>
        <w:rFonts w:ascii="HelveticaNeueLT Std Lt Cn" w:eastAsia="Times New Roman" w:hAnsi="HelveticaNeueLT Std Lt Cn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D5020F"/>
    <w:multiLevelType w:val="multilevel"/>
    <w:tmpl w:val="4DD2E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637"/>
        </w:tabs>
        <w:ind w:left="1637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FE6FBF"/>
    <w:multiLevelType w:val="hybridMultilevel"/>
    <w:tmpl w:val="193A3006"/>
    <w:lvl w:ilvl="0" w:tplc="5F3E2580">
      <w:numFmt w:val="bullet"/>
      <w:lvlText w:val="-"/>
      <w:lvlJc w:val="left"/>
      <w:pPr>
        <w:ind w:left="1353" w:hanging="360"/>
      </w:pPr>
      <w:rPr>
        <w:rFonts w:ascii="HelveticaNeueLT Std Lt Cn" w:eastAsia="Times New Roman" w:hAnsi="HelveticaNeueLT Std Lt Cn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14000137"/>
    <w:multiLevelType w:val="hybridMultilevel"/>
    <w:tmpl w:val="AA1463B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128DD"/>
    <w:multiLevelType w:val="hybridMultilevel"/>
    <w:tmpl w:val="B70E1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C0631"/>
    <w:multiLevelType w:val="hybridMultilevel"/>
    <w:tmpl w:val="4D02A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91273"/>
    <w:multiLevelType w:val="hybridMultilevel"/>
    <w:tmpl w:val="EBEEA4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7B0266"/>
    <w:multiLevelType w:val="hybridMultilevel"/>
    <w:tmpl w:val="84EAA796"/>
    <w:lvl w:ilvl="0" w:tplc="5B8C83D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775A2"/>
    <w:multiLevelType w:val="hybridMultilevel"/>
    <w:tmpl w:val="1F4022BA"/>
    <w:lvl w:ilvl="0" w:tplc="5B8C83D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EE59D1"/>
    <w:multiLevelType w:val="hybridMultilevel"/>
    <w:tmpl w:val="D3CCB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21F23"/>
    <w:multiLevelType w:val="multilevel"/>
    <w:tmpl w:val="52F04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C35E1F"/>
    <w:multiLevelType w:val="hybridMultilevel"/>
    <w:tmpl w:val="16A2A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46BF0"/>
    <w:multiLevelType w:val="hybridMultilevel"/>
    <w:tmpl w:val="3AEA6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65D51"/>
    <w:multiLevelType w:val="hybridMultilevel"/>
    <w:tmpl w:val="67E43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C42E57"/>
    <w:multiLevelType w:val="hybridMultilevel"/>
    <w:tmpl w:val="DBC47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451B43"/>
    <w:multiLevelType w:val="hybridMultilevel"/>
    <w:tmpl w:val="FC5AB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C6718"/>
    <w:multiLevelType w:val="multilevel"/>
    <w:tmpl w:val="E67A8C3E"/>
    <w:styleLink w:val="CurrentLi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40"/>
        <w:szCs w:val="4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65B7387"/>
    <w:multiLevelType w:val="hybridMultilevel"/>
    <w:tmpl w:val="98DA4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DF76D9"/>
    <w:multiLevelType w:val="hybridMultilevel"/>
    <w:tmpl w:val="52FE5074"/>
    <w:lvl w:ilvl="0" w:tplc="5B8C83D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54617"/>
    <w:multiLevelType w:val="hybridMultilevel"/>
    <w:tmpl w:val="22381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B4377A"/>
    <w:multiLevelType w:val="multilevel"/>
    <w:tmpl w:val="BCA0BA76"/>
    <w:styleLink w:val="CurrentList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C79241B"/>
    <w:multiLevelType w:val="hybridMultilevel"/>
    <w:tmpl w:val="CCEC28BC"/>
    <w:lvl w:ilvl="0" w:tplc="DEBECD90">
      <w:numFmt w:val="bullet"/>
      <w:lvlText w:val="•"/>
      <w:lvlJc w:val="left"/>
      <w:pPr>
        <w:ind w:left="4080" w:hanging="3720"/>
      </w:pPr>
      <w:rPr>
        <w:rFonts w:ascii="HelveticaNeueLT Std Lt Cn" w:eastAsia="Times New Roman" w:hAnsi="HelveticaNeueLT Std Lt Cn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AC5E60"/>
    <w:multiLevelType w:val="hybridMultilevel"/>
    <w:tmpl w:val="870C4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611439"/>
    <w:multiLevelType w:val="hybridMultilevel"/>
    <w:tmpl w:val="08E82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167BD"/>
    <w:multiLevelType w:val="hybridMultilevel"/>
    <w:tmpl w:val="26085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BB28CB"/>
    <w:multiLevelType w:val="hybridMultilevel"/>
    <w:tmpl w:val="774E736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171173"/>
    <w:multiLevelType w:val="hybridMultilevel"/>
    <w:tmpl w:val="12780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EA2541"/>
    <w:multiLevelType w:val="multilevel"/>
    <w:tmpl w:val="CB60A70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3"/>
      <w:numFmt w:val="decimal"/>
      <w:isLgl/>
      <w:lvlText w:val="%1.%2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32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36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4320"/>
      </w:pPr>
      <w:rPr>
        <w:rFonts w:hint="default"/>
      </w:rPr>
    </w:lvl>
  </w:abstractNum>
  <w:abstractNum w:abstractNumId="29" w15:restartNumberingAfterBreak="0">
    <w:nsid w:val="51F73674"/>
    <w:multiLevelType w:val="hybridMultilevel"/>
    <w:tmpl w:val="7772C0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D14F53"/>
    <w:multiLevelType w:val="hybridMultilevel"/>
    <w:tmpl w:val="BCA0BA76"/>
    <w:lvl w:ilvl="0" w:tplc="B6BE387C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61D6216"/>
    <w:multiLevelType w:val="hybridMultilevel"/>
    <w:tmpl w:val="7AE4046E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2" w15:restartNumberingAfterBreak="0">
    <w:nsid w:val="577023AA"/>
    <w:multiLevelType w:val="hybridMultilevel"/>
    <w:tmpl w:val="BF14E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A117F6"/>
    <w:multiLevelType w:val="multilevel"/>
    <w:tmpl w:val="0809001F"/>
    <w:styleLink w:val="CurrentList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B4F29A1"/>
    <w:multiLevelType w:val="hybridMultilevel"/>
    <w:tmpl w:val="6AA48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9C4905"/>
    <w:multiLevelType w:val="hybridMultilevel"/>
    <w:tmpl w:val="C7E88C3C"/>
    <w:lvl w:ilvl="0" w:tplc="5B8C83D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725967"/>
    <w:multiLevelType w:val="hybridMultilevel"/>
    <w:tmpl w:val="708C0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E9209E"/>
    <w:multiLevelType w:val="hybridMultilevel"/>
    <w:tmpl w:val="FA58A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154119"/>
    <w:multiLevelType w:val="multilevel"/>
    <w:tmpl w:val="C9D0E836"/>
    <w:styleLink w:val="CurrentList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40"/>
        <w:szCs w:val="4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DF1164A"/>
    <w:multiLevelType w:val="multilevel"/>
    <w:tmpl w:val="B2588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04712F3"/>
    <w:multiLevelType w:val="hybridMultilevel"/>
    <w:tmpl w:val="42E00D24"/>
    <w:lvl w:ilvl="0" w:tplc="B950E17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B950E172">
      <w:start w:val="1"/>
      <w:numFmt w:val="lowerLetter"/>
      <w:lvlText w:val="(%2)"/>
      <w:lvlJc w:val="left"/>
      <w:pPr>
        <w:ind w:left="42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3C5BCE"/>
    <w:multiLevelType w:val="hybridMultilevel"/>
    <w:tmpl w:val="512A328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537403"/>
    <w:multiLevelType w:val="hybridMultilevel"/>
    <w:tmpl w:val="61FA2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602A1D"/>
    <w:multiLevelType w:val="multilevel"/>
    <w:tmpl w:val="90D60B4E"/>
    <w:lvl w:ilvl="0">
      <w:start w:val="1"/>
      <w:numFmt w:val="decimal"/>
      <w:pStyle w:val="COHS-Heading01"/>
      <w:lvlText w:val="%1."/>
      <w:lvlJc w:val="left"/>
      <w:pPr>
        <w:ind w:left="360" w:hanging="360"/>
      </w:pPr>
      <w:rPr>
        <w:rFonts w:hint="default"/>
        <w:sz w:val="40"/>
        <w:szCs w:val="4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FC50321"/>
    <w:multiLevelType w:val="hybridMultilevel"/>
    <w:tmpl w:val="8EC21D20"/>
    <w:lvl w:ilvl="0" w:tplc="0409000B">
      <w:start w:val="1"/>
      <w:numFmt w:val="bullet"/>
      <w:lvlText w:val=""/>
      <w:lvlJc w:val="left"/>
      <w:pPr>
        <w:ind w:left="22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num w:numId="1" w16cid:durableId="709231652">
    <w:abstractNumId w:val="30"/>
  </w:num>
  <w:num w:numId="2" w16cid:durableId="1324164085">
    <w:abstractNumId w:val="43"/>
  </w:num>
  <w:num w:numId="3" w16cid:durableId="1132989107">
    <w:abstractNumId w:val="21"/>
  </w:num>
  <w:num w:numId="4" w16cid:durableId="762144088">
    <w:abstractNumId w:val="33"/>
  </w:num>
  <w:num w:numId="5" w16cid:durableId="1897934494">
    <w:abstractNumId w:val="38"/>
  </w:num>
  <w:num w:numId="6" w16cid:durableId="251206957">
    <w:abstractNumId w:val="17"/>
  </w:num>
  <w:num w:numId="7" w16cid:durableId="14356892">
    <w:abstractNumId w:val="32"/>
  </w:num>
  <w:num w:numId="8" w16cid:durableId="791284517">
    <w:abstractNumId w:val="26"/>
  </w:num>
  <w:num w:numId="9" w16cid:durableId="372579381">
    <w:abstractNumId w:val="4"/>
  </w:num>
  <w:num w:numId="10" w16cid:durableId="549921368">
    <w:abstractNumId w:val="28"/>
  </w:num>
  <w:num w:numId="11" w16cid:durableId="1952740453">
    <w:abstractNumId w:val="37"/>
  </w:num>
  <w:num w:numId="12" w16cid:durableId="1849908926">
    <w:abstractNumId w:val="23"/>
  </w:num>
  <w:num w:numId="13" w16cid:durableId="810755201">
    <w:abstractNumId w:val="25"/>
  </w:num>
  <w:num w:numId="14" w16cid:durableId="1375501267">
    <w:abstractNumId w:val="12"/>
  </w:num>
  <w:num w:numId="15" w16cid:durableId="1181121341">
    <w:abstractNumId w:val="31"/>
  </w:num>
  <w:num w:numId="16" w16cid:durableId="1503351160">
    <w:abstractNumId w:val="44"/>
  </w:num>
  <w:num w:numId="17" w16cid:durableId="533268194">
    <w:abstractNumId w:val="7"/>
  </w:num>
  <w:num w:numId="18" w16cid:durableId="1205098381">
    <w:abstractNumId w:val="40"/>
  </w:num>
  <w:num w:numId="19" w16cid:durableId="279455430">
    <w:abstractNumId w:val="29"/>
  </w:num>
  <w:num w:numId="20" w16cid:durableId="1774932665">
    <w:abstractNumId w:val="24"/>
  </w:num>
  <w:num w:numId="21" w16cid:durableId="1332367142">
    <w:abstractNumId w:val="20"/>
  </w:num>
  <w:num w:numId="22" w16cid:durableId="1310864751">
    <w:abstractNumId w:val="11"/>
  </w:num>
  <w:num w:numId="23" w16cid:durableId="1333215635">
    <w:abstractNumId w:val="2"/>
  </w:num>
  <w:num w:numId="24" w16cid:durableId="317811053">
    <w:abstractNumId w:val="27"/>
  </w:num>
  <w:num w:numId="25" w16cid:durableId="463930848">
    <w:abstractNumId w:val="14"/>
  </w:num>
  <w:num w:numId="26" w16cid:durableId="1994791494">
    <w:abstractNumId w:val="34"/>
  </w:num>
  <w:num w:numId="27" w16cid:durableId="1683244754">
    <w:abstractNumId w:val="42"/>
  </w:num>
  <w:num w:numId="28" w16cid:durableId="67503570">
    <w:abstractNumId w:val="3"/>
  </w:num>
  <w:num w:numId="29" w16cid:durableId="1387994511">
    <w:abstractNumId w:val="9"/>
  </w:num>
  <w:num w:numId="30" w16cid:durableId="764229696">
    <w:abstractNumId w:val="8"/>
  </w:num>
  <w:num w:numId="31" w16cid:durableId="1839610150">
    <w:abstractNumId w:val="15"/>
  </w:num>
  <w:num w:numId="32" w16cid:durableId="221604878">
    <w:abstractNumId w:val="13"/>
  </w:num>
  <w:num w:numId="33" w16cid:durableId="923732262">
    <w:abstractNumId w:val="18"/>
  </w:num>
  <w:num w:numId="34" w16cid:durableId="1160972695">
    <w:abstractNumId w:val="10"/>
  </w:num>
  <w:num w:numId="35" w16cid:durableId="908081476">
    <w:abstractNumId w:val="16"/>
  </w:num>
  <w:num w:numId="36" w16cid:durableId="220599383">
    <w:abstractNumId w:val="22"/>
  </w:num>
  <w:num w:numId="37" w16cid:durableId="1418215451">
    <w:abstractNumId w:val="1"/>
  </w:num>
  <w:num w:numId="38" w16cid:durableId="2076589330">
    <w:abstractNumId w:val="6"/>
  </w:num>
  <w:num w:numId="39" w16cid:durableId="36785089">
    <w:abstractNumId w:val="35"/>
  </w:num>
  <w:num w:numId="40" w16cid:durableId="1041587434">
    <w:abstractNumId w:val="19"/>
  </w:num>
  <w:num w:numId="41" w16cid:durableId="2130736758">
    <w:abstractNumId w:val="39"/>
  </w:num>
  <w:num w:numId="42" w16cid:durableId="803740669">
    <w:abstractNumId w:val="41"/>
  </w:num>
  <w:num w:numId="43" w16cid:durableId="566231829">
    <w:abstractNumId w:val="36"/>
  </w:num>
  <w:num w:numId="44" w16cid:durableId="1521816870">
    <w:abstractNumId w:val="5"/>
  </w:num>
  <w:num w:numId="45" w16cid:durableId="436370259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ocumentProtection w:edit="trackedChanges" w:enforcement="1" w:cryptProviderType="rsaAES" w:cryptAlgorithmClass="hash" w:cryptAlgorithmType="typeAny" w:cryptAlgorithmSid="14" w:cryptSpinCount="100000" w:hash="lxNyTHLqqxtf2GQDRB2V9QjoAceuztI4KsiPpBkbW3zy7T5ufx7XYsKuRfr/ZT/NuSx7Nlvy9FjsS3/e0j2uEw==" w:salt="wO6WG34iwuTp+F2SaSX7sg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0A9"/>
    <w:rsid w:val="00024BF3"/>
    <w:rsid w:val="00027A46"/>
    <w:rsid w:val="0005203A"/>
    <w:rsid w:val="00063038"/>
    <w:rsid w:val="000868A7"/>
    <w:rsid w:val="000B6534"/>
    <w:rsid w:val="000C0BC3"/>
    <w:rsid w:val="000E6422"/>
    <w:rsid w:val="000F68DE"/>
    <w:rsid w:val="0010153C"/>
    <w:rsid w:val="00135AD6"/>
    <w:rsid w:val="00137DC3"/>
    <w:rsid w:val="00137EAD"/>
    <w:rsid w:val="00142C30"/>
    <w:rsid w:val="00152EEB"/>
    <w:rsid w:val="00154F72"/>
    <w:rsid w:val="0018784F"/>
    <w:rsid w:val="001900BF"/>
    <w:rsid w:val="001943F9"/>
    <w:rsid w:val="001A401E"/>
    <w:rsid w:val="001C6198"/>
    <w:rsid w:val="001E0CCD"/>
    <w:rsid w:val="001E615F"/>
    <w:rsid w:val="001F4DFB"/>
    <w:rsid w:val="001F5042"/>
    <w:rsid w:val="00200C9D"/>
    <w:rsid w:val="002014C1"/>
    <w:rsid w:val="00241994"/>
    <w:rsid w:val="0024516D"/>
    <w:rsid w:val="00246014"/>
    <w:rsid w:val="002579C1"/>
    <w:rsid w:val="002B48E0"/>
    <w:rsid w:val="002E7F21"/>
    <w:rsid w:val="00306A05"/>
    <w:rsid w:val="00312BEC"/>
    <w:rsid w:val="00320528"/>
    <w:rsid w:val="003278F1"/>
    <w:rsid w:val="003B44FA"/>
    <w:rsid w:val="003B6479"/>
    <w:rsid w:val="003D0064"/>
    <w:rsid w:val="003D113B"/>
    <w:rsid w:val="003E4F7B"/>
    <w:rsid w:val="003E6E69"/>
    <w:rsid w:val="00412F0F"/>
    <w:rsid w:val="00423C6E"/>
    <w:rsid w:val="00450DE5"/>
    <w:rsid w:val="00456620"/>
    <w:rsid w:val="004579D1"/>
    <w:rsid w:val="0047236E"/>
    <w:rsid w:val="00496184"/>
    <w:rsid w:val="00496ABE"/>
    <w:rsid w:val="00496AE1"/>
    <w:rsid w:val="004C292B"/>
    <w:rsid w:val="004D1253"/>
    <w:rsid w:val="004D3653"/>
    <w:rsid w:val="004D7A54"/>
    <w:rsid w:val="004E14B2"/>
    <w:rsid w:val="004E4519"/>
    <w:rsid w:val="004E7574"/>
    <w:rsid w:val="004F1ED4"/>
    <w:rsid w:val="004F2965"/>
    <w:rsid w:val="00501B6E"/>
    <w:rsid w:val="0051553A"/>
    <w:rsid w:val="005207F5"/>
    <w:rsid w:val="00533A6C"/>
    <w:rsid w:val="00570BC0"/>
    <w:rsid w:val="00574CBD"/>
    <w:rsid w:val="00592AA0"/>
    <w:rsid w:val="005C7FE4"/>
    <w:rsid w:val="005D2597"/>
    <w:rsid w:val="005D4B0A"/>
    <w:rsid w:val="005D4D32"/>
    <w:rsid w:val="0060619F"/>
    <w:rsid w:val="00653235"/>
    <w:rsid w:val="00664DDA"/>
    <w:rsid w:val="006823AD"/>
    <w:rsid w:val="00683D12"/>
    <w:rsid w:val="006953AB"/>
    <w:rsid w:val="006956C0"/>
    <w:rsid w:val="006A5DAC"/>
    <w:rsid w:val="006C064A"/>
    <w:rsid w:val="006C6BF7"/>
    <w:rsid w:val="006C6CEA"/>
    <w:rsid w:val="006E3CB3"/>
    <w:rsid w:val="0074658D"/>
    <w:rsid w:val="007475CA"/>
    <w:rsid w:val="00761FE4"/>
    <w:rsid w:val="00780BAD"/>
    <w:rsid w:val="008403CC"/>
    <w:rsid w:val="00842291"/>
    <w:rsid w:val="00847244"/>
    <w:rsid w:val="0085187F"/>
    <w:rsid w:val="00852BFB"/>
    <w:rsid w:val="008722BE"/>
    <w:rsid w:val="0087545F"/>
    <w:rsid w:val="008D32C8"/>
    <w:rsid w:val="008D4B7C"/>
    <w:rsid w:val="008E0A47"/>
    <w:rsid w:val="008F1F03"/>
    <w:rsid w:val="008F5E4E"/>
    <w:rsid w:val="009123AE"/>
    <w:rsid w:val="00932440"/>
    <w:rsid w:val="00961BE2"/>
    <w:rsid w:val="009651DA"/>
    <w:rsid w:val="009A1955"/>
    <w:rsid w:val="009B02FD"/>
    <w:rsid w:val="009B794F"/>
    <w:rsid w:val="009C551B"/>
    <w:rsid w:val="009C75DC"/>
    <w:rsid w:val="009D2855"/>
    <w:rsid w:val="009E7654"/>
    <w:rsid w:val="00A06074"/>
    <w:rsid w:val="00A103C4"/>
    <w:rsid w:val="00A216CB"/>
    <w:rsid w:val="00A42BFC"/>
    <w:rsid w:val="00A431B1"/>
    <w:rsid w:val="00A52692"/>
    <w:rsid w:val="00A75656"/>
    <w:rsid w:val="00A82D95"/>
    <w:rsid w:val="00A9311E"/>
    <w:rsid w:val="00B122B5"/>
    <w:rsid w:val="00B210A9"/>
    <w:rsid w:val="00B56481"/>
    <w:rsid w:val="00B9106D"/>
    <w:rsid w:val="00B96D28"/>
    <w:rsid w:val="00BC0EE4"/>
    <w:rsid w:val="00BC344F"/>
    <w:rsid w:val="00C0622D"/>
    <w:rsid w:val="00C30D04"/>
    <w:rsid w:val="00C432C3"/>
    <w:rsid w:val="00C668BB"/>
    <w:rsid w:val="00C74503"/>
    <w:rsid w:val="00C77403"/>
    <w:rsid w:val="00C96854"/>
    <w:rsid w:val="00CC52C8"/>
    <w:rsid w:val="00CD770B"/>
    <w:rsid w:val="00CE5201"/>
    <w:rsid w:val="00CF5BCD"/>
    <w:rsid w:val="00D11BAA"/>
    <w:rsid w:val="00D4256E"/>
    <w:rsid w:val="00D46F6F"/>
    <w:rsid w:val="00D712E0"/>
    <w:rsid w:val="00D84913"/>
    <w:rsid w:val="00D85EF4"/>
    <w:rsid w:val="00DA00B4"/>
    <w:rsid w:val="00DB294C"/>
    <w:rsid w:val="00DB2D2F"/>
    <w:rsid w:val="00DC5889"/>
    <w:rsid w:val="00DE2C38"/>
    <w:rsid w:val="00DE650E"/>
    <w:rsid w:val="00DE67A4"/>
    <w:rsid w:val="00E065BD"/>
    <w:rsid w:val="00E33ECB"/>
    <w:rsid w:val="00E37E5B"/>
    <w:rsid w:val="00E417C6"/>
    <w:rsid w:val="00E67C7F"/>
    <w:rsid w:val="00E67C91"/>
    <w:rsid w:val="00E724EF"/>
    <w:rsid w:val="00E75709"/>
    <w:rsid w:val="00E83043"/>
    <w:rsid w:val="00E87A1C"/>
    <w:rsid w:val="00EA5414"/>
    <w:rsid w:val="00EC7B5A"/>
    <w:rsid w:val="00EE57CC"/>
    <w:rsid w:val="00EF0D00"/>
    <w:rsid w:val="00EF726D"/>
    <w:rsid w:val="00F12FB5"/>
    <w:rsid w:val="00F37BCC"/>
    <w:rsid w:val="00F527BA"/>
    <w:rsid w:val="00F95837"/>
    <w:rsid w:val="00F96258"/>
    <w:rsid w:val="00FA07DA"/>
    <w:rsid w:val="00FA30BA"/>
    <w:rsid w:val="00FB1D5F"/>
    <w:rsid w:val="00FC072C"/>
    <w:rsid w:val="00FE4CAC"/>
    <w:rsid w:val="00FF2106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204636"/>
  <w15:chartTrackingRefBased/>
  <w15:docId w15:val="{B20F0848-7B29-B84C-A3E3-1A603C18E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0A47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25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nhideWhenUsed/>
    <w:qFormat/>
    <w:rsid w:val="005D25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6A0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2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296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96184"/>
    <w:pPr>
      <w:spacing w:before="240" w:after="60"/>
      <w:outlineLvl w:val="4"/>
    </w:pPr>
    <w:rPr>
      <w:rFonts w:ascii="Arial" w:hAnsi="Arial" w:cs="Tahoma"/>
      <w:b/>
      <w:bCs/>
      <w:i/>
      <w:iCs/>
      <w:sz w:val="26"/>
      <w:szCs w:val="26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6CE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toc,9"/>
    <w:basedOn w:val="Normal"/>
    <w:link w:val="HeaderChar"/>
    <w:unhideWhenUsed/>
    <w:rsid w:val="00B210A9"/>
    <w:pPr>
      <w:tabs>
        <w:tab w:val="center" w:pos="4680"/>
        <w:tab w:val="right" w:pos="9360"/>
      </w:tabs>
    </w:pPr>
    <w:rPr>
      <w:rFonts w:ascii="Arial" w:hAnsi="Arial" w:cs="Tahoma"/>
      <w:sz w:val="22"/>
      <w:lang w:eastAsia="en-US"/>
    </w:rPr>
  </w:style>
  <w:style w:type="character" w:customStyle="1" w:styleId="HeaderChar">
    <w:name w:val="Header Char"/>
    <w:aliases w:val="toc Char,9 Char"/>
    <w:basedOn w:val="DefaultParagraphFont"/>
    <w:link w:val="Header"/>
    <w:rsid w:val="00B210A9"/>
  </w:style>
  <w:style w:type="paragraph" w:styleId="Footer">
    <w:name w:val="footer"/>
    <w:aliases w:val="Footer Arial 8pt"/>
    <w:basedOn w:val="Normal"/>
    <w:link w:val="FooterChar"/>
    <w:uiPriority w:val="99"/>
    <w:unhideWhenUsed/>
    <w:rsid w:val="00B210A9"/>
    <w:pPr>
      <w:tabs>
        <w:tab w:val="center" w:pos="4680"/>
        <w:tab w:val="right" w:pos="9360"/>
      </w:tabs>
    </w:pPr>
    <w:rPr>
      <w:rFonts w:ascii="Arial" w:hAnsi="Arial" w:cs="Tahoma"/>
      <w:sz w:val="22"/>
      <w:lang w:eastAsia="en-US"/>
    </w:rPr>
  </w:style>
  <w:style w:type="character" w:customStyle="1" w:styleId="FooterChar">
    <w:name w:val="Footer Char"/>
    <w:aliases w:val="Footer Arial 8pt Char"/>
    <w:basedOn w:val="DefaultParagraphFont"/>
    <w:link w:val="Footer"/>
    <w:uiPriority w:val="99"/>
    <w:rsid w:val="00B210A9"/>
  </w:style>
  <w:style w:type="paragraph" w:styleId="ListParagraph">
    <w:name w:val="List Paragraph"/>
    <w:aliases w:val="COHS-List Paragraph,Normal Bullet,Bullet point,Bullets,CV text,Dot pt,F5 List Paragraph,FooterText,L,List Paragraph1,List Paragraph11,List Paragraph111,List Paragraph2,Medium Grid 1 - Accent 21,NAST Quote,NFP GP Bulleted List,Main Body"/>
    <w:basedOn w:val="COHS-BodyCopy"/>
    <w:link w:val="ListParagraphChar"/>
    <w:uiPriority w:val="34"/>
    <w:qFormat/>
    <w:rsid w:val="005D2597"/>
    <w:pPr>
      <w:numPr>
        <w:numId w:val="1"/>
      </w:numPr>
      <w:spacing w:line="480" w:lineRule="auto"/>
      <w:contextualSpacing/>
    </w:pPr>
  </w:style>
  <w:style w:type="table" w:styleId="TableGrid">
    <w:name w:val="Table Grid"/>
    <w:basedOn w:val="TableNormal"/>
    <w:uiPriority w:val="59"/>
    <w:rsid w:val="005D4D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HS-Heading01">
    <w:name w:val="COHS-Heading 01"/>
    <w:basedOn w:val="ListParagraph"/>
    <w:qFormat/>
    <w:rsid w:val="006E3CB3"/>
    <w:pPr>
      <w:numPr>
        <w:numId w:val="2"/>
      </w:numPr>
    </w:pPr>
    <w:rPr>
      <w:rFonts w:ascii="Bebas Neue Bold" w:hAnsi="Bebas Neue Bold"/>
      <w:b/>
      <w:bCs/>
      <w:color w:val="F8941E"/>
      <w:sz w:val="40"/>
      <w:szCs w:val="40"/>
    </w:rPr>
  </w:style>
  <w:style w:type="paragraph" w:customStyle="1" w:styleId="COHS-BodyCopy">
    <w:name w:val="COHS-Body Copy"/>
    <w:basedOn w:val="Normal"/>
    <w:qFormat/>
    <w:rsid w:val="006E3CB3"/>
    <w:pPr>
      <w:tabs>
        <w:tab w:val="left" w:pos="3717"/>
      </w:tabs>
      <w:spacing w:line="360" w:lineRule="auto"/>
    </w:pPr>
    <w:rPr>
      <w:rFonts w:ascii="HelveticaNeueLT Std Lt Cn" w:hAnsi="HelveticaNeueLT Std Lt Cn" w:cs="Times New Roman (Body CS)"/>
      <w:color w:val="595A5C"/>
      <w:spacing w:val="10"/>
      <w:sz w:val="20"/>
      <w:szCs w:val="20"/>
      <w:lang w:eastAsia="en-US"/>
    </w:rPr>
  </w:style>
  <w:style w:type="paragraph" w:customStyle="1" w:styleId="COHS-Subheading">
    <w:name w:val="COHS-Subheading"/>
    <w:basedOn w:val="Normal"/>
    <w:autoRedefine/>
    <w:qFormat/>
    <w:rsid w:val="006953AB"/>
    <w:pPr>
      <w:tabs>
        <w:tab w:val="left" w:pos="3717"/>
      </w:tabs>
      <w:spacing w:line="360" w:lineRule="auto"/>
      <w:jc w:val="both"/>
    </w:pPr>
    <w:rPr>
      <w:rFonts w:ascii="Bebas Neue" w:hAnsi="Bebas Neue" w:cs="Times New Roman (Body CS)"/>
      <w:b/>
      <w:bCs/>
      <w:color w:val="F8941E"/>
      <w:spacing w:val="10"/>
      <w:sz w:val="30"/>
      <w:szCs w:val="30"/>
      <w:lang w:eastAsia="en-US"/>
    </w:rPr>
  </w:style>
  <w:style w:type="paragraph" w:customStyle="1" w:styleId="COHS-Heading03TableCellHeadings">
    <w:name w:val="COHS-Heading 03 (Table Cell Headings)"/>
    <w:basedOn w:val="Normal"/>
    <w:qFormat/>
    <w:rsid w:val="006E3CB3"/>
    <w:pPr>
      <w:tabs>
        <w:tab w:val="left" w:pos="3717"/>
      </w:tabs>
    </w:pPr>
    <w:rPr>
      <w:rFonts w:ascii="HelveticaNeueLT Std Med Cn" w:hAnsi="HelveticaNeueLT Std Med Cn" w:cs="Times New Roman (Body CS)"/>
      <w:color w:val="FFFFFF" w:themeColor="background1"/>
      <w:spacing w:val="10"/>
      <w:sz w:val="20"/>
      <w:szCs w:val="20"/>
      <w:lang w:eastAsia="en-US"/>
    </w:rPr>
  </w:style>
  <w:style w:type="paragraph" w:customStyle="1" w:styleId="COHS-Heading01ClientName">
    <w:name w:val="COHS-Heading 01 (Client Name)"/>
    <w:basedOn w:val="Normal"/>
    <w:qFormat/>
    <w:rsid w:val="00E33ECB"/>
    <w:rPr>
      <w:rFonts w:ascii="HelveticaNeueLT Std Lt" w:hAnsi="HelveticaNeueLT Std Lt" w:cs="Times New Roman (Body CS)"/>
      <w:spacing w:val="200"/>
      <w:sz w:val="60"/>
      <w:szCs w:val="6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5D25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D259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496184"/>
    <w:rPr>
      <w:rFonts w:ascii="Arial" w:eastAsia="Times New Roman" w:hAnsi="Arial" w:cs="Tahoma"/>
      <w:b/>
      <w:bCs/>
      <w:i/>
      <w:iCs/>
      <w:sz w:val="26"/>
      <w:szCs w:val="26"/>
    </w:rPr>
  </w:style>
  <w:style w:type="paragraph" w:customStyle="1" w:styleId="TableParagraph">
    <w:name w:val="Table Paragraph"/>
    <w:basedOn w:val="Normal"/>
    <w:uiPriority w:val="1"/>
    <w:qFormat/>
    <w:rsid w:val="00D712E0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rsid w:val="006C6CE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nhideWhenUsed/>
    <w:rsid w:val="004961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6184"/>
    <w:rPr>
      <w:rFonts w:ascii="Arial" w:hAnsi="Arial" w:cs="Tahoma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61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61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6184"/>
    <w:rPr>
      <w:b/>
      <w:bCs/>
      <w:sz w:val="20"/>
      <w:szCs w:val="20"/>
    </w:rPr>
  </w:style>
  <w:style w:type="numbering" w:customStyle="1" w:styleId="CurrentList1">
    <w:name w:val="Current List1"/>
    <w:uiPriority w:val="99"/>
    <w:rsid w:val="00C77403"/>
    <w:pPr>
      <w:numPr>
        <w:numId w:val="3"/>
      </w:numPr>
    </w:pPr>
  </w:style>
  <w:style w:type="numbering" w:customStyle="1" w:styleId="CurrentList2">
    <w:name w:val="Current List2"/>
    <w:uiPriority w:val="99"/>
    <w:rsid w:val="00C77403"/>
    <w:pPr>
      <w:numPr>
        <w:numId w:val="4"/>
      </w:numPr>
    </w:pPr>
  </w:style>
  <w:style w:type="numbering" w:customStyle="1" w:styleId="CurrentList3">
    <w:name w:val="Current List3"/>
    <w:uiPriority w:val="99"/>
    <w:rsid w:val="00C77403"/>
    <w:pPr>
      <w:numPr>
        <w:numId w:val="5"/>
      </w:numPr>
    </w:pPr>
  </w:style>
  <w:style w:type="character" w:customStyle="1" w:styleId="ListParagraphChar">
    <w:name w:val="List Paragraph Char"/>
    <w:aliases w:val="COHS-List Paragraph Char,Normal Bullet Char,Bullet point Char,Bullets Char,CV text Char,Dot pt Char,F5 List Paragraph Char,FooterText Char,L Char,List Paragraph1 Char,List Paragraph11 Char,List Paragraph111 Char,List Paragraph2 Char"/>
    <w:basedOn w:val="DefaultParagraphFont"/>
    <w:link w:val="ListParagraph"/>
    <w:uiPriority w:val="34"/>
    <w:qFormat/>
    <w:locked/>
    <w:rsid w:val="001E0CCD"/>
    <w:rPr>
      <w:rFonts w:ascii="HelveticaNeueLT Std Lt Cn" w:hAnsi="HelveticaNeueLT Std Lt Cn" w:cs="Times New Roman (Body CS)"/>
      <w:color w:val="595A5C"/>
      <w:spacing w:val="10"/>
      <w:sz w:val="20"/>
      <w:szCs w:val="20"/>
    </w:rPr>
  </w:style>
  <w:style w:type="paragraph" w:customStyle="1" w:styleId="CM52">
    <w:name w:val="CM52"/>
    <w:basedOn w:val="Normal"/>
    <w:next w:val="Normal"/>
    <w:uiPriority w:val="99"/>
    <w:rsid w:val="001E0CCD"/>
    <w:pPr>
      <w:widowControl w:val="0"/>
      <w:autoSpaceDE w:val="0"/>
      <w:autoSpaceDN w:val="0"/>
      <w:adjustRightInd w:val="0"/>
    </w:pPr>
    <w:rPr>
      <w:rFonts w:ascii="Times" w:hAnsi="Times" w:cs="Times"/>
      <w:sz w:val="22"/>
      <w:lang w:eastAsia="en-AU"/>
    </w:rPr>
  </w:style>
  <w:style w:type="paragraph" w:customStyle="1" w:styleId="COHS-BodyCopyInternalHeadings">
    <w:name w:val="COHS-Body Copy (Internal Headings)"/>
    <w:basedOn w:val="COHS-BodyCopy"/>
    <w:qFormat/>
    <w:rsid w:val="004F2965"/>
    <w:rPr>
      <w:b/>
      <w:bCs/>
    </w:rPr>
  </w:style>
  <w:style w:type="paragraph" w:styleId="BodyText">
    <w:name w:val="Body Text"/>
    <w:basedOn w:val="Normal"/>
    <w:link w:val="BodyTextChar"/>
    <w:rsid w:val="004F2965"/>
    <w:rPr>
      <w:sz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4F2965"/>
    <w:rPr>
      <w:rFonts w:ascii="Times New Roman" w:eastAsia="Times New Roman" w:hAnsi="Times New Roman" w:cs="Times New Roman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296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numbering" w:customStyle="1" w:styleId="CurrentList4">
    <w:name w:val="Current List4"/>
    <w:uiPriority w:val="99"/>
    <w:rsid w:val="004E14B2"/>
    <w:pPr>
      <w:numPr>
        <w:numId w:val="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7244"/>
    <w:rPr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244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6A05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odyTextIndent3">
    <w:name w:val="Body Text Indent 3"/>
    <w:basedOn w:val="Normal"/>
    <w:link w:val="BodyTextIndent3Char"/>
    <w:rsid w:val="00306A05"/>
    <w:pPr>
      <w:spacing w:after="120"/>
      <w:ind w:left="283"/>
    </w:pPr>
    <w:rPr>
      <w:rFonts w:ascii="Arial" w:hAnsi="Arial" w:cs="Tahoma"/>
      <w:sz w:val="16"/>
      <w:szCs w:val="16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306A05"/>
    <w:rPr>
      <w:rFonts w:ascii="Arial" w:eastAsia="Times New Roman" w:hAnsi="Arial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87A1C"/>
    <w:rPr>
      <w:b/>
      <w:bCs/>
    </w:rPr>
  </w:style>
  <w:style w:type="paragraph" w:styleId="NoSpacing">
    <w:name w:val="No Spacing"/>
    <w:uiPriority w:val="1"/>
    <w:qFormat/>
    <w:rsid w:val="00EF726D"/>
  </w:style>
  <w:style w:type="paragraph" w:styleId="NormalWeb">
    <w:name w:val="Normal (Web)"/>
    <w:basedOn w:val="Normal"/>
    <w:uiPriority w:val="99"/>
    <w:semiHidden/>
    <w:unhideWhenUsed/>
    <w:rsid w:val="001F4DF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8E0A47"/>
  </w:style>
  <w:style w:type="character" w:customStyle="1" w:styleId="Colour">
    <w:name w:val="Colour"/>
    <w:uiPriority w:val="99"/>
    <w:rsid w:val="00CD770B"/>
    <w:rPr>
      <w:color w:val="980438"/>
    </w:rPr>
  </w:style>
  <w:style w:type="paragraph" w:styleId="Revision">
    <w:name w:val="Revision"/>
    <w:hidden/>
    <w:uiPriority w:val="99"/>
    <w:semiHidden/>
    <w:rsid w:val="00E67C91"/>
    <w:rPr>
      <w:rFonts w:ascii="Times New Roman" w:eastAsia="Times New Roman" w:hAnsi="Times New Roman" w:cs="Times New Roman"/>
      <w:lang w:eastAsia="en-GB"/>
    </w:rPr>
  </w:style>
  <w:style w:type="paragraph" w:customStyle="1" w:styleId="Style1">
    <w:name w:val="Style1"/>
    <w:basedOn w:val="Normal"/>
    <w:link w:val="Style1Char"/>
    <w:qFormat/>
    <w:rsid w:val="00C668BB"/>
    <w:rPr>
      <w:rFonts w:ascii="Arial" w:hAnsi="Arial"/>
      <w:b/>
      <w:sz w:val="32"/>
      <w:szCs w:val="32"/>
      <w:u w:val="single"/>
      <w:lang w:val="en-US" w:eastAsia="en-US"/>
    </w:rPr>
  </w:style>
  <w:style w:type="character" w:customStyle="1" w:styleId="Style1Char">
    <w:name w:val="Style1 Char"/>
    <w:basedOn w:val="DefaultParagraphFont"/>
    <w:link w:val="Style1"/>
    <w:rsid w:val="00C668BB"/>
    <w:rPr>
      <w:rFonts w:ascii="Arial" w:eastAsia="Times New Roman" w:hAnsi="Arial" w:cs="Times New Roman"/>
      <w:b/>
      <w:sz w:val="32"/>
      <w:szCs w:val="32"/>
      <w:u w:val="single"/>
      <w:lang w:val="en-US"/>
    </w:rPr>
  </w:style>
  <w:style w:type="paragraph" w:customStyle="1" w:styleId="TableText">
    <w:name w:val="Table Text"/>
    <w:basedOn w:val="Normal"/>
    <w:rsid w:val="00D84913"/>
    <w:pPr>
      <w:spacing w:before="40"/>
    </w:pPr>
    <w:rPr>
      <w:rFonts w:ascii="Arial" w:hAnsi="Arial"/>
      <w:sz w:val="20"/>
      <w:szCs w:val="20"/>
      <w:lang w:eastAsia="en-US"/>
    </w:rPr>
  </w:style>
  <w:style w:type="paragraph" w:customStyle="1" w:styleId="FooterText">
    <w:name w:val="Footer Text"/>
    <w:basedOn w:val="Footer"/>
    <w:qFormat/>
    <w:rsid w:val="00241994"/>
    <w:pPr>
      <w:tabs>
        <w:tab w:val="clear" w:pos="4680"/>
        <w:tab w:val="clear" w:pos="9360"/>
        <w:tab w:val="center" w:pos="4513"/>
        <w:tab w:val="right" w:pos="9026"/>
      </w:tabs>
    </w:pPr>
    <w:rPr>
      <w:rFonts w:cs="Arial"/>
      <w:color w:val="3B3838" w:themeColor="background2" w:themeShade="40"/>
      <w:sz w:val="1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28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f79845e-a12c-44be-bc29-fb028936bee0" xsi:nil="true"/>
    <lcf76f155ced4ddcb4097134ff3c332f xmlns="37d62283-14d2-42d4-9d05-2c933e08d4b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022B3664EA5844A1F96C10A27A4D28" ma:contentTypeVersion="14" ma:contentTypeDescription="Create a new document." ma:contentTypeScope="" ma:versionID="55776fa7fdce9d81296ad5d541aeda0a">
  <xsd:schema xmlns:xsd="http://www.w3.org/2001/XMLSchema" xmlns:xs="http://www.w3.org/2001/XMLSchema" xmlns:p="http://schemas.microsoft.com/office/2006/metadata/properties" xmlns:ns2="37d62283-14d2-42d4-9d05-2c933e08d4bf" xmlns:ns3="af79845e-a12c-44be-bc29-fb028936bee0" targetNamespace="http://schemas.microsoft.com/office/2006/metadata/properties" ma:root="true" ma:fieldsID="60a0f7ab6cdf14b761e25b7fb4485fdb" ns2:_="" ns3:_="">
    <xsd:import namespace="37d62283-14d2-42d4-9d05-2c933e08d4bf"/>
    <xsd:import namespace="af79845e-a12c-44be-bc29-fb028936be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62283-14d2-42d4-9d05-2c933e08d4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f00c7af-59d0-4633-ba9e-3cb6032fdc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9845e-a12c-44be-bc29-fb028936bee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e3bc45-7193-4786-9da9-572e8b648c92}" ma:internalName="TaxCatchAll" ma:showField="CatchAllData" ma:web="af79845e-a12c-44be-bc29-fb028936be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5BDE4E-4FC4-40FF-9B06-0A9C57BD3FA1}">
  <ds:schemaRefs>
    <ds:schemaRef ds:uri="http://schemas.microsoft.com/office/2006/metadata/properties"/>
    <ds:schemaRef ds:uri="http://schemas.microsoft.com/office/infopath/2007/PartnerControls"/>
    <ds:schemaRef ds:uri="af79845e-a12c-44be-bc29-fb028936bee0"/>
    <ds:schemaRef ds:uri="37d62283-14d2-42d4-9d05-2c933e08d4bf"/>
  </ds:schemaRefs>
</ds:datastoreItem>
</file>

<file path=customXml/itemProps2.xml><?xml version="1.0" encoding="utf-8"?>
<ds:datastoreItem xmlns:ds="http://schemas.openxmlformats.org/officeDocument/2006/customXml" ds:itemID="{7CCBF7D7-2D42-4D85-B4AA-5D24A1443A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BC19ED-E84B-BB44-93C8-CF2D38276A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D57ACE-8A7E-48EC-90EC-8C67067D10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d62283-14d2-42d4-9d05-2c933e08d4bf"/>
    <ds:schemaRef ds:uri="af79845e-a12c-44be-bc29-fb028936be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</dc:creator>
  <cp:keywords/>
  <dc:description/>
  <cp:lastModifiedBy>Bianca Camuglia</cp:lastModifiedBy>
  <cp:revision>24</cp:revision>
  <dcterms:created xsi:type="dcterms:W3CDTF">2025-07-25T02:00:00Z</dcterms:created>
  <dcterms:modified xsi:type="dcterms:W3CDTF">2025-07-25T02:14:00Z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0x01010059022B3664EA5844A1F96C10A27A4D28</vt:lpwstr>
  </property>
  <property fmtid="{D5CDD505-2E9C-101B-9397-08002B2CF9AE}" pid="3" name="MediaServiceImageTags">
    <vt:lpwstr/>
  </property>
</Properties>
</file>