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2A4E5" w14:textId="77777777" w:rsidR="007321A2" w:rsidRPr="00B761A4" w:rsidRDefault="001536DA" w:rsidP="00F702E7">
      <w:pPr>
        <w:pStyle w:val="Heading1"/>
        <w:ind w:left="563" w:firstLine="0"/>
        <w:jc w:val="center"/>
        <w:rPr>
          <w:sz w:val="24"/>
          <w:szCs w:val="24"/>
        </w:rPr>
      </w:pPr>
      <w:r w:rsidRPr="00B761A4">
        <w:rPr>
          <w:sz w:val="24"/>
          <w:szCs w:val="24"/>
        </w:rPr>
        <w:t>COURT</w:t>
      </w:r>
      <w:r w:rsidRPr="00B761A4">
        <w:rPr>
          <w:spacing w:val="-12"/>
          <w:sz w:val="24"/>
          <w:szCs w:val="24"/>
        </w:rPr>
        <w:t xml:space="preserve"> </w:t>
      </w:r>
      <w:r w:rsidRPr="00B761A4">
        <w:rPr>
          <w:sz w:val="24"/>
          <w:szCs w:val="24"/>
        </w:rPr>
        <w:t>APPROVED</w:t>
      </w:r>
      <w:r w:rsidRPr="00B761A4">
        <w:rPr>
          <w:spacing w:val="-11"/>
          <w:sz w:val="24"/>
          <w:szCs w:val="24"/>
        </w:rPr>
        <w:t xml:space="preserve"> </w:t>
      </w:r>
      <w:r w:rsidRPr="00B761A4">
        <w:rPr>
          <w:sz w:val="24"/>
          <w:szCs w:val="24"/>
        </w:rPr>
        <w:t>NOTICE</w:t>
      </w:r>
      <w:r w:rsidRPr="00B761A4">
        <w:rPr>
          <w:spacing w:val="-12"/>
          <w:sz w:val="24"/>
          <w:szCs w:val="24"/>
        </w:rPr>
        <w:t xml:space="preserve"> </w:t>
      </w:r>
      <w:r w:rsidRPr="00B761A4">
        <w:rPr>
          <w:sz w:val="24"/>
          <w:szCs w:val="24"/>
        </w:rPr>
        <w:t>OF</w:t>
      </w:r>
      <w:r w:rsidRPr="00B761A4">
        <w:rPr>
          <w:spacing w:val="-11"/>
          <w:sz w:val="24"/>
          <w:szCs w:val="24"/>
        </w:rPr>
        <w:t xml:space="preserve"> </w:t>
      </w:r>
      <w:r w:rsidRPr="00B761A4">
        <w:rPr>
          <w:sz w:val="24"/>
          <w:szCs w:val="24"/>
        </w:rPr>
        <w:t>CLASS</w:t>
      </w:r>
      <w:r w:rsidRPr="00B761A4">
        <w:rPr>
          <w:spacing w:val="-12"/>
          <w:sz w:val="24"/>
          <w:szCs w:val="24"/>
        </w:rPr>
        <w:t xml:space="preserve"> </w:t>
      </w:r>
      <w:r w:rsidRPr="00B761A4">
        <w:rPr>
          <w:sz w:val="24"/>
          <w:szCs w:val="24"/>
        </w:rPr>
        <w:t>ACTION</w:t>
      </w:r>
      <w:r w:rsidRPr="00B761A4">
        <w:rPr>
          <w:spacing w:val="-11"/>
          <w:sz w:val="24"/>
          <w:szCs w:val="24"/>
        </w:rPr>
        <w:t xml:space="preserve"> </w:t>
      </w:r>
      <w:r w:rsidRPr="00B761A4">
        <w:rPr>
          <w:sz w:val="24"/>
          <w:szCs w:val="24"/>
        </w:rPr>
        <w:t>SETTLEMENT</w:t>
      </w:r>
      <w:r w:rsidRPr="00B761A4">
        <w:rPr>
          <w:spacing w:val="-12"/>
          <w:sz w:val="24"/>
          <w:szCs w:val="24"/>
        </w:rPr>
        <w:t xml:space="preserve"> </w:t>
      </w:r>
      <w:r w:rsidRPr="00B761A4">
        <w:rPr>
          <w:sz w:val="24"/>
          <w:szCs w:val="24"/>
        </w:rPr>
        <w:t>AND HEARING DATE FOR FINAL COURT APPROVAL</w:t>
      </w:r>
    </w:p>
    <w:p w14:paraId="630CB031" w14:textId="77AC22D4" w:rsidR="007321A2" w:rsidRPr="00B761A4" w:rsidRDefault="001536DA" w:rsidP="004B328C">
      <w:pPr>
        <w:tabs>
          <w:tab w:val="left" w:pos="3888"/>
          <w:tab w:val="left" w:pos="9599"/>
        </w:tabs>
        <w:spacing w:line="257" w:lineRule="exact"/>
        <w:ind w:left="480"/>
        <w:jc w:val="center"/>
        <w:rPr>
          <w:rFonts w:ascii="Times New Roman Regular" w:hAnsi="Times New Roman Regular" w:cs="Times New Roman Regular"/>
          <w:sz w:val="24"/>
          <w:szCs w:val="24"/>
        </w:rPr>
      </w:pPr>
      <w:r w:rsidRPr="00B761A4">
        <w:rPr>
          <w:rFonts w:ascii="Times New Roman Italic" w:hAnsi="Times New Roman Italic" w:cs="Times New Roman Italic"/>
          <w:i/>
          <w:iCs/>
          <w:sz w:val="24"/>
          <w:szCs w:val="24"/>
        </w:rPr>
        <w:t>Sadyr Diouf v. Good Company LA, LLC, et, al.</w:t>
      </w:r>
      <w:r w:rsidRPr="00B761A4">
        <w:rPr>
          <w:rFonts w:ascii="Times New Roman Regular" w:hAnsi="Times New Roman Regular" w:cs="Times New Roman Regular"/>
          <w:sz w:val="24"/>
          <w:szCs w:val="24"/>
        </w:rPr>
        <w:t>, Case No. 23STCV22176</w:t>
      </w:r>
    </w:p>
    <w:p w14:paraId="68618BCD" w14:textId="77777777" w:rsidR="007321A2" w:rsidRPr="00B761A4" w:rsidRDefault="007321A2">
      <w:pPr>
        <w:pStyle w:val="BodyText"/>
        <w:spacing w:before="5"/>
        <w:rPr>
          <w:rFonts w:ascii="Helvetica"/>
        </w:rPr>
      </w:pPr>
    </w:p>
    <w:p w14:paraId="013D2EB0" w14:textId="77777777" w:rsidR="007321A2" w:rsidRPr="00B761A4" w:rsidRDefault="001536DA">
      <w:pPr>
        <w:pStyle w:val="Heading3"/>
      </w:pPr>
      <w:r w:rsidRPr="00B761A4">
        <w:t>The</w:t>
      </w:r>
      <w:r w:rsidRPr="00B761A4">
        <w:rPr>
          <w:spacing w:val="-8"/>
        </w:rPr>
        <w:t xml:space="preserve"> </w:t>
      </w:r>
      <w:r w:rsidRPr="00B761A4">
        <w:t>Superior</w:t>
      </w:r>
      <w:r w:rsidRPr="00B761A4">
        <w:rPr>
          <w:spacing w:val="-4"/>
        </w:rPr>
        <w:t xml:space="preserve"> </w:t>
      </w:r>
      <w:r w:rsidRPr="00B761A4">
        <w:t>Court</w:t>
      </w:r>
      <w:r w:rsidRPr="00B761A4">
        <w:rPr>
          <w:spacing w:val="-3"/>
        </w:rPr>
        <w:t xml:space="preserve"> </w:t>
      </w:r>
      <w:r w:rsidRPr="00B761A4">
        <w:t>for</w:t>
      </w:r>
      <w:r w:rsidRPr="00B761A4">
        <w:rPr>
          <w:spacing w:val="-5"/>
        </w:rPr>
        <w:t xml:space="preserve"> </w:t>
      </w:r>
      <w:r w:rsidRPr="00B761A4">
        <w:t>the</w:t>
      </w:r>
      <w:r w:rsidRPr="00B761A4">
        <w:rPr>
          <w:spacing w:val="-2"/>
        </w:rPr>
        <w:t xml:space="preserve"> </w:t>
      </w:r>
      <w:r w:rsidRPr="00B761A4">
        <w:t>State</w:t>
      </w:r>
      <w:r w:rsidRPr="00B761A4">
        <w:rPr>
          <w:spacing w:val="-5"/>
        </w:rPr>
        <w:t xml:space="preserve"> </w:t>
      </w:r>
      <w:r w:rsidRPr="00B761A4">
        <w:t>of</w:t>
      </w:r>
      <w:r w:rsidRPr="00B761A4">
        <w:rPr>
          <w:spacing w:val="-6"/>
        </w:rPr>
        <w:t xml:space="preserve"> </w:t>
      </w:r>
      <w:r w:rsidRPr="00B761A4">
        <w:t>California</w:t>
      </w:r>
      <w:r w:rsidRPr="00B761A4">
        <w:rPr>
          <w:spacing w:val="-4"/>
        </w:rPr>
        <w:t xml:space="preserve"> </w:t>
      </w:r>
      <w:r w:rsidRPr="00B761A4">
        <w:t>authorized</w:t>
      </w:r>
      <w:r w:rsidRPr="00B761A4">
        <w:rPr>
          <w:spacing w:val="-1"/>
        </w:rPr>
        <w:t xml:space="preserve"> </w:t>
      </w:r>
      <w:r w:rsidRPr="00B761A4">
        <w:t>this</w:t>
      </w:r>
      <w:r w:rsidRPr="00B761A4">
        <w:rPr>
          <w:spacing w:val="-4"/>
        </w:rPr>
        <w:t xml:space="preserve"> </w:t>
      </w:r>
      <w:r w:rsidRPr="00B761A4">
        <w:t>Notice.</w:t>
      </w:r>
      <w:r w:rsidRPr="00B761A4">
        <w:rPr>
          <w:spacing w:val="-2"/>
        </w:rPr>
        <w:t xml:space="preserve"> </w:t>
      </w:r>
      <w:r w:rsidRPr="00B761A4">
        <w:t>Read</w:t>
      </w:r>
      <w:r w:rsidRPr="00B761A4">
        <w:rPr>
          <w:spacing w:val="-4"/>
        </w:rPr>
        <w:t xml:space="preserve"> </w:t>
      </w:r>
      <w:r w:rsidRPr="00B761A4">
        <w:t>it</w:t>
      </w:r>
      <w:r w:rsidRPr="00B761A4">
        <w:rPr>
          <w:spacing w:val="-1"/>
        </w:rPr>
        <w:t xml:space="preserve"> </w:t>
      </w:r>
      <w:r w:rsidRPr="00B761A4">
        <w:rPr>
          <w:spacing w:val="-2"/>
        </w:rPr>
        <w:t>carefully!</w:t>
      </w:r>
    </w:p>
    <w:p w14:paraId="2334C90A" w14:textId="77777777" w:rsidR="007321A2" w:rsidRPr="00B761A4" w:rsidRDefault="001536DA">
      <w:pPr>
        <w:spacing w:before="2"/>
        <w:ind w:left="9" w:right="364"/>
        <w:jc w:val="center"/>
        <w:rPr>
          <w:b/>
          <w:i/>
          <w:spacing w:val="-2"/>
          <w:sz w:val="24"/>
          <w:szCs w:val="24"/>
        </w:rPr>
      </w:pPr>
      <w:r w:rsidRPr="00B761A4">
        <w:rPr>
          <w:b/>
          <w:i/>
          <w:sz w:val="24"/>
          <w:szCs w:val="24"/>
        </w:rPr>
        <w:t>It’s</w:t>
      </w:r>
      <w:r w:rsidRPr="00B761A4">
        <w:rPr>
          <w:b/>
          <w:i/>
          <w:spacing w:val="-9"/>
          <w:sz w:val="24"/>
          <w:szCs w:val="24"/>
        </w:rPr>
        <w:t xml:space="preserve"> </w:t>
      </w:r>
      <w:r w:rsidRPr="00B761A4">
        <w:rPr>
          <w:b/>
          <w:i/>
          <w:sz w:val="24"/>
          <w:szCs w:val="24"/>
        </w:rPr>
        <w:t>not</w:t>
      </w:r>
      <w:r w:rsidRPr="00B761A4">
        <w:rPr>
          <w:b/>
          <w:i/>
          <w:spacing w:val="-3"/>
          <w:sz w:val="24"/>
          <w:szCs w:val="24"/>
        </w:rPr>
        <w:t xml:space="preserve"> </w:t>
      </w:r>
      <w:r w:rsidRPr="00B761A4">
        <w:rPr>
          <w:b/>
          <w:i/>
          <w:sz w:val="24"/>
          <w:szCs w:val="24"/>
        </w:rPr>
        <w:t>junk</w:t>
      </w:r>
      <w:r w:rsidRPr="00B761A4">
        <w:rPr>
          <w:b/>
          <w:i/>
          <w:spacing w:val="-4"/>
          <w:sz w:val="24"/>
          <w:szCs w:val="24"/>
        </w:rPr>
        <w:t xml:space="preserve"> </w:t>
      </w:r>
      <w:r w:rsidRPr="00B761A4">
        <w:rPr>
          <w:b/>
          <w:i/>
          <w:sz w:val="24"/>
          <w:szCs w:val="24"/>
        </w:rPr>
        <w:t>mail,</w:t>
      </w:r>
      <w:r w:rsidRPr="00B761A4">
        <w:rPr>
          <w:b/>
          <w:i/>
          <w:spacing w:val="-4"/>
          <w:sz w:val="24"/>
          <w:szCs w:val="24"/>
        </w:rPr>
        <w:t xml:space="preserve"> </w:t>
      </w:r>
      <w:r w:rsidRPr="00B761A4">
        <w:rPr>
          <w:b/>
          <w:i/>
          <w:sz w:val="24"/>
          <w:szCs w:val="24"/>
        </w:rPr>
        <w:t>spam,</w:t>
      </w:r>
      <w:r w:rsidRPr="00B761A4">
        <w:rPr>
          <w:b/>
          <w:i/>
          <w:spacing w:val="-6"/>
          <w:sz w:val="24"/>
          <w:szCs w:val="24"/>
        </w:rPr>
        <w:t xml:space="preserve"> </w:t>
      </w:r>
      <w:r w:rsidRPr="00B761A4">
        <w:rPr>
          <w:b/>
          <w:i/>
          <w:sz w:val="24"/>
          <w:szCs w:val="24"/>
        </w:rPr>
        <w:t>an</w:t>
      </w:r>
      <w:r w:rsidRPr="00B761A4">
        <w:rPr>
          <w:b/>
          <w:i/>
          <w:spacing w:val="-3"/>
          <w:sz w:val="24"/>
          <w:szCs w:val="24"/>
        </w:rPr>
        <w:t xml:space="preserve"> </w:t>
      </w:r>
      <w:r w:rsidRPr="00B761A4">
        <w:rPr>
          <w:b/>
          <w:i/>
          <w:sz w:val="24"/>
          <w:szCs w:val="24"/>
        </w:rPr>
        <w:t>advertisement</w:t>
      </w:r>
      <w:r w:rsidRPr="00B761A4">
        <w:rPr>
          <w:b/>
          <w:i/>
          <w:spacing w:val="-2"/>
          <w:sz w:val="24"/>
          <w:szCs w:val="24"/>
        </w:rPr>
        <w:t xml:space="preserve"> </w:t>
      </w:r>
      <w:r w:rsidRPr="00B761A4">
        <w:rPr>
          <w:b/>
          <w:i/>
          <w:sz w:val="24"/>
          <w:szCs w:val="24"/>
        </w:rPr>
        <w:t>or</w:t>
      </w:r>
      <w:r w:rsidRPr="00B761A4">
        <w:rPr>
          <w:b/>
          <w:i/>
          <w:spacing w:val="-1"/>
          <w:sz w:val="24"/>
          <w:szCs w:val="24"/>
        </w:rPr>
        <w:t xml:space="preserve"> </w:t>
      </w:r>
      <w:r w:rsidRPr="00B761A4">
        <w:rPr>
          <w:b/>
          <w:i/>
          <w:sz w:val="24"/>
          <w:szCs w:val="24"/>
        </w:rPr>
        <w:t>solicitation</w:t>
      </w:r>
      <w:r w:rsidRPr="00B761A4">
        <w:rPr>
          <w:b/>
          <w:i/>
          <w:spacing w:val="-3"/>
          <w:sz w:val="24"/>
          <w:szCs w:val="24"/>
        </w:rPr>
        <w:t xml:space="preserve"> </w:t>
      </w:r>
      <w:r w:rsidRPr="00B761A4">
        <w:rPr>
          <w:b/>
          <w:i/>
          <w:sz w:val="24"/>
          <w:szCs w:val="24"/>
        </w:rPr>
        <w:t>by</w:t>
      </w:r>
      <w:r w:rsidRPr="00B761A4">
        <w:rPr>
          <w:b/>
          <w:i/>
          <w:spacing w:val="-5"/>
          <w:sz w:val="24"/>
          <w:szCs w:val="24"/>
        </w:rPr>
        <w:t xml:space="preserve"> </w:t>
      </w:r>
      <w:r w:rsidRPr="00B761A4">
        <w:rPr>
          <w:b/>
          <w:i/>
          <w:sz w:val="24"/>
          <w:szCs w:val="24"/>
        </w:rPr>
        <w:t>a</w:t>
      </w:r>
      <w:r w:rsidRPr="00B761A4">
        <w:rPr>
          <w:b/>
          <w:i/>
          <w:spacing w:val="-4"/>
          <w:sz w:val="24"/>
          <w:szCs w:val="24"/>
        </w:rPr>
        <w:t xml:space="preserve"> </w:t>
      </w:r>
      <w:r w:rsidRPr="00B761A4">
        <w:rPr>
          <w:b/>
          <w:i/>
          <w:sz w:val="24"/>
          <w:szCs w:val="24"/>
        </w:rPr>
        <w:t>lawyer.</w:t>
      </w:r>
      <w:r w:rsidRPr="00B761A4">
        <w:rPr>
          <w:b/>
          <w:i/>
          <w:spacing w:val="-2"/>
          <w:sz w:val="24"/>
          <w:szCs w:val="24"/>
        </w:rPr>
        <w:t xml:space="preserve"> </w:t>
      </w:r>
      <w:r w:rsidRPr="00B761A4">
        <w:rPr>
          <w:b/>
          <w:i/>
          <w:sz w:val="24"/>
          <w:szCs w:val="24"/>
        </w:rPr>
        <w:t>You</w:t>
      </w:r>
      <w:r w:rsidRPr="00B761A4">
        <w:rPr>
          <w:b/>
          <w:i/>
          <w:spacing w:val="-5"/>
          <w:sz w:val="24"/>
          <w:szCs w:val="24"/>
        </w:rPr>
        <w:t xml:space="preserve"> </w:t>
      </w:r>
      <w:r w:rsidRPr="00B761A4">
        <w:rPr>
          <w:b/>
          <w:i/>
          <w:sz w:val="24"/>
          <w:szCs w:val="24"/>
        </w:rPr>
        <w:t>are</w:t>
      </w:r>
      <w:r w:rsidRPr="00B761A4">
        <w:rPr>
          <w:b/>
          <w:i/>
          <w:spacing w:val="-2"/>
          <w:sz w:val="24"/>
          <w:szCs w:val="24"/>
        </w:rPr>
        <w:t xml:space="preserve"> </w:t>
      </w:r>
      <w:r w:rsidRPr="00B761A4">
        <w:rPr>
          <w:b/>
          <w:i/>
          <w:sz w:val="24"/>
          <w:szCs w:val="24"/>
        </w:rPr>
        <w:t>not</w:t>
      </w:r>
      <w:r w:rsidRPr="00B761A4">
        <w:rPr>
          <w:b/>
          <w:i/>
          <w:spacing w:val="-1"/>
          <w:sz w:val="24"/>
          <w:szCs w:val="24"/>
        </w:rPr>
        <w:t xml:space="preserve"> </w:t>
      </w:r>
      <w:r w:rsidRPr="00B761A4">
        <w:rPr>
          <w:b/>
          <w:i/>
          <w:sz w:val="24"/>
          <w:szCs w:val="24"/>
        </w:rPr>
        <w:t>being</w:t>
      </w:r>
      <w:r w:rsidRPr="00B761A4">
        <w:rPr>
          <w:b/>
          <w:i/>
          <w:spacing w:val="-1"/>
          <w:sz w:val="24"/>
          <w:szCs w:val="24"/>
        </w:rPr>
        <w:t xml:space="preserve"> </w:t>
      </w:r>
      <w:r w:rsidRPr="00B761A4">
        <w:rPr>
          <w:b/>
          <w:i/>
          <w:spacing w:val="-2"/>
          <w:sz w:val="24"/>
          <w:szCs w:val="24"/>
        </w:rPr>
        <w:t>sued.</w:t>
      </w:r>
    </w:p>
    <w:p w14:paraId="1592AAF6" w14:textId="77777777" w:rsidR="00AE1BEB" w:rsidRPr="00B761A4" w:rsidRDefault="00AE1BEB">
      <w:pPr>
        <w:spacing w:before="2"/>
        <w:ind w:left="9" w:right="364"/>
        <w:jc w:val="center"/>
        <w:rPr>
          <w:b/>
          <w:i/>
          <w:spacing w:val="-2"/>
          <w:sz w:val="24"/>
          <w:szCs w:val="24"/>
        </w:rPr>
      </w:pPr>
    </w:p>
    <w:p w14:paraId="1CCF4B39" w14:textId="6B6B8A57" w:rsidR="00AE1BEB" w:rsidRPr="00B761A4" w:rsidRDefault="00AE1BEB" w:rsidP="00AE1BEB">
      <w:pPr>
        <w:spacing w:before="2"/>
        <w:ind w:left="9" w:right="364"/>
        <w:jc w:val="center"/>
        <w:rPr>
          <w:bCs/>
          <w:iCs/>
          <w:sz w:val="24"/>
          <w:szCs w:val="24"/>
          <w:u w:val="single"/>
        </w:rPr>
      </w:pPr>
      <w:r w:rsidRPr="00B761A4">
        <w:rPr>
          <w:bCs/>
          <w:iCs/>
          <w:sz w:val="24"/>
          <w:szCs w:val="24"/>
          <w:u w:val="single"/>
        </w:rPr>
        <w:t>IN ORDER TO ENSURE THAT YOU RECEIVE YOUR SETTLEMENT PAYMENT, PLEASE NOTIFY THE ADMINISTRATOR OF ANY CHANGE OF ADDRESS</w:t>
      </w:r>
    </w:p>
    <w:p w14:paraId="3B1159D4" w14:textId="77777777" w:rsidR="007321A2" w:rsidRPr="00B761A4" w:rsidRDefault="007321A2">
      <w:pPr>
        <w:pStyle w:val="BodyText"/>
        <w:rPr>
          <w:b/>
          <w:i/>
        </w:rPr>
      </w:pPr>
    </w:p>
    <w:p w14:paraId="2F29A5D8" w14:textId="3AD4982E" w:rsidR="007321A2" w:rsidRPr="00B761A4" w:rsidRDefault="001536DA" w:rsidP="00A41C5D">
      <w:pPr>
        <w:pStyle w:val="BodyText"/>
        <w:tabs>
          <w:tab w:val="left" w:pos="3184"/>
        </w:tabs>
        <w:spacing w:before="1"/>
        <w:ind w:left="360" w:right="787" w:firstLine="720"/>
      </w:pPr>
      <w:r w:rsidRPr="00B761A4">
        <w:rPr>
          <w:b/>
        </w:rPr>
        <w:t>You</w:t>
      </w:r>
      <w:r w:rsidRPr="00B761A4">
        <w:rPr>
          <w:b/>
          <w:spacing w:val="-7"/>
        </w:rPr>
        <w:t xml:space="preserve"> </w:t>
      </w:r>
      <w:r w:rsidRPr="00B761A4">
        <w:rPr>
          <w:b/>
        </w:rPr>
        <w:t>may</w:t>
      </w:r>
      <w:r w:rsidRPr="00B761A4">
        <w:rPr>
          <w:b/>
          <w:spacing w:val="-6"/>
        </w:rPr>
        <w:t xml:space="preserve"> </w:t>
      </w:r>
      <w:r w:rsidRPr="00B761A4">
        <w:rPr>
          <w:b/>
        </w:rPr>
        <w:t>be</w:t>
      </w:r>
      <w:r w:rsidRPr="00B761A4">
        <w:rPr>
          <w:b/>
          <w:spacing w:val="-7"/>
        </w:rPr>
        <w:t xml:space="preserve"> </w:t>
      </w:r>
      <w:r w:rsidRPr="00B761A4">
        <w:rPr>
          <w:b/>
        </w:rPr>
        <w:t>eligible</w:t>
      </w:r>
      <w:r w:rsidRPr="00B761A4">
        <w:rPr>
          <w:b/>
          <w:spacing w:val="-7"/>
        </w:rPr>
        <w:t xml:space="preserve"> </w:t>
      </w:r>
      <w:r w:rsidRPr="00B761A4">
        <w:rPr>
          <w:b/>
        </w:rPr>
        <w:t>to</w:t>
      </w:r>
      <w:r w:rsidRPr="00B761A4">
        <w:rPr>
          <w:b/>
          <w:spacing w:val="-8"/>
        </w:rPr>
        <w:t xml:space="preserve"> </w:t>
      </w:r>
      <w:r w:rsidRPr="00B761A4">
        <w:rPr>
          <w:b/>
        </w:rPr>
        <w:t>receive</w:t>
      </w:r>
      <w:r w:rsidRPr="00B761A4">
        <w:rPr>
          <w:b/>
          <w:spacing w:val="-7"/>
        </w:rPr>
        <w:t xml:space="preserve"> </w:t>
      </w:r>
      <w:r w:rsidRPr="00B761A4">
        <w:rPr>
          <w:b/>
        </w:rPr>
        <w:t>money</w:t>
      </w:r>
      <w:r w:rsidRPr="00B761A4">
        <w:rPr>
          <w:b/>
          <w:spacing w:val="-6"/>
        </w:rPr>
        <w:t xml:space="preserve"> </w:t>
      </w:r>
      <w:r w:rsidRPr="00B761A4">
        <w:t>from</w:t>
      </w:r>
      <w:r w:rsidRPr="00B761A4">
        <w:rPr>
          <w:spacing w:val="-8"/>
        </w:rPr>
        <w:t xml:space="preserve"> </w:t>
      </w:r>
      <w:r w:rsidRPr="00B761A4">
        <w:t>an</w:t>
      </w:r>
      <w:r w:rsidRPr="00B761A4">
        <w:rPr>
          <w:spacing w:val="-6"/>
        </w:rPr>
        <w:t xml:space="preserve"> </w:t>
      </w:r>
      <w:r w:rsidRPr="00B761A4">
        <w:t>employee</w:t>
      </w:r>
      <w:r w:rsidRPr="00B761A4">
        <w:rPr>
          <w:spacing w:val="-9"/>
        </w:rPr>
        <w:t xml:space="preserve"> </w:t>
      </w:r>
      <w:r w:rsidRPr="00B761A4">
        <w:t>class</w:t>
      </w:r>
      <w:r w:rsidRPr="00B761A4">
        <w:rPr>
          <w:spacing w:val="-6"/>
        </w:rPr>
        <w:t xml:space="preserve"> </w:t>
      </w:r>
      <w:r w:rsidRPr="00B761A4">
        <w:t>action</w:t>
      </w:r>
      <w:r w:rsidRPr="00B761A4">
        <w:rPr>
          <w:spacing w:val="-6"/>
        </w:rPr>
        <w:t xml:space="preserve"> </w:t>
      </w:r>
      <w:r w:rsidRPr="00B761A4">
        <w:t>lawsuit</w:t>
      </w:r>
      <w:r w:rsidRPr="00B761A4">
        <w:rPr>
          <w:spacing w:val="-5"/>
        </w:rPr>
        <w:t xml:space="preserve"> </w:t>
      </w:r>
      <w:r w:rsidRPr="00B761A4">
        <w:t xml:space="preserve">(“Action”) against Good Company LA, LLC f/k/a Good Company Pictures, LLC, and Ryan Heiferman </w:t>
      </w:r>
      <w:r w:rsidR="004B328C" w:rsidRPr="00B761A4">
        <w:t>(</w:t>
      </w:r>
      <w:r w:rsidRPr="00B761A4">
        <w:t>“Defendants”</w:t>
      </w:r>
      <w:r w:rsidR="004B328C" w:rsidRPr="00B761A4">
        <w:t>)</w:t>
      </w:r>
      <w:r w:rsidRPr="00B761A4">
        <w:t xml:space="preserve"> for alleged wage and hour violations.</w:t>
      </w:r>
      <w:r w:rsidRPr="00B761A4">
        <w:rPr>
          <w:spacing w:val="40"/>
        </w:rPr>
        <w:t xml:space="preserve"> </w:t>
      </w:r>
      <w:r w:rsidRPr="00B761A4">
        <w:t>The Action was filed by a former Defendants’ employee Sadyr Diouf</w:t>
      </w:r>
      <w:r w:rsidRPr="00B761A4">
        <w:rPr>
          <w:spacing w:val="-14"/>
        </w:rPr>
        <w:t xml:space="preserve"> </w:t>
      </w:r>
      <w:r w:rsidRPr="00B761A4">
        <w:t>(“Plaintiff”)</w:t>
      </w:r>
      <w:r w:rsidRPr="00B761A4">
        <w:rPr>
          <w:spacing w:val="-6"/>
        </w:rPr>
        <w:t xml:space="preserve"> </w:t>
      </w:r>
      <w:r w:rsidRPr="00B761A4">
        <w:t>and</w:t>
      </w:r>
      <w:r w:rsidRPr="00B761A4">
        <w:rPr>
          <w:spacing w:val="-6"/>
        </w:rPr>
        <w:t xml:space="preserve"> </w:t>
      </w:r>
      <w:r w:rsidRPr="00B761A4">
        <w:t>seeks</w:t>
      </w:r>
      <w:r w:rsidRPr="00B761A4">
        <w:rPr>
          <w:spacing w:val="-6"/>
        </w:rPr>
        <w:t xml:space="preserve"> </w:t>
      </w:r>
      <w:r w:rsidRPr="00B761A4">
        <w:t>payment</w:t>
      </w:r>
      <w:r w:rsidRPr="00B761A4">
        <w:rPr>
          <w:spacing w:val="-5"/>
        </w:rPr>
        <w:t xml:space="preserve"> </w:t>
      </w:r>
      <w:r w:rsidRPr="00B761A4">
        <w:t>of</w:t>
      </w:r>
      <w:r w:rsidRPr="00B761A4">
        <w:rPr>
          <w:spacing w:val="-7"/>
        </w:rPr>
        <w:t xml:space="preserve"> </w:t>
      </w:r>
      <w:r w:rsidRPr="00B761A4">
        <w:t>(1)</w:t>
      </w:r>
      <w:r w:rsidRPr="00B761A4">
        <w:rPr>
          <w:spacing w:val="-9"/>
        </w:rPr>
        <w:t xml:space="preserve"> </w:t>
      </w:r>
      <w:r w:rsidRPr="00B761A4">
        <w:t>back</w:t>
      </w:r>
      <w:r w:rsidRPr="00B761A4">
        <w:rPr>
          <w:spacing w:val="-6"/>
        </w:rPr>
        <w:t xml:space="preserve"> </w:t>
      </w:r>
      <w:r w:rsidRPr="00B761A4">
        <w:t>wages</w:t>
      </w:r>
      <w:r w:rsidRPr="00B761A4">
        <w:rPr>
          <w:spacing w:val="-8"/>
        </w:rPr>
        <w:t xml:space="preserve"> </w:t>
      </w:r>
      <w:r w:rsidRPr="00B761A4">
        <w:t>for</w:t>
      </w:r>
      <w:r w:rsidRPr="00B761A4">
        <w:rPr>
          <w:spacing w:val="-7"/>
        </w:rPr>
        <w:t xml:space="preserve"> </w:t>
      </w:r>
      <w:r w:rsidRPr="00B761A4">
        <w:t xml:space="preserve">a class of non-exempt employees (“Class Members”) who worked for Defendants during the Class Period (September 14, </w:t>
      </w:r>
      <w:proofErr w:type="gramStart"/>
      <w:r w:rsidRPr="00B761A4">
        <w:t>2019</w:t>
      </w:r>
      <w:proofErr w:type="gramEnd"/>
      <w:r w:rsidRPr="00B761A4">
        <w:t xml:space="preserve"> to </w:t>
      </w:r>
      <w:r w:rsidR="00AE1BEB" w:rsidRPr="00B761A4">
        <w:t>August 25, 2026</w:t>
      </w:r>
      <w:r w:rsidRPr="00B761A4">
        <w:t>).</w:t>
      </w:r>
    </w:p>
    <w:p w14:paraId="6BCC1D8B" w14:textId="7EA34B5B" w:rsidR="007321A2" w:rsidRPr="00B761A4" w:rsidRDefault="001536DA">
      <w:pPr>
        <w:pStyle w:val="BodyText"/>
        <w:spacing w:before="273"/>
        <w:ind w:left="359" w:right="947" w:firstLine="720"/>
      </w:pPr>
      <w:r w:rsidRPr="00B761A4">
        <w:t>The</w:t>
      </w:r>
      <w:r w:rsidRPr="00B761A4">
        <w:rPr>
          <w:spacing w:val="-7"/>
        </w:rPr>
        <w:t xml:space="preserve"> </w:t>
      </w:r>
      <w:r w:rsidRPr="00B761A4">
        <w:t>proposed</w:t>
      </w:r>
      <w:r w:rsidRPr="00B761A4">
        <w:rPr>
          <w:spacing w:val="-7"/>
        </w:rPr>
        <w:t xml:space="preserve"> </w:t>
      </w:r>
      <w:r w:rsidRPr="00B761A4">
        <w:t>settlement</w:t>
      </w:r>
      <w:r w:rsidRPr="00B761A4">
        <w:rPr>
          <w:spacing w:val="-6"/>
        </w:rPr>
        <w:t xml:space="preserve"> </w:t>
      </w:r>
      <w:r w:rsidRPr="00B761A4">
        <w:t>is</w:t>
      </w:r>
      <w:r w:rsidRPr="00B761A4">
        <w:rPr>
          <w:spacing w:val="-7"/>
        </w:rPr>
        <w:t xml:space="preserve"> </w:t>
      </w:r>
      <w:r w:rsidRPr="00B761A4">
        <w:t>a</w:t>
      </w:r>
      <w:r w:rsidRPr="00B761A4">
        <w:rPr>
          <w:spacing w:val="-7"/>
        </w:rPr>
        <w:t xml:space="preserve"> </w:t>
      </w:r>
      <w:r w:rsidRPr="00B761A4">
        <w:t>class</w:t>
      </w:r>
      <w:r w:rsidRPr="00B761A4">
        <w:rPr>
          <w:spacing w:val="-7"/>
        </w:rPr>
        <w:t xml:space="preserve"> </w:t>
      </w:r>
      <w:r w:rsidRPr="00B761A4">
        <w:t>settlement</w:t>
      </w:r>
      <w:r w:rsidRPr="00B761A4">
        <w:rPr>
          <w:spacing w:val="-6"/>
        </w:rPr>
        <w:t xml:space="preserve"> </w:t>
      </w:r>
      <w:r w:rsidRPr="00B761A4">
        <w:t>requiring</w:t>
      </w:r>
      <w:r w:rsidRPr="00B761A4">
        <w:rPr>
          <w:spacing w:val="-7"/>
        </w:rPr>
        <w:t xml:space="preserve"> </w:t>
      </w:r>
      <w:r w:rsidRPr="00B761A4">
        <w:t>Defendants</w:t>
      </w:r>
      <w:r w:rsidRPr="00B761A4">
        <w:rPr>
          <w:spacing w:val="-9"/>
        </w:rPr>
        <w:t xml:space="preserve"> </w:t>
      </w:r>
      <w:r w:rsidRPr="00B761A4">
        <w:t>to</w:t>
      </w:r>
      <w:r w:rsidRPr="00B761A4">
        <w:rPr>
          <w:spacing w:val="-7"/>
        </w:rPr>
        <w:t xml:space="preserve"> </w:t>
      </w:r>
      <w:r w:rsidRPr="00B761A4">
        <w:t>fund</w:t>
      </w:r>
      <w:r w:rsidRPr="00B761A4">
        <w:rPr>
          <w:spacing w:val="-7"/>
        </w:rPr>
        <w:t xml:space="preserve"> </w:t>
      </w:r>
      <w:r w:rsidRPr="00B761A4">
        <w:t>individual</w:t>
      </w:r>
      <w:r w:rsidRPr="00B761A4">
        <w:rPr>
          <w:spacing w:val="-6"/>
        </w:rPr>
        <w:t xml:space="preserve"> </w:t>
      </w:r>
      <w:r w:rsidRPr="00B761A4">
        <w:t xml:space="preserve">class </w:t>
      </w:r>
      <w:r w:rsidRPr="00B761A4">
        <w:rPr>
          <w:spacing w:val="-2"/>
        </w:rPr>
        <w:t>payments.</w:t>
      </w:r>
    </w:p>
    <w:p w14:paraId="109641AE" w14:textId="77777777" w:rsidR="007321A2" w:rsidRPr="00B761A4" w:rsidRDefault="007321A2">
      <w:pPr>
        <w:pStyle w:val="BodyText"/>
      </w:pPr>
    </w:p>
    <w:p w14:paraId="6F625E24" w14:textId="0D512678" w:rsidR="007321A2" w:rsidRPr="00B761A4" w:rsidRDefault="001536DA">
      <w:pPr>
        <w:tabs>
          <w:tab w:val="left" w:pos="4833"/>
        </w:tabs>
        <w:ind w:left="359" w:right="930" w:firstLine="720"/>
        <w:rPr>
          <w:sz w:val="24"/>
          <w:szCs w:val="24"/>
        </w:rPr>
      </w:pPr>
      <w:r w:rsidRPr="00B761A4">
        <w:rPr>
          <w:sz w:val="24"/>
          <w:szCs w:val="24"/>
        </w:rPr>
        <w:t xml:space="preserve">Based on Defendants’ records, and the parties’ current assumptions, </w:t>
      </w:r>
      <w:r w:rsidRPr="00B761A4">
        <w:rPr>
          <w:b/>
          <w:sz w:val="24"/>
          <w:szCs w:val="24"/>
        </w:rPr>
        <w:t>your individual class payment is estimated to be $</w:t>
      </w:r>
      <w:r w:rsidR="00117455" w:rsidRPr="00B761A4">
        <w:rPr>
          <w:b/>
          <w:sz w:val="24"/>
          <w:szCs w:val="24"/>
          <w:u w:val="single"/>
        </w:rPr>
        <w:fldChar w:fldCharType="begin"/>
      </w:r>
      <w:r w:rsidR="00117455" w:rsidRPr="00B761A4">
        <w:rPr>
          <w:b/>
          <w:sz w:val="24"/>
          <w:szCs w:val="24"/>
          <w:u w:val="single"/>
        </w:rPr>
        <w:instrText xml:space="preserve"> MERGEFIELD Est_Individal_Class_Payment ,\#,0.00</w:instrText>
      </w:r>
      <w:r w:rsidR="00117455" w:rsidRPr="00B761A4">
        <w:rPr>
          <w:b/>
          <w:sz w:val="24"/>
          <w:szCs w:val="24"/>
          <w:u w:val="single"/>
        </w:rPr>
        <w:fldChar w:fldCharType="separate"/>
      </w:r>
      <w:r w:rsidR="00FA0487">
        <w:rPr>
          <w:b/>
          <w:noProof/>
          <w:sz w:val="24"/>
          <w:szCs w:val="24"/>
          <w:u w:val="single"/>
        </w:rPr>
        <w:t>«Est_Individal_Class_Payment»</w:t>
      </w:r>
      <w:r w:rsidR="00117455" w:rsidRPr="00B761A4">
        <w:rPr>
          <w:b/>
          <w:sz w:val="24"/>
          <w:szCs w:val="24"/>
          <w:u w:val="single"/>
        </w:rPr>
        <w:fldChar w:fldCharType="end"/>
      </w:r>
      <w:r w:rsidRPr="00B761A4">
        <w:rPr>
          <w:b/>
          <w:spacing w:val="-10"/>
          <w:sz w:val="24"/>
          <w:szCs w:val="24"/>
        </w:rPr>
        <w:t xml:space="preserve"> </w:t>
      </w:r>
      <w:r w:rsidRPr="00B761A4">
        <w:rPr>
          <w:b/>
          <w:sz w:val="24"/>
          <w:szCs w:val="24"/>
        </w:rPr>
        <w:t>(less</w:t>
      </w:r>
      <w:r w:rsidRPr="00B761A4">
        <w:rPr>
          <w:b/>
          <w:spacing w:val="-10"/>
          <w:sz w:val="24"/>
          <w:szCs w:val="24"/>
        </w:rPr>
        <w:t xml:space="preserve"> </w:t>
      </w:r>
      <w:r w:rsidRPr="00B761A4">
        <w:rPr>
          <w:b/>
          <w:sz w:val="24"/>
          <w:szCs w:val="24"/>
        </w:rPr>
        <w:t>withholding)</w:t>
      </w:r>
      <w:r w:rsidRPr="00B761A4">
        <w:rPr>
          <w:sz w:val="24"/>
          <w:szCs w:val="24"/>
        </w:rPr>
        <w:t>.</w:t>
      </w:r>
      <w:r w:rsidRPr="00B761A4">
        <w:rPr>
          <w:spacing w:val="29"/>
          <w:sz w:val="24"/>
          <w:szCs w:val="24"/>
        </w:rPr>
        <w:t xml:space="preserve"> </w:t>
      </w:r>
      <w:r w:rsidRPr="00B761A4">
        <w:rPr>
          <w:sz w:val="24"/>
          <w:szCs w:val="24"/>
        </w:rPr>
        <w:t>The</w:t>
      </w:r>
      <w:r w:rsidRPr="00B761A4">
        <w:rPr>
          <w:spacing w:val="-11"/>
          <w:sz w:val="24"/>
          <w:szCs w:val="24"/>
        </w:rPr>
        <w:t xml:space="preserve"> </w:t>
      </w:r>
      <w:r w:rsidRPr="00B761A4">
        <w:rPr>
          <w:sz w:val="24"/>
          <w:szCs w:val="24"/>
        </w:rPr>
        <w:t>actual</w:t>
      </w:r>
      <w:r w:rsidRPr="00B761A4">
        <w:rPr>
          <w:spacing w:val="-10"/>
          <w:sz w:val="24"/>
          <w:szCs w:val="24"/>
        </w:rPr>
        <w:t xml:space="preserve"> </w:t>
      </w:r>
      <w:r w:rsidRPr="00B761A4">
        <w:rPr>
          <w:sz w:val="24"/>
          <w:szCs w:val="24"/>
        </w:rPr>
        <w:t>amount</w:t>
      </w:r>
      <w:r w:rsidRPr="00B761A4">
        <w:rPr>
          <w:spacing w:val="-10"/>
          <w:sz w:val="24"/>
          <w:szCs w:val="24"/>
        </w:rPr>
        <w:t xml:space="preserve"> </w:t>
      </w:r>
      <w:r w:rsidRPr="00B761A4">
        <w:rPr>
          <w:sz w:val="24"/>
          <w:szCs w:val="24"/>
        </w:rPr>
        <w:t>you</w:t>
      </w:r>
      <w:r w:rsidRPr="00B761A4">
        <w:rPr>
          <w:spacing w:val="-10"/>
          <w:sz w:val="24"/>
          <w:szCs w:val="24"/>
        </w:rPr>
        <w:t xml:space="preserve"> </w:t>
      </w:r>
      <w:r w:rsidRPr="00B761A4">
        <w:rPr>
          <w:sz w:val="24"/>
          <w:szCs w:val="24"/>
        </w:rPr>
        <w:t xml:space="preserve">may receive likely will be different and will depend on </w:t>
      </w:r>
      <w:proofErr w:type="gramStart"/>
      <w:r w:rsidRPr="00B761A4">
        <w:rPr>
          <w:sz w:val="24"/>
          <w:szCs w:val="24"/>
        </w:rPr>
        <w:t>a number of</w:t>
      </w:r>
      <w:proofErr w:type="gramEnd"/>
      <w:r w:rsidRPr="00B761A4">
        <w:rPr>
          <w:sz w:val="24"/>
          <w:szCs w:val="24"/>
        </w:rPr>
        <w:t xml:space="preserve"> factors.</w:t>
      </w:r>
    </w:p>
    <w:p w14:paraId="2BC2722E" w14:textId="77777777" w:rsidR="007321A2" w:rsidRPr="00B761A4" w:rsidRDefault="007321A2">
      <w:pPr>
        <w:pStyle w:val="BodyText"/>
      </w:pPr>
    </w:p>
    <w:p w14:paraId="5DA32627" w14:textId="6DA973EA" w:rsidR="007321A2" w:rsidRPr="00B761A4" w:rsidRDefault="001536DA">
      <w:pPr>
        <w:pStyle w:val="BodyText"/>
        <w:tabs>
          <w:tab w:val="left" w:pos="9131"/>
        </w:tabs>
        <w:ind w:left="360" w:right="1157" w:firstLine="720"/>
      </w:pPr>
      <w:r w:rsidRPr="00B761A4">
        <w:t xml:space="preserve">The above estimates are based on Defendants’ records showing that </w:t>
      </w:r>
      <w:r w:rsidRPr="00B761A4">
        <w:rPr>
          <w:b/>
        </w:rPr>
        <w:t xml:space="preserve">you worked </w:t>
      </w:r>
      <w:r w:rsidR="00117455" w:rsidRPr="00B761A4">
        <w:rPr>
          <w:b/>
          <w:u w:val="single"/>
        </w:rPr>
        <w:fldChar w:fldCharType="begin"/>
      </w:r>
      <w:r w:rsidR="00117455" w:rsidRPr="00B761A4">
        <w:rPr>
          <w:b/>
          <w:u w:val="single"/>
        </w:rPr>
        <w:instrText xml:space="preserve"> MERGEFIELD Class_Workweeks_Based_on_Commercial_Sho ,\#,0.00</w:instrText>
      </w:r>
      <w:r w:rsidR="00117455" w:rsidRPr="00B761A4">
        <w:rPr>
          <w:b/>
          <w:u w:val="single"/>
        </w:rPr>
        <w:fldChar w:fldCharType="separate"/>
      </w:r>
      <w:r w:rsidR="00FA0487">
        <w:rPr>
          <w:b/>
          <w:noProof/>
          <w:u w:val="single"/>
        </w:rPr>
        <w:t>«Class_Workweeks_Based_on_Commercial_Sho»</w:t>
      </w:r>
      <w:r w:rsidR="00117455" w:rsidRPr="00B761A4">
        <w:rPr>
          <w:b/>
          <w:u w:val="single"/>
        </w:rPr>
        <w:fldChar w:fldCharType="end"/>
      </w:r>
      <w:r w:rsidRPr="00B761A4">
        <w:rPr>
          <w:b/>
        </w:rPr>
        <w:t xml:space="preserve"> workweek</w:t>
      </w:r>
      <w:r w:rsidR="009C3B39" w:rsidRPr="00B761A4">
        <w:rPr>
          <w:b/>
        </w:rPr>
        <w:t>(</w:t>
      </w:r>
      <w:r w:rsidRPr="00B761A4">
        <w:rPr>
          <w:b/>
        </w:rPr>
        <w:t>s</w:t>
      </w:r>
      <w:r w:rsidR="009C3B39" w:rsidRPr="00B761A4">
        <w:rPr>
          <w:b/>
        </w:rPr>
        <w:t>)</w:t>
      </w:r>
      <w:r w:rsidRPr="00B761A4">
        <w:rPr>
          <w:b/>
          <w:spacing w:val="-5"/>
        </w:rPr>
        <w:t xml:space="preserve"> </w:t>
      </w:r>
      <w:r w:rsidRPr="00B761A4">
        <w:t>during</w:t>
      </w:r>
      <w:r w:rsidRPr="00B761A4">
        <w:rPr>
          <w:spacing w:val="-6"/>
        </w:rPr>
        <w:t xml:space="preserve"> </w:t>
      </w:r>
      <w:r w:rsidRPr="00B761A4">
        <w:t>the</w:t>
      </w:r>
      <w:r w:rsidRPr="00B761A4">
        <w:rPr>
          <w:spacing w:val="-7"/>
        </w:rPr>
        <w:t xml:space="preserve"> </w:t>
      </w:r>
      <w:r w:rsidRPr="00B761A4">
        <w:t>Class</w:t>
      </w:r>
      <w:r w:rsidRPr="00B761A4">
        <w:rPr>
          <w:spacing w:val="-6"/>
        </w:rPr>
        <w:t xml:space="preserve"> </w:t>
      </w:r>
      <w:r w:rsidRPr="00B761A4">
        <w:t>Period.</w:t>
      </w:r>
      <w:r w:rsidRPr="00B761A4">
        <w:rPr>
          <w:spacing w:val="35"/>
        </w:rPr>
        <w:t xml:space="preserve"> </w:t>
      </w:r>
      <w:r w:rsidRPr="00B761A4">
        <w:t>If</w:t>
      </w:r>
      <w:r w:rsidRPr="00B761A4">
        <w:rPr>
          <w:spacing w:val="-7"/>
        </w:rPr>
        <w:t xml:space="preserve"> </w:t>
      </w:r>
      <w:r w:rsidRPr="00B761A4">
        <w:t>you</w:t>
      </w:r>
      <w:r w:rsidRPr="00B761A4">
        <w:rPr>
          <w:spacing w:val="-6"/>
        </w:rPr>
        <w:t xml:space="preserve"> </w:t>
      </w:r>
      <w:r w:rsidRPr="00B761A4">
        <w:t>believe</w:t>
      </w:r>
      <w:r w:rsidRPr="00B761A4">
        <w:rPr>
          <w:spacing w:val="-7"/>
        </w:rPr>
        <w:t xml:space="preserve"> </w:t>
      </w:r>
      <w:r w:rsidRPr="00B761A4">
        <w:t>that</w:t>
      </w:r>
      <w:r w:rsidRPr="00B761A4">
        <w:rPr>
          <w:spacing w:val="-5"/>
        </w:rPr>
        <w:t xml:space="preserve"> </w:t>
      </w:r>
      <w:r w:rsidRPr="00B761A4">
        <w:t>you</w:t>
      </w:r>
      <w:r w:rsidRPr="00B761A4">
        <w:rPr>
          <w:spacing w:val="-6"/>
        </w:rPr>
        <w:t xml:space="preserve"> </w:t>
      </w:r>
      <w:r w:rsidRPr="00B761A4">
        <w:t>worked</w:t>
      </w:r>
      <w:r w:rsidRPr="00B761A4">
        <w:rPr>
          <w:spacing w:val="-6"/>
        </w:rPr>
        <w:t xml:space="preserve"> </w:t>
      </w:r>
      <w:r w:rsidRPr="00B761A4">
        <w:t>more</w:t>
      </w:r>
      <w:r w:rsidRPr="00B761A4">
        <w:rPr>
          <w:spacing w:val="-7"/>
        </w:rPr>
        <w:t xml:space="preserve"> </w:t>
      </w:r>
      <w:r w:rsidRPr="00B761A4">
        <w:t>workweeks</w:t>
      </w:r>
      <w:r w:rsidRPr="00B761A4">
        <w:rPr>
          <w:spacing w:val="-6"/>
        </w:rPr>
        <w:t xml:space="preserve"> </w:t>
      </w:r>
      <w:r w:rsidRPr="00B761A4">
        <w:t>during this period, you can submit a challenge by the deadline date.</w:t>
      </w:r>
      <w:r w:rsidRPr="00B761A4">
        <w:rPr>
          <w:spacing w:val="40"/>
        </w:rPr>
        <w:t xml:space="preserve"> </w:t>
      </w:r>
      <w:r w:rsidRPr="00B761A4">
        <w:t>See Section IV of this Notice.</w:t>
      </w:r>
    </w:p>
    <w:p w14:paraId="56FB7F08" w14:textId="77777777" w:rsidR="007321A2" w:rsidRPr="00B761A4" w:rsidRDefault="007321A2">
      <w:pPr>
        <w:pStyle w:val="BodyText"/>
      </w:pPr>
    </w:p>
    <w:p w14:paraId="09454015" w14:textId="38B8E6BB" w:rsidR="007321A2" w:rsidRPr="00B761A4" w:rsidRDefault="001536DA">
      <w:pPr>
        <w:pStyle w:val="BodyText"/>
        <w:spacing w:before="1"/>
        <w:ind w:left="359" w:right="815" w:firstLine="720"/>
      </w:pPr>
      <w:r w:rsidRPr="00B761A4">
        <w:t>The</w:t>
      </w:r>
      <w:r w:rsidRPr="00B761A4">
        <w:rPr>
          <w:spacing w:val="-6"/>
        </w:rPr>
        <w:t xml:space="preserve"> </w:t>
      </w:r>
      <w:r w:rsidRPr="00B761A4">
        <w:t>Court</w:t>
      </w:r>
      <w:r w:rsidRPr="00B761A4">
        <w:rPr>
          <w:spacing w:val="-4"/>
        </w:rPr>
        <w:t xml:space="preserve"> </w:t>
      </w:r>
      <w:r w:rsidRPr="00B761A4">
        <w:t>has</w:t>
      </w:r>
      <w:r w:rsidRPr="00B761A4">
        <w:rPr>
          <w:spacing w:val="-5"/>
        </w:rPr>
        <w:t xml:space="preserve"> </w:t>
      </w:r>
      <w:r w:rsidRPr="00B761A4">
        <w:t>already</w:t>
      </w:r>
      <w:r w:rsidRPr="00B761A4">
        <w:rPr>
          <w:spacing w:val="-5"/>
        </w:rPr>
        <w:t xml:space="preserve"> </w:t>
      </w:r>
      <w:r w:rsidRPr="00B761A4">
        <w:t>preliminarily</w:t>
      </w:r>
      <w:r w:rsidRPr="00B761A4">
        <w:rPr>
          <w:spacing w:val="-7"/>
        </w:rPr>
        <w:t xml:space="preserve"> </w:t>
      </w:r>
      <w:r w:rsidRPr="00B761A4">
        <w:t>approved</w:t>
      </w:r>
      <w:r w:rsidRPr="00B761A4">
        <w:rPr>
          <w:spacing w:val="-5"/>
        </w:rPr>
        <w:t xml:space="preserve"> </w:t>
      </w:r>
      <w:r w:rsidRPr="00B761A4">
        <w:t>the</w:t>
      </w:r>
      <w:r w:rsidRPr="00B761A4">
        <w:rPr>
          <w:spacing w:val="-6"/>
        </w:rPr>
        <w:t xml:space="preserve"> </w:t>
      </w:r>
      <w:r w:rsidRPr="00B761A4">
        <w:t>proposed</w:t>
      </w:r>
      <w:r w:rsidRPr="00B761A4">
        <w:rPr>
          <w:spacing w:val="-5"/>
        </w:rPr>
        <w:t xml:space="preserve"> </w:t>
      </w:r>
      <w:r w:rsidRPr="00B761A4">
        <w:t>settlement</w:t>
      </w:r>
      <w:r w:rsidRPr="00B761A4">
        <w:rPr>
          <w:spacing w:val="-4"/>
        </w:rPr>
        <w:t xml:space="preserve"> </w:t>
      </w:r>
      <w:r w:rsidRPr="00B761A4">
        <w:t>and</w:t>
      </w:r>
      <w:r w:rsidRPr="00B761A4">
        <w:rPr>
          <w:spacing w:val="-7"/>
        </w:rPr>
        <w:t xml:space="preserve"> </w:t>
      </w:r>
      <w:r w:rsidRPr="00B761A4">
        <w:t>approved</w:t>
      </w:r>
      <w:r w:rsidRPr="00B761A4">
        <w:rPr>
          <w:spacing w:val="-5"/>
        </w:rPr>
        <w:t xml:space="preserve"> </w:t>
      </w:r>
      <w:r w:rsidRPr="00B761A4">
        <w:t>this notice.</w:t>
      </w:r>
      <w:r w:rsidRPr="00B761A4">
        <w:rPr>
          <w:spacing w:val="40"/>
        </w:rPr>
        <w:t xml:space="preserve"> </w:t>
      </w:r>
      <w:r w:rsidRPr="00B761A4">
        <w:t>The Court has not yet decided whether to grant final approval.</w:t>
      </w:r>
      <w:r w:rsidRPr="00B761A4">
        <w:rPr>
          <w:spacing w:val="40"/>
        </w:rPr>
        <w:t xml:space="preserve"> </w:t>
      </w:r>
      <w:r w:rsidRPr="00B761A4">
        <w:t>Your legal rights are affected whether you act or not act.</w:t>
      </w:r>
      <w:r w:rsidRPr="00B761A4">
        <w:rPr>
          <w:spacing w:val="40"/>
        </w:rPr>
        <w:t xml:space="preserve"> </w:t>
      </w:r>
      <w:r w:rsidRPr="00B761A4">
        <w:t>Read this notice carefully.</w:t>
      </w:r>
      <w:r w:rsidRPr="00B761A4">
        <w:rPr>
          <w:spacing w:val="40"/>
        </w:rPr>
        <w:t xml:space="preserve"> </w:t>
      </w:r>
      <w:r w:rsidRPr="00B761A4">
        <w:t>You will be deemed to have carefully</w:t>
      </w:r>
      <w:r w:rsidRPr="00B761A4">
        <w:rPr>
          <w:spacing w:val="-3"/>
        </w:rPr>
        <w:t xml:space="preserve"> </w:t>
      </w:r>
      <w:r w:rsidRPr="00B761A4">
        <w:t>read</w:t>
      </w:r>
      <w:r w:rsidRPr="00B761A4">
        <w:rPr>
          <w:spacing w:val="-1"/>
        </w:rPr>
        <w:t xml:space="preserve"> </w:t>
      </w:r>
      <w:r w:rsidRPr="00B761A4">
        <w:t>and</w:t>
      </w:r>
      <w:r w:rsidRPr="00B761A4">
        <w:rPr>
          <w:spacing w:val="-3"/>
        </w:rPr>
        <w:t xml:space="preserve"> </w:t>
      </w:r>
      <w:r w:rsidRPr="00B761A4">
        <w:t>understood</w:t>
      </w:r>
      <w:r w:rsidRPr="00B761A4">
        <w:rPr>
          <w:spacing w:val="-3"/>
        </w:rPr>
        <w:t xml:space="preserve"> </w:t>
      </w:r>
      <w:r w:rsidRPr="00B761A4">
        <w:t>it.</w:t>
      </w:r>
      <w:r w:rsidRPr="00B761A4">
        <w:rPr>
          <w:spacing w:val="35"/>
        </w:rPr>
        <w:t xml:space="preserve"> </w:t>
      </w:r>
      <w:r w:rsidRPr="00B761A4">
        <w:t>At</w:t>
      </w:r>
      <w:r w:rsidRPr="00B761A4">
        <w:rPr>
          <w:spacing w:val="-3"/>
        </w:rPr>
        <w:t xml:space="preserve"> </w:t>
      </w:r>
      <w:r w:rsidRPr="00B761A4">
        <w:t>the</w:t>
      </w:r>
      <w:r w:rsidRPr="00B761A4">
        <w:rPr>
          <w:spacing w:val="-4"/>
        </w:rPr>
        <w:t xml:space="preserve"> </w:t>
      </w:r>
      <w:r w:rsidRPr="00B761A4">
        <w:t>final</w:t>
      </w:r>
      <w:r w:rsidRPr="00B761A4">
        <w:rPr>
          <w:spacing w:val="-3"/>
        </w:rPr>
        <w:t xml:space="preserve"> </w:t>
      </w:r>
      <w:r w:rsidRPr="00B761A4">
        <w:t>approval</w:t>
      </w:r>
      <w:r w:rsidRPr="00B761A4">
        <w:rPr>
          <w:spacing w:val="-3"/>
        </w:rPr>
        <w:t xml:space="preserve"> </w:t>
      </w:r>
      <w:r w:rsidRPr="00B761A4">
        <w:t>hearing,</w:t>
      </w:r>
      <w:r w:rsidRPr="00B761A4">
        <w:rPr>
          <w:spacing w:val="-3"/>
        </w:rPr>
        <w:t xml:space="preserve"> </w:t>
      </w:r>
      <w:r w:rsidRPr="00B761A4">
        <w:t>the</w:t>
      </w:r>
      <w:r w:rsidRPr="00B761A4">
        <w:rPr>
          <w:spacing w:val="-4"/>
        </w:rPr>
        <w:t xml:space="preserve"> </w:t>
      </w:r>
      <w:r w:rsidRPr="00B761A4">
        <w:t>Court</w:t>
      </w:r>
      <w:r w:rsidRPr="00B761A4">
        <w:rPr>
          <w:spacing w:val="-3"/>
        </w:rPr>
        <w:t xml:space="preserve"> </w:t>
      </w:r>
      <w:r w:rsidRPr="00B761A4">
        <w:t>will</w:t>
      </w:r>
      <w:r w:rsidRPr="00B761A4">
        <w:rPr>
          <w:spacing w:val="-3"/>
        </w:rPr>
        <w:t xml:space="preserve"> </w:t>
      </w:r>
      <w:r w:rsidRPr="00B761A4">
        <w:t>decide</w:t>
      </w:r>
      <w:r w:rsidRPr="00B761A4">
        <w:rPr>
          <w:spacing w:val="-4"/>
        </w:rPr>
        <w:t xml:space="preserve"> </w:t>
      </w:r>
      <w:r w:rsidRPr="00B761A4">
        <w:t>whether</w:t>
      </w:r>
      <w:r w:rsidRPr="00B761A4">
        <w:rPr>
          <w:spacing w:val="-4"/>
        </w:rPr>
        <w:t xml:space="preserve"> </w:t>
      </w:r>
      <w:r w:rsidRPr="00B761A4">
        <w:t>to finally approve the settlement and how much of the settlement will be paid to Plaintiff and Plaintiff’s attorneys (“Class Counsel”).</w:t>
      </w:r>
      <w:r w:rsidRPr="00B761A4">
        <w:rPr>
          <w:spacing w:val="40"/>
        </w:rPr>
        <w:t xml:space="preserve"> </w:t>
      </w:r>
      <w:r w:rsidRPr="00B761A4">
        <w:t>The</w:t>
      </w:r>
      <w:r w:rsidRPr="00B761A4">
        <w:rPr>
          <w:spacing w:val="-1"/>
        </w:rPr>
        <w:t xml:space="preserve"> </w:t>
      </w:r>
      <w:r w:rsidRPr="00B761A4">
        <w:t>Court will also decide</w:t>
      </w:r>
      <w:r w:rsidRPr="00B761A4">
        <w:rPr>
          <w:spacing w:val="-1"/>
        </w:rPr>
        <w:t xml:space="preserve"> </w:t>
      </w:r>
      <w:r w:rsidRPr="00B761A4">
        <w:t>whether</w:t>
      </w:r>
      <w:r w:rsidRPr="00B761A4">
        <w:rPr>
          <w:spacing w:val="-1"/>
        </w:rPr>
        <w:t xml:space="preserve"> </w:t>
      </w:r>
      <w:r w:rsidRPr="00B761A4">
        <w:t>to enter</w:t>
      </w:r>
      <w:r w:rsidRPr="00B761A4">
        <w:rPr>
          <w:spacing w:val="-1"/>
        </w:rPr>
        <w:t xml:space="preserve"> </w:t>
      </w:r>
      <w:r w:rsidRPr="00B761A4">
        <w:t>a</w:t>
      </w:r>
      <w:r w:rsidRPr="00B761A4">
        <w:rPr>
          <w:spacing w:val="-1"/>
        </w:rPr>
        <w:t xml:space="preserve"> </w:t>
      </w:r>
      <w:r w:rsidRPr="00B761A4">
        <w:t>judgment that requires Defendants to make payments under the settlement and requires Class Members to give up their rights to assert certain claims against Defendants.</w:t>
      </w:r>
    </w:p>
    <w:p w14:paraId="40B827DE" w14:textId="77777777" w:rsidR="007321A2" w:rsidRPr="00B761A4" w:rsidRDefault="007321A2">
      <w:pPr>
        <w:pStyle w:val="BodyText"/>
      </w:pPr>
    </w:p>
    <w:p w14:paraId="73DE3900" w14:textId="2878605D" w:rsidR="007321A2" w:rsidRPr="00B761A4" w:rsidRDefault="001536DA">
      <w:pPr>
        <w:pStyle w:val="BodyText"/>
        <w:ind w:left="359" w:right="947" w:firstLine="720"/>
      </w:pPr>
      <w:r w:rsidRPr="00B761A4">
        <w:t>If</w:t>
      </w:r>
      <w:r w:rsidRPr="00B761A4">
        <w:rPr>
          <w:spacing w:val="-6"/>
        </w:rPr>
        <w:t xml:space="preserve"> </w:t>
      </w:r>
      <w:r w:rsidRPr="00B761A4">
        <w:t>you</w:t>
      </w:r>
      <w:r w:rsidRPr="00B761A4">
        <w:rPr>
          <w:spacing w:val="-5"/>
        </w:rPr>
        <w:t xml:space="preserve"> </w:t>
      </w:r>
      <w:r w:rsidRPr="00B761A4">
        <w:t>worked</w:t>
      </w:r>
      <w:r w:rsidRPr="00B761A4">
        <w:rPr>
          <w:spacing w:val="-5"/>
        </w:rPr>
        <w:t xml:space="preserve"> </w:t>
      </w:r>
      <w:r w:rsidRPr="00B761A4">
        <w:t>for</w:t>
      </w:r>
      <w:r w:rsidRPr="00B761A4">
        <w:rPr>
          <w:spacing w:val="-6"/>
        </w:rPr>
        <w:t xml:space="preserve"> </w:t>
      </w:r>
      <w:r w:rsidRPr="00B761A4">
        <w:t>Defendants</w:t>
      </w:r>
      <w:r w:rsidRPr="00B761A4">
        <w:rPr>
          <w:spacing w:val="-8"/>
        </w:rPr>
        <w:t xml:space="preserve"> </w:t>
      </w:r>
      <w:r w:rsidRPr="00B761A4">
        <w:t>during</w:t>
      </w:r>
      <w:r w:rsidRPr="00B761A4">
        <w:rPr>
          <w:spacing w:val="-5"/>
        </w:rPr>
        <w:t xml:space="preserve"> </w:t>
      </w:r>
      <w:r w:rsidRPr="00B761A4">
        <w:t>the</w:t>
      </w:r>
      <w:r w:rsidRPr="00B761A4">
        <w:rPr>
          <w:spacing w:val="-6"/>
        </w:rPr>
        <w:t xml:space="preserve"> </w:t>
      </w:r>
      <w:r w:rsidRPr="00B761A4">
        <w:t>Class</w:t>
      </w:r>
      <w:r w:rsidRPr="00B761A4">
        <w:rPr>
          <w:spacing w:val="-5"/>
        </w:rPr>
        <w:t xml:space="preserve"> </w:t>
      </w:r>
      <w:r w:rsidRPr="00B761A4">
        <w:t>Period,</w:t>
      </w:r>
      <w:r w:rsidRPr="00B761A4">
        <w:rPr>
          <w:spacing w:val="-7"/>
        </w:rPr>
        <w:t xml:space="preserve"> </w:t>
      </w:r>
      <w:r w:rsidRPr="00B761A4">
        <w:t>you</w:t>
      </w:r>
      <w:r w:rsidRPr="00B761A4">
        <w:rPr>
          <w:spacing w:val="-5"/>
        </w:rPr>
        <w:t xml:space="preserve"> </w:t>
      </w:r>
      <w:r w:rsidRPr="00B761A4">
        <w:t>have</w:t>
      </w:r>
      <w:r w:rsidRPr="00B761A4">
        <w:rPr>
          <w:spacing w:val="-6"/>
        </w:rPr>
        <w:t xml:space="preserve"> </w:t>
      </w:r>
      <w:r w:rsidRPr="00B761A4">
        <w:t>two</w:t>
      </w:r>
      <w:r w:rsidRPr="00B761A4">
        <w:rPr>
          <w:spacing w:val="-5"/>
        </w:rPr>
        <w:t xml:space="preserve"> </w:t>
      </w:r>
      <w:r w:rsidRPr="00B761A4">
        <w:t>basic</w:t>
      </w:r>
      <w:r w:rsidRPr="00B761A4">
        <w:rPr>
          <w:spacing w:val="-6"/>
        </w:rPr>
        <w:t xml:space="preserve"> </w:t>
      </w:r>
      <w:r w:rsidRPr="00B761A4">
        <w:t>options</w:t>
      </w:r>
      <w:r w:rsidRPr="00B761A4">
        <w:rPr>
          <w:spacing w:val="-5"/>
        </w:rPr>
        <w:t xml:space="preserve"> </w:t>
      </w:r>
      <w:r w:rsidRPr="00B761A4">
        <w:t>under</w:t>
      </w:r>
      <w:r w:rsidRPr="00B761A4">
        <w:rPr>
          <w:spacing w:val="-6"/>
        </w:rPr>
        <w:t xml:space="preserve"> </w:t>
      </w:r>
      <w:r w:rsidRPr="00B761A4">
        <w:t xml:space="preserve">the </w:t>
      </w:r>
      <w:r w:rsidRPr="00B761A4">
        <w:rPr>
          <w:spacing w:val="-2"/>
        </w:rPr>
        <w:t>settlement:</w:t>
      </w:r>
    </w:p>
    <w:p w14:paraId="2F3DAE89" w14:textId="77777777" w:rsidR="007321A2" w:rsidRPr="00B761A4" w:rsidRDefault="007321A2">
      <w:pPr>
        <w:pStyle w:val="BodyText"/>
      </w:pPr>
    </w:p>
    <w:p w14:paraId="6C5D8912" w14:textId="2D158DC1" w:rsidR="007321A2" w:rsidRPr="00B761A4" w:rsidRDefault="001536DA">
      <w:pPr>
        <w:pStyle w:val="ListParagraph"/>
        <w:numPr>
          <w:ilvl w:val="0"/>
          <w:numId w:val="2"/>
        </w:numPr>
        <w:tabs>
          <w:tab w:val="left" w:pos="1435"/>
          <w:tab w:val="left" w:pos="1439"/>
        </w:tabs>
        <w:ind w:left="1439" w:right="852" w:hanging="360"/>
        <w:rPr>
          <w:sz w:val="24"/>
          <w:szCs w:val="24"/>
        </w:rPr>
      </w:pPr>
      <w:r w:rsidRPr="00B761A4">
        <w:rPr>
          <w:b/>
          <w:sz w:val="24"/>
          <w:szCs w:val="24"/>
        </w:rPr>
        <w:t>Do</w:t>
      </w:r>
      <w:r w:rsidRPr="00B761A4">
        <w:rPr>
          <w:b/>
          <w:spacing w:val="-8"/>
          <w:sz w:val="24"/>
          <w:szCs w:val="24"/>
        </w:rPr>
        <w:t xml:space="preserve"> </w:t>
      </w:r>
      <w:r w:rsidRPr="00B761A4">
        <w:rPr>
          <w:b/>
          <w:sz w:val="24"/>
          <w:szCs w:val="24"/>
        </w:rPr>
        <w:t>Nothing</w:t>
      </w:r>
      <w:r w:rsidRPr="00B761A4">
        <w:rPr>
          <w:sz w:val="24"/>
          <w:szCs w:val="24"/>
        </w:rPr>
        <w:t>.</w:t>
      </w:r>
      <w:r w:rsidRPr="00B761A4">
        <w:rPr>
          <w:spacing w:val="35"/>
          <w:sz w:val="24"/>
          <w:szCs w:val="24"/>
        </w:rPr>
        <w:t xml:space="preserve"> </w:t>
      </w:r>
      <w:r w:rsidRPr="00B761A4">
        <w:rPr>
          <w:sz w:val="24"/>
          <w:szCs w:val="24"/>
        </w:rPr>
        <w:t>You</w:t>
      </w:r>
      <w:r w:rsidRPr="00B761A4">
        <w:rPr>
          <w:spacing w:val="-6"/>
          <w:sz w:val="24"/>
          <w:szCs w:val="24"/>
        </w:rPr>
        <w:t xml:space="preserve"> </w:t>
      </w:r>
      <w:r w:rsidRPr="00B761A4">
        <w:rPr>
          <w:sz w:val="24"/>
          <w:szCs w:val="24"/>
        </w:rPr>
        <w:t>don’t</w:t>
      </w:r>
      <w:r w:rsidRPr="00B761A4">
        <w:rPr>
          <w:spacing w:val="-5"/>
          <w:sz w:val="24"/>
          <w:szCs w:val="24"/>
        </w:rPr>
        <w:t xml:space="preserve"> </w:t>
      </w:r>
      <w:r w:rsidRPr="00B761A4">
        <w:rPr>
          <w:sz w:val="24"/>
          <w:szCs w:val="24"/>
        </w:rPr>
        <w:t>have</w:t>
      </w:r>
      <w:r w:rsidRPr="00B761A4">
        <w:rPr>
          <w:spacing w:val="-7"/>
          <w:sz w:val="24"/>
          <w:szCs w:val="24"/>
        </w:rPr>
        <w:t xml:space="preserve"> </w:t>
      </w:r>
      <w:r w:rsidRPr="00B761A4">
        <w:rPr>
          <w:sz w:val="24"/>
          <w:szCs w:val="24"/>
        </w:rPr>
        <w:t>to</w:t>
      </w:r>
      <w:r w:rsidRPr="00B761A4">
        <w:rPr>
          <w:spacing w:val="-6"/>
          <w:sz w:val="24"/>
          <w:szCs w:val="24"/>
        </w:rPr>
        <w:t xml:space="preserve"> </w:t>
      </w:r>
      <w:r w:rsidRPr="00B761A4">
        <w:rPr>
          <w:sz w:val="24"/>
          <w:szCs w:val="24"/>
        </w:rPr>
        <w:t>do</w:t>
      </w:r>
      <w:r w:rsidRPr="00B761A4">
        <w:rPr>
          <w:spacing w:val="-6"/>
          <w:sz w:val="24"/>
          <w:szCs w:val="24"/>
        </w:rPr>
        <w:t xml:space="preserve"> </w:t>
      </w:r>
      <w:r w:rsidRPr="00B761A4">
        <w:rPr>
          <w:sz w:val="24"/>
          <w:szCs w:val="24"/>
        </w:rPr>
        <w:t>anything</w:t>
      </w:r>
      <w:r w:rsidRPr="00B761A4">
        <w:rPr>
          <w:spacing w:val="-6"/>
          <w:sz w:val="24"/>
          <w:szCs w:val="24"/>
        </w:rPr>
        <w:t xml:space="preserve"> </w:t>
      </w:r>
      <w:r w:rsidRPr="00B761A4">
        <w:rPr>
          <w:sz w:val="24"/>
          <w:szCs w:val="24"/>
        </w:rPr>
        <w:t>to</w:t>
      </w:r>
      <w:r w:rsidRPr="00B761A4">
        <w:rPr>
          <w:spacing w:val="-6"/>
          <w:sz w:val="24"/>
          <w:szCs w:val="24"/>
        </w:rPr>
        <w:t xml:space="preserve"> </w:t>
      </w:r>
      <w:r w:rsidRPr="00B761A4">
        <w:rPr>
          <w:sz w:val="24"/>
          <w:szCs w:val="24"/>
        </w:rPr>
        <w:t>participate</w:t>
      </w:r>
      <w:r w:rsidRPr="00B761A4">
        <w:rPr>
          <w:spacing w:val="-9"/>
          <w:sz w:val="24"/>
          <w:szCs w:val="24"/>
        </w:rPr>
        <w:t xml:space="preserve"> </w:t>
      </w:r>
      <w:r w:rsidRPr="00B761A4">
        <w:rPr>
          <w:sz w:val="24"/>
          <w:szCs w:val="24"/>
        </w:rPr>
        <w:t>in</w:t>
      </w:r>
      <w:r w:rsidRPr="00B761A4">
        <w:rPr>
          <w:spacing w:val="-8"/>
          <w:sz w:val="24"/>
          <w:szCs w:val="24"/>
        </w:rPr>
        <w:t xml:space="preserve"> </w:t>
      </w:r>
      <w:r w:rsidRPr="00B761A4">
        <w:rPr>
          <w:sz w:val="24"/>
          <w:szCs w:val="24"/>
        </w:rPr>
        <w:t>the</w:t>
      </w:r>
      <w:r w:rsidRPr="00B761A4">
        <w:rPr>
          <w:spacing w:val="-7"/>
          <w:sz w:val="24"/>
          <w:szCs w:val="24"/>
        </w:rPr>
        <w:t xml:space="preserve"> </w:t>
      </w:r>
      <w:r w:rsidRPr="00B761A4">
        <w:rPr>
          <w:sz w:val="24"/>
          <w:szCs w:val="24"/>
        </w:rPr>
        <w:t>proposed</w:t>
      </w:r>
      <w:r w:rsidRPr="00B761A4">
        <w:rPr>
          <w:spacing w:val="-3"/>
          <w:sz w:val="24"/>
          <w:szCs w:val="24"/>
        </w:rPr>
        <w:t xml:space="preserve"> </w:t>
      </w:r>
      <w:r w:rsidRPr="00B761A4">
        <w:rPr>
          <w:sz w:val="24"/>
          <w:szCs w:val="24"/>
        </w:rPr>
        <w:t>settlement and be eligible for an individual class payment.</w:t>
      </w:r>
      <w:r w:rsidRPr="00B761A4">
        <w:rPr>
          <w:spacing w:val="40"/>
          <w:sz w:val="24"/>
          <w:szCs w:val="24"/>
        </w:rPr>
        <w:t xml:space="preserve"> </w:t>
      </w:r>
      <w:r w:rsidRPr="00B761A4">
        <w:rPr>
          <w:sz w:val="24"/>
          <w:szCs w:val="24"/>
        </w:rPr>
        <w:t>As a participating class member, though, you will give up your right to assert Class Period wage claims against Defendants.</w:t>
      </w:r>
    </w:p>
    <w:p w14:paraId="5B60666E" w14:textId="77777777" w:rsidR="007321A2" w:rsidRPr="00B761A4" w:rsidRDefault="007321A2">
      <w:pPr>
        <w:pStyle w:val="BodyText"/>
      </w:pPr>
    </w:p>
    <w:p w14:paraId="1C468392" w14:textId="2EEBE0E8" w:rsidR="007321A2" w:rsidRPr="00B761A4" w:rsidRDefault="001536DA">
      <w:pPr>
        <w:pStyle w:val="ListParagraph"/>
        <w:numPr>
          <w:ilvl w:val="0"/>
          <w:numId w:val="2"/>
        </w:numPr>
        <w:tabs>
          <w:tab w:val="left" w:pos="1435"/>
          <w:tab w:val="left" w:pos="1439"/>
        </w:tabs>
        <w:ind w:left="1439" w:right="963" w:hanging="360"/>
        <w:rPr>
          <w:sz w:val="24"/>
          <w:szCs w:val="24"/>
        </w:rPr>
      </w:pPr>
      <w:r w:rsidRPr="00B761A4">
        <w:rPr>
          <w:b/>
          <w:sz w:val="24"/>
          <w:szCs w:val="24"/>
        </w:rPr>
        <w:t>Opt-Out of the Class Settlement</w:t>
      </w:r>
      <w:r w:rsidRPr="00B761A4">
        <w:rPr>
          <w:sz w:val="24"/>
          <w:szCs w:val="24"/>
        </w:rPr>
        <w:t>.</w:t>
      </w:r>
      <w:r w:rsidRPr="00B761A4">
        <w:rPr>
          <w:spacing w:val="40"/>
          <w:sz w:val="24"/>
          <w:szCs w:val="24"/>
        </w:rPr>
        <w:t xml:space="preserve"> </w:t>
      </w:r>
      <w:r w:rsidRPr="00B761A4">
        <w:rPr>
          <w:sz w:val="24"/>
          <w:szCs w:val="24"/>
        </w:rPr>
        <w:t>You can exclude yourself from the class settlement (opt-out) by submitting the written Request for Exclusion or otherwise notifying</w:t>
      </w:r>
      <w:r w:rsidRPr="00B761A4">
        <w:rPr>
          <w:spacing w:val="-6"/>
          <w:sz w:val="24"/>
          <w:szCs w:val="24"/>
        </w:rPr>
        <w:t xml:space="preserve"> </w:t>
      </w:r>
      <w:r w:rsidRPr="00B761A4">
        <w:rPr>
          <w:sz w:val="24"/>
          <w:szCs w:val="24"/>
        </w:rPr>
        <w:t>the</w:t>
      </w:r>
      <w:r w:rsidRPr="00B761A4">
        <w:rPr>
          <w:spacing w:val="-7"/>
          <w:sz w:val="24"/>
          <w:szCs w:val="24"/>
        </w:rPr>
        <w:t xml:space="preserve"> </w:t>
      </w:r>
      <w:r w:rsidRPr="00B761A4">
        <w:rPr>
          <w:sz w:val="24"/>
          <w:szCs w:val="24"/>
        </w:rPr>
        <w:t>Administrator</w:t>
      </w:r>
      <w:r w:rsidRPr="00B761A4">
        <w:rPr>
          <w:spacing w:val="-9"/>
          <w:sz w:val="24"/>
          <w:szCs w:val="24"/>
        </w:rPr>
        <w:t xml:space="preserve"> </w:t>
      </w:r>
      <w:r w:rsidRPr="00B761A4">
        <w:rPr>
          <w:sz w:val="24"/>
          <w:szCs w:val="24"/>
        </w:rPr>
        <w:t>in</w:t>
      </w:r>
      <w:r w:rsidRPr="00B761A4">
        <w:rPr>
          <w:spacing w:val="-6"/>
          <w:sz w:val="24"/>
          <w:szCs w:val="24"/>
        </w:rPr>
        <w:t xml:space="preserve"> </w:t>
      </w:r>
      <w:r w:rsidRPr="00B761A4">
        <w:rPr>
          <w:sz w:val="24"/>
          <w:szCs w:val="24"/>
        </w:rPr>
        <w:t>writing.</w:t>
      </w:r>
      <w:r w:rsidRPr="00B761A4">
        <w:rPr>
          <w:spacing w:val="36"/>
          <w:sz w:val="24"/>
          <w:szCs w:val="24"/>
        </w:rPr>
        <w:t xml:space="preserve"> </w:t>
      </w:r>
      <w:r w:rsidRPr="00B761A4">
        <w:rPr>
          <w:sz w:val="24"/>
          <w:szCs w:val="24"/>
        </w:rPr>
        <w:t>If</w:t>
      </w:r>
      <w:r w:rsidRPr="00B761A4">
        <w:rPr>
          <w:spacing w:val="-7"/>
          <w:sz w:val="24"/>
          <w:szCs w:val="24"/>
        </w:rPr>
        <w:t xml:space="preserve"> </w:t>
      </w:r>
      <w:r w:rsidRPr="00B761A4">
        <w:rPr>
          <w:sz w:val="24"/>
          <w:szCs w:val="24"/>
        </w:rPr>
        <w:t>you</w:t>
      </w:r>
      <w:r w:rsidRPr="00B761A4">
        <w:rPr>
          <w:spacing w:val="-6"/>
          <w:sz w:val="24"/>
          <w:szCs w:val="24"/>
        </w:rPr>
        <w:t xml:space="preserve"> </w:t>
      </w:r>
      <w:r w:rsidRPr="00B761A4">
        <w:rPr>
          <w:sz w:val="24"/>
          <w:szCs w:val="24"/>
        </w:rPr>
        <w:t>opt-out</w:t>
      </w:r>
      <w:r w:rsidRPr="00B761A4">
        <w:rPr>
          <w:spacing w:val="-5"/>
          <w:sz w:val="24"/>
          <w:szCs w:val="24"/>
        </w:rPr>
        <w:t xml:space="preserve"> </w:t>
      </w:r>
      <w:r w:rsidRPr="00B761A4">
        <w:rPr>
          <w:sz w:val="24"/>
          <w:szCs w:val="24"/>
        </w:rPr>
        <w:t>of</w:t>
      </w:r>
      <w:r w:rsidRPr="00B761A4">
        <w:rPr>
          <w:spacing w:val="-7"/>
          <w:sz w:val="24"/>
          <w:szCs w:val="24"/>
        </w:rPr>
        <w:t xml:space="preserve"> </w:t>
      </w:r>
      <w:r w:rsidRPr="00B761A4">
        <w:rPr>
          <w:sz w:val="24"/>
          <w:szCs w:val="24"/>
        </w:rPr>
        <w:t>the</w:t>
      </w:r>
      <w:r w:rsidRPr="00B761A4">
        <w:rPr>
          <w:spacing w:val="-9"/>
          <w:sz w:val="24"/>
          <w:szCs w:val="24"/>
        </w:rPr>
        <w:t xml:space="preserve"> </w:t>
      </w:r>
      <w:r w:rsidRPr="00B761A4">
        <w:rPr>
          <w:sz w:val="24"/>
          <w:szCs w:val="24"/>
        </w:rPr>
        <w:t>settlement,</w:t>
      </w:r>
      <w:r w:rsidRPr="00B761A4">
        <w:rPr>
          <w:spacing w:val="-8"/>
          <w:sz w:val="24"/>
          <w:szCs w:val="24"/>
        </w:rPr>
        <w:t xml:space="preserve"> </w:t>
      </w:r>
      <w:r w:rsidRPr="00B761A4">
        <w:rPr>
          <w:sz w:val="24"/>
          <w:szCs w:val="24"/>
        </w:rPr>
        <w:t>you</w:t>
      </w:r>
      <w:r w:rsidRPr="00B761A4">
        <w:rPr>
          <w:spacing w:val="-6"/>
          <w:sz w:val="24"/>
          <w:szCs w:val="24"/>
        </w:rPr>
        <w:t xml:space="preserve"> </w:t>
      </w:r>
      <w:r w:rsidRPr="00B761A4">
        <w:rPr>
          <w:sz w:val="24"/>
          <w:szCs w:val="24"/>
        </w:rPr>
        <w:t>will</w:t>
      </w:r>
      <w:r w:rsidRPr="00B761A4">
        <w:rPr>
          <w:spacing w:val="-5"/>
          <w:sz w:val="24"/>
          <w:szCs w:val="24"/>
        </w:rPr>
        <w:t xml:space="preserve"> </w:t>
      </w:r>
      <w:r w:rsidRPr="00B761A4">
        <w:rPr>
          <w:sz w:val="24"/>
          <w:szCs w:val="24"/>
        </w:rPr>
        <w:t>not receive an individual class payment.</w:t>
      </w:r>
      <w:r w:rsidRPr="00B761A4">
        <w:rPr>
          <w:spacing w:val="40"/>
          <w:sz w:val="24"/>
          <w:szCs w:val="24"/>
        </w:rPr>
        <w:t xml:space="preserve"> </w:t>
      </w:r>
      <w:r w:rsidRPr="00B761A4">
        <w:rPr>
          <w:sz w:val="24"/>
          <w:szCs w:val="24"/>
        </w:rPr>
        <w:t>You will, however, preserve your right to personally pursue Class Period wage claims against Defendants.</w:t>
      </w:r>
    </w:p>
    <w:p w14:paraId="58324A4F" w14:textId="2A1FFC2C" w:rsidR="007321A2" w:rsidRPr="00B761A4" w:rsidRDefault="001536DA">
      <w:pPr>
        <w:spacing w:before="75"/>
        <w:ind w:left="1439" w:right="947"/>
        <w:rPr>
          <w:b/>
          <w:sz w:val="24"/>
          <w:szCs w:val="24"/>
        </w:rPr>
      </w:pPr>
      <w:r w:rsidRPr="00B761A4">
        <w:rPr>
          <w:b/>
          <w:sz w:val="24"/>
          <w:szCs w:val="24"/>
        </w:rPr>
        <w:lastRenderedPageBreak/>
        <w:t>Defendants</w:t>
      </w:r>
      <w:r w:rsidRPr="00B761A4">
        <w:rPr>
          <w:b/>
          <w:spacing w:val="-5"/>
          <w:sz w:val="24"/>
          <w:szCs w:val="24"/>
        </w:rPr>
        <w:t xml:space="preserve"> </w:t>
      </w:r>
      <w:r w:rsidRPr="00B761A4">
        <w:rPr>
          <w:b/>
          <w:sz w:val="24"/>
          <w:szCs w:val="24"/>
        </w:rPr>
        <w:t>will</w:t>
      </w:r>
      <w:r w:rsidRPr="00B761A4">
        <w:rPr>
          <w:b/>
          <w:spacing w:val="-5"/>
          <w:sz w:val="24"/>
          <w:szCs w:val="24"/>
        </w:rPr>
        <w:t xml:space="preserve"> </w:t>
      </w:r>
      <w:r w:rsidRPr="00B761A4">
        <w:rPr>
          <w:b/>
          <w:sz w:val="24"/>
          <w:szCs w:val="24"/>
        </w:rPr>
        <w:t>not</w:t>
      </w:r>
      <w:r w:rsidRPr="00B761A4">
        <w:rPr>
          <w:b/>
          <w:spacing w:val="-7"/>
          <w:sz w:val="24"/>
          <w:szCs w:val="24"/>
        </w:rPr>
        <w:t xml:space="preserve"> </w:t>
      </w:r>
      <w:r w:rsidRPr="00B761A4">
        <w:rPr>
          <w:b/>
          <w:sz w:val="24"/>
          <w:szCs w:val="24"/>
        </w:rPr>
        <w:t>retaliate</w:t>
      </w:r>
      <w:r w:rsidRPr="00B761A4">
        <w:rPr>
          <w:b/>
          <w:spacing w:val="-9"/>
          <w:sz w:val="24"/>
          <w:szCs w:val="24"/>
        </w:rPr>
        <w:t xml:space="preserve"> </w:t>
      </w:r>
      <w:r w:rsidRPr="00B761A4">
        <w:rPr>
          <w:b/>
          <w:sz w:val="24"/>
          <w:szCs w:val="24"/>
        </w:rPr>
        <w:t>against</w:t>
      </w:r>
      <w:r w:rsidRPr="00B761A4">
        <w:rPr>
          <w:b/>
          <w:spacing w:val="-7"/>
          <w:sz w:val="24"/>
          <w:szCs w:val="24"/>
        </w:rPr>
        <w:t xml:space="preserve"> </w:t>
      </w:r>
      <w:r w:rsidRPr="00B761A4">
        <w:rPr>
          <w:b/>
          <w:sz w:val="24"/>
          <w:szCs w:val="24"/>
        </w:rPr>
        <w:t>you</w:t>
      </w:r>
      <w:r w:rsidRPr="00B761A4">
        <w:rPr>
          <w:b/>
          <w:spacing w:val="-7"/>
          <w:sz w:val="24"/>
          <w:szCs w:val="24"/>
        </w:rPr>
        <w:t xml:space="preserve"> </w:t>
      </w:r>
      <w:r w:rsidRPr="00B761A4">
        <w:rPr>
          <w:b/>
          <w:sz w:val="24"/>
          <w:szCs w:val="24"/>
        </w:rPr>
        <w:t>for</w:t>
      </w:r>
      <w:r w:rsidRPr="00B761A4">
        <w:rPr>
          <w:b/>
          <w:spacing w:val="-7"/>
          <w:sz w:val="24"/>
          <w:szCs w:val="24"/>
        </w:rPr>
        <w:t xml:space="preserve"> </w:t>
      </w:r>
      <w:r w:rsidRPr="00B761A4">
        <w:rPr>
          <w:b/>
          <w:sz w:val="24"/>
          <w:szCs w:val="24"/>
        </w:rPr>
        <w:t>any</w:t>
      </w:r>
      <w:r w:rsidRPr="00B761A4">
        <w:rPr>
          <w:b/>
          <w:spacing w:val="-6"/>
          <w:sz w:val="24"/>
          <w:szCs w:val="24"/>
        </w:rPr>
        <w:t xml:space="preserve"> </w:t>
      </w:r>
      <w:r w:rsidRPr="00B761A4">
        <w:rPr>
          <w:b/>
          <w:sz w:val="24"/>
          <w:szCs w:val="24"/>
        </w:rPr>
        <w:t>actions</w:t>
      </w:r>
      <w:r w:rsidRPr="00B761A4">
        <w:rPr>
          <w:b/>
          <w:spacing w:val="-6"/>
          <w:sz w:val="24"/>
          <w:szCs w:val="24"/>
        </w:rPr>
        <w:t xml:space="preserve"> </w:t>
      </w:r>
      <w:r w:rsidRPr="00B761A4">
        <w:rPr>
          <w:b/>
          <w:sz w:val="24"/>
          <w:szCs w:val="24"/>
        </w:rPr>
        <w:t>you</w:t>
      </w:r>
      <w:r w:rsidRPr="00B761A4">
        <w:rPr>
          <w:b/>
          <w:spacing w:val="-7"/>
          <w:sz w:val="24"/>
          <w:szCs w:val="24"/>
        </w:rPr>
        <w:t xml:space="preserve"> </w:t>
      </w:r>
      <w:r w:rsidRPr="00B761A4">
        <w:rPr>
          <w:b/>
          <w:sz w:val="24"/>
          <w:szCs w:val="24"/>
        </w:rPr>
        <w:t>take</w:t>
      </w:r>
      <w:r w:rsidRPr="00B761A4">
        <w:rPr>
          <w:b/>
          <w:spacing w:val="-7"/>
          <w:sz w:val="24"/>
          <w:szCs w:val="24"/>
        </w:rPr>
        <w:t xml:space="preserve"> </w:t>
      </w:r>
      <w:r w:rsidRPr="00B761A4">
        <w:rPr>
          <w:b/>
          <w:sz w:val="24"/>
          <w:szCs w:val="24"/>
        </w:rPr>
        <w:t>with</w:t>
      </w:r>
      <w:r w:rsidRPr="00B761A4">
        <w:rPr>
          <w:b/>
          <w:spacing w:val="-7"/>
          <w:sz w:val="24"/>
          <w:szCs w:val="24"/>
        </w:rPr>
        <w:t xml:space="preserve"> </w:t>
      </w:r>
      <w:r w:rsidRPr="00B761A4">
        <w:rPr>
          <w:b/>
          <w:sz w:val="24"/>
          <w:szCs w:val="24"/>
        </w:rPr>
        <w:t>respect</w:t>
      </w:r>
      <w:r w:rsidRPr="00B761A4">
        <w:rPr>
          <w:b/>
          <w:spacing w:val="-4"/>
          <w:sz w:val="24"/>
          <w:szCs w:val="24"/>
        </w:rPr>
        <w:t xml:space="preserve"> </w:t>
      </w:r>
      <w:r w:rsidRPr="00B761A4">
        <w:rPr>
          <w:b/>
          <w:sz w:val="24"/>
          <w:szCs w:val="24"/>
        </w:rPr>
        <w:t>to</w:t>
      </w:r>
      <w:r w:rsidRPr="00B761A4">
        <w:rPr>
          <w:b/>
          <w:spacing w:val="-6"/>
          <w:sz w:val="24"/>
          <w:szCs w:val="24"/>
        </w:rPr>
        <w:t xml:space="preserve"> </w:t>
      </w:r>
      <w:r w:rsidRPr="00B761A4">
        <w:rPr>
          <w:b/>
          <w:sz w:val="24"/>
          <w:szCs w:val="24"/>
        </w:rPr>
        <w:t>the proposed settlement.</w:t>
      </w:r>
    </w:p>
    <w:p w14:paraId="1C59A379" w14:textId="77777777" w:rsidR="007321A2" w:rsidRPr="00B761A4" w:rsidRDefault="007321A2">
      <w:pPr>
        <w:pStyle w:val="BodyText"/>
        <w:rPr>
          <w:b/>
        </w:rPr>
      </w:pPr>
    </w:p>
    <w:p w14:paraId="35E12C94" w14:textId="77777777" w:rsidR="007321A2" w:rsidRPr="00B761A4" w:rsidRDefault="001536DA">
      <w:pPr>
        <w:ind w:left="674"/>
        <w:rPr>
          <w:b/>
          <w:sz w:val="24"/>
          <w:szCs w:val="24"/>
        </w:rPr>
      </w:pPr>
      <w:r w:rsidRPr="00B761A4">
        <w:rPr>
          <w:b/>
          <w:sz w:val="24"/>
          <w:szCs w:val="24"/>
        </w:rPr>
        <w:t>SUMMARY</w:t>
      </w:r>
      <w:r w:rsidRPr="00B761A4">
        <w:rPr>
          <w:b/>
          <w:spacing w:val="-7"/>
          <w:sz w:val="24"/>
          <w:szCs w:val="24"/>
        </w:rPr>
        <w:t xml:space="preserve"> </w:t>
      </w:r>
      <w:r w:rsidRPr="00B761A4">
        <w:rPr>
          <w:b/>
          <w:sz w:val="24"/>
          <w:szCs w:val="24"/>
        </w:rPr>
        <w:t>OF</w:t>
      </w:r>
      <w:r w:rsidRPr="00B761A4">
        <w:rPr>
          <w:b/>
          <w:spacing w:val="-4"/>
          <w:sz w:val="24"/>
          <w:szCs w:val="24"/>
        </w:rPr>
        <w:t xml:space="preserve"> </w:t>
      </w:r>
      <w:r w:rsidRPr="00B761A4">
        <w:rPr>
          <w:b/>
          <w:sz w:val="24"/>
          <w:szCs w:val="24"/>
        </w:rPr>
        <w:t>YOUR</w:t>
      </w:r>
      <w:r w:rsidRPr="00B761A4">
        <w:rPr>
          <w:b/>
          <w:spacing w:val="-2"/>
          <w:sz w:val="24"/>
          <w:szCs w:val="24"/>
        </w:rPr>
        <w:t xml:space="preserve"> </w:t>
      </w:r>
      <w:r w:rsidRPr="00B761A4">
        <w:rPr>
          <w:b/>
          <w:sz w:val="24"/>
          <w:szCs w:val="24"/>
        </w:rPr>
        <w:t>LEGAL</w:t>
      </w:r>
      <w:r w:rsidRPr="00B761A4">
        <w:rPr>
          <w:b/>
          <w:spacing w:val="-3"/>
          <w:sz w:val="24"/>
          <w:szCs w:val="24"/>
        </w:rPr>
        <w:t xml:space="preserve"> </w:t>
      </w:r>
      <w:r w:rsidRPr="00B761A4">
        <w:rPr>
          <w:b/>
          <w:sz w:val="24"/>
          <w:szCs w:val="24"/>
        </w:rPr>
        <w:t>RIGHTS</w:t>
      </w:r>
      <w:r w:rsidRPr="00B761A4">
        <w:rPr>
          <w:b/>
          <w:spacing w:val="-6"/>
          <w:sz w:val="24"/>
          <w:szCs w:val="24"/>
        </w:rPr>
        <w:t xml:space="preserve"> </w:t>
      </w:r>
      <w:r w:rsidRPr="00B761A4">
        <w:rPr>
          <w:b/>
          <w:sz w:val="24"/>
          <w:szCs w:val="24"/>
        </w:rPr>
        <w:t>AND</w:t>
      </w:r>
      <w:r w:rsidRPr="00B761A4">
        <w:rPr>
          <w:b/>
          <w:spacing w:val="-4"/>
          <w:sz w:val="24"/>
          <w:szCs w:val="24"/>
        </w:rPr>
        <w:t xml:space="preserve"> </w:t>
      </w:r>
      <w:r w:rsidRPr="00B761A4">
        <w:rPr>
          <w:b/>
          <w:sz w:val="24"/>
          <w:szCs w:val="24"/>
        </w:rPr>
        <w:t>OPTIONS</w:t>
      </w:r>
      <w:r w:rsidRPr="00B761A4">
        <w:rPr>
          <w:b/>
          <w:spacing w:val="-3"/>
          <w:sz w:val="24"/>
          <w:szCs w:val="24"/>
        </w:rPr>
        <w:t xml:space="preserve"> </w:t>
      </w:r>
      <w:r w:rsidRPr="00B761A4">
        <w:rPr>
          <w:b/>
          <w:sz w:val="24"/>
          <w:szCs w:val="24"/>
        </w:rPr>
        <w:t>IN</w:t>
      </w:r>
      <w:r w:rsidRPr="00B761A4">
        <w:rPr>
          <w:b/>
          <w:spacing w:val="-4"/>
          <w:sz w:val="24"/>
          <w:szCs w:val="24"/>
        </w:rPr>
        <w:t xml:space="preserve"> </w:t>
      </w:r>
      <w:r w:rsidRPr="00B761A4">
        <w:rPr>
          <w:b/>
          <w:sz w:val="24"/>
          <w:szCs w:val="24"/>
        </w:rPr>
        <w:t>THIS</w:t>
      </w:r>
      <w:r w:rsidRPr="00B761A4">
        <w:rPr>
          <w:b/>
          <w:spacing w:val="-5"/>
          <w:sz w:val="24"/>
          <w:szCs w:val="24"/>
        </w:rPr>
        <w:t xml:space="preserve"> </w:t>
      </w:r>
      <w:r w:rsidRPr="00B761A4">
        <w:rPr>
          <w:b/>
          <w:spacing w:val="-2"/>
          <w:sz w:val="24"/>
          <w:szCs w:val="24"/>
        </w:rPr>
        <w:t>SETTLEMENT</w:t>
      </w:r>
    </w:p>
    <w:p w14:paraId="1A77F885" w14:textId="77777777" w:rsidR="007321A2" w:rsidRPr="00B761A4" w:rsidRDefault="007321A2">
      <w:pPr>
        <w:pStyle w:val="BodyText"/>
        <w:spacing w:before="47"/>
        <w:rPr>
          <w:b/>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606"/>
        <w:gridCol w:w="6744"/>
      </w:tblGrid>
      <w:tr w:rsidR="007321A2" w:rsidRPr="00B761A4" w14:paraId="71F9079E" w14:textId="77777777">
        <w:trPr>
          <w:trHeight w:val="1103"/>
        </w:trPr>
        <w:tc>
          <w:tcPr>
            <w:tcW w:w="2606" w:type="dxa"/>
          </w:tcPr>
          <w:p w14:paraId="0785B620" w14:textId="77777777" w:rsidR="007321A2" w:rsidRPr="00B761A4" w:rsidRDefault="001536DA">
            <w:pPr>
              <w:pStyle w:val="TableParagraph"/>
              <w:spacing w:line="276" w:lineRule="exact"/>
              <w:ind w:right="166"/>
              <w:rPr>
                <w:b/>
                <w:sz w:val="24"/>
                <w:szCs w:val="24"/>
              </w:rPr>
            </w:pPr>
            <w:r w:rsidRPr="00B761A4">
              <w:rPr>
                <w:b/>
                <w:sz w:val="24"/>
                <w:szCs w:val="24"/>
              </w:rPr>
              <w:t>You</w:t>
            </w:r>
            <w:r w:rsidRPr="00B761A4">
              <w:rPr>
                <w:b/>
                <w:spacing w:val="-15"/>
                <w:sz w:val="24"/>
                <w:szCs w:val="24"/>
              </w:rPr>
              <w:t xml:space="preserve"> </w:t>
            </w:r>
            <w:r w:rsidRPr="00B761A4">
              <w:rPr>
                <w:b/>
                <w:sz w:val="24"/>
                <w:szCs w:val="24"/>
              </w:rPr>
              <w:t>Don’t</w:t>
            </w:r>
            <w:r w:rsidRPr="00B761A4">
              <w:rPr>
                <w:b/>
                <w:spacing w:val="-15"/>
                <w:sz w:val="24"/>
                <w:szCs w:val="24"/>
              </w:rPr>
              <w:t xml:space="preserve"> </w:t>
            </w:r>
            <w:r w:rsidRPr="00B761A4">
              <w:rPr>
                <w:b/>
                <w:sz w:val="24"/>
                <w:szCs w:val="24"/>
              </w:rPr>
              <w:t>Have</w:t>
            </w:r>
            <w:r w:rsidRPr="00B761A4">
              <w:rPr>
                <w:b/>
                <w:spacing w:val="-15"/>
                <w:sz w:val="24"/>
                <w:szCs w:val="24"/>
              </w:rPr>
              <w:t xml:space="preserve"> </w:t>
            </w:r>
            <w:r w:rsidRPr="00B761A4">
              <w:rPr>
                <w:b/>
                <w:sz w:val="24"/>
                <w:szCs w:val="24"/>
              </w:rPr>
              <w:t>to</w:t>
            </w:r>
            <w:r w:rsidRPr="00B761A4">
              <w:rPr>
                <w:b/>
                <w:spacing w:val="-15"/>
                <w:sz w:val="24"/>
                <w:szCs w:val="24"/>
              </w:rPr>
              <w:t xml:space="preserve"> </w:t>
            </w:r>
            <w:r w:rsidRPr="00B761A4">
              <w:rPr>
                <w:b/>
                <w:sz w:val="24"/>
                <w:szCs w:val="24"/>
              </w:rPr>
              <w:t xml:space="preserve">Do Anything to Participate in the </w:t>
            </w:r>
            <w:r w:rsidRPr="00B761A4">
              <w:rPr>
                <w:b/>
                <w:spacing w:val="-2"/>
                <w:sz w:val="24"/>
                <w:szCs w:val="24"/>
              </w:rPr>
              <w:t>Settlement</w:t>
            </w:r>
          </w:p>
        </w:tc>
        <w:tc>
          <w:tcPr>
            <w:tcW w:w="6744" w:type="dxa"/>
          </w:tcPr>
          <w:p w14:paraId="2FA898C2" w14:textId="281A004C" w:rsidR="007321A2" w:rsidRPr="00B761A4" w:rsidRDefault="001536DA">
            <w:pPr>
              <w:pStyle w:val="TableParagraph"/>
              <w:spacing w:line="276" w:lineRule="exact"/>
              <w:ind w:right="197"/>
              <w:rPr>
                <w:sz w:val="24"/>
                <w:szCs w:val="24"/>
              </w:rPr>
            </w:pPr>
            <w:r w:rsidRPr="00B761A4">
              <w:rPr>
                <w:sz w:val="24"/>
                <w:szCs w:val="24"/>
              </w:rPr>
              <w:t>If you do nothing, you will be a Participating Class Member, eligible for an individual class payment.</w:t>
            </w:r>
            <w:r w:rsidRPr="00B761A4">
              <w:rPr>
                <w:spacing w:val="40"/>
                <w:sz w:val="24"/>
                <w:szCs w:val="24"/>
              </w:rPr>
              <w:t xml:space="preserve"> </w:t>
            </w:r>
            <w:r w:rsidRPr="00B761A4">
              <w:rPr>
                <w:sz w:val="24"/>
                <w:szCs w:val="24"/>
              </w:rPr>
              <w:t>In exchange, you will give</w:t>
            </w:r>
            <w:r w:rsidRPr="00B761A4">
              <w:rPr>
                <w:spacing w:val="-7"/>
                <w:sz w:val="24"/>
                <w:szCs w:val="24"/>
              </w:rPr>
              <w:t xml:space="preserve"> </w:t>
            </w:r>
            <w:r w:rsidRPr="00B761A4">
              <w:rPr>
                <w:sz w:val="24"/>
                <w:szCs w:val="24"/>
              </w:rPr>
              <w:t>up</w:t>
            </w:r>
            <w:r w:rsidRPr="00B761A4">
              <w:rPr>
                <w:spacing w:val="-6"/>
                <w:sz w:val="24"/>
                <w:szCs w:val="24"/>
              </w:rPr>
              <w:t xml:space="preserve"> </w:t>
            </w:r>
            <w:r w:rsidRPr="00B761A4">
              <w:rPr>
                <w:sz w:val="24"/>
                <w:szCs w:val="24"/>
              </w:rPr>
              <w:t>your</w:t>
            </w:r>
            <w:r w:rsidRPr="00B761A4">
              <w:rPr>
                <w:spacing w:val="-9"/>
                <w:sz w:val="24"/>
                <w:szCs w:val="24"/>
              </w:rPr>
              <w:t xml:space="preserve"> </w:t>
            </w:r>
            <w:r w:rsidRPr="00B761A4">
              <w:rPr>
                <w:sz w:val="24"/>
                <w:szCs w:val="24"/>
              </w:rPr>
              <w:t>right</w:t>
            </w:r>
            <w:r w:rsidRPr="00B761A4">
              <w:rPr>
                <w:spacing w:val="-8"/>
                <w:sz w:val="24"/>
                <w:szCs w:val="24"/>
              </w:rPr>
              <w:t xml:space="preserve"> </w:t>
            </w:r>
            <w:r w:rsidRPr="00B761A4">
              <w:rPr>
                <w:sz w:val="24"/>
                <w:szCs w:val="24"/>
              </w:rPr>
              <w:t>to</w:t>
            </w:r>
            <w:r w:rsidRPr="00B761A4">
              <w:rPr>
                <w:spacing w:val="-6"/>
                <w:sz w:val="24"/>
                <w:szCs w:val="24"/>
              </w:rPr>
              <w:t xml:space="preserve"> </w:t>
            </w:r>
            <w:r w:rsidRPr="00B761A4">
              <w:rPr>
                <w:sz w:val="24"/>
                <w:szCs w:val="24"/>
              </w:rPr>
              <w:t>assert</w:t>
            </w:r>
            <w:r w:rsidRPr="00B761A4">
              <w:rPr>
                <w:spacing w:val="-6"/>
                <w:sz w:val="24"/>
                <w:szCs w:val="24"/>
              </w:rPr>
              <w:t xml:space="preserve"> </w:t>
            </w:r>
            <w:r w:rsidRPr="00B761A4">
              <w:rPr>
                <w:sz w:val="24"/>
                <w:szCs w:val="24"/>
              </w:rPr>
              <w:t>the</w:t>
            </w:r>
            <w:r w:rsidRPr="00B761A4">
              <w:rPr>
                <w:spacing w:val="-7"/>
                <w:sz w:val="24"/>
                <w:szCs w:val="24"/>
              </w:rPr>
              <w:t xml:space="preserve"> </w:t>
            </w:r>
            <w:r w:rsidRPr="00B761A4">
              <w:rPr>
                <w:sz w:val="24"/>
                <w:szCs w:val="24"/>
              </w:rPr>
              <w:t>wage</w:t>
            </w:r>
            <w:r w:rsidRPr="00B761A4">
              <w:rPr>
                <w:spacing w:val="-9"/>
                <w:sz w:val="24"/>
                <w:szCs w:val="24"/>
              </w:rPr>
              <w:t xml:space="preserve"> </w:t>
            </w:r>
            <w:r w:rsidRPr="00B761A4">
              <w:rPr>
                <w:sz w:val="24"/>
                <w:szCs w:val="24"/>
              </w:rPr>
              <w:t>claims</w:t>
            </w:r>
            <w:r w:rsidRPr="00B761A4">
              <w:rPr>
                <w:spacing w:val="-6"/>
                <w:sz w:val="24"/>
                <w:szCs w:val="24"/>
              </w:rPr>
              <w:t xml:space="preserve"> </w:t>
            </w:r>
            <w:r w:rsidRPr="00B761A4">
              <w:rPr>
                <w:sz w:val="24"/>
                <w:szCs w:val="24"/>
              </w:rPr>
              <w:t>against</w:t>
            </w:r>
            <w:r w:rsidRPr="00B761A4">
              <w:rPr>
                <w:spacing w:val="-5"/>
                <w:sz w:val="24"/>
                <w:szCs w:val="24"/>
              </w:rPr>
              <w:t xml:space="preserve"> </w:t>
            </w:r>
            <w:r w:rsidRPr="00B761A4">
              <w:rPr>
                <w:sz w:val="24"/>
                <w:szCs w:val="24"/>
              </w:rPr>
              <w:t>Defendants</w:t>
            </w:r>
            <w:r w:rsidRPr="00B761A4">
              <w:rPr>
                <w:spacing w:val="-9"/>
                <w:sz w:val="24"/>
                <w:szCs w:val="24"/>
              </w:rPr>
              <w:t xml:space="preserve"> </w:t>
            </w:r>
            <w:r w:rsidRPr="00B761A4">
              <w:rPr>
                <w:sz w:val="24"/>
                <w:szCs w:val="24"/>
              </w:rPr>
              <w:t>that</w:t>
            </w:r>
            <w:r w:rsidRPr="00B761A4">
              <w:rPr>
                <w:spacing w:val="-8"/>
                <w:sz w:val="24"/>
                <w:szCs w:val="24"/>
              </w:rPr>
              <w:t xml:space="preserve"> </w:t>
            </w:r>
            <w:r w:rsidRPr="00B761A4">
              <w:rPr>
                <w:sz w:val="24"/>
                <w:szCs w:val="24"/>
              </w:rPr>
              <w:t>are covered by this settlement (“Released Claims”).</w:t>
            </w:r>
          </w:p>
        </w:tc>
      </w:tr>
      <w:tr w:rsidR="007321A2" w:rsidRPr="00B761A4" w14:paraId="389E9F57" w14:textId="77777777">
        <w:trPr>
          <w:trHeight w:val="2483"/>
        </w:trPr>
        <w:tc>
          <w:tcPr>
            <w:tcW w:w="2606" w:type="dxa"/>
          </w:tcPr>
          <w:p w14:paraId="79A61AA0" w14:textId="77777777" w:rsidR="007321A2" w:rsidRPr="00B761A4" w:rsidRDefault="001536DA">
            <w:pPr>
              <w:pStyle w:val="TableParagraph"/>
              <w:ind w:right="166"/>
              <w:rPr>
                <w:b/>
                <w:sz w:val="24"/>
                <w:szCs w:val="24"/>
              </w:rPr>
            </w:pPr>
            <w:r w:rsidRPr="00B761A4">
              <w:rPr>
                <w:b/>
                <w:sz w:val="24"/>
                <w:szCs w:val="24"/>
              </w:rPr>
              <w:t>You</w:t>
            </w:r>
            <w:r w:rsidRPr="00B761A4">
              <w:rPr>
                <w:b/>
                <w:spacing w:val="-10"/>
                <w:sz w:val="24"/>
                <w:szCs w:val="24"/>
              </w:rPr>
              <w:t xml:space="preserve"> </w:t>
            </w:r>
            <w:r w:rsidRPr="00B761A4">
              <w:rPr>
                <w:b/>
                <w:sz w:val="24"/>
                <w:szCs w:val="24"/>
              </w:rPr>
              <w:t>Can</w:t>
            </w:r>
            <w:r w:rsidRPr="00B761A4">
              <w:rPr>
                <w:b/>
                <w:spacing w:val="-10"/>
                <w:sz w:val="24"/>
                <w:szCs w:val="24"/>
              </w:rPr>
              <w:t xml:space="preserve"> </w:t>
            </w:r>
            <w:r w:rsidRPr="00B761A4">
              <w:rPr>
                <w:b/>
                <w:sz w:val="24"/>
                <w:szCs w:val="24"/>
              </w:rPr>
              <w:t>Opt-out</w:t>
            </w:r>
            <w:r w:rsidRPr="00B761A4">
              <w:rPr>
                <w:b/>
                <w:spacing w:val="-9"/>
                <w:sz w:val="24"/>
                <w:szCs w:val="24"/>
              </w:rPr>
              <w:t xml:space="preserve"> </w:t>
            </w:r>
            <w:r w:rsidRPr="00B761A4">
              <w:rPr>
                <w:b/>
                <w:sz w:val="24"/>
                <w:szCs w:val="24"/>
              </w:rPr>
              <w:t>of the</w:t>
            </w:r>
            <w:r w:rsidRPr="00B761A4">
              <w:rPr>
                <w:b/>
                <w:spacing w:val="-4"/>
                <w:sz w:val="24"/>
                <w:szCs w:val="24"/>
              </w:rPr>
              <w:t xml:space="preserve"> </w:t>
            </w:r>
            <w:r w:rsidRPr="00B761A4">
              <w:rPr>
                <w:b/>
                <w:sz w:val="24"/>
                <w:szCs w:val="24"/>
              </w:rPr>
              <w:t>Class</w:t>
            </w:r>
            <w:r w:rsidRPr="00B761A4">
              <w:rPr>
                <w:b/>
                <w:spacing w:val="-1"/>
                <w:sz w:val="24"/>
                <w:szCs w:val="24"/>
              </w:rPr>
              <w:t xml:space="preserve"> </w:t>
            </w:r>
            <w:r w:rsidRPr="00B761A4">
              <w:rPr>
                <w:b/>
                <w:spacing w:val="-4"/>
                <w:sz w:val="24"/>
                <w:szCs w:val="24"/>
              </w:rPr>
              <w:t>Settlement</w:t>
            </w:r>
          </w:p>
          <w:p w14:paraId="7458716B" w14:textId="69BBAC6D" w:rsidR="007321A2" w:rsidRPr="00B761A4" w:rsidRDefault="001536DA">
            <w:pPr>
              <w:pStyle w:val="TableParagraph"/>
              <w:tabs>
                <w:tab w:val="left" w:pos="1890"/>
              </w:tabs>
              <w:spacing w:before="274"/>
              <w:ind w:right="267"/>
              <w:rPr>
                <w:b/>
                <w:sz w:val="24"/>
                <w:szCs w:val="24"/>
              </w:rPr>
            </w:pPr>
            <w:r w:rsidRPr="00B761A4">
              <w:rPr>
                <w:b/>
                <w:spacing w:val="-2"/>
                <w:sz w:val="24"/>
                <w:szCs w:val="24"/>
              </w:rPr>
              <w:t>The</w:t>
            </w:r>
            <w:r w:rsidRPr="00B761A4">
              <w:rPr>
                <w:b/>
                <w:spacing w:val="-14"/>
                <w:sz w:val="24"/>
                <w:szCs w:val="24"/>
              </w:rPr>
              <w:t xml:space="preserve"> </w:t>
            </w:r>
            <w:r w:rsidRPr="00B761A4">
              <w:rPr>
                <w:b/>
                <w:spacing w:val="-2"/>
                <w:sz w:val="24"/>
                <w:szCs w:val="24"/>
              </w:rPr>
              <w:t>Opt-out</w:t>
            </w:r>
            <w:r w:rsidRPr="00B761A4">
              <w:rPr>
                <w:b/>
                <w:spacing w:val="-14"/>
                <w:sz w:val="24"/>
                <w:szCs w:val="24"/>
              </w:rPr>
              <w:t xml:space="preserve"> </w:t>
            </w:r>
            <w:r w:rsidRPr="00B761A4">
              <w:rPr>
                <w:b/>
                <w:spacing w:val="-2"/>
                <w:sz w:val="24"/>
                <w:szCs w:val="24"/>
              </w:rPr>
              <w:t xml:space="preserve">Deadline </w:t>
            </w:r>
            <w:r w:rsidRPr="00B761A4">
              <w:rPr>
                <w:b/>
                <w:sz w:val="24"/>
                <w:szCs w:val="24"/>
              </w:rPr>
              <w:t xml:space="preserve">is </w:t>
            </w:r>
            <w:r w:rsidR="00705F2B" w:rsidRPr="00B761A4">
              <w:rPr>
                <w:b/>
                <w:sz w:val="24"/>
                <w:szCs w:val="24"/>
              </w:rPr>
              <w:t xml:space="preserve">November </w:t>
            </w:r>
            <w:r w:rsidR="00117455" w:rsidRPr="00B761A4">
              <w:rPr>
                <w:b/>
                <w:sz w:val="24"/>
                <w:szCs w:val="24"/>
              </w:rPr>
              <w:t>16</w:t>
            </w:r>
            <w:r w:rsidR="00705F2B" w:rsidRPr="00B761A4">
              <w:rPr>
                <w:b/>
                <w:sz w:val="24"/>
                <w:szCs w:val="24"/>
              </w:rPr>
              <w:t>, 2026</w:t>
            </w:r>
          </w:p>
        </w:tc>
        <w:tc>
          <w:tcPr>
            <w:tcW w:w="6744" w:type="dxa"/>
          </w:tcPr>
          <w:p w14:paraId="00041B79" w14:textId="77777777" w:rsidR="007321A2" w:rsidRPr="00B761A4" w:rsidRDefault="001536DA">
            <w:pPr>
              <w:pStyle w:val="TableParagraph"/>
              <w:ind w:right="197"/>
              <w:rPr>
                <w:sz w:val="24"/>
                <w:szCs w:val="24"/>
              </w:rPr>
            </w:pPr>
            <w:r w:rsidRPr="00B761A4">
              <w:rPr>
                <w:sz w:val="24"/>
                <w:szCs w:val="24"/>
              </w:rPr>
              <w:t>If you don’t want to fully participate in the proposed settlement, you can opt-out of the class settlement by sending the Administrator</w:t>
            </w:r>
            <w:r w:rsidRPr="00B761A4">
              <w:rPr>
                <w:spacing w:val="-3"/>
                <w:sz w:val="24"/>
                <w:szCs w:val="24"/>
              </w:rPr>
              <w:t xml:space="preserve"> </w:t>
            </w:r>
            <w:r w:rsidRPr="00B761A4">
              <w:rPr>
                <w:sz w:val="24"/>
                <w:szCs w:val="24"/>
              </w:rPr>
              <w:t>a</w:t>
            </w:r>
            <w:r w:rsidRPr="00B761A4">
              <w:rPr>
                <w:spacing w:val="-3"/>
                <w:sz w:val="24"/>
                <w:szCs w:val="24"/>
              </w:rPr>
              <w:t xml:space="preserve"> </w:t>
            </w:r>
            <w:r w:rsidRPr="00B761A4">
              <w:rPr>
                <w:sz w:val="24"/>
                <w:szCs w:val="24"/>
              </w:rPr>
              <w:t>written</w:t>
            </w:r>
            <w:r w:rsidRPr="00B761A4">
              <w:rPr>
                <w:spacing w:val="-2"/>
                <w:sz w:val="24"/>
                <w:szCs w:val="24"/>
              </w:rPr>
              <w:t xml:space="preserve"> </w:t>
            </w:r>
            <w:r w:rsidRPr="00B761A4">
              <w:rPr>
                <w:sz w:val="24"/>
                <w:szCs w:val="24"/>
              </w:rPr>
              <w:t>request</w:t>
            </w:r>
            <w:r w:rsidRPr="00B761A4">
              <w:rPr>
                <w:spacing w:val="-2"/>
                <w:sz w:val="24"/>
                <w:szCs w:val="24"/>
              </w:rPr>
              <w:t xml:space="preserve"> </w:t>
            </w:r>
            <w:r w:rsidRPr="00B761A4">
              <w:rPr>
                <w:sz w:val="24"/>
                <w:szCs w:val="24"/>
              </w:rPr>
              <w:t>for</w:t>
            </w:r>
            <w:r w:rsidRPr="00B761A4">
              <w:rPr>
                <w:spacing w:val="-3"/>
                <w:sz w:val="24"/>
                <w:szCs w:val="24"/>
              </w:rPr>
              <w:t xml:space="preserve"> </w:t>
            </w:r>
            <w:r w:rsidRPr="00B761A4">
              <w:rPr>
                <w:sz w:val="24"/>
                <w:szCs w:val="24"/>
              </w:rPr>
              <w:t>exclusion.</w:t>
            </w:r>
            <w:r w:rsidRPr="00B761A4">
              <w:rPr>
                <w:spacing w:val="36"/>
                <w:sz w:val="24"/>
                <w:szCs w:val="24"/>
              </w:rPr>
              <w:t xml:space="preserve"> </w:t>
            </w:r>
            <w:r w:rsidRPr="00B761A4">
              <w:rPr>
                <w:sz w:val="24"/>
                <w:szCs w:val="24"/>
              </w:rPr>
              <w:t>Once</w:t>
            </w:r>
            <w:r w:rsidRPr="00B761A4">
              <w:rPr>
                <w:spacing w:val="-3"/>
                <w:sz w:val="24"/>
                <w:szCs w:val="24"/>
              </w:rPr>
              <w:t xml:space="preserve"> </w:t>
            </w:r>
            <w:r w:rsidRPr="00B761A4">
              <w:rPr>
                <w:sz w:val="24"/>
                <w:szCs w:val="24"/>
              </w:rPr>
              <w:t>excluded,</w:t>
            </w:r>
            <w:r w:rsidRPr="00B761A4">
              <w:rPr>
                <w:spacing w:val="-2"/>
                <w:sz w:val="24"/>
                <w:szCs w:val="24"/>
              </w:rPr>
              <w:t xml:space="preserve"> </w:t>
            </w:r>
            <w:r w:rsidRPr="00B761A4">
              <w:rPr>
                <w:sz w:val="24"/>
                <w:szCs w:val="24"/>
              </w:rPr>
              <w:t>you will be a Non-Participating Class Member and no longer eligible for</w:t>
            </w:r>
            <w:r w:rsidRPr="00B761A4">
              <w:rPr>
                <w:spacing w:val="-11"/>
                <w:sz w:val="24"/>
                <w:szCs w:val="24"/>
              </w:rPr>
              <w:t xml:space="preserve"> </w:t>
            </w:r>
            <w:r w:rsidRPr="00B761A4">
              <w:rPr>
                <w:sz w:val="24"/>
                <w:szCs w:val="24"/>
              </w:rPr>
              <w:t>an</w:t>
            </w:r>
            <w:r w:rsidRPr="00B761A4">
              <w:rPr>
                <w:spacing w:val="-8"/>
                <w:sz w:val="24"/>
                <w:szCs w:val="24"/>
              </w:rPr>
              <w:t xml:space="preserve"> </w:t>
            </w:r>
            <w:r w:rsidRPr="00B761A4">
              <w:rPr>
                <w:sz w:val="24"/>
                <w:szCs w:val="24"/>
              </w:rPr>
              <w:t>individual</w:t>
            </w:r>
            <w:r w:rsidRPr="00B761A4">
              <w:rPr>
                <w:spacing w:val="-10"/>
                <w:sz w:val="24"/>
                <w:szCs w:val="24"/>
              </w:rPr>
              <w:t xml:space="preserve"> </w:t>
            </w:r>
            <w:r w:rsidRPr="00B761A4">
              <w:rPr>
                <w:sz w:val="24"/>
                <w:szCs w:val="24"/>
              </w:rPr>
              <w:t>class</w:t>
            </w:r>
            <w:r w:rsidRPr="00B761A4">
              <w:rPr>
                <w:spacing w:val="-10"/>
                <w:sz w:val="24"/>
                <w:szCs w:val="24"/>
              </w:rPr>
              <w:t xml:space="preserve"> </w:t>
            </w:r>
            <w:r w:rsidRPr="00B761A4">
              <w:rPr>
                <w:sz w:val="24"/>
                <w:szCs w:val="24"/>
              </w:rPr>
              <w:t>payment.</w:t>
            </w:r>
            <w:r w:rsidRPr="00B761A4">
              <w:rPr>
                <w:spacing w:val="31"/>
                <w:sz w:val="24"/>
                <w:szCs w:val="24"/>
              </w:rPr>
              <w:t xml:space="preserve"> </w:t>
            </w:r>
            <w:r w:rsidRPr="00B761A4">
              <w:rPr>
                <w:sz w:val="24"/>
                <w:szCs w:val="24"/>
              </w:rPr>
              <w:t>Non-Participating</w:t>
            </w:r>
            <w:r w:rsidRPr="00B761A4">
              <w:rPr>
                <w:spacing w:val="-10"/>
                <w:sz w:val="24"/>
                <w:szCs w:val="24"/>
              </w:rPr>
              <w:t xml:space="preserve"> </w:t>
            </w:r>
            <w:r w:rsidRPr="00B761A4">
              <w:rPr>
                <w:sz w:val="24"/>
                <w:szCs w:val="24"/>
              </w:rPr>
              <w:t>Class</w:t>
            </w:r>
            <w:r w:rsidRPr="00B761A4">
              <w:rPr>
                <w:spacing w:val="-6"/>
                <w:sz w:val="24"/>
                <w:szCs w:val="24"/>
              </w:rPr>
              <w:t xml:space="preserve"> </w:t>
            </w:r>
            <w:r w:rsidRPr="00B761A4">
              <w:rPr>
                <w:sz w:val="24"/>
                <w:szCs w:val="24"/>
              </w:rPr>
              <w:t xml:space="preserve">Members cannot object to any portion of the proposed settlement. See Section </w:t>
            </w:r>
            <w:r w:rsidRPr="00B761A4">
              <w:rPr>
                <w:b/>
                <w:sz w:val="24"/>
                <w:szCs w:val="24"/>
              </w:rPr>
              <w:t xml:space="preserve">VI </w:t>
            </w:r>
            <w:r w:rsidRPr="00B761A4">
              <w:rPr>
                <w:sz w:val="24"/>
                <w:szCs w:val="24"/>
              </w:rPr>
              <w:t>of this notice.</w:t>
            </w:r>
          </w:p>
        </w:tc>
      </w:tr>
      <w:tr w:rsidR="007321A2" w:rsidRPr="00B761A4" w14:paraId="626CC382" w14:textId="77777777">
        <w:trPr>
          <w:trHeight w:val="3035"/>
        </w:trPr>
        <w:tc>
          <w:tcPr>
            <w:tcW w:w="2606" w:type="dxa"/>
          </w:tcPr>
          <w:p w14:paraId="385390CB" w14:textId="77777777" w:rsidR="007321A2" w:rsidRPr="00B761A4" w:rsidRDefault="001536DA">
            <w:pPr>
              <w:pStyle w:val="TableParagraph"/>
              <w:ind w:right="166"/>
              <w:rPr>
                <w:b/>
                <w:sz w:val="24"/>
                <w:szCs w:val="24"/>
              </w:rPr>
            </w:pPr>
            <w:r w:rsidRPr="00B761A4">
              <w:rPr>
                <w:b/>
                <w:sz w:val="24"/>
                <w:szCs w:val="24"/>
              </w:rPr>
              <w:t>Participating Class Members Can Object to</w:t>
            </w:r>
            <w:r w:rsidRPr="00B761A4">
              <w:rPr>
                <w:b/>
                <w:spacing w:val="-13"/>
                <w:sz w:val="24"/>
                <w:szCs w:val="24"/>
              </w:rPr>
              <w:t xml:space="preserve"> </w:t>
            </w:r>
            <w:r w:rsidRPr="00B761A4">
              <w:rPr>
                <w:b/>
                <w:sz w:val="24"/>
                <w:szCs w:val="24"/>
              </w:rPr>
              <w:t>the</w:t>
            </w:r>
            <w:r w:rsidRPr="00B761A4">
              <w:rPr>
                <w:b/>
                <w:spacing w:val="-14"/>
                <w:sz w:val="24"/>
                <w:szCs w:val="24"/>
              </w:rPr>
              <w:t xml:space="preserve"> </w:t>
            </w:r>
            <w:r w:rsidRPr="00B761A4">
              <w:rPr>
                <w:b/>
                <w:sz w:val="24"/>
                <w:szCs w:val="24"/>
              </w:rPr>
              <w:t>Class</w:t>
            </w:r>
            <w:r w:rsidRPr="00B761A4">
              <w:rPr>
                <w:b/>
                <w:spacing w:val="-13"/>
                <w:sz w:val="24"/>
                <w:szCs w:val="24"/>
              </w:rPr>
              <w:t xml:space="preserve"> </w:t>
            </w:r>
            <w:r w:rsidRPr="00B761A4">
              <w:rPr>
                <w:b/>
                <w:spacing w:val="-2"/>
                <w:sz w:val="24"/>
                <w:szCs w:val="24"/>
              </w:rPr>
              <w:t>Settlement</w:t>
            </w:r>
          </w:p>
          <w:p w14:paraId="78E68852" w14:textId="5A6191F1" w:rsidR="007321A2" w:rsidRPr="00B761A4" w:rsidRDefault="001536DA">
            <w:pPr>
              <w:pStyle w:val="TableParagraph"/>
              <w:spacing w:before="275"/>
              <w:ind w:right="235"/>
              <w:rPr>
                <w:b/>
                <w:sz w:val="24"/>
                <w:szCs w:val="24"/>
              </w:rPr>
            </w:pPr>
            <w:r w:rsidRPr="00B761A4">
              <w:rPr>
                <w:b/>
                <w:sz w:val="24"/>
                <w:szCs w:val="24"/>
              </w:rPr>
              <w:t>Written Objections Must</w:t>
            </w:r>
            <w:r w:rsidRPr="00B761A4">
              <w:rPr>
                <w:b/>
                <w:spacing w:val="-15"/>
                <w:sz w:val="24"/>
                <w:szCs w:val="24"/>
              </w:rPr>
              <w:t xml:space="preserve"> </w:t>
            </w:r>
            <w:r w:rsidRPr="00B761A4">
              <w:rPr>
                <w:b/>
                <w:sz w:val="24"/>
                <w:szCs w:val="24"/>
              </w:rPr>
              <w:t>be</w:t>
            </w:r>
            <w:r w:rsidRPr="00B761A4">
              <w:rPr>
                <w:b/>
                <w:spacing w:val="-15"/>
                <w:sz w:val="24"/>
                <w:szCs w:val="24"/>
              </w:rPr>
              <w:t xml:space="preserve"> </w:t>
            </w:r>
            <w:r w:rsidRPr="00B761A4">
              <w:rPr>
                <w:b/>
                <w:sz w:val="24"/>
                <w:szCs w:val="24"/>
              </w:rPr>
              <w:t>Submitted</w:t>
            </w:r>
            <w:r w:rsidRPr="00B761A4">
              <w:rPr>
                <w:b/>
                <w:spacing w:val="-15"/>
                <w:sz w:val="24"/>
                <w:szCs w:val="24"/>
              </w:rPr>
              <w:t xml:space="preserve"> </w:t>
            </w:r>
            <w:r w:rsidRPr="00B761A4">
              <w:rPr>
                <w:b/>
                <w:sz w:val="24"/>
                <w:szCs w:val="24"/>
              </w:rPr>
              <w:t>by</w:t>
            </w:r>
            <w:r w:rsidR="00705F2B" w:rsidRPr="00B761A4">
              <w:rPr>
                <w:b/>
                <w:sz w:val="24"/>
                <w:szCs w:val="24"/>
              </w:rPr>
              <w:t xml:space="preserve"> November </w:t>
            </w:r>
            <w:r w:rsidR="00117455" w:rsidRPr="00B761A4">
              <w:rPr>
                <w:b/>
                <w:sz w:val="24"/>
                <w:szCs w:val="24"/>
              </w:rPr>
              <w:t>16</w:t>
            </w:r>
            <w:r w:rsidR="00705F2B" w:rsidRPr="00B761A4">
              <w:rPr>
                <w:b/>
                <w:sz w:val="24"/>
                <w:szCs w:val="24"/>
              </w:rPr>
              <w:t>, 2026</w:t>
            </w:r>
          </w:p>
        </w:tc>
        <w:tc>
          <w:tcPr>
            <w:tcW w:w="6744" w:type="dxa"/>
          </w:tcPr>
          <w:p w14:paraId="3F08A40E" w14:textId="77777777" w:rsidR="007321A2" w:rsidRPr="00B761A4" w:rsidRDefault="001536DA">
            <w:pPr>
              <w:pStyle w:val="TableParagraph"/>
              <w:ind w:right="173"/>
              <w:rPr>
                <w:sz w:val="24"/>
                <w:szCs w:val="24"/>
              </w:rPr>
            </w:pPr>
            <w:r w:rsidRPr="00B761A4">
              <w:rPr>
                <w:sz w:val="24"/>
                <w:szCs w:val="24"/>
              </w:rPr>
              <w:t>All Class Members who do not opt-out (“Participating Class Members”) can object to any aspect of the proposed settlement. The</w:t>
            </w:r>
            <w:r w:rsidRPr="00B761A4">
              <w:rPr>
                <w:spacing w:val="-6"/>
                <w:sz w:val="24"/>
                <w:szCs w:val="24"/>
              </w:rPr>
              <w:t xml:space="preserve"> </w:t>
            </w:r>
            <w:r w:rsidRPr="00B761A4">
              <w:rPr>
                <w:sz w:val="24"/>
                <w:szCs w:val="24"/>
              </w:rPr>
              <w:t>Court’s</w:t>
            </w:r>
            <w:r w:rsidRPr="00B761A4">
              <w:rPr>
                <w:spacing w:val="-5"/>
                <w:sz w:val="24"/>
                <w:szCs w:val="24"/>
              </w:rPr>
              <w:t xml:space="preserve"> </w:t>
            </w:r>
            <w:r w:rsidRPr="00B761A4">
              <w:rPr>
                <w:sz w:val="24"/>
                <w:szCs w:val="24"/>
              </w:rPr>
              <w:t>decision</w:t>
            </w:r>
            <w:r w:rsidRPr="00B761A4">
              <w:rPr>
                <w:spacing w:val="-5"/>
                <w:sz w:val="24"/>
                <w:szCs w:val="24"/>
              </w:rPr>
              <w:t xml:space="preserve"> </w:t>
            </w:r>
            <w:r w:rsidRPr="00B761A4">
              <w:rPr>
                <w:sz w:val="24"/>
                <w:szCs w:val="24"/>
              </w:rPr>
              <w:t>whether</w:t>
            </w:r>
            <w:r w:rsidRPr="00B761A4">
              <w:rPr>
                <w:spacing w:val="-6"/>
                <w:sz w:val="24"/>
                <w:szCs w:val="24"/>
              </w:rPr>
              <w:t xml:space="preserve"> </w:t>
            </w:r>
            <w:r w:rsidRPr="00B761A4">
              <w:rPr>
                <w:sz w:val="24"/>
                <w:szCs w:val="24"/>
              </w:rPr>
              <w:t>to</w:t>
            </w:r>
            <w:r w:rsidRPr="00B761A4">
              <w:rPr>
                <w:spacing w:val="-5"/>
                <w:sz w:val="24"/>
                <w:szCs w:val="24"/>
              </w:rPr>
              <w:t xml:space="preserve"> </w:t>
            </w:r>
            <w:r w:rsidRPr="00B761A4">
              <w:rPr>
                <w:sz w:val="24"/>
                <w:szCs w:val="24"/>
              </w:rPr>
              <w:t>finally</w:t>
            </w:r>
            <w:r w:rsidRPr="00B761A4">
              <w:rPr>
                <w:spacing w:val="-2"/>
                <w:sz w:val="24"/>
                <w:szCs w:val="24"/>
              </w:rPr>
              <w:t xml:space="preserve"> </w:t>
            </w:r>
            <w:r w:rsidRPr="00B761A4">
              <w:rPr>
                <w:sz w:val="24"/>
                <w:szCs w:val="24"/>
              </w:rPr>
              <w:t>approve</w:t>
            </w:r>
            <w:r w:rsidRPr="00B761A4">
              <w:rPr>
                <w:spacing w:val="-6"/>
                <w:sz w:val="24"/>
                <w:szCs w:val="24"/>
              </w:rPr>
              <w:t xml:space="preserve"> </w:t>
            </w:r>
            <w:r w:rsidRPr="00B761A4">
              <w:rPr>
                <w:sz w:val="24"/>
                <w:szCs w:val="24"/>
              </w:rPr>
              <w:t>the</w:t>
            </w:r>
            <w:r w:rsidRPr="00B761A4">
              <w:rPr>
                <w:spacing w:val="-6"/>
                <w:sz w:val="24"/>
                <w:szCs w:val="24"/>
              </w:rPr>
              <w:t xml:space="preserve"> </w:t>
            </w:r>
            <w:r w:rsidRPr="00B761A4">
              <w:rPr>
                <w:sz w:val="24"/>
                <w:szCs w:val="24"/>
              </w:rPr>
              <w:t>settlement</w:t>
            </w:r>
            <w:r w:rsidRPr="00B761A4">
              <w:rPr>
                <w:spacing w:val="-5"/>
                <w:sz w:val="24"/>
                <w:szCs w:val="24"/>
              </w:rPr>
              <w:t xml:space="preserve"> </w:t>
            </w:r>
            <w:r w:rsidRPr="00B761A4">
              <w:rPr>
                <w:sz w:val="24"/>
                <w:szCs w:val="24"/>
              </w:rPr>
              <w:t>will include</w:t>
            </w:r>
            <w:r w:rsidRPr="00B761A4">
              <w:rPr>
                <w:spacing w:val="-7"/>
                <w:sz w:val="24"/>
                <w:szCs w:val="24"/>
              </w:rPr>
              <w:t xml:space="preserve"> </w:t>
            </w:r>
            <w:r w:rsidRPr="00B761A4">
              <w:rPr>
                <w:sz w:val="24"/>
                <w:szCs w:val="24"/>
              </w:rPr>
              <w:t>a</w:t>
            </w:r>
            <w:r w:rsidRPr="00B761A4">
              <w:rPr>
                <w:spacing w:val="-5"/>
                <w:sz w:val="24"/>
                <w:szCs w:val="24"/>
              </w:rPr>
              <w:t xml:space="preserve"> </w:t>
            </w:r>
            <w:r w:rsidRPr="00B761A4">
              <w:rPr>
                <w:sz w:val="24"/>
                <w:szCs w:val="24"/>
              </w:rPr>
              <w:t>determination</w:t>
            </w:r>
            <w:r w:rsidRPr="00B761A4">
              <w:rPr>
                <w:spacing w:val="-6"/>
                <w:sz w:val="24"/>
                <w:szCs w:val="24"/>
              </w:rPr>
              <w:t xml:space="preserve"> </w:t>
            </w:r>
            <w:r w:rsidRPr="00B761A4">
              <w:rPr>
                <w:sz w:val="24"/>
                <w:szCs w:val="24"/>
              </w:rPr>
              <w:t>of</w:t>
            </w:r>
            <w:r w:rsidRPr="00B761A4">
              <w:rPr>
                <w:spacing w:val="-5"/>
                <w:sz w:val="24"/>
                <w:szCs w:val="24"/>
              </w:rPr>
              <w:t xml:space="preserve"> </w:t>
            </w:r>
            <w:r w:rsidRPr="00B761A4">
              <w:rPr>
                <w:sz w:val="24"/>
                <w:szCs w:val="24"/>
              </w:rPr>
              <w:t>how</w:t>
            </w:r>
            <w:r w:rsidRPr="00B761A4">
              <w:rPr>
                <w:spacing w:val="-6"/>
                <w:sz w:val="24"/>
                <w:szCs w:val="24"/>
              </w:rPr>
              <w:t xml:space="preserve"> </w:t>
            </w:r>
            <w:r w:rsidRPr="00B761A4">
              <w:rPr>
                <w:sz w:val="24"/>
                <w:szCs w:val="24"/>
              </w:rPr>
              <w:t>much</w:t>
            </w:r>
            <w:r w:rsidRPr="00B761A4">
              <w:rPr>
                <w:spacing w:val="-6"/>
                <w:sz w:val="24"/>
                <w:szCs w:val="24"/>
              </w:rPr>
              <w:t xml:space="preserve"> </w:t>
            </w:r>
            <w:r w:rsidRPr="00B761A4">
              <w:rPr>
                <w:sz w:val="24"/>
                <w:szCs w:val="24"/>
              </w:rPr>
              <w:t>will</w:t>
            </w:r>
            <w:r w:rsidRPr="00B761A4">
              <w:rPr>
                <w:spacing w:val="-4"/>
                <w:sz w:val="24"/>
                <w:szCs w:val="24"/>
              </w:rPr>
              <w:t xml:space="preserve"> </w:t>
            </w:r>
            <w:r w:rsidRPr="00B761A4">
              <w:rPr>
                <w:sz w:val="24"/>
                <w:szCs w:val="24"/>
              </w:rPr>
              <w:t>be</w:t>
            </w:r>
            <w:r w:rsidRPr="00B761A4">
              <w:rPr>
                <w:spacing w:val="-5"/>
                <w:sz w:val="24"/>
                <w:szCs w:val="24"/>
              </w:rPr>
              <w:t xml:space="preserve"> </w:t>
            </w:r>
            <w:r w:rsidRPr="00B761A4">
              <w:rPr>
                <w:sz w:val="24"/>
                <w:szCs w:val="24"/>
              </w:rPr>
              <w:t>paid</w:t>
            </w:r>
            <w:r w:rsidRPr="00B761A4">
              <w:rPr>
                <w:spacing w:val="-6"/>
                <w:sz w:val="24"/>
                <w:szCs w:val="24"/>
              </w:rPr>
              <w:t xml:space="preserve"> </w:t>
            </w:r>
            <w:r w:rsidRPr="00B761A4">
              <w:rPr>
                <w:sz w:val="24"/>
                <w:szCs w:val="24"/>
              </w:rPr>
              <w:t>to</w:t>
            </w:r>
            <w:r w:rsidRPr="00B761A4">
              <w:rPr>
                <w:spacing w:val="-4"/>
                <w:sz w:val="24"/>
                <w:szCs w:val="24"/>
              </w:rPr>
              <w:t xml:space="preserve"> </w:t>
            </w:r>
            <w:r w:rsidRPr="00B761A4">
              <w:rPr>
                <w:sz w:val="24"/>
                <w:szCs w:val="24"/>
              </w:rPr>
              <w:t>Class</w:t>
            </w:r>
            <w:r w:rsidRPr="00B761A4">
              <w:rPr>
                <w:spacing w:val="-4"/>
                <w:sz w:val="24"/>
                <w:szCs w:val="24"/>
              </w:rPr>
              <w:t xml:space="preserve"> </w:t>
            </w:r>
            <w:r w:rsidRPr="00B761A4">
              <w:rPr>
                <w:sz w:val="24"/>
                <w:szCs w:val="24"/>
              </w:rPr>
              <w:t>Counsel and Plaintiff who pursued the Action on behalf of the Class.</w:t>
            </w:r>
            <w:r w:rsidRPr="00B761A4">
              <w:rPr>
                <w:spacing w:val="40"/>
                <w:sz w:val="24"/>
                <w:szCs w:val="24"/>
              </w:rPr>
              <w:t xml:space="preserve"> </w:t>
            </w:r>
            <w:r w:rsidRPr="00B761A4">
              <w:rPr>
                <w:sz w:val="24"/>
                <w:szCs w:val="24"/>
              </w:rPr>
              <w:t>You are not personally responsible for any payments to Class Counsel or Plaintiff, but every dollar paid to Class Counsel and Plaintiff reduces the overall amount paid to Participating Class Members.</w:t>
            </w:r>
          </w:p>
          <w:p w14:paraId="498A8713" w14:textId="77777777" w:rsidR="007321A2" w:rsidRPr="00B761A4" w:rsidRDefault="001536DA">
            <w:pPr>
              <w:pStyle w:val="TableParagraph"/>
              <w:spacing w:line="276" w:lineRule="exact"/>
              <w:ind w:right="275"/>
              <w:rPr>
                <w:sz w:val="24"/>
                <w:szCs w:val="24"/>
              </w:rPr>
            </w:pPr>
            <w:r w:rsidRPr="00B761A4">
              <w:rPr>
                <w:sz w:val="24"/>
                <w:szCs w:val="24"/>
              </w:rPr>
              <w:t>You can object to the amounts requested by Class Counsel or Plaintiff</w:t>
            </w:r>
            <w:r w:rsidRPr="00B761A4">
              <w:rPr>
                <w:spacing w:val="-6"/>
                <w:sz w:val="24"/>
                <w:szCs w:val="24"/>
              </w:rPr>
              <w:t xml:space="preserve"> </w:t>
            </w:r>
            <w:r w:rsidRPr="00B761A4">
              <w:rPr>
                <w:sz w:val="24"/>
                <w:szCs w:val="24"/>
              </w:rPr>
              <w:t>if</w:t>
            </w:r>
            <w:r w:rsidRPr="00B761A4">
              <w:rPr>
                <w:spacing w:val="-7"/>
                <w:sz w:val="24"/>
                <w:szCs w:val="24"/>
              </w:rPr>
              <w:t xml:space="preserve"> </w:t>
            </w:r>
            <w:r w:rsidRPr="00B761A4">
              <w:rPr>
                <w:sz w:val="24"/>
                <w:szCs w:val="24"/>
              </w:rPr>
              <w:t>you</w:t>
            </w:r>
            <w:r w:rsidRPr="00B761A4">
              <w:rPr>
                <w:spacing w:val="-6"/>
                <w:sz w:val="24"/>
                <w:szCs w:val="24"/>
              </w:rPr>
              <w:t xml:space="preserve"> </w:t>
            </w:r>
            <w:r w:rsidRPr="00B761A4">
              <w:rPr>
                <w:sz w:val="24"/>
                <w:szCs w:val="24"/>
              </w:rPr>
              <w:t>think</w:t>
            </w:r>
            <w:r w:rsidRPr="00B761A4">
              <w:rPr>
                <w:spacing w:val="-8"/>
                <w:sz w:val="24"/>
                <w:szCs w:val="24"/>
              </w:rPr>
              <w:t xml:space="preserve"> </w:t>
            </w:r>
            <w:r w:rsidRPr="00B761A4">
              <w:rPr>
                <w:sz w:val="24"/>
                <w:szCs w:val="24"/>
              </w:rPr>
              <w:t>they</w:t>
            </w:r>
            <w:r w:rsidRPr="00B761A4">
              <w:rPr>
                <w:spacing w:val="-6"/>
                <w:sz w:val="24"/>
                <w:szCs w:val="24"/>
              </w:rPr>
              <w:t xml:space="preserve"> </w:t>
            </w:r>
            <w:r w:rsidRPr="00B761A4">
              <w:rPr>
                <w:sz w:val="24"/>
                <w:szCs w:val="24"/>
              </w:rPr>
              <w:t>are</w:t>
            </w:r>
            <w:r w:rsidRPr="00B761A4">
              <w:rPr>
                <w:spacing w:val="-7"/>
                <w:sz w:val="24"/>
                <w:szCs w:val="24"/>
              </w:rPr>
              <w:t xml:space="preserve"> </w:t>
            </w:r>
            <w:r w:rsidRPr="00B761A4">
              <w:rPr>
                <w:sz w:val="24"/>
                <w:szCs w:val="24"/>
              </w:rPr>
              <w:t>unreasonable.</w:t>
            </w:r>
            <w:r w:rsidRPr="00B761A4">
              <w:rPr>
                <w:spacing w:val="34"/>
                <w:sz w:val="24"/>
                <w:szCs w:val="24"/>
              </w:rPr>
              <w:t xml:space="preserve"> </w:t>
            </w:r>
            <w:r w:rsidRPr="00B761A4">
              <w:rPr>
                <w:sz w:val="24"/>
                <w:szCs w:val="24"/>
              </w:rPr>
              <w:t>See</w:t>
            </w:r>
            <w:r w:rsidRPr="00B761A4">
              <w:rPr>
                <w:spacing w:val="-7"/>
                <w:sz w:val="24"/>
                <w:szCs w:val="24"/>
              </w:rPr>
              <w:t xml:space="preserve"> </w:t>
            </w:r>
            <w:r w:rsidRPr="00B761A4">
              <w:rPr>
                <w:sz w:val="24"/>
                <w:szCs w:val="24"/>
              </w:rPr>
              <w:t>Section</w:t>
            </w:r>
            <w:r w:rsidRPr="00B761A4">
              <w:rPr>
                <w:spacing w:val="-6"/>
                <w:sz w:val="24"/>
                <w:szCs w:val="24"/>
              </w:rPr>
              <w:t xml:space="preserve"> </w:t>
            </w:r>
            <w:r w:rsidRPr="00B761A4">
              <w:rPr>
                <w:b/>
                <w:sz w:val="24"/>
                <w:szCs w:val="24"/>
              </w:rPr>
              <w:t>VII</w:t>
            </w:r>
            <w:r w:rsidRPr="00B761A4">
              <w:rPr>
                <w:b/>
                <w:spacing w:val="-6"/>
                <w:sz w:val="24"/>
                <w:szCs w:val="24"/>
              </w:rPr>
              <w:t xml:space="preserve"> </w:t>
            </w:r>
            <w:r w:rsidRPr="00B761A4">
              <w:rPr>
                <w:sz w:val="24"/>
                <w:szCs w:val="24"/>
              </w:rPr>
              <w:t>of this notice.</w:t>
            </w:r>
          </w:p>
        </w:tc>
      </w:tr>
      <w:tr w:rsidR="007321A2" w:rsidRPr="00B761A4" w14:paraId="20937BB2" w14:textId="77777777">
        <w:trPr>
          <w:trHeight w:val="1931"/>
        </w:trPr>
        <w:tc>
          <w:tcPr>
            <w:tcW w:w="2606" w:type="dxa"/>
          </w:tcPr>
          <w:p w14:paraId="019549BE" w14:textId="322CA33B" w:rsidR="007321A2" w:rsidRPr="00B761A4" w:rsidRDefault="001536DA">
            <w:pPr>
              <w:pStyle w:val="TableParagraph"/>
              <w:tabs>
                <w:tab w:val="left" w:pos="2051"/>
              </w:tabs>
              <w:ind w:right="151"/>
              <w:rPr>
                <w:b/>
                <w:sz w:val="24"/>
                <w:szCs w:val="24"/>
              </w:rPr>
            </w:pPr>
            <w:r w:rsidRPr="00B761A4">
              <w:rPr>
                <w:b/>
                <w:sz w:val="24"/>
                <w:szCs w:val="24"/>
              </w:rPr>
              <w:t>You</w:t>
            </w:r>
            <w:r w:rsidRPr="00B761A4">
              <w:rPr>
                <w:b/>
                <w:spacing w:val="-15"/>
                <w:sz w:val="24"/>
                <w:szCs w:val="24"/>
              </w:rPr>
              <w:t xml:space="preserve"> </w:t>
            </w:r>
            <w:r w:rsidRPr="00B761A4">
              <w:rPr>
                <w:b/>
                <w:sz w:val="24"/>
                <w:szCs w:val="24"/>
              </w:rPr>
              <w:t>Can</w:t>
            </w:r>
            <w:r w:rsidRPr="00B761A4">
              <w:rPr>
                <w:b/>
                <w:spacing w:val="-15"/>
                <w:sz w:val="24"/>
                <w:szCs w:val="24"/>
              </w:rPr>
              <w:t xml:space="preserve"> </w:t>
            </w:r>
            <w:r w:rsidRPr="00B761A4">
              <w:rPr>
                <w:b/>
                <w:sz w:val="24"/>
                <w:szCs w:val="24"/>
              </w:rPr>
              <w:t>Participate</w:t>
            </w:r>
            <w:r w:rsidRPr="00B761A4">
              <w:rPr>
                <w:b/>
                <w:spacing w:val="-15"/>
                <w:sz w:val="24"/>
                <w:szCs w:val="24"/>
              </w:rPr>
              <w:t xml:space="preserve"> </w:t>
            </w:r>
            <w:r w:rsidRPr="00B761A4">
              <w:rPr>
                <w:b/>
                <w:sz w:val="24"/>
                <w:szCs w:val="24"/>
              </w:rPr>
              <w:t xml:space="preserve">in the </w:t>
            </w:r>
            <w:r w:rsidR="00705F2B" w:rsidRPr="00B761A4">
              <w:rPr>
                <w:b/>
                <w:sz w:val="24"/>
                <w:szCs w:val="24"/>
              </w:rPr>
              <w:t>January 12</w:t>
            </w:r>
            <w:r w:rsidR="00705F2B" w:rsidRPr="00B761A4">
              <w:rPr>
                <w:b/>
                <w:sz w:val="24"/>
                <w:szCs w:val="24"/>
                <w:vertAlign w:val="superscript"/>
              </w:rPr>
              <w:t>th</w:t>
            </w:r>
            <w:r w:rsidRPr="00B761A4">
              <w:rPr>
                <w:b/>
                <w:sz w:val="24"/>
                <w:szCs w:val="24"/>
              </w:rPr>
              <w:t xml:space="preserve"> Final Approval </w:t>
            </w:r>
            <w:r w:rsidRPr="00B761A4">
              <w:rPr>
                <w:b/>
                <w:spacing w:val="-2"/>
                <w:sz w:val="24"/>
                <w:szCs w:val="24"/>
              </w:rPr>
              <w:t>Hearing</w:t>
            </w:r>
          </w:p>
        </w:tc>
        <w:tc>
          <w:tcPr>
            <w:tcW w:w="6744" w:type="dxa"/>
          </w:tcPr>
          <w:p w14:paraId="573AA6A2" w14:textId="77777777" w:rsidR="007321A2" w:rsidRPr="00B761A4" w:rsidRDefault="001536DA">
            <w:pPr>
              <w:pStyle w:val="TableParagraph"/>
              <w:spacing w:line="275" w:lineRule="exact"/>
              <w:rPr>
                <w:sz w:val="24"/>
                <w:szCs w:val="24"/>
              </w:rPr>
            </w:pPr>
            <w:r w:rsidRPr="00B761A4">
              <w:rPr>
                <w:sz w:val="24"/>
                <w:szCs w:val="24"/>
              </w:rPr>
              <w:t>The</w:t>
            </w:r>
            <w:r w:rsidRPr="00B761A4">
              <w:rPr>
                <w:spacing w:val="-8"/>
                <w:sz w:val="24"/>
                <w:szCs w:val="24"/>
              </w:rPr>
              <w:t xml:space="preserve"> </w:t>
            </w:r>
            <w:r w:rsidRPr="00B761A4">
              <w:rPr>
                <w:sz w:val="24"/>
                <w:szCs w:val="24"/>
              </w:rPr>
              <w:t>Court’s</w:t>
            </w:r>
            <w:r w:rsidRPr="00B761A4">
              <w:rPr>
                <w:spacing w:val="-4"/>
                <w:sz w:val="24"/>
                <w:szCs w:val="24"/>
              </w:rPr>
              <w:t xml:space="preserve"> </w:t>
            </w:r>
            <w:r w:rsidRPr="00B761A4">
              <w:rPr>
                <w:sz w:val="24"/>
                <w:szCs w:val="24"/>
              </w:rPr>
              <w:t>final</w:t>
            </w:r>
            <w:r w:rsidRPr="00B761A4">
              <w:rPr>
                <w:spacing w:val="-2"/>
                <w:sz w:val="24"/>
                <w:szCs w:val="24"/>
              </w:rPr>
              <w:t xml:space="preserve"> </w:t>
            </w:r>
            <w:r w:rsidRPr="00B761A4">
              <w:rPr>
                <w:sz w:val="24"/>
                <w:szCs w:val="24"/>
              </w:rPr>
              <w:t>approval</w:t>
            </w:r>
            <w:r w:rsidRPr="00B761A4">
              <w:rPr>
                <w:spacing w:val="-3"/>
                <w:sz w:val="24"/>
                <w:szCs w:val="24"/>
              </w:rPr>
              <w:t xml:space="preserve"> </w:t>
            </w:r>
            <w:r w:rsidRPr="00B761A4">
              <w:rPr>
                <w:sz w:val="24"/>
                <w:szCs w:val="24"/>
              </w:rPr>
              <w:t>hearing</w:t>
            </w:r>
            <w:r w:rsidRPr="00B761A4">
              <w:rPr>
                <w:spacing w:val="-5"/>
                <w:sz w:val="24"/>
                <w:szCs w:val="24"/>
              </w:rPr>
              <w:t xml:space="preserve"> </w:t>
            </w:r>
            <w:r w:rsidRPr="00B761A4">
              <w:rPr>
                <w:sz w:val="24"/>
                <w:szCs w:val="24"/>
              </w:rPr>
              <w:t>is</w:t>
            </w:r>
            <w:r w:rsidRPr="00B761A4">
              <w:rPr>
                <w:spacing w:val="-1"/>
                <w:sz w:val="24"/>
                <w:szCs w:val="24"/>
              </w:rPr>
              <w:t xml:space="preserve"> </w:t>
            </w:r>
            <w:r w:rsidRPr="00B761A4">
              <w:rPr>
                <w:sz w:val="24"/>
                <w:szCs w:val="24"/>
              </w:rPr>
              <w:t>scheduled</w:t>
            </w:r>
            <w:r w:rsidRPr="00B761A4">
              <w:rPr>
                <w:spacing w:val="-7"/>
                <w:sz w:val="24"/>
                <w:szCs w:val="24"/>
              </w:rPr>
              <w:t xml:space="preserve"> </w:t>
            </w:r>
            <w:r w:rsidRPr="00B761A4">
              <w:rPr>
                <w:sz w:val="24"/>
                <w:szCs w:val="24"/>
              </w:rPr>
              <w:t>to</w:t>
            </w:r>
            <w:r w:rsidRPr="00B761A4">
              <w:rPr>
                <w:spacing w:val="1"/>
                <w:sz w:val="24"/>
                <w:szCs w:val="24"/>
              </w:rPr>
              <w:t xml:space="preserve"> </w:t>
            </w:r>
            <w:r w:rsidRPr="00B761A4">
              <w:rPr>
                <w:sz w:val="24"/>
                <w:szCs w:val="24"/>
              </w:rPr>
              <w:t>take</w:t>
            </w:r>
            <w:r w:rsidRPr="00B761A4">
              <w:rPr>
                <w:spacing w:val="-3"/>
                <w:sz w:val="24"/>
                <w:szCs w:val="24"/>
              </w:rPr>
              <w:t xml:space="preserve"> </w:t>
            </w:r>
            <w:r w:rsidRPr="00B761A4">
              <w:rPr>
                <w:sz w:val="24"/>
                <w:szCs w:val="24"/>
              </w:rPr>
              <w:t>place</w:t>
            </w:r>
            <w:r w:rsidRPr="00B761A4">
              <w:rPr>
                <w:spacing w:val="-2"/>
                <w:sz w:val="24"/>
                <w:szCs w:val="24"/>
              </w:rPr>
              <w:t xml:space="preserve"> </w:t>
            </w:r>
            <w:r w:rsidRPr="00B761A4">
              <w:rPr>
                <w:spacing w:val="-5"/>
                <w:sz w:val="24"/>
                <w:szCs w:val="24"/>
              </w:rPr>
              <w:t>on</w:t>
            </w:r>
          </w:p>
          <w:p w14:paraId="00177FEE" w14:textId="39FF3B7E" w:rsidR="007321A2" w:rsidRPr="00B761A4" w:rsidRDefault="00705F2B">
            <w:pPr>
              <w:pStyle w:val="TableParagraph"/>
              <w:tabs>
                <w:tab w:val="left" w:pos="1672"/>
              </w:tabs>
              <w:spacing w:line="270" w:lineRule="atLeast"/>
              <w:ind w:right="173"/>
              <w:rPr>
                <w:sz w:val="24"/>
                <w:szCs w:val="24"/>
              </w:rPr>
            </w:pPr>
            <w:r w:rsidRPr="00B761A4">
              <w:rPr>
                <w:sz w:val="24"/>
                <w:szCs w:val="24"/>
              </w:rPr>
              <w:t>January 12, 2027</w:t>
            </w:r>
            <w:r w:rsidR="001536DA" w:rsidRPr="00B761A4">
              <w:rPr>
                <w:sz w:val="24"/>
                <w:szCs w:val="24"/>
              </w:rPr>
              <w:t>.</w:t>
            </w:r>
            <w:r w:rsidR="001536DA" w:rsidRPr="00B761A4">
              <w:rPr>
                <w:spacing w:val="40"/>
                <w:sz w:val="24"/>
                <w:szCs w:val="24"/>
              </w:rPr>
              <w:t xml:space="preserve"> </w:t>
            </w:r>
            <w:r w:rsidR="001536DA" w:rsidRPr="00B761A4">
              <w:rPr>
                <w:sz w:val="24"/>
                <w:szCs w:val="24"/>
              </w:rPr>
              <w:t>You don’t have to attend but you do have the right</w:t>
            </w:r>
            <w:r w:rsidR="001536DA" w:rsidRPr="00B761A4">
              <w:rPr>
                <w:spacing w:val="-3"/>
                <w:sz w:val="24"/>
                <w:szCs w:val="24"/>
              </w:rPr>
              <w:t xml:space="preserve"> </w:t>
            </w:r>
            <w:r w:rsidR="001536DA" w:rsidRPr="00B761A4">
              <w:rPr>
                <w:sz w:val="24"/>
                <w:szCs w:val="24"/>
              </w:rPr>
              <w:t>to</w:t>
            </w:r>
            <w:r w:rsidR="001536DA" w:rsidRPr="00B761A4">
              <w:rPr>
                <w:spacing w:val="-3"/>
                <w:sz w:val="24"/>
                <w:szCs w:val="24"/>
              </w:rPr>
              <w:t xml:space="preserve"> </w:t>
            </w:r>
            <w:r w:rsidR="001536DA" w:rsidRPr="00B761A4">
              <w:rPr>
                <w:sz w:val="24"/>
                <w:szCs w:val="24"/>
              </w:rPr>
              <w:t>appear</w:t>
            </w:r>
            <w:r w:rsidR="001536DA" w:rsidRPr="00B761A4">
              <w:rPr>
                <w:spacing w:val="-4"/>
                <w:sz w:val="24"/>
                <w:szCs w:val="24"/>
              </w:rPr>
              <w:t xml:space="preserve"> </w:t>
            </w:r>
            <w:r w:rsidR="001536DA" w:rsidRPr="00B761A4">
              <w:rPr>
                <w:sz w:val="24"/>
                <w:szCs w:val="24"/>
              </w:rPr>
              <w:t>(or</w:t>
            </w:r>
            <w:r w:rsidR="001536DA" w:rsidRPr="00B761A4">
              <w:rPr>
                <w:spacing w:val="-4"/>
                <w:sz w:val="24"/>
                <w:szCs w:val="24"/>
              </w:rPr>
              <w:t xml:space="preserve"> </w:t>
            </w:r>
            <w:r w:rsidR="001536DA" w:rsidRPr="00B761A4">
              <w:rPr>
                <w:sz w:val="24"/>
                <w:szCs w:val="24"/>
              </w:rPr>
              <w:t>hire</w:t>
            </w:r>
            <w:r w:rsidR="001536DA" w:rsidRPr="00B761A4">
              <w:rPr>
                <w:spacing w:val="-2"/>
                <w:sz w:val="24"/>
                <w:szCs w:val="24"/>
              </w:rPr>
              <w:t xml:space="preserve"> </w:t>
            </w:r>
            <w:r w:rsidR="001536DA" w:rsidRPr="00B761A4">
              <w:rPr>
                <w:sz w:val="24"/>
                <w:szCs w:val="24"/>
              </w:rPr>
              <w:t>an</w:t>
            </w:r>
            <w:r w:rsidR="001536DA" w:rsidRPr="00B761A4">
              <w:rPr>
                <w:spacing w:val="-3"/>
                <w:sz w:val="24"/>
                <w:szCs w:val="24"/>
              </w:rPr>
              <w:t xml:space="preserve"> </w:t>
            </w:r>
            <w:r w:rsidR="001536DA" w:rsidRPr="00B761A4">
              <w:rPr>
                <w:sz w:val="24"/>
                <w:szCs w:val="24"/>
              </w:rPr>
              <w:t>attorney</w:t>
            </w:r>
            <w:r w:rsidR="001536DA" w:rsidRPr="00B761A4">
              <w:rPr>
                <w:spacing w:val="-3"/>
                <w:sz w:val="24"/>
                <w:szCs w:val="24"/>
              </w:rPr>
              <w:t xml:space="preserve"> </w:t>
            </w:r>
            <w:r w:rsidR="001536DA" w:rsidRPr="00B761A4">
              <w:rPr>
                <w:sz w:val="24"/>
                <w:szCs w:val="24"/>
              </w:rPr>
              <w:t>to</w:t>
            </w:r>
            <w:r w:rsidR="001536DA" w:rsidRPr="00B761A4">
              <w:rPr>
                <w:spacing w:val="-3"/>
                <w:sz w:val="24"/>
                <w:szCs w:val="24"/>
              </w:rPr>
              <w:t xml:space="preserve"> </w:t>
            </w:r>
            <w:r w:rsidR="001536DA" w:rsidRPr="00B761A4">
              <w:rPr>
                <w:sz w:val="24"/>
                <w:szCs w:val="24"/>
              </w:rPr>
              <w:t>appear</w:t>
            </w:r>
            <w:r w:rsidR="001536DA" w:rsidRPr="00B761A4">
              <w:rPr>
                <w:spacing w:val="-4"/>
                <w:sz w:val="24"/>
                <w:szCs w:val="24"/>
              </w:rPr>
              <w:t xml:space="preserve"> </w:t>
            </w:r>
            <w:r w:rsidR="001536DA" w:rsidRPr="00B761A4">
              <w:rPr>
                <w:sz w:val="24"/>
                <w:szCs w:val="24"/>
              </w:rPr>
              <w:t>on</w:t>
            </w:r>
            <w:r w:rsidR="001536DA" w:rsidRPr="00B761A4">
              <w:rPr>
                <w:spacing w:val="-3"/>
                <w:sz w:val="24"/>
                <w:szCs w:val="24"/>
              </w:rPr>
              <w:t xml:space="preserve"> </w:t>
            </w:r>
            <w:r w:rsidR="001536DA" w:rsidRPr="00B761A4">
              <w:rPr>
                <w:sz w:val="24"/>
                <w:szCs w:val="24"/>
              </w:rPr>
              <w:t>your</w:t>
            </w:r>
            <w:r w:rsidR="001536DA" w:rsidRPr="00B761A4">
              <w:rPr>
                <w:spacing w:val="-4"/>
                <w:sz w:val="24"/>
                <w:szCs w:val="24"/>
              </w:rPr>
              <w:t xml:space="preserve"> </w:t>
            </w:r>
            <w:r w:rsidR="001536DA" w:rsidRPr="00B761A4">
              <w:rPr>
                <w:sz w:val="24"/>
                <w:szCs w:val="24"/>
              </w:rPr>
              <w:t>behalf</w:t>
            </w:r>
            <w:r w:rsidR="001536DA" w:rsidRPr="00B761A4">
              <w:rPr>
                <w:spacing w:val="-2"/>
                <w:sz w:val="24"/>
                <w:szCs w:val="24"/>
              </w:rPr>
              <w:t xml:space="preserve"> </w:t>
            </w:r>
            <w:r w:rsidR="001536DA" w:rsidRPr="00B761A4">
              <w:rPr>
                <w:sz w:val="24"/>
                <w:szCs w:val="24"/>
              </w:rPr>
              <w:t>at</w:t>
            </w:r>
            <w:r w:rsidR="001536DA" w:rsidRPr="00B761A4">
              <w:rPr>
                <w:spacing w:val="-3"/>
                <w:sz w:val="24"/>
                <w:szCs w:val="24"/>
              </w:rPr>
              <w:t xml:space="preserve"> </w:t>
            </w:r>
            <w:r w:rsidR="001536DA" w:rsidRPr="00B761A4">
              <w:rPr>
                <w:sz w:val="24"/>
                <w:szCs w:val="24"/>
              </w:rPr>
              <w:t>your own cost), in person, by telephone or by using the Court’s virtual appearance platform.</w:t>
            </w:r>
            <w:r w:rsidR="001536DA" w:rsidRPr="00B761A4">
              <w:rPr>
                <w:spacing w:val="40"/>
                <w:sz w:val="24"/>
                <w:szCs w:val="24"/>
              </w:rPr>
              <w:t xml:space="preserve"> </w:t>
            </w:r>
            <w:r w:rsidR="001536DA" w:rsidRPr="00B761A4">
              <w:rPr>
                <w:sz w:val="24"/>
                <w:szCs w:val="24"/>
              </w:rPr>
              <w:t>Participating Class Members can verbally object to the settlement at the final approval hearing.</w:t>
            </w:r>
            <w:r w:rsidR="001536DA" w:rsidRPr="00B761A4">
              <w:rPr>
                <w:spacing w:val="40"/>
                <w:sz w:val="24"/>
                <w:szCs w:val="24"/>
              </w:rPr>
              <w:t xml:space="preserve"> </w:t>
            </w:r>
            <w:r w:rsidR="001536DA" w:rsidRPr="00B761A4">
              <w:rPr>
                <w:sz w:val="24"/>
                <w:szCs w:val="24"/>
              </w:rPr>
              <w:t xml:space="preserve">See Section </w:t>
            </w:r>
            <w:r w:rsidR="001536DA" w:rsidRPr="00B761A4">
              <w:rPr>
                <w:b/>
                <w:sz w:val="24"/>
                <w:szCs w:val="24"/>
              </w:rPr>
              <w:t xml:space="preserve">VIII </w:t>
            </w:r>
            <w:r w:rsidR="001536DA" w:rsidRPr="00B761A4">
              <w:rPr>
                <w:sz w:val="24"/>
                <w:szCs w:val="24"/>
              </w:rPr>
              <w:t>of this notice.</w:t>
            </w:r>
          </w:p>
        </w:tc>
      </w:tr>
      <w:tr w:rsidR="007321A2" w:rsidRPr="00B761A4" w14:paraId="7E5A3206" w14:textId="77777777">
        <w:trPr>
          <w:trHeight w:val="2207"/>
        </w:trPr>
        <w:tc>
          <w:tcPr>
            <w:tcW w:w="2606" w:type="dxa"/>
          </w:tcPr>
          <w:p w14:paraId="54FD11EA" w14:textId="77777777" w:rsidR="007321A2" w:rsidRPr="00B761A4" w:rsidRDefault="001536DA">
            <w:pPr>
              <w:pStyle w:val="TableParagraph"/>
              <w:spacing w:before="1"/>
              <w:ind w:right="128"/>
              <w:rPr>
                <w:b/>
                <w:sz w:val="24"/>
                <w:szCs w:val="24"/>
              </w:rPr>
            </w:pPr>
            <w:r w:rsidRPr="00B761A4">
              <w:rPr>
                <w:b/>
                <w:sz w:val="24"/>
                <w:szCs w:val="24"/>
              </w:rPr>
              <w:t>You</w:t>
            </w:r>
            <w:r w:rsidRPr="00B761A4">
              <w:rPr>
                <w:b/>
                <w:spacing w:val="-15"/>
                <w:sz w:val="24"/>
                <w:szCs w:val="24"/>
              </w:rPr>
              <w:t xml:space="preserve"> </w:t>
            </w:r>
            <w:r w:rsidRPr="00B761A4">
              <w:rPr>
                <w:b/>
                <w:sz w:val="24"/>
                <w:szCs w:val="24"/>
              </w:rPr>
              <w:t>Can</w:t>
            </w:r>
            <w:r w:rsidRPr="00B761A4">
              <w:rPr>
                <w:b/>
                <w:spacing w:val="-15"/>
                <w:sz w:val="24"/>
                <w:szCs w:val="24"/>
              </w:rPr>
              <w:t xml:space="preserve"> </w:t>
            </w:r>
            <w:r w:rsidRPr="00B761A4">
              <w:rPr>
                <w:b/>
                <w:sz w:val="24"/>
                <w:szCs w:val="24"/>
              </w:rPr>
              <w:t>Challenge</w:t>
            </w:r>
            <w:r w:rsidRPr="00B761A4">
              <w:rPr>
                <w:b/>
                <w:spacing w:val="-15"/>
                <w:sz w:val="24"/>
                <w:szCs w:val="24"/>
              </w:rPr>
              <w:t xml:space="preserve"> </w:t>
            </w:r>
            <w:r w:rsidRPr="00B761A4">
              <w:rPr>
                <w:b/>
                <w:sz w:val="24"/>
                <w:szCs w:val="24"/>
              </w:rPr>
              <w:t xml:space="preserve">the Calculation of Your </w:t>
            </w:r>
            <w:r w:rsidRPr="00B761A4">
              <w:rPr>
                <w:b/>
                <w:spacing w:val="-2"/>
                <w:sz w:val="24"/>
                <w:szCs w:val="24"/>
              </w:rPr>
              <w:t>Workweeks</w:t>
            </w:r>
          </w:p>
          <w:p w14:paraId="0BA5129B" w14:textId="77777777" w:rsidR="007321A2" w:rsidRPr="00B761A4" w:rsidRDefault="007321A2">
            <w:pPr>
              <w:pStyle w:val="TableParagraph"/>
              <w:ind w:left="0"/>
              <w:rPr>
                <w:b/>
                <w:sz w:val="24"/>
                <w:szCs w:val="24"/>
              </w:rPr>
            </w:pPr>
          </w:p>
          <w:p w14:paraId="56C77A8E" w14:textId="4F4F310E" w:rsidR="007321A2" w:rsidRPr="00B761A4" w:rsidRDefault="001536DA">
            <w:pPr>
              <w:pStyle w:val="TableParagraph"/>
              <w:ind w:right="235"/>
              <w:rPr>
                <w:b/>
                <w:sz w:val="24"/>
                <w:szCs w:val="24"/>
              </w:rPr>
            </w:pPr>
            <w:r w:rsidRPr="00B761A4">
              <w:rPr>
                <w:b/>
                <w:sz w:val="24"/>
                <w:szCs w:val="24"/>
              </w:rPr>
              <w:t>Written Challenges Must</w:t>
            </w:r>
            <w:r w:rsidRPr="00B761A4">
              <w:rPr>
                <w:b/>
                <w:spacing w:val="-15"/>
                <w:sz w:val="24"/>
                <w:szCs w:val="24"/>
              </w:rPr>
              <w:t xml:space="preserve"> </w:t>
            </w:r>
            <w:r w:rsidRPr="00B761A4">
              <w:rPr>
                <w:b/>
                <w:sz w:val="24"/>
                <w:szCs w:val="24"/>
              </w:rPr>
              <w:t>be</w:t>
            </w:r>
            <w:r w:rsidRPr="00B761A4">
              <w:rPr>
                <w:b/>
                <w:spacing w:val="-15"/>
                <w:sz w:val="24"/>
                <w:szCs w:val="24"/>
              </w:rPr>
              <w:t xml:space="preserve"> </w:t>
            </w:r>
            <w:r w:rsidRPr="00B761A4">
              <w:rPr>
                <w:b/>
                <w:sz w:val="24"/>
                <w:szCs w:val="24"/>
              </w:rPr>
              <w:t>Submitted</w:t>
            </w:r>
            <w:r w:rsidRPr="00B761A4">
              <w:rPr>
                <w:b/>
                <w:spacing w:val="-15"/>
                <w:sz w:val="24"/>
                <w:szCs w:val="24"/>
              </w:rPr>
              <w:t xml:space="preserve"> </w:t>
            </w:r>
            <w:r w:rsidRPr="00B761A4">
              <w:rPr>
                <w:b/>
                <w:sz w:val="24"/>
                <w:szCs w:val="24"/>
              </w:rPr>
              <w:t>by</w:t>
            </w:r>
            <w:r w:rsidR="00705F2B" w:rsidRPr="00B761A4">
              <w:rPr>
                <w:b/>
                <w:sz w:val="24"/>
                <w:szCs w:val="24"/>
              </w:rPr>
              <w:t xml:space="preserve"> November </w:t>
            </w:r>
            <w:r w:rsidR="00117455" w:rsidRPr="00B761A4">
              <w:rPr>
                <w:b/>
                <w:sz w:val="24"/>
                <w:szCs w:val="24"/>
              </w:rPr>
              <w:t>16</w:t>
            </w:r>
            <w:r w:rsidR="00705F2B" w:rsidRPr="00B761A4">
              <w:rPr>
                <w:b/>
                <w:sz w:val="24"/>
                <w:szCs w:val="24"/>
              </w:rPr>
              <w:t>, 2026</w:t>
            </w:r>
          </w:p>
        </w:tc>
        <w:tc>
          <w:tcPr>
            <w:tcW w:w="6744" w:type="dxa"/>
          </w:tcPr>
          <w:p w14:paraId="78054CA4" w14:textId="16455786" w:rsidR="007321A2" w:rsidRPr="00B761A4" w:rsidRDefault="001536DA" w:rsidP="00705F2B">
            <w:pPr>
              <w:pStyle w:val="TableParagraph"/>
              <w:spacing w:before="1"/>
              <w:ind w:right="197"/>
              <w:rPr>
                <w:sz w:val="24"/>
                <w:szCs w:val="24"/>
              </w:rPr>
            </w:pPr>
            <w:r w:rsidRPr="00B761A4">
              <w:rPr>
                <w:sz w:val="24"/>
                <w:szCs w:val="24"/>
              </w:rPr>
              <w:t>The amount of your individual class payment depends on how many</w:t>
            </w:r>
            <w:r w:rsidRPr="00B761A4">
              <w:rPr>
                <w:spacing w:val="-4"/>
                <w:sz w:val="24"/>
                <w:szCs w:val="24"/>
              </w:rPr>
              <w:t xml:space="preserve"> </w:t>
            </w:r>
            <w:r w:rsidRPr="00B761A4">
              <w:rPr>
                <w:sz w:val="24"/>
                <w:szCs w:val="24"/>
              </w:rPr>
              <w:t>workweeks</w:t>
            </w:r>
            <w:r w:rsidRPr="00B761A4">
              <w:rPr>
                <w:spacing w:val="-4"/>
                <w:sz w:val="24"/>
                <w:szCs w:val="24"/>
              </w:rPr>
              <w:t xml:space="preserve"> </w:t>
            </w:r>
            <w:r w:rsidRPr="00B761A4">
              <w:rPr>
                <w:sz w:val="24"/>
                <w:szCs w:val="24"/>
              </w:rPr>
              <w:t>you</w:t>
            </w:r>
            <w:r w:rsidRPr="00B761A4">
              <w:rPr>
                <w:spacing w:val="-4"/>
                <w:sz w:val="24"/>
                <w:szCs w:val="24"/>
              </w:rPr>
              <w:t xml:space="preserve"> </w:t>
            </w:r>
            <w:r w:rsidRPr="00B761A4">
              <w:rPr>
                <w:sz w:val="24"/>
                <w:szCs w:val="24"/>
              </w:rPr>
              <w:t>worked</w:t>
            </w:r>
            <w:r w:rsidRPr="00B761A4">
              <w:rPr>
                <w:spacing w:val="-4"/>
                <w:sz w:val="24"/>
                <w:szCs w:val="24"/>
              </w:rPr>
              <w:t xml:space="preserve"> </w:t>
            </w:r>
            <w:r w:rsidRPr="00B761A4">
              <w:rPr>
                <w:sz w:val="24"/>
                <w:szCs w:val="24"/>
              </w:rPr>
              <w:t>at</w:t>
            </w:r>
            <w:r w:rsidRPr="00B761A4">
              <w:rPr>
                <w:spacing w:val="-4"/>
                <w:sz w:val="24"/>
                <w:szCs w:val="24"/>
              </w:rPr>
              <w:t xml:space="preserve"> </w:t>
            </w:r>
            <w:r w:rsidRPr="00B761A4">
              <w:rPr>
                <w:sz w:val="24"/>
                <w:szCs w:val="24"/>
              </w:rPr>
              <w:t>least</w:t>
            </w:r>
            <w:r w:rsidRPr="00B761A4">
              <w:rPr>
                <w:spacing w:val="-4"/>
                <w:sz w:val="24"/>
                <w:szCs w:val="24"/>
              </w:rPr>
              <w:t xml:space="preserve"> </w:t>
            </w:r>
            <w:r w:rsidRPr="00B761A4">
              <w:rPr>
                <w:sz w:val="24"/>
                <w:szCs w:val="24"/>
              </w:rPr>
              <w:t>one</w:t>
            </w:r>
            <w:r w:rsidRPr="00B761A4">
              <w:rPr>
                <w:spacing w:val="-5"/>
                <w:sz w:val="24"/>
                <w:szCs w:val="24"/>
              </w:rPr>
              <w:t xml:space="preserve"> </w:t>
            </w:r>
            <w:r w:rsidRPr="00B761A4">
              <w:rPr>
                <w:sz w:val="24"/>
                <w:szCs w:val="24"/>
              </w:rPr>
              <w:t>day</w:t>
            </w:r>
            <w:r w:rsidRPr="00B761A4">
              <w:rPr>
                <w:spacing w:val="-4"/>
                <w:sz w:val="24"/>
                <w:szCs w:val="24"/>
              </w:rPr>
              <w:t xml:space="preserve"> </w:t>
            </w:r>
            <w:r w:rsidRPr="00B761A4">
              <w:rPr>
                <w:sz w:val="24"/>
                <w:szCs w:val="24"/>
              </w:rPr>
              <w:t>during</w:t>
            </w:r>
            <w:r w:rsidRPr="00B761A4">
              <w:rPr>
                <w:spacing w:val="-4"/>
                <w:sz w:val="24"/>
                <w:szCs w:val="24"/>
              </w:rPr>
              <w:t xml:space="preserve"> </w:t>
            </w:r>
            <w:r w:rsidRPr="00B761A4">
              <w:rPr>
                <w:sz w:val="24"/>
                <w:szCs w:val="24"/>
              </w:rPr>
              <w:t>the</w:t>
            </w:r>
            <w:r w:rsidRPr="00B761A4">
              <w:rPr>
                <w:spacing w:val="-5"/>
                <w:sz w:val="24"/>
                <w:szCs w:val="24"/>
              </w:rPr>
              <w:t xml:space="preserve"> </w:t>
            </w:r>
            <w:r w:rsidRPr="00B761A4">
              <w:rPr>
                <w:sz w:val="24"/>
                <w:szCs w:val="24"/>
              </w:rPr>
              <w:t>Class Period.</w:t>
            </w:r>
            <w:r w:rsidRPr="00B761A4">
              <w:rPr>
                <w:spacing w:val="40"/>
                <w:sz w:val="24"/>
                <w:szCs w:val="24"/>
              </w:rPr>
              <w:t xml:space="preserve"> </w:t>
            </w:r>
            <w:r w:rsidRPr="00B761A4">
              <w:rPr>
                <w:sz w:val="24"/>
                <w:szCs w:val="24"/>
              </w:rPr>
              <w:t>The number of Class Period workweeks you worked according to Defendants’ records is stated on the first page of this notice.</w:t>
            </w:r>
            <w:r w:rsidRPr="00B761A4">
              <w:rPr>
                <w:spacing w:val="40"/>
                <w:sz w:val="24"/>
                <w:szCs w:val="24"/>
              </w:rPr>
              <w:t xml:space="preserve"> </w:t>
            </w:r>
            <w:r w:rsidRPr="00B761A4">
              <w:rPr>
                <w:sz w:val="24"/>
                <w:szCs w:val="24"/>
              </w:rPr>
              <w:t>If you disagree with the number of Class Period workweeks, you must challenge it by</w:t>
            </w:r>
            <w:r w:rsidR="00705F2B" w:rsidRPr="00B761A4">
              <w:rPr>
                <w:sz w:val="24"/>
                <w:szCs w:val="24"/>
              </w:rPr>
              <w:t xml:space="preserve"> November </w:t>
            </w:r>
            <w:r w:rsidR="00117455" w:rsidRPr="00B761A4">
              <w:rPr>
                <w:sz w:val="24"/>
                <w:szCs w:val="24"/>
              </w:rPr>
              <w:t>16</w:t>
            </w:r>
            <w:r w:rsidR="00705F2B" w:rsidRPr="00B761A4">
              <w:rPr>
                <w:sz w:val="24"/>
                <w:szCs w:val="24"/>
              </w:rPr>
              <w:t>, 2026</w:t>
            </w:r>
            <w:r w:rsidRPr="00B761A4">
              <w:rPr>
                <w:sz w:val="24"/>
                <w:szCs w:val="24"/>
              </w:rPr>
              <w:t>.</w:t>
            </w:r>
            <w:r w:rsidRPr="00B761A4">
              <w:rPr>
                <w:spacing w:val="56"/>
                <w:sz w:val="24"/>
                <w:szCs w:val="24"/>
              </w:rPr>
              <w:t xml:space="preserve"> </w:t>
            </w:r>
            <w:r w:rsidRPr="00B761A4">
              <w:rPr>
                <w:sz w:val="24"/>
                <w:szCs w:val="24"/>
              </w:rPr>
              <w:t>See</w:t>
            </w:r>
            <w:r w:rsidRPr="00B761A4">
              <w:rPr>
                <w:spacing w:val="-2"/>
                <w:sz w:val="24"/>
                <w:szCs w:val="24"/>
              </w:rPr>
              <w:t xml:space="preserve"> </w:t>
            </w:r>
            <w:r w:rsidRPr="00B761A4">
              <w:rPr>
                <w:sz w:val="24"/>
                <w:szCs w:val="24"/>
              </w:rPr>
              <w:t xml:space="preserve">Section </w:t>
            </w:r>
            <w:r w:rsidRPr="00B761A4">
              <w:rPr>
                <w:b/>
                <w:sz w:val="24"/>
                <w:szCs w:val="24"/>
              </w:rPr>
              <w:t>IV</w:t>
            </w:r>
            <w:r w:rsidRPr="00B761A4">
              <w:rPr>
                <w:b/>
                <w:spacing w:val="-2"/>
                <w:sz w:val="24"/>
                <w:szCs w:val="24"/>
              </w:rPr>
              <w:t xml:space="preserve"> </w:t>
            </w:r>
            <w:r w:rsidRPr="00B761A4">
              <w:rPr>
                <w:sz w:val="24"/>
                <w:szCs w:val="24"/>
              </w:rPr>
              <w:t>of</w:t>
            </w:r>
            <w:r w:rsidRPr="00B761A4">
              <w:rPr>
                <w:spacing w:val="-1"/>
                <w:sz w:val="24"/>
                <w:szCs w:val="24"/>
              </w:rPr>
              <w:t xml:space="preserve"> </w:t>
            </w:r>
            <w:r w:rsidRPr="00B761A4">
              <w:rPr>
                <w:sz w:val="24"/>
                <w:szCs w:val="24"/>
              </w:rPr>
              <w:t>this</w:t>
            </w:r>
            <w:r w:rsidRPr="00B761A4">
              <w:rPr>
                <w:spacing w:val="-3"/>
                <w:sz w:val="24"/>
                <w:szCs w:val="24"/>
              </w:rPr>
              <w:t xml:space="preserve"> </w:t>
            </w:r>
            <w:r w:rsidRPr="00B761A4">
              <w:rPr>
                <w:spacing w:val="-2"/>
                <w:sz w:val="24"/>
                <w:szCs w:val="24"/>
              </w:rPr>
              <w:t>notice.</w:t>
            </w:r>
          </w:p>
        </w:tc>
      </w:tr>
    </w:tbl>
    <w:p w14:paraId="653E1985" w14:textId="77777777" w:rsidR="007321A2" w:rsidRPr="00B761A4" w:rsidRDefault="001536DA">
      <w:pPr>
        <w:pStyle w:val="ListParagraph"/>
        <w:numPr>
          <w:ilvl w:val="0"/>
          <w:numId w:val="3"/>
        </w:numPr>
        <w:tabs>
          <w:tab w:val="left" w:pos="1079"/>
        </w:tabs>
        <w:spacing w:before="79"/>
        <w:ind w:left="1079" w:hanging="513"/>
        <w:jc w:val="left"/>
        <w:rPr>
          <w:b/>
          <w:sz w:val="24"/>
          <w:szCs w:val="24"/>
        </w:rPr>
      </w:pPr>
      <w:r w:rsidRPr="00B761A4">
        <w:rPr>
          <w:b/>
          <w:sz w:val="24"/>
          <w:szCs w:val="24"/>
        </w:rPr>
        <w:t>WHAT</w:t>
      </w:r>
      <w:r w:rsidRPr="00B761A4">
        <w:rPr>
          <w:b/>
          <w:spacing w:val="-4"/>
          <w:sz w:val="24"/>
          <w:szCs w:val="24"/>
        </w:rPr>
        <w:t xml:space="preserve"> </w:t>
      </w:r>
      <w:r w:rsidRPr="00B761A4">
        <w:rPr>
          <w:b/>
          <w:sz w:val="24"/>
          <w:szCs w:val="24"/>
        </w:rPr>
        <w:t>IS</w:t>
      </w:r>
      <w:r w:rsidRPr="00B761A4">
        <w:rPr>
          <w:b/>
          <w:spacing w:val="-3"/>
          <w:sz w:val="24"/>
          <w:szCs w:val="24"/>
        </w:rPr>
        <w:t xml:space="preserve"> </w:t>
      </w:r>
      <w:r w:rsidRPr="00B761A4">
        <w:rPr>
          <w:b/>
          <w:sz w:val="24"/>
          <w:szCs w:val="24"/>
        </w:rPr>
        <w:t>THE</w:t>
      </w:r>
      <w:r w:rsidRPr="00B761A4">
        <w:rPr>
          <w:b/>
          <w:spacing w:val="-3"/>
          <w:sz w:val="24"/>
          <w:szCs w:val="24"/>
        </w:rPr>
        <w:t xml:space="preserve"> </w:t>
      </w:r>
      <w:r w:rsidRPr="00B761A4">
        <w:rPr>
          <w:b/>
          <w:sz w:val="24"/>
          <w:szCs w:val="24"/>
        </w:rPr>
        <w:t>ACTION</w:t>
      </w:r>
      <w:r w:rsidRPr="00B761A4">
        <w:rPr>
          <w:b/>
          <w:spacing w:val="-4"/>
          <w:sz w:val="24"/>
          <w:szCs w:val="24"/>
        </w:rPr>
        <w:t xml:space="preserve"> </w:t>
      </w:r>
      <w:r w:rsidRPr="00B761A4">
        <w:rPr>
          <w:b/>
          <w:spacing w:val="-2"/>
          <w:sz w:val="24"/>
          <w:szCs w:val="24"/>
        </w:rPr>
        <w:t>ABOUT?</w:t>
      </w:r>
    </w:p>
    <w:p w14:paraId="1A660193" w14:textId="77777777" w:rsidR="007321A2" w:rsidRPr="00B761A4" w:rsidRDefault="007321A2">
      <w:pPr>
        <w:pStyle w:val="BodyText"/>
        <w:rPr>
          <w:b/>
        </w:rPr>
      </w:pPr>
    </w:p>
    <w:p w14:paraId="56571A5A" w14:textId="64A031FB" w:rsidR="007321A2" w:rsidRPr="00B761A4" w:rsidRDefault="001536DA">
      <w:pPr>
        <w:pStyle w:val="BodyText"/>
        <w:ind w:left="360" w:right="766"/>
      </w:pPr>
      <w:r w:rsidRPr="00B761A4">
        <w:t>Plaintiff is a former Defendants’ employee.</w:t>
      </w:r>
      <w:r w:rsidRPr="00B761A4">
        <w:rPr>
          <w:spacing w:val="40"/>
        </w:rPr>
        <w:t xml:space="preserve"> </w:t>
      </w:r>
      <w:r w:rsidRPr="00B761A4">
        <w:t>The Action accuses Defendants of violating California labor laws</w:t>
      </w:r>
      <w:r w:rsidRPr="00B761A4">
        <w:rPr>
          <w:spacing w:val="-3"/>
        </w:rPr>
        <w:t xml:space="preserve"> </w:t>
      </w:r>
      <w:r w:rsidRPr="00B761A4">
        <w:t>by</w:t>
      </w:r>
      <w:r w:rsidRPr="00B761A4">
        <w:rPr>
          <w:spacing w:val="-3"/>
        </w:rPr>
        <w:t xml:space="preserve"> </w:t>
      </w:r>
      <w:r w:rsidRPr="00B761A4">
        <w:t>failing</w:t>
      </w:r>
      <w:r w:rsidRPr="00B761A4">
        <w:rPr>
          <w:spacing w:val="-3"/>
        </w:rPr>
        <w:t xml:space="preserve"> </w:t>
      </w:r>
      <w:r w:rsidRPr="00B761A4">
        <w:t>to</w:t>
      </w:r>
      <w:r w:rsidRPr="00B761A4">
        <w:rPr>
          <w:spacing w:val="-3"/>
        </w:rPr>
        <w:t xml:space="preserve"> </w:t>
      </w:r>
      <w:r w:rsidRPr="00B761A4">
        <w:t>pay</w:t>
      </w:r>
      <w:r w:rsidRPr="00B761A4">
        <w:rPr>
          <w:spacing w:val="-3"/>
        </w:rPr>
        <w:t xml:space="preserve"> </w:t>
      </w:r>
      <w:r w:rsidRPr="00B761A4">
        <w:t>overtime</w:t>
      </w:r>
      <w:r w:rsidRPr="00B761A4">
        <w:rPr>
          <w:spacing w:val="-4"/>
        </w:rPr>
        <w:t xml:space="preserve"> </w:t>
      </w:r>
      <w:r w:rsidRPr="00B761A4">
        <w:t>wages,</w:t>
      </w:r>
      <w:r w:rsidRPr="00B761A4">
        <w:rPr>
          <w:spacing w:val="-3"/>
        </w:rPr>
        <w:t xml:space="preserve"> and </w:t>
      </w:r>
      <w:r w:rsidRPr="00B761A4">
        <w:t>wages</w:t>
      </w:r>
      <w:r w:rsidRPr="00B761A4">
        <w:rPr>
          <w:spacing w:val="-3"/>
        </w:rPr>
        <w:t xml:space="preserve"> </w:t>
      </w:r>
      <w:r w:rsidRPr="00B761A4">
        <w:t>due</w:t>
      </w:r>
      <w:r w:rsidRPr="00B761A4">
        <w:rPr>
          <w:spacing w:val="-2"/>
        </w:rPr>
        <w:t xml:space="preserve"> </w:t>
      </w:r>
      <w:r w:rsidRPr="00B761A4">
        <w:t>upon</w:t>
      </w:r>
      <w:r w:rsidRPr="00B761A4">
        <w:rPr>
          <w:spacing w:val="-3"/>
        </w:rPr>
        <w:t xml:space="preserve"> </w:t>
      </w:r>
      <w:r w:rsidRPr="00B761A4">
        <w:t>termination, and failing to provide accurate itemized wage statements.</w:t>
      </w:r>
      <w:r w:rsidRPr="00B761A4">
        <w:rPr>
          <w:spacing w:val="40"/>
        </w:rPr>
        <w:t xml:space="preserve"> </w:t>
      </w:r>
      <w:r w:rsidRPr="00B761A4">
        <w:t>Plaintiff is represented by attorneys in the Action: Frank Kim of Kim Legal, APC (“Class Counsel.”)</w:t>
      </w:r>
    </w:p>
    <w:p w14:paraId="59CA0FED" w14:textId="77777777" w:rsidR="007321A2" w:rsidRPr="00B761A4" w:rsidRDefault="007321A2">
      <w:pPr>
        <w:pStyle w:val="BodyText"/>
      </w:pPr>
    </w:p>
    <w:p w14:paraId="37D1D1B0" w14:textId="4B43B3C1" w:rsidR="007321A2" w:rsidRPr="00B761A4" w:rsidRDefault="001536DA">
      <w:pPr>
        <w:pStyle w:val="BodyText"/>
        <w:ind w:left="360" w:right="947"/>
      </w:pPr>
      <w:r w:rsidRPr="00B761A4">
        <w:t>Defendants</w:t>
      </w:r>
      <w:r w:rsidRPr="00B761A4">
        <w:rPr>
          <w:spacing w:val="-6"/>
        </w:rPr>
        <w:t xml:space="preserve"> </w:t>
      </w:r>
      <w:r w:rsidRPr="00B761A4">
        <w:t>strongly</w:t>
      </w:r>
      <w:r w:rsidRPr="00B761A4">
        <w:rPr>
          <w:spacing w:val="-6"/>
        </w:rPr>
        <w:t xml:space="preserve"> </w:t>
      </w:r>
      <w:r w:rsidRPr="00B761A4">
        <w:t>deny</w:t>
      </w:r>
      <w:r w:rsidRPr="00B761A4">
        <w:rPr>
          <w:spacing w:val="-6"/>
        </w:rPr>
        <w:t xml:space="preserve"> </w:t>
      </w:r>
      <w:r w:rsidRPr="00B761A4">
        <w:t>violating</w:t>
      </w:r>
      <w:r w:rsidRPr="00B761A4">
        <w:rPr>
          <w:spacing w:val="-6"/>
        </w:rPr>
        <w:t xml:space="preserve"> </w:t>
      </w:r>
      <w:r w:rsidRPr="00B761A4">
        <w:t>any</w:t>
      </w:r>
      <w:r w:rsidRPr="00B761A4">
        <w:rPr>
          <w:spacing w:val="-7"/>
        </w:rPr>
        <w:t xml:space="preserve"> </w:t>
      </w:r>
      <w:r w:rsidRPr="00B761A4">
        <w:t>laws</w:t>
      </w:r>
      <w:r w:rsidRPr="00B761A4">
        <w:rPr>
          <w:spacing w:val="-6"/>
        </w:rPr>
        <w:t xml:space="preserve"> </w:t>
      </w:r>
      <w:r w:rsidRPr="00B761A4">
        <w:t>or</w:t>
      </w:r>
      <w:r w:rsidRPr="00B761A4">
        <w:rPr>
          <w:spacing w:val="-7"/>
        </w:rPr>
        <w:t xml:space="preserve"> </w:t>
      </w:r>
      <w:r w:rsidRPr="00B761A4">
        <w:t>failing</w:t>
      </w:r>
      <w:r w:rsidRPr="00B761A4">
        <w:rPr>
          <w:spacing w:val="-7"/>
        </w:rPr>
        <w:t xml:space="preserve"> </w:t>
      </w:r>
      <w:r w:rsidRPr="00B761A4">
        <w:t>to</w:t>
      </w:r>
      <w:r w:rsidRPr="00B761A4">
        <w:rPr>
          <w:spacing w:val="-6"/>
        </w:rPr>
        <w:t xml:space="preserve"> </w:t>
      </w:r>
      <w:r w:rsidRPr="00B761A4">
        <w:t>pay</w:t>
      </w:r>
      <w:r w:rsidRPr="00B761A4">
        <w:rPr>
          <w:spacing w:val="-6"/>
        </w:rPr>
        <w:t xml:space="preserve"> </w:t>
      </w:r>
      <w:r w:rsidRPr="00B761A4">
        <w:t>any</w:t>
      </w:r>
      <w:r w:rsidRPr="00B761A4">
        <w:rPr>
          <w:spacing w:val="-7"/>
        </w:rPr>
        <w:t xml:space="preserve"> </w:t>
      </w:r>
      <w:r w:rsidRPr="00B761A4">
        <w:t>wages</w:t>
      </w:r>
      <w:r w:rsidRPr="00B761A4">
        <w:rPr>
          <w:spacing w:val="-6"/>
        </w:rPr>
        <w:t xml:space="preserve"> </w:t>
      </w:r>
      <w:r w:rsidRPr="00B761A4">
        <w:t>and</w:t>
      </w:r>
      <w:r w:rsidRPr="00B761A4">
        <w:rPr>
          <w:spacing w:val="-6"/>
        </w:rPr>
        <w:t xml:space="preserve"> </w:t>
      </w:r>
      <w:r w:rsidRPr="00B761A4">
        <w:t>contend</w:t>
      </w:r>
      <w:r w:rsidRPr="00B761A4">
        <w:rPr>
          <w:spacing w:val="-6"/>
        </w:rPr>
        <w:t xml:space="preserve"> they </w:t>
      </w:r>
      <w:r w:rsidRPr="00B761A4">
        <w:t>complied with all applicable laws.</w:t>
      </w:r>
    </w:p>
    <w:p w14:paraId="07661792" w14:textId="77777777" w:rsidR="007321A2" w:rsidRPr="00B761A4" w:rsidRDefault="007321A2">
      <w:pPr>
        <w:pStyle w:val="BodyText"/>
      </w:pPr>
    </w:p>
    <w:p w14:paraId="72A2EC37" w14:textId="77777777" w:rsidR="007321A2" w:rsidRPr="00B761A4" w:rsidRDefault="001536DA">
      <w:pPr>
        <w:pStyle w:val="Heading2"/>
        <w:numPr>
          <w:ilvl w:val="0"/>
          <w:numId w:val="3"/>
        </w:numPr>
        <w:tabs>
          <w:tab w:val="left" w:pos="1079"/>
        </w:tabs>
        <w:ind w:left="1079" w:hanging="607"/>
        <w:jc w:val="left"/>
      </w:pPr>
      <w:bookmarkStart w:id="0" w:name="II._WHAT_DOES_IT_MEAN_THAT_THE_ACTION_HA"/>
      <w:bookmarkEnd w:id="0"/>
      <w:r w:rsidRPr="00B761A4">
        <w:t>WHAT</w:t>
      </w:r>
      <w:r w:rsidRPr="00B761A4">
        <w:rPr>
          <w:spacing w:val="-9"/>
        </w:rPr>
        <w:t xml:space="preserve"> </w:t>
      </w:r>
      <w:r w:rsidRPr="00B761A4">
        <w:t>DOES</w:t>
      </w:r>
      <w:r w:rsidRPr="00B761A4">
        <w:rPr>
          <w:spacing w:val="-3"/>
        </w:rPr>
        <w:t xml:space="preserve"> </w:t>
      </w:r>
      <w:r w:rsidRPr="00B761A4">
        <w:t>IT</w:t>
      </w:r>
      <w:r w:rsidRPr="00B761A4">
        <w:rPr>
          <w:spacing w:val="-4"/>
        </w:rPr>
        <w:t xml:space="preserve"> </w:t>
      </w:r>
      <w:r w:rsidRPr="00B761A4">
        <w:t>MEAN</w:t>
      </w:r>
      <w:r w:rsidRPr="00B761A4">
        <w:rPr>
          <w:spacing w:val="-4"/>
        </w:rPr>
        <w:t xml:space="preserve"> </w:t>
      </w:r>
      <w:r w:rsidRPr="00B761A4">
        <w:t>THAT</w:t>
      </w:r>
      <w:r w:rsidRPr="00B761A4">
        <w:rPr>
          <w:spacing w:val="-2"/>
        </w:rPr>
        <w:t xml:space="preserve"> </w:t>
      </w:r>
      <w:r w:rsidRPr="00B761A4">
        <w:t>THE</w:t>
      </w:r>
      <w:r w:rsidRPr="00B761A4">
        <w:rPr>
          <w:spacing w:val="-3"/>
        </w:rPr>
        <w:t xml:space="preserve"> </w:t>
      </w:r>
      <w:r w:rsidRPr="00B761A4">
        <w:t>ACTION</w:t>
      </w:r>
      <w:r w:rsidRPr="00B761A4">
        <w:rPr>
          <w:spacing w:val="-5"/>
        </w:rPr>
        <w:t xml:space="preserve"> </w:t>
      </w:r>
      <w:r w:rsidRPr="00B761A4">
        <w:t>HAS</w:t>
      </w:r>
      <w:r w:rsidRPr="00B761A4">
        <w:rPr>
          <w:spacing w:val="-3"/>
        </w:rPr>
        <w:t xml:space="preserve"> </w:t>
      </w:r>
      <w:r w:rsidRPr="00B761A4">
        <w:rPr>
          <w:spacing w:val="-2"/>
        </w:rPr>
        <w:t>SETTLED?</w:t>
      </w:r>
    </w:p>
    <w:p w14:paraId="6F4CF250" w14:textId="77777777" w:rsidR="007321A2" w:rsidRPr="00B761A4" w:rsidRDefault="007321A2">
      <w:pPr>
        <w:pStyle w:val="BodyText"/>
        <w:rPr>
          <w:b/>
        </w:rPr>
      </w:pPr>
    </w:p>
    <w:p w14:paraId="29ED5F6F" w14:textId="4DF35478" w:rsidR="007321A2" w:rsidRPr="00B761A4" w:rsidRDefault="001536DA" w:rsidP="00A41C5D">
      <w:pPr>
        <w:pStyle w:val="BodyText"/>
        <w:ind w:left="360" w:right="766"/>
      </w:pPr>
      <w:r w:rsidRPr="00B761A4">
        <w:t>So</w:t>
      </w:r>
      <w:r w:rsidRPr="00B761A4">
        <w:rPr>
          <w:spacing w:val="-6"/>
        </w:rPr>
        <w:t xml:space="preserve"> </w:t>
      </w:r>
      <w:r w:rsidRPr="00B761A4">
        <w:t>far,</w:t>
      </w:r>
      <w:r w:rsidRPr="00B761A4">
        <w:rPr>
          <w:spacing w:val="-6"/>
        </w:rPr>
        <w:t xml:space="preserve"> </w:t>
      </w:r>
      <w:r w:rsidRPr="00B761A4">
        <w:t>the</w:t>
      </w:r>
      <w:r w:rsidRPr="00B761A4">
        <w:rPr>
          <w:spacing w:val="-6"/>
        </w:rPr>
        <w:t xml:space="preserve"> </w:t>
      </w:r>
      <w:r w:rsidRPr="00B761A4">
        <w:t>Court</w:t>
      </w:r>
      <w:r w:rsidRPr="00B761A4">
        <w:rPr>
          <w:spacing w:val="-5"/>
        </w:rPr>
        <w:t xml:space="preserve"> </w:t>
      </w:r>
      <w:r w:rsidRPr="00B761A4">
        <w:t>has</w:t>
      </w:r>
      <w:r w:rsidRPr="00B761A4">
        <w:rPr>
          <w:spacing w:val="-7"/>
        </w:rPr>
        <w:t xml:space="preserve"> </w:t>
      </w:r>
      <w:r w:rsidRPr="00B761A4">
        <w:t>made</w:t>
      </w:r>
      <w:r w:rsidRPr="00B761A4">
        <w:rPr>
          <w:spacing w:val="-6"/>
        </w:rPr>
        <w:t xml:space="preserve"> </w:t>
      </w:r>
      <w:r w:rsidRPr="00B761A4">
        <w:t>no</w:t>
      </w:r>
      <w:r w:rsidRPr="00B761A4">
        <w:rPr>
          <w:spacing w:val="-6"/>
        </w:rPr>
        <w:t xml:space="preserve"> </w:t>
      </w:r>
      <w:r w:rsidRPr="00B761A4">
        <w:t>determination</w:t>
      </w:r>
      <w:r w:rsidRPr="00B761A4">
        <w:rPr>
          <w:spacing w:val="-6"/>
        </w:rPr>
        <w:t xml:space="preserve"> </w:t>
      </w:r>
      <w:r w:rsidRPr="00B761A4">
        <w:t>whether</w:t>
      </w:r>
      <w:r w:rsidRPr="00B761A4">
        <w:rPr>
          <w:spacing w:val="-6"/>
        </w:rPr>
        <w:t xml:space="preserve"> </w:t>
      </w:r>
      <w:r w:rsidRPr="00B761A4">
        <w:t>Defendants</w:t>
      </w:r>
      <w:r w:rsidRPr="00B761A4">
        <w:rPr>
          <w:spacing w:val="-8"/>
        </w:rPr>
        <w:t xml:space="preserve"> </w:t>
      </w:r>
      <w:r w:rsidRPr="00B761A4">
        <w:t>or</w:t>
      </w:r>
      <w:r w:rsidRPr="00B761A4">
        <w:rPr>
          <w:spacing w:val="-6"/>
        </w:rPr>
        <w:t xml:space="preserve"> </w:t>
      </w:r>
      <w:r w:rsidRPr="00B761A4">
        <w:t>Plaintiff</w:t>
      </w:r>
      <w:r w:rsidRPr="00B761A4">
        <w:rPr>
          <w:spacing w:val="-6"/>
        </w:rPr>
        <w:t xml:space="preserve"> </w:t>
      </w:r>
      <w:r w:rsidRPr="00B761A4">
        <w:t>is</w:t>
      </w:r>
      <w:r w:rsidRPr="00B761A4">
        <w:rPr>
          <w:spacing w:val="-7"/>
        </w:rPr>
        <w:t xml:space="preserve"> </w:t>
      </w:r>
      <w:r w:rsidRPr="00B761A4">
        <w:t>correct</w:t>
      </w:r>
      <w:r w:rsidRPr="00B761A4">
        <w:rPr>
          <w:spacing w:val="-5"/>
        </w:rPr>
        <w:t xml:space="preserve"> </w:t>
      </w:r>
      <w:r w:rsidRPr="00B761A4">
        <w:t>on</w:t>
      </w:r>
      <w:r w:rsidRPr="00B761A4">
        <w:rPr>
          <w:spacing w:val="-6"/>
        </w:rPr>
        <w:t xml:space="preserve"> </w:t>
      </w:r>
      <w:r w:rsidRPr="00B761A4">
        <w:t>the</w:t>
      </w:r>
      <w:r w:rsidRPr="00B761A4">
        <w:rPr>
          <w:spacing w:val="-6"/>
        </w:rPr>
        <w:t xml:space="preserve"> </w:t>
      </w:r>
      <w:r w:rsidRPr="00B761A4">
        <w:t>merits.</w:t>
      </w:r>
      <w:r w:rsidRPr="00B761A4">
        <w:rPr>
          <w:spacing w:val="-1"/>
        </w:rPr>
        <w:t xml:space="preserve"> </w:t>
      </w:r>
      <w:r w:rsidRPr="00B761A4">
        <w:t xml:space="preserve">In the meantime, Plaintiff and Defendants engaged in settlement negotiations </w:t>
      </w:r>
      <w:proofErr w:type="gramStart"/>
      <w:r w:rsidRPr="00B761A4">
        <w:t>in an effort to</w:t>
      </w:r>
      <w:proofErr w:type="gramEnd"/>
      <w:r w:rsidRPr="00B761A4">
        <w:t xml:space="preserve"> resolve the Action by negotiating an agreement (settle the case) rather than continuing the expensive and time-consuming process of litigation.</w:t>
      </w:r>
      <w:r w:rsidRPr="00B761A4">
        <w:rPr>
          <w:spacing w:val="40"/>
        </w:rPr>
        <w:t xml:space="preserve"> </w:t>
      </w:r>
      <w:r w:rsidRPr="00B761A4">
        <w:t>The negotiations were successful.</w:t>
      </w:r>
      <w:r w:rsidRPr="00B761A4">
        <w:rPr>
          <w:spacing w:val="40"/>
        </w:rPr>
        <w:t xml:space="preserve"> </w:t>
      </w:r>
      <w:r w:rsidRPr="00B761A4">
        <w:t>By</w:t>
      </w:r>
      <w:r w:rsidRPr="00B761A4">
        <w:rPr>
          <w:spacing w:val="-4"/>
        </w:rPr>
        <w:t xml:space="preserve"> </w:t>
      </w:r>
      <w:r w:rsidRPr="00B761A4">
        <w:t>signing</w:t>
      </w:r>
      <w:r w:rsidRPr="00B761A4">
        <w:rPr>
          <w:spacing w:val="-4"/>
        </w:rPr>
        <w:t xml:space="preserve"> </w:t>
      </w:r>
      <w:r w:rsidRPr="00B761A4">
        <w:t>a</w:t>
      </w:r>
      <w:r w:rsidRPr="00B761A4">
        <w:rPr>
          <w:spacing w:val="-3"/>
        </w:rPr>
        <w:t xml:space="preserve"> </w:t>
      </w:r>
      <w:r w:rsidRPr="00B761A4">
        <w:t>settlement</w:t>
      </w:r>
      <w:r w:rsidRPr="00B761A4">
        <w:rPr>
          <w:spacing w:val="-4"/>
        </w:rPr>
        <w:t xml:space="preserve"> </w:t>
      </w:r>
      <w:r w:rsidRPr="00B761A4">
        <w:t>agreement</w:t>
      </w:r>
      <w:r w:rsidRPr="00B761A4">
        <w:rPr>
          <w:spacing w:val="-1"/>
        </w:rPr>
        <w:t xml:space="preserve"> </w:t>
      </w:r>
      <w:r w:rsidRPr="00B761A4">
        <w:t>and</w:t>
      </w:r>
      <w:r w:rsidRPr="00B761A4">
        <w:rPr>
          <w:spacing w:val="-2"/>
        </w:rPr>
        <w:t xml:space="preserve"> </w:t>
      </w:r>
      <w:r w:rsidRPr="00B761A4">
        <w:t>agreeing to ask the Court to enter a judgment ending</w:t>
      </w:r>
      <w:r w:rsidRPr="00B761A4">
        <w:rPr>
          <w:spacing w:val="-2"/>
        </w:rPr>
        <w:t xml:space="preserve"> </w:t>
      </w:r>
      <w:r w:rsidRPr="00B761A4">
        <w:t>the</w:t>
      </w:r>
      <w:r w:rsidRPr="00B761A4">
        <w:rPr>
          <w:spacing w:val="-3"/>
        </w:rPr>
        <w:t xml:space="preserve"> </w:t>
      </w:r>
      <w:r w:rsidRPr="00B761A4">
        <w:t>Action,</w:t>
      </w:r>
      <w:r w:rsidRPr="00B761A4">
        <w:rPr>
          <w:spacing w:val="-2"/>
        </w:rPr>
        <w:t xml:space="preserve"> </w:t>
      </w:r>
      <w:r w:rsidRPr="00B761A4">
        <w:t>Plaintiff</w:t>
      </w:r>
      <w:r w:rsidRPr="00B761A4">
        <w:rPr>
          <w:spacing w:val="-3"/>
        </w:rPr>
        <w:t xml:space="preserve"> </w:t>
      </w:r>
      <w:r w:rsidRPr="00B761A4">
        <w:t>and</w:t>
      </w:r>
      <w:r w:rsidRPr="00B761A4">
        <w:rPr>
          <w:spacing w:val="-2"/>
        </w:rPr>
        <w:t xml:space="preserve"> </w:t>
      </w:r>
      <w:r w:rsidRPr="00B761A4">
        <w:t>Defendants</w:t>
      </w:r>
      <w:r w:rsidRPr="00B761A4">
        <w:rPr>
          <w:spacing w:val="-3"/>
        </w:rPr>
        <w:t xml:space="preserve"> </w:t>
      </w:r>
      <w:r w:rsidRPr="00B761A4">
        <w:t>have</w:t>
      </w:r>
      <w:r w:rsidRPr="00B761A4">
        <w:rPr>
          <w:spacing w:val="-3"/>
        </w:rPr>
        <w:t xml:space="preserve"> </w:t>
      </w:r>
      <w:r w:rsidRPr="00B761A4">
        <w:t>negotiated</w:t>
      </w:r>
      <w:r w:rsidRPr="00B761A4">
        <w:rPr>
          <w:spacing w:val="-2"/>
        </w:rPr>
        <w:t xml:space="preserve"> </w:t>
      </w:r>
      <w:r w:rsidRPr="00B761A4">
        <w:t>a</w:t>
      </w:r>
      <w:r w:rsidRPr="00B761A4">
        <w:rPr>
          <w:spacing w:val="-3"/>
        </w:rPr>
        <w:t xml:space="preserve"> </w:t>
      </w:r>
      <w:r w:rsidRPr="00B761A4">
        <w:t>proposed</w:t>
      </w:r>
      <w:r w:rsidRPr="00B761A4">
        <w:rPr>
          <w:spacing w:val="-2"/>
        </w:rPr>
        <w:t xml:space="preserve"> </w:t>
      </w:r>
      <w:r w:rsidRPr="00B761A4">
        <w:t>settlement</w:t>
      </w:r>
      <w:r w:rsidRPr="00B761A4">
        <w:rPr>
          <w:spacing w:val="-2"/>
        </w:rPr>
        <w:t xml:space="preserve"> </w:t>
      </w:r>
      <w:r w:rsidRPr="00B761A4">
        <w:t>that</w:t>
      </w:r>
      <w:r w:rsidRPr="00B761A4">
        <w:rPr>
          <w:spacing w:val="-2"/>
        </w:rPr>
        <w:t xml:space="preserve"> </w:t>
      </w:r>
      <w:r w:rsidRPr="00B761A4">
        <w:t>is</w:t>
      </w:r>
      <w:r w:rsidRPr="00B761A4">
        <w:rPr>
          <w:spacing w:val="-2"/>
        </w:rPr>
        <w:t xml:space="preserve"> </w:t>
      </w:r>
      <w:r w:rsidRPr="00B761A4">
        <w:t>subject</w:t>
      </w:r>
      <w:r w:rsidRPr="00B761A4">
        <w:rPr>
          <w:spacing w:val="-2"/>
        </w:rPr>
        <w:t xml:space="preserve"> </w:t>
      </w:r>
      <w:r w:rsidRPr="00B761A4">
        <w:t>to</w:t>
      </w:r>
      <w:r w:rsidRPr="00B761A4">
        <w:rPr>
          <w:spacing w:val="-2"/>
        </w:rPr>
        <w:t xml:space="preserve"> </w:t>
      </w:r>
      <w:r w:rsidRPr="00B761A4">
        <w:t>the Court’s final approval.</w:t>
      </w:r>
      <w:r w:rsidRPr="00B761A4">
        <w:rPr>
          <w:spacing w:val="40"/>
        </w:rPr>
        <w:t xml:space="preserve"> </w:t>
      </w:r>
      <w:r w:rsidRPr="00B761A4">
        <w:t>Both sides agree the proposed settlement is a compromise of disputed claims.</w:t>
      </w:r>
      <w:r w:rsidRPr="00B761A4">
        <w:rPr>
          <w:spacing w:val="40"/>
        </w:rPr>
        <w:t xml:space="preserve"> </w:t>
      </w:r>
      <w:r w:rsidRPr="00B761A4">
        <w:t xml:space="preserve">By agreeing to settle, Defendants do not admit any violations or concede the merit of any </w:t>
      </w:r>
      <w:r w:rsidRPr="00B761A4">
        <w:rPr>
          <w:spacing w:val="-2"/>
        </w:rPr>
        <w:t>claims.</w:t>
      </w:r>
    </w:p>
    <w:p w14:paraId="1272FE44" w14:textId="77777777" w:rsidR="007321A2" w:rsidRPr="00B761A4" w:rsidRDefault="007321A2">
      <w:pPr>
        <w:pStyle w:val="BodyText"/>
      </w:pPr>
    </w:p>
    <w:p w14:paraId="6091417B" w14:textId="0CC67719" w:rsidR="007321A2" w:rsidRPr="00B761A4" w:rsidRDefault="001536DA">
      <w:pPr>
        <w:pStyle w:val="BodyText"/>
        <w:spacing w:line="259" w:lineRule="auto"/>
        <w:ind w:left="359" w:right="766"/>
      </w:pPr>
      <w:r w:rsidRPr="00B761A4">
        <w:t>Plaintiff and Class Counsel strongly believe the settlement is a good deal for you because they believe that:</w:t>
      </w:r>
      <w:r w:rsidRPr="00B761A4">
        <w:rPr>
          <w:spacing w:val="40"/>
        </w:rPr>
        <w:t xml:space="preserve"> </w:t>
      </w:r>
      <w:r w:rsidRPr="00B761A4">
        <w:t>(1) Defendants have agreed to pay a fair, reasonable and adequate amount considering the strength</w:t>
      </w:r>
      <w:r w:rsidRPr="00B761A4">
        <w:rPr>
          <w:spacing w:val="-6"/>
        </w:rPr>
        <w:t xml:space="preserve"> </w:t>
      </w:r>
      <w:r w:rsidRPr="00B761A4">
        <w:t>of</w:t>
      </w:r>
      <w:r w:rsidRPr="00B761A4">
        <w:rPr>
          <w:spacing w:val="-9"/>
        </w:rPr>
        <w:t xml:space="preserve"> </w:t>
      </w:r>
      <w:r w:rsidRPr="00B761A4">
        <w:t>the</w:t>
      </w:r>
      <w:r w:rsidRPr="00B761A4">
        <w:rPr>
          <w:spacing w:val="-7"/>
        </w:rPr>
        <w:t xml:space="preserve"> </w:t>
      </w:r>
      <w:r w:rsidRPr="00B761A4">
        <w:t>claims</w:t>
      </w:r>
      <w:r w:rsidRPr="00B761A4">
        <w:rPr>
          <w:spacing w:val="-6"/>
        </w:rPr>
        <w:t xml:space="preserve"> </w:t>
      </w:r>
      <w:r w:rsidRPr="00B761A4">
        <w:t>and</w:t>
      </w:r>
      <w:r w:rsidRPr="00B761A4">
        <w:rPr>
          <w:spacing w:val="-6"/>
        </w:rPr>
        <w:t xml:space="preserve"> </w:t>
      </w:r>
      <w:r w:rsidRPr="00B761A4">
        <w:t>the</w:t>
      </w:r>
      <w:r w:rsidRPr="00B761A4">
        <w:rPr>
          <w:spacing w:val="-7"/>
        </w:rPr>
        <w:t xml:space="preserve"> </w:t>
      </w:r>
      <w:r w:rsidRPr="00B761A4">
        <w:t>risks</w:t>
      </w:r>
      <w:r w:rsidRPr="00B761A4">
        <w:rPr>
          <w:spacing w:val="-6"/>
        </w:rPr>
        <w:t xml:space="preserve"> </w:t>
      </w:r>
      <w:r w:rsidRPr="00B761A4">
        <w:t>and</w:t>
      </w:r>
      <w:r w:rsidRPr="00B761A4">
        <w:rPr>
          <w:spacing w:val="-6"/>
        </w:rPr>
        <w:t xml:space="preserve"> </w:t>
      </w:r>
      <w:r w:rsidRPr="00B761A4">
        <w:t>uncertainties</w:t>
      </w:r>
      <w:r w:rsidRPr="00B761A4">
        <w:rPr>
          <w:spacing w:val="-6"/>
        </w:rPr>
        <w:t xml:space="preserve"> </w:t>
      </w:r>
      <w:r w:rsidRPr="00B761A4">
        <w:t>of</w:t>
      </w:r>
      <w:r w:rsidRPr="00B761A4">
        <w:rPr>
          <w:spacing w:val="-7"/>
        </w:rPr>
        <w:t xml:space="preserve"> </w:t>
      </w:r>
      <w:r w:rsidRPr="00B761A4">
        <w:t>continued</w:t>
      </w:r>
      <w:r w:rsidRPr="00B761A4">
        <w:rPr>
          <w:spacing w:val="-6"/>
        </w:rPr>
        <w:t xml:space="preserve"> </w:t>
      </w:r>
      <w:r w:rsidRPr="00B761A4">
        <w:t>litigation;</w:t>
      </w:r>
      <w:r w:rsidRPr="00B761A4">
        <w:rPr>
          <w:spacing w:val="-5"/>
        </w:rPr>
        <w:t xml:space="preserve"> </w:t>
      </w:r>
      <w:r w:rsidRPr="00B761A4">
        <w:t>and</w:t>
      </w:r>
      <w:r w:rsidRPr="00B761A4">
        <w:rPr>
          <w:spacing w:val="-6"/>
        </w:rPr>
        <w:t xml:space="preserve"> </w:t>
      </w:r>
      <w:r w:rsidRPr="00B761A4">
        <w:t>(2)</w:t>
      </w:r>
      <w:r w:rsidRPr="00B761A4">
        <w:rPr>
          <w:spacing w:val="-9"/>
        </w:rPr>
        <w:t xml:space="preserve"> </w:t>
      </w:r>
      <w:r w:rsidRPr="00B761A4">
        <w:t>settlement</w:t>
      </w:r>
      <w:r w:rsidRPr="00B761A4">
        <w:rPr>
          <w:spacing w:val="-5"/>
        </w:rPr>
        <w:t xml:space="preserve"> </w:t>
      </w:r>
      <w:r w:rsidRPr="00B761A4">
        <w:t>is in the best interests of the Class Members.</w:t>
      </w:r>
      <w:r w:rsidRPr="00B761A4">
        <w:rPr>
          <w:spacing w:val="40"/>
        </w:rPr>
        <w:t xml:space="preserve"> </w:t>
      </w:r>
      <w:r w:rsidRPr="00B761A4">
        <w:t>The Court preliminarily approved the proposed settlement as fair, reasonable and adequate, authorized this notice, and scheduled a hearing to determine final approval.</w:t>
      </w:r>
    </w:p>
    <w:p w14:paraId="3F89F02A" w14:textId="77777777" w:rsidR="007321A2" w:rsidRPr="00B761A4" w:rsidRDefault="001536DA">
      <w:pPr>
        <w:pStyle w:val="Heading2"/>
        <w:numPr>
          <w:ilvl w:val="0"/>
          <w:numId w:val="3"/>
        </w:numPr>
        <w:tabs>
          <w:tab w:val="left" w:pos="1079"/>
        </w:tabs>
        <w:spacing w:before="156"/>
        <w:ind w:left="1079" w:hanging="700"/>
        <w:jc w:val="left"/>
      </w:pPr>
      <w:bookmarkStart w:id="1" w:name="III._WHAT_ARE_THE_IMPORTANT_TERMS_OF_THE"/>
      <w:bookmarkEnd w:id="1"/>
      <w:r w:rsidRPr="00B761A4">
        <w:t>WHAT</w:t>
      </w:r>
      <w:r w:rsidRPr="00B761A4">
        <w:rPr>
          <w:spacing w:val="-9"/>
        </w:rPr>
        <w:t xml:space="preserve"> </w:t>
      </w:r>
      <w:r w:rsidRPr="00B761A4">
        <w:t>ARE</w:t>
      </w:r>
      <w:r w:rsidRPr="00B761A4">
        <w:rPr>
          <w:spacing w:val="-4"/>
        </w:rPr>
        <w:t xml:space="preserve"> </w:t>
      </w:r>
      <w:r w:rsidRPr="00B761A4">
        <w:t>THE</w:t>
      </w:r>
      <w:r w:rsidRPr="00B761A4">
        <w:rPr>
          <w:spacing w:val="-7"/>
        </w:rPr>
        <w:t xml:space="preserve"> </w:t>
      </w:r>
      <w:r w:rsidRPr="00B761A4">
        <w:t>IMPORTANT</w:t>
      </w:r>
      <w:r w:rsidRPr="00B761A4">
        <w:rPr>
          <w:spacing w:val="-4"/>
        </w:rPr>
        <w:t xml:space="preserve"> </w:t>
      </w:r>
      <w:r w:rsidRPr="00B761A4">
        <w:t>TERMS</w:t>
      </w:r>
      <w:r w:rsidRPr="00B761A4">
        <w:rPr>
          <w:spacing w:val="-4"/>
        </w:rPr>
        <w:t xml:space="preserve"> </w:t>
      </w:r>
      <w:r w:rsidRPr="00B761A4">
        <w:t>OF</w:t>
      </w:r>
      <w:r w:rsidRPr="00B761A4">
        <w:rPr>
          <w:spacing w:val="-7"/>
        </w:rPr>
        <w:t xml:space="preserve"> </w:t>
      </w:r>
      <w:r w:rsidRPr="00B761A4">
        <w:t>THE</w:t>
      </w:r>
      <w:r w:rsidRPr="00B761A4">
        <w:rPr>
          <w:spacing w:val="-4"/>
        </w:rPr>
        <w:t xml:space="preserve"> </w:t>
      </w:r>
      <w:r w:rsidRPr="00B761A4">
        <w:t>PROPOSED</w:t>
      </w:r>
      <w:r w:rsidRPr="00B761A4">
        <w:rPr>
          <w:spacing w:val="-4"/>
        </w:rPr>
        <w:t xml:space="preserve"> </w:t>
      </w:r>
      <w:r w:rsidRPr="00B761A4">
        <w:rPr>
          <w:spacing w:val="-2"/>
        </w:rPr>
        <w:t>SETTLEMENT?</w:t>
      </w:r>
    </w:p>
    <w:p w14:paraId="29CF44FD" w14:textId="77777777" w:rsidR="007321A2" w:rsidRPr="00B761A4" w:rsidRDefault="007321A2">
      <w:pPr>
        <w:pStyle w:val="BodyText"/>
        <w:rPr>
          <w:b/>
        </w:rPr>
      </w:pPr>
    </w:p>
    <w:p w14:paraId="0F966D90" w14:textId="604F5FEC" w:rsidR="007321A2" w:rsidRPr="00B761A4" w:rsidRDefault="001536DA">
      <w:pPr>
        <w:pStyle w:val="ListParagraph"/>
        <w:numPr>
          <w:ilvl w:val="1"/>
          <w:numId w:val="3"/>
        </w:numPr>
        <w:tabs>
          <w:tab w:val="left" w:pos="1079"/>
          <w:tab w:val="left" w:pos="4039"/>
        </w:tabs>
        <w:ind w:left="1079" w:right="841"/>
        <w:rPr>
          <w:sz w:val="24"/>
          <w:szCs w:val="24"/>
        </w:rPr>
      </w:pPr>
      <w:r w:rsidRPr="00B761A4">
        <w:rPr>
          <w:noProof/>
          <w:sz w:val="24"/>
          <w:szCs w:val="24"/>
        </w:rPr>
        <mc:AlternateContent>
          <mc:Choice Requires="wps">
            <w:drawing>
              <wp:anchor distT="0" distB="0" distL="0" distR="0" simplePos="0" relativeHeight="251660288" behindDoc="0" locked="0" layoutInCell="1" allowOverlap="1" wp14:anchorId="79F99FDC" wp14:editId="7876A312">
                <wp:simplePos x="0" y="0"/>
                <wp:positionH relativeFrom="page">
                  <wp:posOffset>1371600</wp:posOffset>
                </wp:positionH>
                <wp:positionV relativeFrom="paragraph">
                  <wp:posOffset>159385</wp:posOffset>
                </wp:positionV>
                <wp:extent cx="5038725" cy="7620"/>
                <wp:effectExtent l="0" t="0" r="0" b="0"/>
                <wp:wrapNone/>
                <wp:docPr id="20" name="Graphic 20"/>
                <wp:cNvGraphicFramePr/>
                <a:graphic xmlns:a="http://schemas.openxmlformats.org/drawingml/2006/main">
                  <a:graphicData uri="http://schemas.microsoft.com/office/word/2010/wordprocessingShape">
                    <wps:wsp>
                      <wps:cNvSpPr/>
                      <wps:spPr>
                        <a:xfrm>
                          <a:off x="0" y="0"/>
                          <a:ext cx="5038725" cy="7620"/>
                        </a:xfrm>
                        <a:custGeom>
                          <a:avLst/>
                          <a:gdLst/>
                          <a:ahLst/>
                          <a:cxnLst/>
                          <a:rect l="l" t="t" r="r" b="b"/>
                          <a:pathLst>
                            <a:path w="5038725" h="7620">
                              <a:moveTo>
                                <a:pt x="5038344" y="0"/>
                              </a:moveTo>
                              <a:lnTo>
                                <a:pt x="0" y="0"/>
                              </a:lnTo>
                              <a:lnTo>
                                <a:pt x="0" y="7620"/>
                              </a:lnTo>
                              <a:lnTo>
                                <a:pt x="5038344" y="7620"/>
                              </a:lnTo>
                              <a:lnTo>
                                <a:pt x="5038344" y="0"/>
                              </a:lnTo>
                              <a:close/>
                            </a:path>
                          </a:pathLst>
                        </a:custGeom>
                        <a:solidFill>
                          <a:srgbClr val="000000"/>
                        </a:solidFill>
                      </wps:spPr>
                      <wps:bodyPr wrap="square" lIns="0" tIns="0" rIns="0" bIns="0" rtlCol="0">
                        <a:noAutofit/>
                      </wps:bodyPr>
                    </wps:wsp>
                  </a:graphicData>
                </a:graphic>
              </wp:anchor>
            </w:drawing>
          </mc:Choice>
          <mc:Fallback>
            <w:pict>
              <v:shape w14:anchorId="60E23292" id="Graphic 20" o:spid="_x0000_s1026" style="position:absolute;margin-left:108pt;margin-top:12.55pt;width:396.75pt;height:.6pt;z-index:251660288;visibility:visible;mso-wrap-style:square;mso-wrap-distance-left:0;mso-wrap-distance-top:0;mso-wrap-distance-right:0;mso-wrap-distance-bottom:0;mso-position-horizontal:absolute;mso-position-horizontal-relative:page;mso-position-vertical:absolute;mso-position-vertical-relative:text;v-text-anchor:top" coordsize="503872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" path="m5038344,l,,,7620r5038344,l5038344,xe" fillcolor="black" stroked="f">
                <v:path arrowok="t"/>
                <w10:wrap anchorx="page"/>
              </v:shape>
            </w:pict>
          </mc:Fallback>
        </mc:AlternateContent>
      </w:r>
      <w:r w:rsidRPr="00B761A4">
        <w:rPr>
          <w:sz w:val="24"/>
          <w:szCs w:val="24"/>
        </w:rPr>
        <w:t>Defendants Will Pay $120,000 as the Gross Settlement Amount (“Gross Settlement”). Defendants have agreed to deposit the Gross Settlement into an account controlled by the Administrator of the settlement.</w:t>
      </w:r>
      <w:r w:rsidRPr="00B761A4">
        <w:rPr>
          <w:spacing w:val="40"/>
          <w:sz w:val="24"/>
          <w:szCs w:val="24"/>
        </w:rPr>
        <w:t xml:space="preserve"> </w:t>
      </w:r>
      <w:r w:rsidRPr="00B761A4">
        <w:rPr>
          <w:sz w:val="24"/>
          <w:szCs w:val="24"/>
        </w:rPr>
        <w:t>The Administrator will use the Gross Settlement to pay the individual class payments, a class representative service payment, Class Counsel’s attorneys’ fees and expenses, and the Administrator’s expenses.</w:t>
      </w:r>
      <w:r w:rsidRPr="00B761A4">
        <w:rPr>
          <w:spacing w:val="40"/>
          <w:sz w:val="24"/>
          <w:szCs w:val="24"/>
        </w:rPr>
        <w:t xml:space="preserve"> </w:t>
      </w:r>
      <w:r w:rsidRPr="00B761A4">
        <w:rPr>
          <w:sz w:val="24"/>
          <w:szCs w:val="24"/>
        </w:rPr>
        <w:t>Assuming the Court grants final approval, Defendants will fund the Gross Settlement in three installments of $40,000 each over 14 months, in accordance with the schedule set forth in the Settlement Agreement. The</w:t>
      </w:r>
      <w:r w:rsidRPr="00B761A4">
        <w:rPr>
          <w:spacing w:val="-4"/>
          <w:sz w:val="24"/>
          <w:szCs w:val="24"/>
        </w:rPr>
        <w:t xml:space="preserve"> </w:t>
      </w:r>
      <w:r w:rsidRPr="00B761A4">
        <w:rPr>
          <w:sz w:val="24"/>
          <w:szCs w:val="24"/>
        </w:rPr>
        <w:t>judgment</w:t>
      </w:r>
      <w:r w:rsidRPr="00B761A4">
        <w:rPr>
          <w:spacing w:val="-3"/>
          <w:sz w:val="24"/>
          <w:szCs w:val="24"/>
        </w:rPr>
        <w:t xml:space="preserve"> </w:t>
      </w:r>
      <w:r w:rsidRPr="00B761A4">
        <w:rPr>
          <w:sz w:val="24"/>
          <w:szCs w:val="24"/>
        </w:rPr>
        <w:t>will</w:t>
      </w:r>
      <w:r w:rsidRPr="00B761A4">
        <w:rPr>
          <w:spacing w:val="-3"/>
          <w:sz w:val="24"/>
          <w:szCs w:val="24"/>
        </w:rPr>
        <w:t xml:space="preserve"> </w:t>
      </w:r>
      <w:r w:rsidRPr="00B761A4">
        <w:rPr>
          <w:sz w:val="24"/>
          <w:szCs w:val="24"/>
        </w:rPr>
        <w:t>be</w:t>
      </w:r>
      <w:r w:rsidRPr="00B761A4">
        <w:rPr>
          <w:spacing w:val="-4"/>
          <w:sz w:val="24"/>
          <w:szCs w:val="24"/>
        </w:rPr>
        <w:t xml:space="preserve"> </w:t>
      </w:r>
      <w:r w:rsidRPr="00B761A4">
        <w:rPr>
          <w:sz w:val="24"/>
          <w:szCs w:val="24"/>
        </w:rPr>
        <w:t>final</w:t>
      </w:r>
      <w:r w:rsidRPr="00B761A4">
        <w:rPr>
          <w:spacing w:val="-3"/>
          <w:sz w:val="24"/>
          <w:szCs w:val="24"/>
        </w:rPr>
        <w:t xml:space="preserve"> </w:t>
      </w:r>
      <w:r w:rsidRPr="00B761A4">
        <w:rPr>
          <w:sz w:val="24"/>
          <w:szCs w:val="24"/>
        </w:rPr>
        <w:t>on</w:t>
      </w:r>
      <w:r w:rsidRPr="00B761A4">
        <w:rPr>
          <w:spacing w:val="-3"/>
          <w:sz w:val="24"/>
          <w:szCs w:val="24"/>
        </w:rPr>
        <w:t xml:space="preserve"> </w:t>
      </w:r>
      <w:r w:rsidRPr="00B761A4">
        <w:rPr>
          <w:sz w:val="24"/>
          <w:szCs w:val="24"/>
        </w:rPr>
        <w:t>the</w:t>
      </w:r>
      <w:r w:rsidRPr="00B761A4">
        <w:rPr>
          <w:spacing w:val="-4"/>
          <w:sz w:val="24"/>
          <w:szCs w:val="24"/>
        </w:rPr>
        <w:t xml:space="preserve"> </w:t>
      </w:r>
      <w:r w:rsidRPr="00B761A4">
        <w:rPr>
          <w:sz w:val="24"/>
          <w:szCs w:val="24"/>
        </w:rPr>
        <w:t>date the Court enters Judgment, or a later date if Participating Class Members object to the proposed settlement or the judgment is appealed.</w:t>
      </w:r>
    </w:p>
    <w:p w14:paraId="18F5E403" w14:textId="77777777" w:rsidR="007321A2" w:rsidRPr="00B761A4" w:rsidRDefault="001536DA">
      <w:pPr>
        <w:pStyle w:val="ListParagraph"/>
        <w:numPr>
          <w:ilvl w:val="1"/>
          <w:numId w:val="3"/>
        </w:numPr>
        <w:tabs>
          <w:tab w:val="left" w:pos="1079"/>
        </w:tabs>
        <w:spacing w:before="79"/>
        <w:ind w:left="1079" w:right="1212"/>
        <w:rPr>
          <w:sz w:val="24"/>
          <w:szCs w:val="24"/>
        </w:rPr>
      </w:pPr>
      <w:r w:rsidRPr="00B761A4">
        <w:rPr>
          <w:sz w:val="24"/>
          <w:szCs w:val="24"/>
          <w:u w:val="single"/>
        </w:rPr>
        <w:t>Court Approved Deductions from Gross Settlement</w:t>
      </w:r>
      <w:r w:rsidRPr="00B761A4">
        <w:rPr>
          <w:sz w:val="24"/>
          <w:szCs w:val="24"/>
        </w:rPr>
        <w:t>.</w:t>
      </w:r>
      <w:r w:rsidRPr="00B761A4">
        <w:rPr>
          <w:spacing w:val="40"/>
          <w:sz w:val="24"/>
          <w:szCs w:val="24"/>
        </w:rPr>
        <w:t xml:space="preserve"> </w:t>
      </w:r>
      <w:r w:rsidRPr="00B761A4">
        <w:rPr>
          <w:sz w:val="24"/>
          <w:szCs w:val="24"/>
        </w:rPr>
        <w:t>At the final approval hearing, Plaintiff</w:t>
      </w:r>
      <w:r w:rsidRPr="00B761A4">
        <w:rPr>
          <w:spacing w:val="-6"/>
          <w:sz w:val="24"/>
          <w:szCs w:val="24"/>
        </w:rPr>
        <w:t xml:space="preserve"> </w:t>
      </w:r>
      <w:r w:rsidRPr="00B761A4">
        <w:rPr>
          <w:sz w:val="24"/>
          <w:szCs w:val="24"/>
        </w:rPr>
        <w:t>and/or</w:t>
      </w:r>
      <w:r w:rsidRPr="00B761A4">
        <w:rPr>
          <w:spacing w:val="-7"/>
          <w:sz w:val="24"/>
          <w:szCs w:val="24"/>
        </w:rPr>
        <w:t xml:space="preserve"> </w:t>
      </w:r>
      <w:r w:rsidRPr="00B761A4">
        <w:rPr>
          <w:sz w:val="24"/>
          <w:szCs w:val="24"/>
        </w:rPr>
        <w:t>Class</w:t>
      </w:r>
      <w:r w:rsidRPr="00B761A4">
        <w:rPr>
          <w:spacing w:val="-6"/>
          <w:sz w:val="24"/>
          <w:szCs w:val="24"/>
        </w:rPr>
        <w:t xml:space="preserve"> </w:t>
      </w:r>
      <w:r w:rsidRPr="00B761A4">
        <w:rPr>
          <w:sz w:val="24"/>
          <w:szCs w:val="24"/>
        </w:rPr>
        <w:t>Counsel</w:t>
      </w:r>
      <w:r w:rsidRPr="00B761A4">
        <w:rPr>
          <w:spacing w:val="-5"/>
          <w:sz w:val="24"/>
          <w:szCs w:val="24"/>
        </w:rPr>
        <w:t xml:space="preserve"> </w:t>
      </w:r>
      <w:r w:rsidRPr="00B761A4">
        <w:rPr>
          <w:sz w:val="24"/>
          <w:szCs w:val="24"/>
        </w:rPr>
        <w:t>will</w:t>
      </w:r>
      <w:r w:rsidRPr="00B761A4">
        <w:rPr>
          <w:spacing w:val="-5"/>
          <w:sz w:val="24"/>
          <w:szCs w:val="24"/>
        </w:rPr>
        <w:t xml:space="preserve"> </w:t>
      </w:r>
      <w:r w:rsidRPr="00B761A4">
        <w:rPr>
          <w:sz w:val="24"/>
          <w:szCs w:val="24"/>
        </w:rPr>
        <w:t>ask</w:t>
      </w:r>
      <w:r w:rsidRPr="00B761A4">
        <w:rPr>
          <w:spacing w:val="-6"/>
          <w:sz w:val="24"/>
          <w:szCs w:val="24"/>
        </w:rPr>
        <w:t xml:space="preserve"> </w:t>
      </w:r>
      <w:r w:rsidRPr="00B761A4">
        <w:rPr>
          <w:sz w:val="24"/>
          <w:szCs w:val="24"/>
        </w:rPr>
        <w:t>the</w:t>
      </w:r>
      <w:r w:rsidRPr="00B761A4">
        <w:rPr>
          <w:spacing w:val="-7"/>
          <w:sz w:val="24"/>
          <w:szCs w:val="24"/>
        </w:rPr>
        <w:t xml:space="preserve"> </w:t>
      </w:r>
      <w:r w:rsidRPr="00B761A4">
        <w:rPr>
          <w:sz w:val="24"/>
          <w:szCs w:val="24"/>
        </w:rPr>
        <w:t>Court</w:t>
      </w:r>
      <w:r w:rsidRPr="00B761A4">
        <w:rPr>
          <w:spacing w:val="-8"/>
          <w:sz w:val="24"/>
          <w:szCs w:val="24"/>
        </w:rPr>
        <w:t xml:space="preserve"> </w:t>
      </w:r>
      <w:r w:rsidRPr="00B761A4">
        <w:rPr>
          <w:sz w:val="24"/>
          <w:szCs w:val="24"/>
        </w:rPr>
        <w:t>to</w:t>
      </w:r>
      <w:r w:rsidRPr="00B761A4">
        <w:rPr>
          <w:spacing w:val="-6"/>
          <w:sz w:val="24"/>
          <w:szCs w:val="24"/>
        </w:rPr>
        <w:t xml:space="preserve"> </w:t>
      </w:r>
      <w:r w:rsidRPr="00B761A4">
        <w:rPr>
          <w:sz w:val="24"/>
          <w:szCs w:val="24"/>
        </w:rPr>
        <w:t>approve</w:t>
      </w:r>
      <w:r w:rsidRPr="00B761A4">
        <w:rPr>
          <w:spacing w:val="-7"/>
          <w:sz w:val="24"/>
          <w:szCs w:val="24"/>
        </w:rPr>
        <w:t xml:space="preserve"> </w:t>
      </w:r>
      <w:r w:rsidRPr="00B761A4">
        <w:rPr>
          <w:sz w:val="24"/>
          <w:szCs w:val="24"/>
        </w:rPr>
        <w:t>the</w:t>
      </w:r>
      <w:r w:rsidRPr="00B761A4">
        <w:rPr>
          <w:spacing w:val="-7"/>
          <w:sz w:val="24"/>
          <w:szCs w:val="24"/>
        </w:rPr>
        <w:t xml:space="preserve"> </w:t>
      </w:r>
      <w:r w:rsidRPr="00B761A4">
        <w:rPr>
          <w:sz w:val="24"/>
          <w:szCs w:val="24"/>
        </w:rPr>
        <w:t>following</w:t>
      </w:r>
      <w:r w:rsidRPr="00B761A4">
        <w:rPr>
          <w:spacing w:val="-8"/>
          <w:sz w:val="24"/>
          <w:szCs w:val="24"/>
        </w:rPr>
        <w:t xml:space="preserve"> </w:t>
      </w:r>
      <w:r w:rsidRPr="00B761A4">
        <w:rPr>
          <w:sz w:val="24"/>
          <w:szCs w:val="24"/>
        </w:rPr>
        <w:t>deductions from the Gross Settlement, the amounts of which will be decided by the Court:</w:t>
      </w:r>
    </w:p>
    <w:p w14:paraId="2C39117F" w14:textId="77777777" w:rsidR="007321A2" w:rsidRPr="00B761A4" w:rsidRDefault="007321A2">
      <w:pPr>
        <w:pStyle w:val="BodyText"/>
      </w:pPr>
    </w:p>
    <w:p w14:paraId="2460F6C7" w14:textId="45A8679C" w:rsidR="007321A2" w:rsidRPr="00B761A4" w:rsidRDefault="001536DA">
      <w:pPr>
        <w:pStyle w:val="ListParagraph"/>
        <w:numPr>
          <w:ilvl w:val="2"/>
          <w:numId w:val="3"/>
        </w:numPr>
        <w:tabs>
          <w:tab w:val="left" w:pos="1800"/>
          <w:tab w:val="left" w:pos="4079"/>
          <w:tab w:val="left" w:pos="4579"/>
          <w:tab w:val="left" w:pos="5522"/>
        </w:tabs>
        <w:ind w:right="715"/>
        <w:rPr>
          <w:sz w:val="24"/>
          <w:szCs w:val="24"/>
        </w:rPr>
      </w:pPr>
      <w:r w:rsidRPr="00B761A4">
        <w:rPr>
          <w:sz w:val="24"/>
          <w:szCs w:val="24"/>
        </w:rPr>
        <w:t>Up to $42,000 to Class Counsel for attorneys’ fees and up to $</w:t>
      </w:r>
      <w:r w:rsidR="005612CB" w:rsidRPr="00B761A4">
        <w:rPr>
          <w:sz w:val="24"/>
          <w:szCs w:val="24"/>
          <w:u w:val="single"/>
        </w:rPr>
        <w:t>20,000</w:t>
      </w:r>
      <w:r w:rsidRPr="00B761A4">
        <w:rPr>
          <w:spacing w:val="-8"/>
          <w:sz w:val="24"/>
          <w:szCs w:val="24"/>
        </w:rPr>
        <w:t xml:space="preserve"> </w:t>
      </w:r>
      <w:r w:rsidRPr="00B761A4">
        <w:rPr>
          <w:sz w:val="24"/>
          <w:szCs w:val="24"/>
        </w:rPr>
        <w:t>for</w:t>
      </w:r>
      <w:r w:rsidRPr="00B761A4">
        <w:rPr>
          <w:spacing w:val="-9"/>
          <w:sz w:val="24"/>
          <w:szCs w:val="24"/>
        </w:rPr>
        <w:t xml:space="preserve"> </w:t>
      </w:r>
      <w:r w:rsidRPr="00B761A4">
        <w:rPr>
          <w:sz w:val="24"/>
          <w:szCs w:val="24"/>
        </w:rPr>
        <w:t>their</w:t>
      </w:r>
      <w:r w:rsidRPr="00B761A4">
        <w:rPr>
          <w:spacing w:val="-9"/>
          <w:sz w:val="24"/>
          <w:szCs w:val="24"/>
        </w:rPr>
        <w:t xml:space="preserve"> </w:t>
      </w:r>
      <w:r w:rsidRPr="00B761A4">
        <w:rPr>
          <w:sz w:val="24"/>
          <w:szCs w:val="24"/>
        </w:rPr>
        <w:t>litigation</w:t>
      </w:r>
      <w:r w:rsidRPr="00B761A4">
        <w:rPr>
          <w:spacing w:val="-8"/>
          <w:sz w:val="24"/>
          <w:szCs w:val="24"/>
        </w:rPr>
        <w:t xml:space="preserve"> </w:t>
      </w:r>
      <w:r w:rsidRPr="00B761A4">
        <w:rPr>
          <w:sz w:val="24"/>
          <w:szCs w:val="24"/>
        </w:rPr>
        <w:t>expenses.</w:t>
      </w:r>
      <w:r w:rsidRPr="00B761A4">
        <w:rPr>
          <w:spacing w:val="32"/>
          <w:sz w:val="24"/>
          <w:szCs w:val="24"/>
        </w:rPr>
        <w:t xml:space="preserve"> </w:t>
      </w:r>
      <w:r w:rsidRPr="00B761A4">
        <w:rPr>
          <w:sz w:val="24"/>
          <w:szCs w:val="24"/>
        </w:rPr>
        <w:t>To</w:t>
      </w:r>
      <w:r w:rsidRPr="00B761A4">
        <w:rPr>
          <w:spacing w:val="-8"/>
          <w:sz w:val="24"/>
          <w:szCs w:val="24"/>
        </w:rPr>
        <w:t xml:space="preserve"> </w:t>
      </w:r>
      <w:r w:rsidRPr="00B761A4">
        <w:rPr>
          <w:sz w:val="24"/>
          <w:szCs w:val="24"/>
        </w:rPr>
        <w:t>date,</w:t>
      </w:r>
      <w:r w:rsidRPr="00B761A4">
        <w:rPr>
          <w:spacing w:val="-10"/>
          <w:sz w:val="24"/>
          <w:szCs w:val="24"/>
        </w:rPr>
        <w:t xml:space="preserve"> </w:t>
      </w:r>
      <w:r w:rsidRPr="00B761A4">
        <w:rPr>
          <w:sz w:val="24"/>
          <w:szCs w:val="24"/>
        </w:rPr>
        <w:t>Class Counsel have worked and incurred expenses on the Action without payment.</w:t>
      </w:r>
    </w:p>
    <w:p w14:paraId="36E7E844" w14:textId="77777777" w:rsidR="007321A2" w:rsidRPr="00B761A4" w:rsidRDefault="007321A2">
      <w:pPr>
        <w:pStyle w:val="BodyText"/>
      </w:pPr>
    </w:p>
    <w:p w14:paraId="79C6467A" w14:textId="689BAB6E" w:rsidR="007321A2" w:rsidRPr="00B761A4" w:rsidRDefault="001536DA">
      <w:pPr>
        <w:pStyle w:val="ListParagraph"/>
        <w:numPr>
          <w:ilvl w:val="2"/>
          <w:numId w:val="3"/>
        </w:numPr>
        <w:tabs>
          <w:tab w:val="left" w:pos="1800"/>
          <w:tab w:val="left" w:pos="4079"/>
        </w:tabs>
        <w:ind w:right="985"/>
        <w:rPr>
          <w:sz w:val="24"/>
          <w:szCs w:val="24"/>
        </w:rPr>
      </w:pPr>
      <w:r w:rsidRPr="00B761A4">
        <w:rPr>
          <w:sz w:val="24"/>
          <w:szCs w:val="24"/>
        </w:rPr>
        <w:t>Up to $</w:t>
      </w:r>
      <w:r w:rsidR="005612CB" w:rsidRPr="00B761A4">
        <w:rPr>
          <w:sz w:val="24"/>
          <w:szCs w:val="24"/>
        </w:rPr>
        <w:t>5</w:t>
      </w:r>
      <w:r w:rsidR="008756A5" w:rsidRPr="00B761A4">
        <w:rPr>
          <w:sz w:val="24"/>
          <w:szCs w:val="24"/>
        </w:rPr>
        <w:t>,0</w:t>
      </w:r>
      <w:r w:rsidR="005612CB" w:rsidRPr="00B761A4">
        <w:rPr>
          <w:sz w:val="24"/>
          <w:szCs w:val="24"/>
        </w:rPr>
        <w:t>00</w:t>
      </w:r>
      <w:r w:rsidRPr="00B761A4">
        <w:rPr>
          <w:spacing w:val="-4"/>
          <w:sz w:val="24"/>
          <w:szCs w:val="24"/>
        </w:rPr>
        <w:t xml:space="preserve"> </w:t>
      </w:r>
      <w:r w:rsidRPr="00B761A4">
        <w:rPr>
          <w:sz w:val="24"/>
          <w:szCs w:val="24"/>
        </w:rPr>
        <w:t>to</w:t>
      </w:r>
      <w:r w:rsidRPr="00B761A4">
        <w:rPr>
          <w:spacing w:val="-4"/>
          <w:sz w:val="24"/>
          <w:szCs w:val="24"/>
        </w:rPr>
        <w:t xml:space="preserve"> </w:t>
      </w:r>
      <w:r w:rsidRPr="00B761A4">
        <w:rPr>
          <w:sz w:val="24"/>
          <w:szCs w:val="24"/>
        </w:rPr>
        <w:t>Plaintiff</w:t>
      </w:r>
      <w:r w:rsidRPr="00B761A4">
        <w:rPr>
          <w:spacing w:val="-5"/>
          <w:sz w:val="24"/>
          <w:szCs w:val="24"/>
        </w:rPr>
        <w:t xml:space="preserve"> </w:t>
      </w:r>
      <w:r w:rsidRPr="00B761A4">
        <w:rPr>
          <w:sz w:val="24"/>
          <w:szCs w:val="24"/>
        </w:rPr>
        <w:t>as</w:t>
      </w:r>
      <w:r w:rsidRPr="00B761A4">
        <w:rPr>
          <w:spacing w:val="-4"/>
          <w:sz w:val="24"/>
          <w:szCs w:val="24"/>
        </w:rPr>
        <w:t xml:space="preserve"> </w:t>
      </w:r>
      <w:r w:rsidRPr="00B761A4">
        <w:rPr>
          <w:sz w:val="24"/>
          <w:szCs w:val="24"/>
        </w:rPr>
        <w:t>a</w:t>
      </w:r>
      <w:r w:rsidRPr="00B761A4">
        <w:rPr>
          <w:spacing w:val="-5"/>
          <w:sz w:val="24"/>
          <w:szCs w:val="24"/>
        </w:rPr>
        <w:t xml:space="preserve"> </w:t>
      </w:r>
      <w:r w:rsidRPr="00B761A4">
        <w:rPr>
          <w:sz w:val="24"/>
          <w:szCs w:val="24"/>
        </w:rPr>
        <w:t>class</w:t>
      </w:r>
      <w:r w:rsidRPr="00B761A4">
        <w:rPr>
          <w:spacing w:val="-4"/>
          <w:sz w:val="24"/>
          <w:szCs w:val="24"/>
        </w:rPr>
        <w:t xml:space="preserve"> </w:t>
      </w:r>
      <w:r w:rsidRPr="00B761A4">
        <w:rPr>
          <w:sz w:val="24"/>
          <w:szCs w:val="24"/>
        </w:rPr>
        <w:t>representative</w:t>
      </w:r>
      <w:r w:rsidRPr="00B761A4">
        <w:rPr>
          <w:spacing w:val="-3"/>
          <w:sz w:val="24"/>
          <w:szCs w:val="24"/>
        </w:rPr>
        <w:t xml:space="preserve"> </w:t>
      </w:r>
      <w:r w:rsidRPr="00B761A4">
        <w:rPr>
          <w:sz w:val="24"/>
          <w:szCs w:val="24"/>
        </w:rPr>
        <w:t>award</w:t>
      </w:r>
      <w:r w:rsidRPr="00B761A4">
        <w:rPr>
          <w:spacing w:val="-2"/>
          <w:sz w:val="24"/>
          <w:szCs w:val="24"/>
        </w:rPr>
        <w:t xml:space="preserve"> </w:t>
      </w:r>
      <w:r w:rsidRPr="00B761A4">
        <w:rPr>
          <w:sz w:val="24"/>
          <w:szCs w:val="24"/>
        </w:rPr>
        <w:t>for</w:t>
      </w:r>
      <w:r w:rsidRPr="00B761A4">
        <w:rPr>
          <w:spacing w:val="-5"/>
          <w:sz w:val="24"/>
          <w:szCs w:val="24"/>
        </w:rPr>
        <w:t xml:space="preserve"> </w:t>
      </w:r>
      <w:r w:rsidRPr="00B761A4">
        <w:rPr>
          <w:sz w:val="24"/>
          <w:szCs w:val="24"/>
        </w:rPr>
        <w:t>filing</w:t>
      </w:r>
      <w:r w:rsidRPr="00B761A4">
        <w:rPr>
          <w:spacing w:val="-4"/>
          <w:sz w:val="24"/>
          <w:szCs w:val="24"/>
        </w:rPr>
        <w:t xml:space="preserve"> </w:t>
      </w:r>
      <w:r w:rsidRPr="00B761A4">
        <w:rPr>
          <w:sz w:val="24"/>
          <w:szCs w:val="24"/>
        </w:rPr>
        <w:t>the Action, working with Class Counsel and representing the Class.</w:t>
      </w:r>
      <w:r w:rsidRPr="00B761A4">
        <w:rPr>
          <w:spacing w:val="40"/>
          <w:sz w:val="24"/>
          <w:szCs w:val="24"/>
        </w:rPr>
        <w:t xml:space="preserve"> </w:t>
      </w:r>
      <w:r w:rsidRPr="00B761A4">
        <w:rPr>
          <w:sz w:val="24"/>
          <w:szCs w:val="24"/>
        </w:rPr>
        <w:t>A class representative award will be the only monies Plaintiff will receive other than Plaintiff’s individual class payment.</w:t>
      </w:r>
    </w:p>
    <w:p w14:paraId="468AA4FD" w14:textId="77777777" w:rsidR="007321A2" w:rsidRPr="00B761A4" w:rsidRDefault="007321A2">
      <w:pPr>
        <w:pStyle w:val="BodyText"/>
      </w:pPr>
    </w:p>
    <w:p w14:paraId="4FE862B0" w14:textId="370C7A0C" w:rsidR="007321A2" w:rsidRPr="00B761A4" w:rsidRDefault="001536DA">
      <w:pPr>
        <w:pStyle w:val="ListParagraph"/>
        <w:numPr>
          <w:ilvl w:val="2"/>
          <w:numId w:val="3"/>
        </w:numPr>
        <w:tabs>
          <w:tab w:val="left" w:pos="1800"/>
          <w:tab w:val="left" w:pos="4079"/>
        </w:tabs>
        <w:ind w:right="1482"/>
        <w:rPr>
          <w:sz w:val="24"/>
          <w:szCs w:val="24"/>
        </w:rPr>
      </w:pPr>
      <w:r w:rsidRPr="00B761A4">
        <w:rPr>
          <w:sz w:val="24"/>
          <w:szCs w:val="24"/>
        </w:rPr>
        <w:t>Up to $</w:t>
      </w:r>
      <w:r w:rsidR="005612CB" w:rsidRPr="00B761A4">
        <w:rPr>
          <w:sz w:val="24"/>
          <w:szCs w:val="24"/>
          <w:u w:val="single"/>
        </w:rPr>
        <w:t>10,000</w:t>
      </w:r>
      <w:r w:rsidRPr="00B761A4">
        <w:rPr>
          <w:spacing w:val="-10"/>
          <w:sz w:val="24"/>
          <w:szCs w:val="24"/>
        </w:rPr>
        <w:t xml:space="preserve"> </w:t>
      </w:r>
      <w:r w:rsidRPr="00B761A4">
        <w:rPr>
          <w:sz w:val="24"/>
          <w:szCs w:val="24"/>
        </w:rPr>
        <w:t>to</w:t>
      </w:r>
      <w:r w:rsidRPr="00B761A4">
        <w:rPr>
          <w:spacing w:val="-10"/>
          <w:sz w:val="24"/>
          <w:szCs w:val="24"/>
        </w:rPr>
        <w:t xml:space="preserve"> </w:t>
      </w:r>
      <w:r w:rsidRPr="00B761A4">
        <w:rPr>
          <w:sz w:val="24"/>
          <w:szCs w:val="24"/>
        </w:rPr>
        <w:t>the</w:t>
      </w:r>
      <w:r w:rsidRPr="00B761A4">
        <w:rPr>
          <w:spacing w:val="-11"/>
          <w:sz w:val="24"/>
          <w:szCs w:val="24"/>
        </w:rPr>
        <w:t xml:space="preserve"> </w:t>
      </w:r>
      <w:r w:rsidRPr="00B761A4">
        <w:rPr>
          <w:sz w:val="24"/>
          <w:szCs w:val="24"/>
        </w:rPr>
        <w:t>Administrator</w:t>
      </w:r>
      <w:r w:rsidRPr="00B761A4">
        <w:rPr>
          <w:spacing w:val="-11"/>
          <w:sz w:val="24"/>
          <w:szCs w:val="24"/>
        </w:rPr>
        <w:t xml:space="preserve"> </w:t>
      </w:r>
      <w:r w:rsidRPr="00B761A4">
        <w:rPr>
          <w:sz w:val="24"/>
          <w:szCs w:val="24"/>
        </w:rPr>
        <w:t>for</w:t>
      </w:r>
      <w:r w:rsidRPr="00B761A4">
        <w:rPr>
          <w:spacing w:val="-11"/>
          <w:sz w:val="24"/>
          <w:szCs w:val="24"/>
        </w:rPr>
        <w:t xml:space="preserve"> </w:t>
      </w:r>
      <w:r w:rsidRPr="00B761A4">
        <w:rPr>
          <w:sz w:val="24"/>
          <w:szCs w:val="24"/>
        </w:rPr>
        <w:t>services</w:t>
      </w:r>
      <w:r w:rsidRPr="00B761A4">
        <w:rPr>
          <w:spacing w:val="-10"/>
          <w:sz w:val="24"/>
          <w:szCs w:val="24"/>
        </w:rPr>
        <w:t xml:space="preserve"> </w:t>
      </w:r>
      <w:r w:rsidRPr="00B761A4">
        <w:rPr>
          <w:sz w:val="24"/>
          <w:szCs w:val="24"/>
        </w:rPr>
        <w:t>administering</w:t>
      </w:r>
      <w:r w:rsidRPr="00B761A4">
        <w:rPr>
          <w:spacing w:val="-12"/>
          <w:sz w:val="24"/>
          <w:szCs w:val="24"/>
        </w:rPr>
        <w:t xml:space="preserve"> </w:t>
      </w:r>
      <w:r w:rsidRPr="00B761A4">
        <w:rPr>
          <w:sz w:val="24"/>
          <w:szCs w:val="24"/>
        </w:rPr>
        <w:t xml:space="preserve">the </w:t>
      </w:r>
      <w:r w:rsidRPr="00B761A4">
        <w:rPr>
          <w:spacing w:val="-2"/>
          <w:sz w:val="24"/>
          <w:szCs w:val="24"/>
        </w:rPr>
        <w:t>settlement.</w:t>
      </w:r>
    </w:p>
    <w:p w14:paraId="211EDF8B" w14:textId="77777777" w:rsidR="007321A2" w:rsidRPr="00B761A4" w:rsidRDefault="007321A2">
      <w:pPr>
        <w:pStyle w:val="BodyText"/>
        <w:spacing w:before="7"/>
      </w:pPr>
    </w:p>
    <w:p w14:paraId="387296A9" w14:textId="77777777" w:rsidR="007321A2" w:rsidRPr="00B761A4" w:rsidRDefault="001536DA">
      <w:pPr>
        <w:pStyle w:val="BodyText"/>
        <w:spacing w:line="237" w:lineRule="auto"/>
        <w:ind w:left="1079" w:right="947"/>
      </w:pPr>
      <w:r w:rsidRPr="00B761A4">
        <w:t>Participating</w:t>
      </w:r>
      <w:r w:rsidRPr="00B761A4">
        <w:rPr>
          <w:spacing w:val="-8"/>
        </w:rPr>
        <w:t xml:space="preserve"> </w:t>
      </w:r>
      <w:r w:rsidRPr="00B761A4">
        <w:t>Class</w:t>
      </w:r>
      <w:r w:rsidRPr="00B761A4">
        <w:rPr>
          <w:spacing w:val="-6"/>
        </w:rPr>
        <w:t xml:space="preserve"> </w:t>
      </w:r>
      <w:r w:rsidRPr="00B761A4">
        <w:t>Members</w:t>
      </w:r>
      <w:r w:rsidRPr="00B761A4">
        <w:rPr>
          <w:spacing w:val="-6"/>
        </w:rPr>
        <w:t xml:space="preserve"> </w:t>
      </w:r>
      <w:r w:rsidRPr="00B761A4">
        <w:t>have</w:t>
      </w:r>
      <w:r w:rsidRPr="00B761A4">
        <w:rPr>
          <w:spacing w:val="-9"/>
        </w:rPr>
        <w:t xml:space="preserve"> </w:t>
      </w:r>
      <w:r w:rsidRPr="00B761A4">
        <w:t>the</w:t>
      </w:r>
      <w:r w:rsidRPr="00B761A4">
        <w:rPr>
          <w:spacing w:val="-7"/>
        </w:rPr>
        <w:t xml:space="preserve"> </w:t>
      </w:r>
      <w:r w:rsidRPr="00B761A4">
        <w:t>right</w:t>
      </w:r>
      <w:r w:rsidRPr="00B761A4">
        <w:rPr>
          <w:spacing w:val="-5"/>
        </w:rPr>
        <w:t xml:space="preserve"> </w:t>
      </w:r>
      <w:r w:rsidRPr="00B761A4">
        <w:t>to</w:t>
      </w:r>
      <w:r w:rsidRPr="00B761A4">
        <w:rPr>
          <w:spacing w:val="-6"/>
        </w:rPr>
        <w:t xml:space="preserve"> </w:t>
      </w:r>
      <w:r w:rsidRPr="00B761A4">
        <w:t>object</w:t>
      </w:r>
      <w:r w:rsidRPr="00B761A4">
        <w:rPr>
          <w:spacing w:val="-8"/>
        </w:rPr>
        <w:t xml:space="preserve"> </w:t>
      </w:r>
      <w:r w:rsidRPr="00B761A4">
        <w:t>to</w:t>
      </w:r>
      <w:r w:rsidRPr="00B761A4">
        <w:rPr>
          <w:spacing w:val="-6"/>
        </w:rPr>
        <w:t xml:space="preserve"> </w:t>
      </w:r>
      <w:r w:rsidRPr="00B761A4">
        <w:t>any</w:t>
      </w:r>
      <w:r w:rsidRPr="00B761A4">
        <w:rPr>
          <w:spacing w:val="-6"/>
        </w:rPr>
        <w:t xml:space="preserve"> </w:t>
      </w:r>
      <w:r w:rsidRPr="00B761A4">
        <w:t>of</w:t>
      </w:r>
      <w:r w:rsidRPr="00B761A4">
        <w:rPr>
          <w:spacing w:val="-7"/>
        </w:rPr>
        <w:t xml:space="preserve"> </w:t>
      </w:r>
      <w:r w:rsidRPr="00B761A4">
        <w:t>these</w:t>
      </w:r>
      <w:r w:rsidRPr="00B761A4">
        <w:rPr>
          <w:spacing w:val="-7"/>
        </w:rPr>
        <w:t xml:space="preserve"> </w:t>
      </w:r>
      <w:r w:rsidRPr="00B761A4">
        <w:t>deductions.</w:t>
      </w:r>
      <w:r w:rsidRPr="00B761A4">
        <w:rPr>
          <w:spacing w:val="36"/>
        </w:rPr>
        <w:t xml:space="preserve"> </w:t>
      </w:r>
      <w:r w:rsidRPr="00B761A4">
        <w:t>The Court will consider all objections.</w:t>
      </w:r>
    </w:p>
    <w:p w14:paraId="1F0AAFF5" w14:textId="77777777" w:rsidR="007321A2" w:rsidRPr="00B761A4" w:rsidRDefault="007321A2">
      <w:pPr>
        <w:pStyle w:val="BodyText"/>
        <w:spacing w:before="6"/>
      </w:pPr>
    </w:p>
    <w:p w14:paraId="780D0651" w14:textId="77777777" w:rsidR="007321A2" w:rsidRPr="00B761A4" w:rsidRDefault="001536DA">
      <w:pPr>
        <w:pStyle w:val="ListParagraph"/>
        <w:numPr>
          <w:ilvl w:val="1"/>
          <w:numId w:val="3"/>
        </w:numPr>
        <w:tabs>
          <w:tab w:val="left" w:pos="1079"/>
        </w:tabs>
        <w:ind w:left="1079" w:right="1003"/>
        <w:rPr>
          <w:sz w:val="24"/>
          <w:szCs w:val="24"/>
        </w:rPr>
      </w:pPr>
      <w:r w:rsidRPr="00B761A4">
        <w:rPr>
          <w:sz w:val="24"/>
          <w:szCs w:val="24"/>
          <w:u w:val="single"/>
        </w:rPr>
        <w:t>Net Settlement Distributed to Class Members</w:t>
      </w:r>
      <w:r w:rsidRPr="00B761A4">
        <w:rPr>
          <w:sz w:val="24"/>
          <w:szCs w:val="24"/>
        </w:rPr>
        <w:t>.</w:t>
      </w:r>
      <w:r w:rsidRPr="00B761A4">
        <w:rPr>
          <w:spacing w:val="40"/>
          <w:sz w:val="24"/>
          <w:szCs w:val="24"/>
        </w:rPr>
        <w:t xml:space="preserve"> </w:t>
      </w:r>
      <w:r w:rsidRPr="00B761A4">
        <w:rPr>
          <w:sz w:val="24"/>
          <w:szCs w:val="24"/>
        </w:rPr>
        <w:t>After making the above deductions in amounts approved by the Court, the Administrator will distribute the rest of the Gross Settlement</w:t>
      </w:r>
      <w:r w:rsidRPr="00B761A4">
        <w:rPr>
          <w:spacing w:val="-8"/>
          <w:sz w:val="24"/>
          <w:szCs w:val="24"/>
        </w:rPr>
        <w:t xml:space="preserve"> </w:t>
      </w:r>
      <w:r w:rsidRPr="00B761A4">
        <w:rPr>
          <w:sz w:val="24"/>
          <w:szCs w:val="24"/>
        </w:rPr>
        <w:t>(the</w:t>
      </w:r>
      <w:r w:rsidRPr="00B761A4">
        <w:rPr>
          <w:spacing w:val="-9"/>
          <w:sz w:val="24"/>
          <w:szCs w:val="24"/>
        </w:rPr>
        <w:t xml:space="preserve"> </w:t>
      </w:r>
      <w:r w:rsidRPr="00B761A4">
        <w:rPr>
          <w:sz w:val="24"/>
          <w:szCs w:val="24"/>
        </w:rPr>
        <w:t>“Net</w:t>
      </w:r>
      <w:r w:rsidRPr="00B761A4">
        <w:rPr>
          <w:spacing w:val="-8"/>
          <w:sz w:val="24"/>
          <w:szCs w:val="24"/>
        </w:rPr>
        <w:t xml:space="preserve"> </w:t>
      </w:r>
      <w:r w:rsidRPr="00B761A4">
        <w:rPr>
          <w:sz w:val="24"/>
          <w:szCs w:val="24"/>
        </w:rPr>
        <w:t>Settlement”)</w:t>
      </w:r>
      <w:r w:rsidRPr="00B761A4">
        <w:rPr>
          <w:spacing w:val="-9"/>
          <w:sz w:val="24"/>
          <w:szCs w:val="24"/>
        </w:rPr>
        <w:t xml:space="preserve"> </w:t>
      </w:r>
      <w:r w:rsidRPr="00B761A4">
        <w:rPr>
          <w:sz w:val="24"/>
          <w:szCs w:val="24"/>
        </w:rPr>
        <w:t>by</w:t>
      </w:r>
      <w:r w:rsidRPr="00B761A4">
        <w:rPr>
          <w:spacing w:val="-8"/>
          <w:sz w:val="24"/>
          <w:szCs w:val="24"/>
        </w:rPr>
        <w:t xml:space="preserve"> </w:t>
      </w:r>
      <w:r w:rsidRPr="00B761A4">
        <w:rPr>
          <w:sz w:val="24"/>
          <w:szCs w:val="24"/>
        </w:rPr>
        <w:t>making</w:t>
      </w:r>
      <w:r w:rsidRPr="00B761A4">
        <w:rPr>
          <w:spacing w:val="-11"/>
          <w:sz w:val="24"/>
          <w:szCs w:val="24"/>
        </w:rPr>
        <w:t xml:space="preserve"> </w:t>
      </w:r>
      <w:r w:rsidRPr="00B761A4">
        <w:rPr>
          <w:sz w:val="24"/>
          <w:szCs w:val="24"/>
        </w:rPr>
        <w:t>individual</w:t>
      </w:r>
      <w:r w:rsidRPr="00B761A4">
        <w:rPr>
          <w:spacing w:val="-8"/>
          <w:sz w:val="24"/>
          <w:szCs w:val="24"/>
        </w:rPr>
        <w:t xml:space="preserve"> </w:t>
      </w:r>
      <w:r w:rsidRPr="00B761A4">
        <w:rPr>
          <w:sz w:val="24"/>
          <w:szCs w:val="24"/>
        </w:rPr>
        <w:t>class</w:t>
      </w:r>
      <w:r w:rsidRPr="00B761A4">
        <w:rPr>
          <w:spacing w:val="-8"/>
          <w:sz w:val="24"/>
          <w:szCs w:val="24"/>
        </w:rPr>
        <w:t xml:space="preserve"> </w:t>
      </w:r>
      <w:r w:rsidRPr="00B761A4">
        <w:rPr>
          <w:sz w:val="24"/>
          <w:szCs w:val="24"/>
        </w:rPr>
        <w:t>payments</w:t>
      </w:r>
      <w:r w:rsidRPr="00B761A4">
        <w:rPr>
          <w:spacing w:val="-8"/>
          <w:sz w:val="24"/>
          <w:szCs w:val="24"/>
        </w:rPr>
        <w:t xml:space="preserve"> </w:t>
      </w:r>
      <w:r w:rsidRPr="00B761A4">
        <w:rPr>
          <w:sz w:val="24"/>
          <w:szCs w:val="24"/>
        </w:rPr>
        <w:t>to</w:t>
      </w:r>
      <w:r w:rsidRPr="00B761A4">
        <w:rPr>
          <w:spacing w:val="-6"/>
          <w:sz w:val="24"/>
          <w:szCs w:val="24"/>
        </w:rPr>
        <w:t xml:space="preserve"> </w:t>
      </w:r>
      <w:r w:rsidRPr="00B761A4">
        <w:rPr>
          <w:sz w:val="24"/>
          <w:szCs w:val="24"/>
        </w:rPr>
        <w:t>Participating Class Members based on their Class Period workweeks.</w:t>
      </w:r>
    </w:p>
    <w:p w14:paraId="042F79FE" w14:textId="77777777" w:rsidR="00E8737D" w:rsidRPr="00B761A4" w:rsidRDefault="00E8737D" w:rsidP="00F702E7">
      <w:pPr>
        <w:pStyle w:val="ListParagraph"/>
        <w:tabs>
          <w:tab w:val="left" w:pos="1079"/>
        </w:tabs>
        <w:ind w:left="1079" w:right="1003" w:firstLine="0"/>
        <w:jc w:val="right"/>
        <w:rPr>
          <w:sz w:val="24"/>
          <w:szCs w:val="24"/>
        </w:rPr>
      </w:pPr>
    </w:p>
    <w:p w14:paraId="28EBF9E2" w14:textId="17497149" w:rsidR="00E8737D" w:rsidRPr="00B761A4" w:rsidRDefault="00E8737D">
      <w:pPr>
        <w:pStyle w:val="ListParagraph"/>
        <w:numPr>
          <w:ilvl w:val="1"/>
          <w:numId w:val="3"/>
        </w:numPr>
        <w:tabs>
          <w:tab w:val="left" w:pos="1079"/>
        </w:tabs>
        <w:ind w:left="1079" w:right="1003"/>
        <w:rPr>
          <w:sz w:val="24"/>
          <w:szCs w:val="24"/>
        </w:rPr>
      </w:pPr>
      <w:r w:rsidRPr="00B761A4">
        <w:rPr>
          <w:sz w:val="24"/>
          <w:szCs w:val="24"/>
          <w:u w:val="single"/>
        </w:rPr>
        <w:t>PAGA Penalties</w:t>
      </w:r>
      <w:r w:rsidRPr="00B761A4">
        <w:rPr>
          <w:sz w:val="24"/>
          <w:szCs w:val="24"/>
        </w:rPr>
        <w:t xml:space="preserve">. This settlement also resolves claims for civil penalties under the California Private Attorneys General Act (“PAGA”). </w:t>
      </w:r>
      <w:r w:rsidR="006B59AF" w:rsidRPr="00B761A4">
        <w:rPr>
          <w:sz w:val="24"/>
          <w:szCs w:val="24"/>
        </w:rPr>
        <w:t>$</w:t>
      </w:r>
      <w:r w:rsidR="00AE1BEB" w:rsidRPr="00B761A4">
        <w:rPr>
          <w:sz w:val="24"/>
          <w:szCs w:val="24"/>
        </w:rPr>
        <w:t>7,</w:t>
      </w:r>
      <w:r w:rsidR="006B59AF" w:rsidRPr="00B761A4">
        <w:rPr>
          <w:sz w:val="24"/>
          <w:szCs w:val="24"/>
        </w:rPr>
        <w:t>500</w:t>
      </w:r>
      <w:r w:rsidRPr="00B761A4">
        <w:rPr>
          <w:sz w:val="24"/>
          <w:szCs w:val="24"/>
        </w:rPr>
        <w:t xml:space="preserve"> of the Gross Settlement is allocated to PAGA penalties. As required by law, 75% of that amount will be paid to the California Labor and Workforce Development Agency (“LWDA”), and the remaining 25% will be distributed to aggrieved employees who worked during the PAGA period. The PAGA portion of the settlement is not affected by opting out: even if you exclude yourself from the class settlement, you cannot opt out of the PAGA penalties, and the release of PAGA claims will apply to you.</w:t>
      </w:r>
    </w:p>
    <w:p w14:paraId="26B85A19" w14:textId="77777777" w:rsidR="007321A2" w:rsidRPr="00B761A4" w:rsidRDefault="007321A2">
      <w:pPr>
        <w:pStyle w:val="BodyText"/>
      </w:pPr>
    </w:p>
    <w:p w14:paraId="0965308D" w14:textId="243D5822" w:rsidR="007321A2" w:rsidRPr="00B761A4" w:rsidRDefault="001536DA">
      <w:pPr>
        <w:pStyle w:val="ListParagraph"/>
        <w:numPr>
          <w:ilvl w:val="1"/>
          <w:numId w:val="3"/>
        </w:numPr>
        <w:tabs>
          <w:tab w:val="left" w:pos="1079"/>
          <w:tab w:val="left" w:pos="3751"/>
          <w:tab w:val="left" w:pos="3931"/>
        </w:tabs>
        <w:ind w:left="1079" w:right="950"/>
        <w:rPr>
          <w:sz w:val="24"/>
          <w:szCs w:val="24"/>
        </w:rPr>
      </w:pPr>
      <w:r w:rsidRPr="00B761A4">
        <w:rPr>
          <w:sz w:val="24"/>
          <w:szCs w:val="24"/>
          <w:u w:val="single"/>
        </w:rPr>
        <w:t>Taxes</w:t>
      </w:r>
      <w:r w:rsidRPr="00B761A4">
        <w:rPr>
          <w:spacing w:val="-6"/>
          <w:sz w:val="24"/>
          <w:szCs w:val="24"/>
          <w:u w:val="single"/>
        </w:rPr>
        <w:t xml:space="preserve"> </w:t>
      </w:r>
      <w:r w:rsidRPr="00B761A4">
        <w:rPr>
          <w:sz w:val="24"/>
          <w:szCs w:val="24"/>
          <w:u w:val="single"/>
        </w:rPr>
        <w:t>Owed</w:t>
      </w:r>
      <w:r w:rsidRPr="00B761A4">
        <w:rPr>
          <w:spacing w:val="-6"/>
          <w:sz w:val="24"/>
          <w:szCs w:val="24"/>
          <w:u w:val="single"/>
        </w:rPr>
        <w:t xml:space="preserve"> </w:t>
      </w:r>
      <w:r w:rsidRPr="00B761A4">
        <w:rPr>
          <w:sz w:val="24"/>
          <w:szCs w:val="24"/>
          <w:u w:val="single"/>
        </w:rPr>
        <w:t>on</w:t>
      </w:r>
      <w:r w:rsidRPr="00B761A4">
        <w:rPr>
          <w:spacing w:val="-6"/>
          <w:sz w:val="24"/>
          <w:szCs w:val="24"/>
          <w:u w:val="single"/>
        </w:rPr>
        <w:t xml:space="preserve"> </w:t>
      </w:r>
      <w:r w:rsidRPr="00B761A4">
        <w:rPr>
          <w:sz w:val="24"/>
          <w:szCs w:val="24"/>
          <w:u w:val="single"/>
        </w:rPr>
        <w:t>Payments</w:t>
      </w:r>
      <w:r w:rsidRPr="00B761A4">
        <w:rPr>
          <w:spacing w:val="-6"/>
          <w:sz w:val="24"/>
          <w:szCs w:val="24"/>
          <w:u w:val="single"/>
        </w:rPr>
        <w:t xml:space="preserve"> </w:t>
      </w:r>
      <w:r w:rsidRPr="00B761A4">
        <w:rPr>
          <w:sz w:val="24"/>
          <w:szCs w:val="24"/>
          <w:u w:val="single"/>
        </w:rPr>
        <w:t>to</w:t>
      </w:r>
      <w:r w:rsidRPr="00B761A4">
        <w:rPr>
          <w:spacing w:val="-6"/>
          <w:sz w:val="24"/>
          <w:szCs w:val="24"/>
          <w:u w:val="single"/>
        </w:rPr>
        <w:t xml:space="preserve"> </w:t>
      </w:r>
      <w:r w:rsidRPr="00B761A4">
        <w:rPr>
          <w:sz w:val="24"/>
          <w:szCs w:val="24"/>
          <w:u w:val="single"/>
        </w:rPr>
        <w:t>Class</w:t>
      </w:r>
      <w:r w:rsidRPr="00B761A4">
        <w:rPr>
          <w:spacing w:val="-6"/>
          <w:sz w:val="24"/>
          <w:szCs w:val="24"/>
          <w:u w:val="single"/>
        </w:rPr>
        <w:t xml:space="preserve"> </w:t>
      </w:r>
      <w:r w:rsidRPr="00B761A4">
        <w:rPr>
          <w:sz w:val="24"/>
          <w:szCs w:val="24"/>
          <w:u w:val="single"/>
        </w:rPr>
        <w:t>Members</w:t>
      </w:r>
      <w:r w:rsidRPr="00B761A4">
        <w:rPr>
          <w:sz w:val="24"/>
          <w:szCs w:val="24"/>
        </w:rPr>
        <w:t>.</w:t>
      </w:r>
      <w:r w:rsidRPr="00B761A4">
        <w:rPr>
          <w:spacing w:val="35"/>
          <w:sz w:val="24"/>
          <w:szCs w:val="24"/>
        </w:rPr>
        <w:t xml:space="preserve"> </w:t>
      </w:r>
      <w:r w:rsidRPr="00B761A4">
        <w:rPr>
          <w:sz w:val="24"/>
          <w:szCs w:val="24"/>
        </w:rPr>
        <w:t>Plaintiff</w:t>
      </w:r>
      <w:r w:rsidRPr="00B761A4">
        <w:rPr>
          <w:spacing w:val="-6"/>
          <w:sz w:val="24"/>
          <w:szCs w:val="24"/>
        </w:rPr>
        <w:t xml:space="preserve"> </w:t>
      </w:r>
      <w:r w:rsidRPr="00B761A4">
        <w:rPr>
          <w:sz w:val="24"/>
          <w:szCs w:val="24"/>
        </w:rPr>
        <w:t>and</w:t>
      </w:r>
      <w:r w:rsidRPr="00B761A4">
        <w:rPr>
          <w:spacing w:val="-6"/>
          <w:sz w:val="24"/>
          <w:szCs w:val="24"/>
        </w:rPr>
        <w:t xml:space="preserve"> </w:t>
      </w:r>
      <w:r w:rsidRPr="00B761A4">
        <w:rPr>
          <w:sz w:val="24"/>
          <w:szCs w:val="24"/>
        </w:rPr>
        <w:t>Defendants</w:t>
      </w:r>
      <w:r w:rsidRPr="00B761A4">
        <w:rPr>
          <w:spacing w:val="-6"/>
          <w:sz w:val="24"/>
          <w:szCs w:val="24"/>
        </w:rPr>
        <w:t xml:space="preserve"> </w:t>
      </w:r>
      <w:r w:rsidRPr="00B761A4">
        <w:rPr>
          <w:sz w:val="24"/>
          <w:szCs w:val="24"/>
        </w:rPr>
        <w:t>are</w:t>
      </w:r>
      <w:r w:rsidRPr="00B761A4">
        <w:rPr>
          <w:spacing w:val="-4"/>
          <w:sz w:val="24"/>
          <w:szCs w:val="24"/>
        </w:rPr>
        <w:t xml:space="preserve"> </w:t>
      </w:r>
      <w:r w:rsidRPr="00B761A4">
        <w:rPr>
          <w:sz w:val="24"/>
          <w:szCs w:val="24"/>
        </w:rPr>
        <w:t>asking</w:t>
      </w:r>
      <w:r w:rsidRPr="00B761A4">
        <w:rPr>
          <w:spacing w:val="-6"/>
          <w:sz w:val="24"/>
          <w:szCs w:val="24"/>
        </w:rPr>
        <w:t xml:space="preserve"> </w:t>
      </w:r>
      <w:r w:rsidRPr="00B761A4">
        <w:rPr>
          <w:sz w:val="24"/>
          <w:szCs w:val="24"/>
        </w:rPr>
        <w:t>the</w:t>
      </w:r>
      <w:r w:rsidRPr="00B761A4">
        <w:rPr>
          <w:spacing w:val="-7"/>
          <w:sz w:val="24"/>
          <w:szCs w:val="24"/>
        </w:rPr>
        <w:t xml:space="preserve"> </w:t>
      </w:r>
      <w:r w:rsidRPr="00B761A4">
        <w:rPr>
          <w:sz w:val="24"/>
          <w:szCs w:val="24"/>
        </w:rPr>
        <w:t>Court</w:t>
      </w:r>
      <w:r w:rsidRPr="00B761A4">
        <w:rPr>
          <w:spacing w:val="-8"/>
          <w:sz w:val="24"/>
          <w:szCs w:val="24"/>
        </w:rPr>
        <w:t xml:space="preserve"> </w:t>
      </w:r>
      <w:r w:rsidRPr="00B761A4">
        <w:rPr>
          <w:sz w:val="24"/>
          <w:szCs w:val="24"/>
        </w:rPr>
        <w:t xml:space="preserve">to approve an allocation of </w:t>
      </w:r>
      <w:r w:rsidRPr="00B761A4">
        <w:rPr>
          <w:sz w:val="24"/>
          <w:szCs w:val="24"/>
          <w:u w:val="single"/>
        </w:rPr>
        <w:tab/>
      </w:r>
      <w:r w:rsidR="006B59AF" w:rsidRPr="00B761A4">
        <w:rPr>
          <w:sz w:val="24"/>
          <w:szCs w:val="24"/>
        </w:rPr>
        <w:t>10</w:t>
      </w:r>
      <w:r w:rsidRPr="00B761A4">
        <w:rPr>
          <w:sz w:val="24"/>
          <w:szCs w:val="24"/>
        </w:rPr>
        <w:t xml:space="preserve">% of each individual class payment to taxable wages (“Wage Portion”) and </w:t>
      </w:r>
      <w:r w:rsidR="006B59AF" w:rsidRPr="00B761A4">
        <w:rPr>
          <w:sz w:val="24"/>
          <w:szCs w:val="24"/>
        </w:rPr>
        <w:t>90</w:t>
      </w:r>
      <w:r w:rsidRPr="00B761A4">
        <w:rPr>
          <w:sz w:val="24"/>
          <w:szCs w:val="24"/>
        </w:rPr>
        <w:t>%</w:t>
      </w:r>
      <w:r w:rsidRPr="00B761A4">
        <w:rPr>
          <w:spacing w:val="-2"/>
          <w:sz w:val="24"/>
          <w:szCs w:val="24"/>
        </w:rPr>
        <w:t xml:space="preserve"> </w:t>
      </w:r>
      <w:r w:rsidRPr="00B761A4">
        <w:rPr>
          <w:sz w:val="24"/>
          <w:szCs w:val="24"/>
        </w:rPr>
        <w:t>to</w:t>
      </w:r>
      <w:r w:rsidRPr="00B761A4">
        <w:rPr>
          <w:spacing w:val="-1"/>
          <w:sz w:val="24"/>
          <w:szCs w:val="24"/>
        </w:rPr>
        <w:t xml:space="preserve"> </w:t>
      </w:r>
      <w:r w:rsidR="008756A5" w:rsidRPr="00B761A4">
        <w:rPr>
          <w:spacing w:val="-1"/>
          <w:sz w:val="24"/>
          <w:szCs w:val="24"/>
        </w:rPr>
        <w:t>the non-Wage Portion</w:t>
      </w:r>
      <w:r w:rsidRPr="00B761A4">
        <w:rPr>
          <w:spacing w:val="-2"/>
          <w:sz w:val="24"/>
          <w:szCs w:val="24"/>
        </w:rPr>
        <w:t xml:space="preserve"> </w:t>
      </w:r>
      <w:r w:rsidRPr="00B761A4">
        <w:rPr>
          <w:sz w:val="24"/>
          <w:szCs w:val="24"/>
        </w:rPr>
        <w:t>(“Non-Wage</w:t>
      </w:r>
      <w:r w:rsidRPr="00B761A4">
        <w:rPr>
          <w:spacing w:val="-2"/>
          <w:sz w:val="24"/>
          <w:szCs w:val="24"/>
        </w:rPr>
        <w:t xml:space="preserve"> </w:t>
      </w:r>
      <w:r w:rsidRPr="00B761A4">
        <w:rPr>
          <w:sz w:val="24"/>
          <w:szCs w:val="24"/>
        </w:rPr>
        <w:t>Portion”).</w:t>
      </w:r>
      <w:r w:rsidRPr="00B761A4">
        <w:rPr>
          <w:spacing w:val="39"/>
          <w:sz w:val="24"/>
          <w:szCs w:val="24"/>
        </w:rPr>
        <w:t xml:space="preserve"> </w:t>
      </w:r>
      <w:r w:rsidRPr="00B761A4">
        <w:rPr>
          <w:sz w:val="24"/>
          <w:szCs w:val="24"/>
        </w:rPr>
        <w:t>The</w:t>
      </w:r>
      <w:r w:rsidRPr="00B761A4">
        <w:rPr>
          <w:spacing w:val="-2"/>
          <w:sz w:val="24"/>
          <w:szCs w:val="24"/>
        </w:rPr>
        <w:t xml:space="preserve"> </w:t>
      </w:r>
      <w:r w:rsidRPr="00B761A4">
        <w:rPr>
          <w:sz w:val="24"/>
          <w:szCs w:val="24"/>
        </w:rPr>
        <w:t>Wage Portion is subject to withholdings and will be reported on IRS W-2 Forms. Defendants will separately pay employer payroll taxes it owes on the Wage Portion. The Administrator will report the Non-Wage Portions of the individual class payments on IRS 1099 Forms.</w:t>
      </w:r>
    </w:p>
    <w:p w14:paraId="0A043EEF" w14:textId="77777777" w:rsidR="007321A2" w:rsidRPr="00B761A4" w:rsidRDefault="007321A2">
      <w:pPr>
        <w:pStyle w:val="BodyText"/>
      </w:pPr>
    </w:p>
    <w:p w14:paraId="5FEF02A8" w14:textId="33BC068F" w:rsidR="007321A2" w:rsidRPr="00B761A4" w:rsidRDefault="001536DA">
      <w:pPr>
        <w:pStyle w:val="BodyText"/>
        <w:ind w:left="1079" w:right="766"/>
      </w:pPr>
      <w:r w:rsidRPr="00B761A4">
        <w:t>Although Plaintiff and Defendants have agreed to these allocations, neither side is giving you any advice on whether your payments are taxable or how much you might owe in taxes. You are responsible for paying all taxes (including penalties and interest on back taxes) on any payments received from the proposed settlement.</w:t>
      </w:r>
      <w:r w:rsidRPr="00B761A4">
        <w:rPr>
          <w:spacing w:val="40"/>
        </w:rPr>
        <w:t xml:space="preserve"> </w:t>
      </w:r>
      <w:r w:rsidRPr="00B761A4">
        <w:t>You should consult a tax advisor</w:t>
      </w:r>
      <w:r w:rsidRPr="00B761A4">
        <w:rPr>
          <w:spacing w:val="-9"/>
        </w:rPr>
        <w:t xml:space="preserve"> </w:t>
      </w:r>
      <w:r w:rsidRPr="00B761A4">
        <w:t>if</w:t>
      </w:r>
      <w:r w:rsidRPr="00B761A4">
        <w:rPr>
          <w:spacing w:val="-7"/>
        </w:rPr>
        <w:t xml:space="preserve"> </w:t>
      </w:r>
      <w:r w:rsidRPr="00B761A4">
        <w:t>you</w:t>
      </w:r>
      <w:r w:rsidRPr="00B761A4">
        <w:rPr>
          <w:spacing w:val="-6"/>
        </w:rPr>
        <w:t xml:space="preserve"> </w:t>
      </w:r>
      <w:r w:rsidRPr="00B761A4">
        <w:t>have</w:t>
      </w:r>
      <w:r w:rsidRPr="00B761A4">
        <w:rPr>
          <w:spacing w:val="-7"/>
        </w:rPr>
        <w:t xml:space="preserve"> </w:t>
      </w:r>
      <w:r w:rsidRPr="00B761A4">
        <w:t>any</w:t>
      </w:r>
      <w:r w:rsidRPr="00B761A4">
        <w:rPr>
          <w:spacing w:val="-6"/>
        </w:rPr>
        <w:t xml:space="preserve"> </w:t>
      </w:r>
      <w:r w:rsidRPr="00B761A4">
        <w:t>questions</w:t>
      </w:r>
      <w:r w:rsidRPr="00B761A4">
        <w:rPr>
          <w:spacing w:val="-8"/>
        </w:rPr>
        <w:t xml:space="preserve"> </w:t>
      </w:r>
      <w:r w:rsidRPr="00B761A4">
        <w:t>about</w:t>
      </w:r>
      <w:r w:rsidRPr="00B761A4">
        <w:rPr>
          <w:spacing w:val="-5"/>
        </w:rPr>
        <w:t xml:space="preserve"> </w:t>
      </w:r>
      <w:r w:rsidRPr="00B761A4">
        <w:t>the</w:t>
      </w:r>
      <w:r w:rsidRPr="00B761A4">
        <w:rPr>
          <w:spacing w:val="-9"/>
        </w:rPr>
        <w:t xml:space="preserve"> </w:t>
      </w:r>
      <w:r w:rsidRPr="00B761A4">
        <w:t>tax</w:t>
      </w:r>
      <w:r w:rsidRPr="00B761A4">
        <w:rPr>
          <w:spacing w:val="-8"/>
        </w:rPr>
        <w:t xml:space="preserve"> </w:t>
      </w:r>
      <w:r w:rsidRPr="00B761A4">
        <w:t>consequences</w:t>
      </w:r>
      <w:r w:rsidRPr="00B761A4">
        <w:rPr>
          <w:spacing w:val="-5"/>
        </w:rPr>
        <w:t xml:space="preserve"> </w:t>
      </w:r>
      <w:r w:rsidRPr="00B761A4">
        <w:t>of</w:t>
      </w:r>
      <w:r w:rsidRPr="00B761A4">
        <w:rPr>
          <w:spacing w:val="-7"/>
        </w:rPr>
        <w:t xml:space="preserve"> </w:t>
      </w:r>
      <w:r w:rsidRPr="00B761A4">
        <w:t>the</w:t>
      </w:r>
      <w:r w:rsidRPr="00B761A4">
        <w:rPr>
          <w:spacing w:val="-7"/>
        </w:rPr>
        <w:t xml:space="preserve"> </w:t>
      </w:r>
      <w:r w:rsidRPr="00B761A4">
        <w:t>proposed</w:t>
      </w:r>
      <w:r w:rsidRPr="00B761A4">
        <w:rPr>
          <w:spacing w:val="-6"/>
        </w:rPr>
        <w:t xml:space="preserve"> </w:t>
      </w:r>
      <w:r w:rsidRPr="00B761A4">
        <w:t>settlement.</w:t>
      </w:r>
    </w:p>
    <w:p w14:paraId="6F45CAD5" w14:textId="77777777" w:rsidR="007321A2" w:rsidRPr="00B761A4" w:rsidRDefault="007321A2">
      <w:pPr>
        <w:pStyle w:val="BodyText"/>
      </w:pPr>
    </w:p>
    <w:p w14:paraId="63834B7B" w14:textId="77777777" w:rsidR="007321A2" w:rsidRPr="00B761A4" w:rsidRDefault="001536DA">
      <w:pPr>
        <w:pStyle w:val="BodyText"/>
        <w:ind w:left="1079" w:right="766"/>
      </w:pPr>
      <w:r w:rsidRPr="00B761A4">
        <w:rPr>
          <w:u w:val="single"/>
        </w:rPr>
        <w:t>Need</w:t>
      </w:r>
      <w:r w:rsidRPr="00B761A4">
        <w:rPr>
          <w:spacing w:val="-6"/>
          <w:u w:val="single"/>
        </w:rPr>
        <w:t xml:space="preserve"> </w:t>
      </w:r>
      <w:r w:rsidRPr="00B761A4">
        <w:rPr>
          <w:u w:val="single"/>
        </w:rPr>
        <w:t>to</w:t>
      </w:r>
      <w:r w:rsidRPr="00B761A4">
        <w:rPr>
          <w:spacing w:val="-6"/>
          <w:u w:val="single"/>
        </w:rPr>
        <w:t xml:space="preserve"> </w:t>
      </w:r>
      <w:r w:rsidRPr="00B761A4">
        <w:rPr>
          <w:u w:val="single"/>
        </w:rPr>
        <w:t>Promptly</w:t>
      </w:r>
      <w:r w:rsidRPr="00B761A4">
        <w:rPr>
          <w:spacing w:val="-6"/>
          <w:u w:val="single"/>
        </w:rPr>
        <w:t xml:space="preserve"> </w:t>
      </w:r>
      <w:r w:rsidRPr="00B761A4">
        <w:rPr>
          <w:u w:val="single"/>
        </w:rPr>
        <w:t>Cash</w:t>
      </w:r>
      <w:r w:rsidRPr="00B761A4">
        <w:rPr>
          <w:spacing w:val="-8"/>
          <w:u w:val="single"/>
        </w:rPr>
        <w:t xml:space="preserve"> </w:t>
      </w:r>
      <w:r w:rsidRPr="00B761A4">
        <w:rPr>
          <w:u w:val="single"/>
        </w:rPr>
        <w:t>Payment</w:t>
      </w:r>
      <w:r w:rsidRPr="00B761A4">
        <w:rPr>
          <w:spacing w:val="-5"/>
          <w:u w:val="single"/>
        </w:rPr>
        <w:t xml:space="preserve"> </w:t>
      </w:r>
      <w:r w:rsidRPr="00B761A4">
        <w:rPr>
          <w:u w:val="single"/>
        </w:rPr>
        <w:t>Checks.</w:t>
      </w:r>
      <w:r w:rsidRPr="00B761A4">
        <w:rPr>
          <w:spacing w:val="35"/>
        </w:rPr>
        <w:t xml:space="preserve"> </w:t>
      </w:r>
      <w:r w:rsidRPr="00B761A4">
        <w:t>The</w:t>
      </w:r>
      <w:r w:rsidRPr="00B761A4">
        <w:rPr>
          <w:spacing w:val="-7"/>
        </w:rPr>
        <w:t xml:space="preserve"> </w:t>
      </w:r>
      <w:r w:rsidRPr="00B761A4">
        <w:t>front</w:t>
      </w:r>
      <w:r w:rsidRPr="00B761A4">
        <w:rPr>
          <w:spacing w:val="-5"/>
        </w:rPr>
        <w:t xml:space="preserve"> </w:t>
      </w:r>
      <w:r w:rsidRPr="00B761A4">
        <w:t>of</w:t>
      </w:r>
      <w:r w:rsidRPr="00B761A4">
        <w:rPr>
          <w:spacing w:val="-7"/>
        </w:rPr>
        <w:t xml:space="preserve"> </w:t>
      </w:r>
      <w:r w:rsidRPr="00B761A4">
        <w:t>every</w:t>
      </w:r>
      <w:r w:rsidRPr="00B761A4">
        <w:rPr>
          <w:spacing w:val="-8"/>
        </w:rPr>
        <w:t xml:space="preserve"> </w:t>
      </w:r>
      <w:r w:rsidRPr="00B761A4">
        <w:t>check</w:t>
      </w:r>
      <w:r w:rsidRPr="00B761A4">
        <w:rPr>
          <w:spacing w:val="-6"/>
        </w:rPr>
        <w:t xml:space="preserve"> </w:t>
      </w:r>
      <w:r w:rsidRPr="00B761A4">
        <w:t>issued</w:t>
      </w:r>
      <w:r w:rsidRPr="00B761A4">
        <w:rPr>
          <w:spacing w:val="-8"/>
        </w:rPr>
        <w:t xml:space="preserve"> </w:t>
      </w:r>
      <w:r w:rsidRPr="00B761A4">
        <w:t>for</w:t>
      </w:r>
      <w:r w:rsidRPr="00B761A4">
        <w:rPr>
          <w:spacing w:val="-7"/>
        </w:rPr>
        <w:t xml:space="preserve"> </w:t>
      </w:r>
      <w:r w:rsidRPr="00B761A4">
        <w:t>individual class payments will show the date when the check expires (the void date).</w:t>
      </w:r>
      <w:r w:rsidRPr="00B761A4">
        <w:rPr>
          <w:spacing w:val="40"/>
        </w:rPr>
        <w:t xml:space="preserve"> </w:t>
      </w:r>
      <w:r w:rsidRPr="00B761A4">
        <w:t>If you don’t cash it by the void date, your check will be automatically cancelled, and the monies</w:t>
      </w:r>
    </w:p>
    <w:p w14:paraId="625D9604" w14:textId="606ADB47" w:rsidR="00E8737D" w:rsidRPr="00B761A4" w:rsidRDefault="00E8737D" w:rsidP="00E8737D">
      <w:pPr>
        <w:pStyle w:val="ListParagraph"/>
        <w:numPr>
          <w:ilvl w:val="0"/>
          <w:numId w:val="5"/>
        </w:numPr>
        <w:tabs>
          <w:tab w:val="left" w:pos="1349"/>
        </w:tabs>
        <w:spacing w:before="241"/>
        <w:ind w:left="1349" w:hanging="270"/>
        <w:rPr>
          <w:sz w:val="24"/>
          <w:szCs w:val="24"/>
        </w:rPr>
      </w:pPr>
      <w:r w:rsidRPr="00B761A4">
        <w:rPr>
          <w:sz w:val="24"/>
          <w:szCs w:val="24"/>
        </w:rPr>
        <w:t>will be paid to Legal Aid at Work, a nonprofit organization, as the Court-approved cy pres recipient under Code of Civil Procedure section 384, and will not be recoverable by you.</w:t>
      </w:r>
    </w:p>
    <w:p w14:paraId="5C16CBB9" w14:textId="7E8C9F43" w:rsidR="007321A2" w:rsidRPr="00B761A4" w:rsidRDefault="007321A2" w:rsidP="00F702E7">
      <w:pPr>
        <w:pStyle w:val="BodyText"/>
        <w:spacing w:before="79"/>
        <w:ind w:right="947"/>
      </w:pPr>
    </w:p>
    <w:p w14:paraId="71925A36" w14:textId="7FEB2785" w:rsidR="007321A2" w:rsidRPr="00B761A4" w:rsidRDefault="001536DA">
      <w:pPr>
        <w:pStyle w:val="ListParagraph"/>
        <w:numPr>
          <w:ilvl w:val="1"/>
          <w:numId w:val="3"/>
        </w:numPr>
        <w:tabs>
          <w:tab w:val="left" w:pos="1080"/>
          <w:tab w:val="left" w:pos="4312"/>
          <w:tab w:val="left" w:pos="6784"/>
        </w:tabs>
        <w:spacing w:before="274"/>
        <w:ind w:right="774"/>
        <w:rPr>
          <w:sz w:val="24"/>
          <w:szCs w:val="24"/>
        </w:rPr>
      </w:pPr>
      <w:r w:rsidRPr="00B761A4">
        <w:rPr>
          <w:sz w:val="24"/>
          <w:szCs w:val="24"/>
          <w:u w:val="single"/>
        </w:rPr>
        <w:t>Requests for Exclusion from the Class Settlement (Opt-Outs)</w:t>
      </w:r>
      <w:r w:rsidRPr="00B761A4">
        <w:rPr>
          <w:sz w:val="24"/>
          <w:szCs w:val="24"/>
        </w:rPr>
        <w:t>.</w:t>
      </w:r>
      <w:r w:rsidRPr="00B761A4">
        <w:rPr>
          <w:spacing w:val="40"/>
          <w:sz w:val="24"/>
          <w:szCs w:val="24"/>
        </w:rPr>
        <w:t xml:space="preserve"> </w:t>
      </w:r>
      <w:r w:rsidRPr="00B761A4">
        <w:rPr>
          <w:sz w:val="24"/>
          <w:szCs w:val="24"/>
        </w:rPr>
        <w:t xml:space="preserve">You will be treated as a Participating Class Member, participating fully in the class settlement, unless you notify the Administrator in writing, not later than </w:t>
      </w:r>
      <w:r w:rsidR="00705F2B" w:rsidRPr="00B761A4">
        <w:rPr>
          <w:b/>
          <w:sz w:val="24"/>
          <w:szCs w:val="24"/>
        </w:rPr>
        <w:t xml:space="preserve">November </w:t>
      </w:r>
      <w:r w:rsidR="00117455" w:rsidRPr="00B761A4">
        <w:rPr>
          <w:b/>
          <w:sz w:val="24"/>
          <w:szCs w:val="24"/>
        </w:rPr>
        <w:t>16</w:t>
      </w:r>
      <w:r w:rsidR="00705F2B" w:rsidRPr="00B761A4">
        <w:rPr>
          <w:b/>
          <w:sz w:val="24"/>
          <w:szCs w:val="24"/>
        </w:rPr>
        <w:t>, 2026</w:t>
      </w:r>
      <w:r w:rsidRPr="00B761A4">
        <w:rPr>
          <w:sz w:val="24"/>
          <w:szCs w:val="24"/>
        </w:rPr>
        <w:t>, that you wish to opt-out.</w:t>
      </w:r>
      <w:r w:rsidRPr="00B761A4">
        <w:rPr>
          <w:spacing w:val="40"/>
          <w:sz w:val="24"/>
          <w:szCs w:val="24"/>
        </w:rPr>
        <w:t xml:space="preserve"> </w:t>
      </w:r>
      <w:r w:rsidRPr="00B761A4">
        <w:rPr>
          <w:sz w:val="24"/>
          <w:szCs w:val="24"/>
        </w:rPr>
        <w:t>The easiest way to notify the Administrator is to send a written and signed</w:t>
      </w:r>
      <w:r w:rsidRPr="00B761A4">
        <w:rPr>
          <w:spacing w:val="40"/>
          <w:sz w:val="24"/>
          <w:szCs w:val="24"/>
        </w:rPr>
        <w:t xml:space="preserve"> </w:t>
      </w:r>
      <w:r w:rsidRPr="00B761A4">
        <w:rPr>
          <w:sz w:val="24"/>
          <w:szCs w:val="24"/>
        </w:rPr>
        <w:t xml:space="preserve">request for exclusion by the </w:t>
      </w:r>
      <w:r w:rsidR="00705F2B" w:rsidRPr="00B761A4">
        <w:rPr>
          <w:b/>
          <w:sz w:val="24"/>
          <w:szCs w:val="24"/>
        </w:rPr>
        <w:t xml:space="preserve">November </w:t>
      </w:r>
      <w:r w:rsidR="00117455" w:rsidRPr="00B761A4">
        <w:rPr>
          <w:b/>
          <w:sz w:val="24"/>
          <w:szCs w:val="24"/>
        </w:rPr>
        <w:t>16</w:t>
      </w:r>
      <w:r w:rsidR="00705F2B" w:rsidRPr="00B761A4">
        <w:rPr>
          <w:b/>
          <w:sz w:val="24"/>
          <w:szCs w:val="24"/>
        </w:rPr>
        <w:t xml:space="preserve">, </w:t>
      </w:r>
      <w:proofErr w:type="gramStart"/>
      <w:r w:rsidR="00705F2B" w:rsidRPr="00B761A4">
        <w:rPr>
          <w:b/>
          <w:sz w:val="24"/>
          <w:szCs w:val="24"/>
        </w:rPr>
        <w:t>2026</w:t>
      </w:r>
      <w:proofErr w:type="gramEnd"/>
      <w:r w:rsidRPr="00B761A4">
        <w:rPr>
          <w:spacing w:val="-7"/>
          <w:sz w:val="24"/>
          <w:szCs w:val="24"/>
        </w:rPr>
        <w:t xml:space="preserve"> </w:t>
      </w:r>
      <w:r w:rsidRPr="00B761A4">
        <w:rPr>
          <w:sz w:val="24"/>
          <w:szCs w:val="24"/>
        </w:rPr>
        <w:t>response</w:t>
      </w:r>
      <w:r w:rsidRPr="00B761A4">
        <w:rPr>
          <w:spacing w:val="-8"/>
          <w:sz w:val="24"/>
          <w:szCs w:val="24"/>
        </w:rPr>
        <w:t xml:space="preserve"> </w:t>
      </w:r>
      <w:r w:rsidRPr="00B761A4">
        <w:rPr>
          <w:sz w:val="24"/>
          <w:szCs w:val="24"/>
        </w:rPr>
        <w:t>deadline.</w:t>
      </w:r>
      <w:r w:rsidRPr="00B761A4">
        <w:rPr>
          <w:spacing w:val="33"/>
          <w:sz w:val="24"/>
          <w:szCs w:val="24"/>
        </w:rPr>
        <w:t xml:space="preserve"> </w:t>
      </w:r>
      <w:r w:rsidRPr="00B761A4">
        <w:rPr>
          <w:sz w:val="24"/>
          <w:szCs w:val="24"/>
        </w:rPr>
        <w:t>The</w:t>
      </w:r>
      <w:r w:rsidRPr="00B761A4">
        <w:rPr>
          <w:spacing w:val="-8"/>
          <w:sz w:val="24"/>
          <w:szCs w:val="24"/>
        </w:rPr>
        <w:t xml:space="preserve"> </w:t>
      </w:r>
      <w:r w:rsidRPr="00B761A4">
        <w:rPr>
          <w:sz w:val="24"/>
          <w:szCs w:val="24"/>
        </w:rPr>
        <w:t>request</w:t>
      </w:r>
      <w:r w:rsidRPr="00B761A4">
        <w:rPr>
          <w:spacing w:val="-6"/>
          <w:sz w:val="24"/>
          <w:szCs w:val="24"/>
        </w:rPr>
        <w:t xml:space="preserve"> </w:t>
      </w:r>
      <w:r w:rsidRPr="00B761A4">
        <w:rPr>
          <w:sz w:val="24"/>
          <w:szCs w:val="24"/>
        </w:rPr>
        <w:t>for</w:t>
      </w:r>
      <w:r w:rsidRPr="00B761A4">
        <w:rPr>
          <w:spacing w:val="-8"/>
          <w:sz w:val="24"/>
          <w:szCs w:val="24"/>
        </w:rPr>
        <w:t xml:space="preserve"> </w:t>
      </w:r>
      <w:r w:rsidRPr="00B761A4">
        <w:rPr>
          <w:sz w:val="24"/>
          <w:szCs w:val="24"/>
        </w:rPr>
        <w:t>exclusion</w:t>
      </w:r>
      <w:r w:rsidRPr="00B761A4">
        <w:rPr>
          <w:spacing w:val="-7"/>
          <w:sz w:val="24"/>
          <w:szCs w:val="24"/>
        </w:rPr>
        <w:t xml:space="preserve"> </w:t>
      </w:r>
      <w:r w:rsidRPr="00B761A4">
        <w:rPr>
          <w:sz w:val="24"/>
          <w:szCs w:val="24"/>
        </w:rPr>
        <w:t>should</w:t>
      </w:r>
      <w:r w:rsidRPr="00B761A4">
        <w:rPr>
          <w:spacing w:val="-4"/>
          <w:sz w:val="24"/>
          <w:szCs w:val="24"/>
        </w:rPr>
        <w:t xml:space="preserve"> </w:t>
      </w:r>
      <w:r w:rsidRPr="00B761A4">
        <w:rPr>
          <w:sz w:val="24"/>
          <w:szCs w:val="24"/>
        </w:rPr>
        <w:t>be a letter from a Class Member or Class Member’s representative setting forth the Class Member’s name, present address, telephone number, and a simple statement electing to be excluded</w:t>
      </w:r>
      <w:r w:rsidRPr="00B761A4">
        <w:rPr>
          <w:spacing w:val="-1"/>
          <w:sz w:val="24"/>
          <w:szCs w:val="24"/>
        </w:rPr>
        <w:t xml:space="preserve"> </w:t>
      </w:r>
      <w:r w:rsidRPr="00B761A4">
        <w:rPr>
          <w:sz w:val="24"/>
          <w:szCs w:val="24"/>
        </w:rPr>
        <w:t>from</w:t>
      </w:r>
      <w:r w:rsidRPr="00B761A4">
        <w:rPr>
          <w:spacing w:val="-1"/>
          <w:sz w:val="24"/>
          <w:szCs w:val="24"/>
        </w:rPr>
        <w:t xml:space="preserve"> </w:t>
      </w:r>
      <w:r w:rsidRPr="00B761A4">
        <w:rPr>
          <w:sz w:val="24"/>
          <w:szCs w:val="24"/>
        </w:rPr>
        <w:t>the settlement.</w:t>
      </w:r>
      <w:r w:rsidRPr="00B761A4">
        <w:rPr>
          <w:spacing w:val="40"/>
          <w:sz w:val="24"/>
          <w:szCs w:val="24"/>
        </w:rPr>
        <w:t xml:space="preserve"> </w:t>
      </w:r>
      <w:r w:rsidRPr="00B761A4">
        <w:rPr>
          <w:sz w:val="24"/>
          <w:szCs w:val="24"/>
        </w:rPr>
        <w:t>Class</w:t>
      </w:r>
      <w:r w:rsidRPr="00B761A4">
        <w:rPr>
          <w:spacing w:val="-1"/>
          <w:sz w:val="24"/>
          <w:szCs w:val="24"/>
        </w:rPr>
        <w:t xml:space="preserve"> </w:t>
      </w:r>
      <w:r w:rsidRPr="00B761A4">
        <w:rPr>
          <w:sz w:val="24"/>
          <w:szCs w:val="24"/>
        </w:rPr>
        <w:t>Members who</w:t>
      </w:r>
      <w:r w:rsidRPr="00B761A4">
        <w:rPr>
          <w:spacing w:val="-1"/>
          <w:sz w:val="24"/>
          <w:szCs w:val="24"/>
        </w:rPr>
        <w:t xml:space="preserve"> </w:t>
      </w:r>
      <w:r w:rsidRPr="00B761A4">
        <w:rPr>
          <w:sz w:val="24"/>
          <w:szCs w:val="24"/>
        </w:rPr>
        <w:t>opt</w:t>
      </w:r>
      <w:r w:rsidRPr="00B761A4">
        <w:rPr>
          <w:spacing w:val="-1"/>
          <w:sz w:val="24"/>
          <w:szCs w:val="24"/>
        </w:rPr>
        <w:t xml:space="preserve"> </w:t>
      </w:r>
      <w:r w:rsidRPr="00B761A4">
        <w:rPr>
          <w:sz w:val="24"/>
          <w:szCs w:val="24"/>
        </w:rPr>
        <w:t>out</w:t>
      </w:r>
      <w:r w:rsidRPr="00B761A4">
        <w:rPr>
          <w:spacing w:val="-1"/>
          <w:sz w:val="24"/>
          <w:szCs w:val="24"/>
        </w:rPr>
        <w:t xml:space="preserve"> </w:t>
      </w:r>
      <w:r w:rsidRPr="00B761A4">
        <w:rPr>
          <w:sz w:val="24"/>
          <w:szCs w:val="24"/>
        </w:rPr>
        <w:t xml:space="preserve">will not receive individual class </w:t>
      </w:r>
      <w:proofErr w:type="gramStart"/>
      <w:r w:rsidRPr="00B761A4">
        <w:rPr>
          <w:sz w:val="24"/>
          <w:szCs w:val="24"/>
        </w:rPr>
        <w:t>payments, but</w:t>
      </w:r>
      <w:proofErr w:type="gramEnd"/>
      <w:r w:rsidRPr="00B761A4">
        <w:rPr>
          <w:sz w:val="24"/>
          <w:szCs w:val="24"/>
        </w:rPr>
        <w:t xml:space="preserve"> will preserve their rights to personally pursue wage and hour claims against Defendants.</w:t>
      </w:r>
    </w:p>
    <w:p w14:paraId="169BB9F0" w14:textId="77777777" w:rsidR="007321A2" w:rsidRPr="00B761A4" w:rsidRDefault="007321A2">
      <w:pPr>
        <w:pStyle w:val="BodyText"/>
      </w:pPr>
    </w:p>
    <w:p w14:paraId="6F38EA73" w14:textId="0E4923D0" w:rsidR="007321A2" w:rsidRPr="00B761A4" w:rsidRDefault="001536DA">
      <w:pPr>
        <w:pStyle w:val="ListParagraph"/>
        <w:numPr>
          <w:ilvl w:val="1"/>
          <w:numId w:val="3"/>
        </w:numPr>
        <w:tabs>
          <w:tab w:val="left" w:pos="1079"/>
        </w:tabs>
        <w:ind w:left="1079" w:right="882"/>
        <w:rPr>
          <w:sz w:val="24"/>
          <w:szCs w:val="24"/>
        </w:rPr>
      </w:pPr>
      <w:r w:rsidRPr="00B761A4">
        <w:rPr>
          <w:sz w:val="24"/>
          <w:szCs w:val="24"/>
          <w:u w:val="single"/>
        </w:rPr>
        <w:t>The</w:t>
      </w:r>
      <w:r w:rsidRPr="00B761A4">
        <w:rPr>
          <w:spacing w:val="-7"/>
          <w:sz w:val="24"/>
          <w:szCs w:val="24"/>
          <w:u w:val="single"/>
        </w:rPr>
        <w:t xml:space="preserve"> </w:t>
      </w:r>
      <w:r w:rsidRPr="00B761A4">
        <w:rPr>
          <w:sz w:val="24"/>
          <w:szCs w:val="24"/>
          <w:u w:val="single"/>
        </w:rPr>
        <w:t>Proposed</w:t>
      </w:r>
      <w:r w:rsidRPr="00B761A4">
        <w:rPr>
          <w:spacing w:val="-6"/>
          <w:sz w:val="24"/>
          <w:szCs w:val="24"/>
          <w:u w:val="single"/>
        </w:rPr>
        <w:t xml:space="preserve"> </w:t>
      </w:r>
      <w:r w:rsidRPr="00B761A4">
        <w:rPr>
          <w:sz w:val="24"/>
          <w:szCs w:val="24"/>
          <w:u w:val="single"/>
        </w:rPr>
        <w:t>Settlement</w:t>
      </w:r>
      <w:r w:rsidRPr="00B761A4">
        <w:rPr>
          <w:spacing w:val="-8"/>
          <w:sz w:val="24"/>
          <w:szCs w:val="24"/>
          <w:u w:val="single"/>
        </w:rPr>
        <w:t xml:space="preserve"> </w:t>
      </w:r>
      <w:r w:rsidRPr="00B761A4">
        <w:rPr>
          <w:sz w:val="24"/>
          <w:szCs w:val="24"/>
          <w:u w:val="single"/>
        </w:rPr>
        <w:t>Will</w:t>
      </w:r>
      <w:r w:rsidRPr="00B761A4">
        <w:rPr>
          <w:spacing w:val="-5"/>
          <w:sz w:val="24"/>
          <w:szCs w:val="24"/>
          <w:u w:val="single"/>
        </w:rPr>
        <w:t xml:space="preserve"> </w:t>
      </w:r>
      <w:r w:rsidRPr="00B761A4">
        <w:rPr>
          <w:sz w:val="24"/>
          <w:szCs w:val="24"/>
          <w:u w:val="single"/>
        </w:rPr>
        <w:t>be</w:t>
      </w:r>
      <w:r w:rsidRPr="00B761A4">
        <w:rPr>
          <w:spacing w:val="-7"/>
          <w:sz w:val="24"/>
          <w:szCs w:val="24"/>
          <w:u w:val="single"/>
        </w:rPr>
        <w:t xml:space="preserve"> </w:t>
      </w:r>
      <w:r w:rsidRPr="00B761A4">
        <w:rPr>
          <w:sz w:val="24"/>
          <w:szCs w:val="24"/>
          <w:u w:val="single"/>
        </w:rPr>
        <w:t>Void</w:t>
      </w:r>
      <w:r w:rsidRPr="00B761A4">
        <w:rPr>
          <w:spacing w:val="-6"/>
          <w:sz w:val="24"/>
          <w:szCs w:val="24"/>
          <w:u w:val="single"/>
        </w:rPr>
        <w:t xml:space="preserve"> </w:t>
      </w:r>
      <w:r w:rsidRPr="00B761A4">
        <w:rPr>
          <w:sz w:val="24"/>
          <w:szCs w:val="24"/>
          <w:u w:val="single"/>
        </w:rPr>
        <w:t>if</w:t>
      </w:r>
      <w:r w:rsidRPr="00B761A4">
        <w:rPr>
          <w:spacing w:val="-7"/>
          <w:sz w:val="24"/>
          <w:szCs w:val="24"/>
          <w:u w:val="single"/>
        </w:rPr>
        <w:t xml:space="preserve"> </w:t>
      </w:r>
      <w:r w:rsidRPr="00B761A4">
        <w:rPr>
          <w:sz w:val="24"/>
          <w:szCs w:val="24"/>
          <w:u w:val="single"/>
        </w:rPr>
        <w:t>the</w:t>
      </w:r>
      <w:r w:rsidRPr="00B761A4">
        <w:rPr>
          <w:spacing w:val="-7"/>
          <w:sz w:val="24"/>
          <w:szCs w:val="24"/>
          <w:u w:val="single"/>
        </w:rPr>
        <w:t xml:space="preserve"> </w:t>
      </w:r>
      <w:r w:rsidRPr="00B761A4">
        <w:rPr>
          <w:sz w:val="24"/>
          <w:szCs w:val="24"/>
          <w:u w:val="single"/>
        </w:rPr>
        <w:t>Court</w:t>
      </w:r>
      <w:r w:rsidRPr="00B761A4">
        <w:rPr>
          <w:spacing w:val="-5"/>
          <w:sz w:val="24"/>
          <w:szCs w:val="24"/>
          <w:u w:val="single"/>
        </w:rPr>
        <w:t xml:space="preserve"> </w:t>
      </w:r>
      <w:r w:rsidRPr="00B761A4">
        <w:rPr>
          <w:sz w:val="24"/>
          <w:szCs w:val="24"/>
          <w:u w:val="single"/>
        </w:rPr>
        <w:t>Denies</w:t>
      </w:r>
      <w:r w:rsidRPr="00B761A4">
        <w:rPr>
          <w:spacing w:val="-6"/>
          <w:sz w:val="24"/>
          <w:szCs w:val="24"/>
          <w:u w:val="single"/>
        </w:rPr>
        <w:t xml:space="preserve"> </w:t>
      </w:r>
      <w:r w:rsidRPr="00B761A4">
        <w:rPr>
          <w:sz w:val="24"/>
          <w:szCs w:val="24"/>
          <w:u w:val="single"/>
        </w:rPr>
        <w:t>Final</w:t>
      </w:r>
      <w:r w:rsidRPr="00B761A4">
        <w:rPr>
          <w:spacing w:val="-5"/>
          <w:sz w:val="24"/>
          <w:szCs w:val="24"/>
          <w:u w:val="single"/>
        </w:rPr>
        <w:t xml:space="preserve"> </w:t>
      </w:r>
      <w:r w:rsidRPr="00B761A4">
        <w:rPr>
          <w:sz w:val="24"/>
          <w:szCs w:val="24"/>
          <w:u w:val="single"/>
        </w:rPr>
        <w:t>Approval</w:t>
      </w:r>
      <w:r w:rsidRPr="00B761A4">
        <w:rPr>
          <w:sz w:val="24"/>
          <w:szCs w:val="24"/>
        </w:rPr>
        <w:t>.</w:t>
      </w:r>
      <w:r w:rsidRPr="00B761A4">
        <w:rPr>
          <w:spacing w:val="38"/>
          <w:sz w:val="24"/>
          <w:szCs w:val="24"/>
        </w:rPr>
        <w:t xml:space="preserve"> </w:t>
      </w:r>
      <w:r w:rsidRPr="00B761A4">
        <w:rPr>
          <w:sz w:val="24"/>
          <w:szCs w:val="24"/>
        </w:rPr>
        <w:t>It</w:t>
      </w:r>
      <w:r w:rsidRPr="00B761A4">
        <w:rPr>
          <w:spacing w:val="-5"/>
          <w:sz w:val="24"/>
          <w:szCs w:val="24"/>
        </w:rPr>
        <w:t xml:space="preserve"> </w:t>
      </w:r>
      <w:r w:rsidRPr="00B761A4">
        <w:rPr>
          <w:sz w:val="24"/>
          <w:szCs w:val="24"/>
        </w:rPr>
        <w:t>is</w:t>
      </w:r>
      <w:r w:rsidRPr="00B761A4">
        <w:rPr>
          <w:spacing w:val="-6"/>
          <w:sz w:val="24"/>
          <w:szCs w:val="24"/>
        </w:rPr>
        <w:t xml:space="preserve"> </w:t>
      </w:r>
      <w:r w:rsidRPr="00B761A4">
        <w:rPr>
          <w:sz w:val="24"/>
          <w:szCs w:val="24"/>
        </w:rPr>
        <w:t>possible the Court will not grant final approval of the settlement or not enter a judgment.</w:t>
      </w:r>
      <w:r w:rsidRPr="00B761A4">
        <w:rPr>
          <w:spacing w:val="40"/>
          <w:sz w:val="24"/>
          <w:szCs w:val="24"/>
        </w:rPr>
        <w:t xml:space="preserve"> </w:t>
      </w:r>
      <w:r w:rsidRPr="00B761A4">
        <w:rPr>
          <w:sz w:val="24"/>
          <w:szCs w:val="24"/>
        </w:rPr>
        <w:t>It is also possible the Court will enter a judgment that is reversed on appeal. Plaintiff and Defendants</w:t>
      </w:r>
      <w:r w:rsidRPr="00B761A4">
        <w:rPr>
          <w:spacing w:val="-2"/>
          <w:sz w:val="24"/>
          <w:szCs w:val="24"/>
        </w:rPr>
        <w:t xml:space="preserve"> </w:t>
      </w:r>
      <w:r w:rsidRPr="00B761A4">
        <w:rPr>
          <w:sz w:val="24"/>
          <w:szCs w:val="24"/>
        </w:rPr>
        <w:t>have agreed</w:t>
      </w:r>
      <w:r w:rsidRPr="00B761A4">
        <w:rPr>
          <w:spacing w:val="-1"/>
          <w:sz w:val="24"/>
          <w:szCs w:val="24"/>
        </w:rPr>
        <w:t xml:space="preserve"> </w:t>
      </w:r>
      <w:r w:rsidRPr="00B761A4">
        <w:rPr>
          <w:sz w:val="24"/>
          <w:szCs w:val="24"/>
        </w:rPr>
        <w:t>that,</w:t>
      </w:r>
      <w:r w:rsidRPr="00B761A4">
        <w:rPr>
          <w:spacing w:val="-1"/>
          <w:sz w:val="24"/>
          <w:szCs w:val="24"/>
        </w:rPr>
        <w:t xml:space="preserve"> </w:t>
      </w:r>
      <w:r w:rsidRPr="00B761A4">
        <w:rPr>
          <w:sz w:val="24"/>
          <w:szCs w:val="24"/>
        </w:rPr>
        <w:t>in either</w:t>
      </w:r>
      <w:r w:rsidRPr="00B761A4">
        <w:rPr>
          <w:spacing w:val="-2"/>
          <w:sz w:val="24"/>
          <w:szCs w:val="24"/>
        </w:rPr>
        <w:t xml:space="preserve"> </w:t>
      </w:r>
      <w:r w:rsidRPr="00B761A4">
        <w:rPr>
          <w:sz w:val="24"/>
          <w:szCs w:val="24"/>
        </w:rPr>
        <w:t>case,</w:t>
      </w:r>
      <w:r w:rsidRPr="00B761A4">
        <w:rPr>
          <w:spacing w:val="-1"/>
          <w:sz w:val="24"/>
          <w:szCs w:val="24"/>
        </w:rPr>
        <w:t xml:space="preserve"> </w:t>
      </w:r>
      <w:r w:rsidRPr="00B761A4">
        <w:rPr>
          <w:sz w:val="24"/>
          <w:szCs w:val="24"/>
        </w:rPr>
        <w:t>the</w:t>
      </w:r>
      <w:r w:rsidRPr="00B761A4">
        <w:rPr>
          <w:spacing w:val="-2"/>
          <w:sz w:val="24"/>
          <w:szCs w:val="24"/>
        </w:rPr>
        <w:t xml:space="preserve"> </w:t>
      </w:r>
      <w:r w:rsidRPr="00B761A4">
        <w:rPr>
          <w:sz w:val="24"/>
          <w:szCs w:val="24"/>
        </w:rPr>
        <w:t>settlement</w:t>
      </w:r>
      <w:r w:rsidRPr="00B761A4">
        <w:rPr>
          <w:spacing w:val="-1"/>
          <w:sz w:val="24"/>
          <w:szCs w:val="24"/>
        </w:rPr>
        <w:t xml:space="preserve"> </w:t>
      </w:r>
      <w:r w:rsidRPr="00B761A4">
        <w:rPr>
          <w:sz w:val="24"/>
          <w:szCs w:val="24"/>
        </w:rPr>
        <w:t>will</w:t>
      </w:r>
      <w:r w:rsidRPr="00B761A4">
        <w:rPr>
          <w:spacing w:val="-1"/>
          <w:sz w:val="24"/>
          <w:szCs w:val="24"/>
        </w:rPr>
        <w:t xml:space="preserve"> </w:t>
      </w:r>
      <w:r w:rsidRPr="00B761A4">
        <w:rPr>
          <w:sz w:val="24"/>
          <w:szCs w:val="24"/>
        </w:rPr>
        <w:t>be</w:t>
      </w:r>
      <w:r w:rsidRPr="00B761A4">
        <w:rPr>
          <w:spacing w:val="-2"/>
          <w:sz w:val="24"/>
          <w:szCs w:val="24"/>
        </w:rPr>
        <w:t xml:space="preserve"> </w:t>
      </w:r>
      <w:proofErr w:type="gramStart"/>
      <w:r w:rsidRPr="00B761A4">
        <w:rPr>
          <w:sz w:val="24"/>
          <w:szCs w:val="24"/>
        </w:rPr>
        <w:t>void:</w:t>
      </w:r>
      <w:proofErr w:type="gramEnd"/>
      <w:r w:rsidRPr="00B761A4">
        <w:rPr>
          <w:spacing w:val="39"/>
          <w:sz w:val="24"/>
          <w:szCs w:val="24"/>
        </w:rPr>
        <w:t xml:space="preserve"> </w:t>
      </w:r>
      <w:r w:rsidRPr="00B761A4">
        <w:rPr>
          <w:sz w:val="24"/>
          <w:szCs w:val="24"/>
        </w:rPr>
        <w:t>Defendants</w:t>
      </w:r>
      <w:r w:rsidRPr="00B761A4">
        <w:rPr>
          <w:spacing w:val="-2"/>
          <w:sz w:val="24"/>
          <w:szCs w:val="24"/>
        </w:rPr>
        <w:t xml:space="preserve"> </w:t>
      </w:r>
      <w:r w:rsidRPr="00B761A4">
        <w:rPr>
          <w:sz w:val="24"/>
          <w:szCs w:val="24"/>
        </w:rPr>
        <w:t>will</w:t>
      </w:r>
      <w:r w:rsidRPr="00B761A4">
        <w:rPr>
          <w:spacing w:val="-1"/>
          <w:sz w:val="24"/>
          <w:szCs w:val="24"/>
        </w:rPr>
        <w:t xml:space="preserve"> </w:t>
      </w:r>
      <w:r w:rsidRPr="00B761A4">
        <w:rPr>
          <w:sz w:val="24"/>
          <w:szCs w:val="24"/>
        </w:rPr>
        <w:t>not</w:t>
      </w:r>
      <w:r w:rsidRPr="00B761A4">
        <w:rPr>
          <w:spacing w:val="-1"/>
          <w:sz w:val="24"/>
          <w:szCs w:val="24"/>
        </w:rPr>
        <w:t xml:space="preserve"> </w:t>
      </w:r>
      <w:r w:rsidRPr="00B761A4">
        <w:rPr>
          <w:sz w:val="24"/>
          <w:szCs w:val="24"/>
        </w:rPr>
        <w:t>pay</w:t>
      </w:r>
      <w:r w:rsidRPr="00B761A4">
        <w:rPr>
          <w:spacing w:val="-1"/>
          <w:sz w:val="24"/>
          <w:szCs w:val="24"/>
        </w:rPr>
        <w:t xml:space="preserve"> </w:t>
      </w:r>
      <w:r w:rsidRPr="00B761A4">
        <w:rPr>
          <w:sz w:val="24"/>
          <w:szCs w:val="24"/>
        </w:rPr>
        <w:t xml:space="preserve">any </w:t>
      </w:r>
      <w:proofErr w:type="gramStart"/>
      <w:r w:rsidRPr="00B761A4">
        <w:rPr>
          <w:sz w:val="24"/>
          <w:szCs w:val="24"/>
        </w:rPr>
        <w:t>money</w:t>
      </w:r>
      <w:proofErr w:type="gramEnd"/>
      <w:r w:rsidRPr="00B761A4">
        <w:rPr>
          <w:sz w:val="24"/>
          <w:szCs w:val="24"/>
        </w:rPr>
        <w:t xml:space="preserve"> and Class Members will not release any claims against Defendants.</w:t>
      </w:r>
    </w:p>
    <w:p w14:paraId="75873BCE" w14:textId="77777777" w:rsidR="007321A2" w:rsidRPr="00B761A4" w:rsidRDefault="007321A2">
      <w:pPr>
        <w:pStyle w:val="BodyText"/>
      </w:pPr>
    </w:p>
    <w:p w14:paraId="600E3B9B" w14:textId="3EF1EC6C" w:rsidR="007321A2" w:rsidRPr="00B761A4" w:rsidRDefault="001536DA">
      <w:pPr>
        <w:pStyle w:val="ListParagraph"/>
        <w:numPr>
          <w:ilvl w:val="1"/>
          <w:numId w:val="3"/>
        </w:numPr>
        <w:tabs>
          <w:tab w:val="left" w:pos="1079"/>
          <w:tab w:val="left" w:pos="9851"/>
        </w:tabs>
        <w:ind w:left="1079" w:right="587"/>
        <w:rPr>
          <w:sz w:val="24"/>
          <w:szCs w:val="24"/>
        </w:rPr>
      </w:pPr>
      <w:r w:rsidRPr="00B761A4">
        <w:rPr>
          <w:sz w:val="24"/>
          <w:szCs w:val="24"/>
          <w:u w:val="single"/>
        </w:rPr>
        <w:t>Administrator</w:t>
      </w:r>
      <w:r w:rsidRPr="00B761A4">
        <w:rPr>
          <w:sz w:val="24"/>
          <w:szCs w:val="24"/>
        </w:rPr>
        <w:t>.</w:t>
      </w:r>
      <w:r w:rsidRPr="00B761A4">
        <w:rPr>
          <w:spacing w:val="40"/>
          <w:sz w:val="24"/>
          <w:szCs w:val="24"/>
        </w:rPr>
        <w:t xml:space="preserve"> </w:t>
      </w:r>
      <w:r w:rsidRPr="00B761A4">
        <w:rPr>
          <w:sz w:val="24"/>
          <w:szCs w:val="24"/>
        </w:rPr>
        <w:t xml:space="preserve">The Court has appointed a neutral company, </w:t>
      </w:r>
      <w:r w:rsidR="00705F2B" w:rsidRPr="00B761A4">
        <w:rPr>
          <w:sz w:val="24"/>
          <w:szCs w:val="24"/>
        </w:rPr>
        <w:t>ILYM Group, Inc.</w:t>
      </w:r>
      <w:r w:rsidRPr="00B761A4">
        <w:rPr>
          <w:sz w:val="24"/>
          <w:szCs w:val="24"/>
        </w:rPr>
        <w:t xml:space="preserve"> (the “Administrator”) to send this notice, calculate and make payments, and process Class Members’ requests for exclusion.</w:t>
      </w:r>
      <w:r w:rsidRPr="00B761A4">
        <w:rPr>
          <w:spacing w:val="40"/>
          <w:sz w:val="24"/>
          <w:szCs w:val="24"/>
        </w:rPr>
        <w:t xml:space="preserve"> </w:t>
      </w:r>
      <w:r w:rsidRPr="00B761A4">
        <w:rPr>
          <w:sz w:val="24"/>
          <w:szCs w:val="24"/>
        </w:rPr>
        <w:t>The Administrator will also decide Class Member challenges over Workweeks, mail and re-mail settlement checks and tax forms, and perform other tasks necessary to administer the settlement.</w:t>
      </w:r>
      <w:r w:rsidRPr="00B761A4">
        <w:rPr>
          <w:spacing w:val="40"/>
          <w:sz w:val="24"/>
          <w:szCs w:val="24"/>
        </w:rPr>
        <w:t xml:space="preserve"> </w:t>
      </w:r>
      <w:r w:rsidRPr="00B761A4">
        <w:rPr>
          <w:sz w:val="24"/>
          <w:szCs w:val="24"/>
        </w:rPr>
        <w:t>The Administrator’s contact information is contained in Section IX of this notice.</w:t>
      </w:r>
    </w:p>
    <w:p w14:paraId="1D118732" w14:textId="77777777" w:rsidR="007321A2" w:rsidRPr="00B761A4" w:rsidRDefault="007321A2">
      <w:pPr>
        <w:pStyle w:val="BodyText"/>
      </w:pPr>
    </w:p>
    <w:p w14:paraId="447C537E" w14:textId="73C6D269" w:rsidR="007321A2" w:rsidRPr="00B761A4" w:rsidRDefault="001536DA">
      <w:pPr>
        <w:pStyle w:val="ListParagraph"/>
        <w:numPr>
          <w:ilvl w:val="1"/>
          <w:numId w:val="3"/>
        </w:numPr>
        <w:tabs>
          <w:tab w:val="left" w:pos="1080"/>
        </w:tabs>
        <w:ind w:right="774"/>
        <w:rPr>
          <w:sz w:val="24"/>
          <w:szCs w:val="24"/>
        </w:rPr>
      </w:pPr>
      <w:r w:rsidRPr="00B761A4">
        <w:rPr>
          <w:sz w:val="24"/>
          <w:szCs w:val="24"/>
          <w:u w:val="single"/>
        </w:rPr>
        <w:t>Participating Class Members’ Release</w:t>
      </w:r>
      <w:r w:rsidRPr="00B761A4">
        <w:rPr>
          <w:sz w:val="24"/>
          <w:szCs w:val="24"/>
        </w:rPr>
        <w:t>.</w:t>
      </w:r>
      <w:r w:rsidRPr="00B761A4">
        <w:rPr>
          <w:spacing w:val="40"/>
          <w:sz w:val="24"/>
          <w:szCs w:val="24"/>
        </w:rPr>
        <w:t xml:space="preserve"> </w:t>
      </w:r>
      <w:r w:rsidRPr="00B761A4">
        <w:rPr>
          <w:sz w:val="24"/>
          <w:szCs w:val="24"/>
        </w:rPr>
        <w:t>After the Judgment is final and Defendants have fully funded the Gross Settlement, Participating Class Members will be legally barred from asserting any of the claims released under</w:t>
      </w:r>
      <w:r w:rsidRPr="00B761A4">
        <w:rPr>
          <w:spacing w:val="-1"/>
          <w:sz w:val="24"/>
          <w:szCs w:val="24"/>
        </w:rPr>
        <w:t xml:space="preserve"> </w:t>
      </w:r>
      <w:r w:rsidRPr="00B761A4">
        <w:rPr>
          <w:sz w:val="24"/>
          <w:szCs w:val="24"/>
        </w:rPr>
        <w:t>the</w:t>
      </w:r>
      <w:r w:rsidRPr="00B761A4">
        <w:rPr>
          <w:spacing w:val="-1"/>
          <w:sz w:val="24"/>
          <w:szCs w:val="24"/>
        </w:rPr>
        <w:t xml:space="preserve"> </w:t>
      </w:r>
      <w:r w:rsidRPr="00B761A4">
        <w:rPr>
          <w:sz w:val="24"/>
          <w:szCs w:val="24"/>
        </w:rPr>
        <w:t>settlement.</w:t>
      </w:r>
      <w:r w:rsidRPr="00B761A4">
        <w:rPr>
          <w:spacing w:val="40"/>
          <w:sz w:val="24"/>
          <w:szCs w:val="24"/>
        </w:rPr>
        <w:t xml:space="preserve"> </w:t>
      </w:r>
      <w:r w:rsidRPr="00B761A4">
        <w:rPr>
          <w:sz w:val="24"/>
          <w:szCs w:val="24"/>
        </w:rPr>
        <w:t>This</w:t>
      </w:r>
      <w:r w:rsidRPr="00B761A4">
        <w:rPr>
          <w:spacing w:val="-3"/>
          <w:sz w:val="24"/>
          <w:szCs w:val="24"/>
        </w:rPr>
        <w:t xml:space="preserve"> </w:t>
      </w:r>
      <w:r w:rsidRPr="00B761A4">
        <w:rPr>
          <w:sz w:val="24"/>
          <w:szCs w:val="24"/>
        </w:rPr>
        <w:t>means</w:t>
      </w:r>
      <w:r w:rsidRPr="00B761A4">
        <w:rPr>
          <w:spacing w:val="-3"/>
          <w:sz w:val="24"/>
          <w:szCs w:val="24"/>
        </w:rPr>
        <w:t xml:space="preserve"> </w:t>
      </w:r>
      <w:r w:rsidRPr="00B761A4">
        <w:rPr>
          <w:sz w:val="24"/>
          <w:szCs w:val="24"/>
        </w:rPr>
        <w:t>that unless you opted out</w:t>
      </w:r>
      <w:r w:rsidRPr="00B761A4">
        <w:rPr>
          <w:spacing w:val="-3"/>
          <w:sz w:val="24"/>
          <w:szCs w:val="24"/>
        </w:rPr>
        <w:t xml:space="preserve"> </w:t>
      </w:r>
      <w:r w:rsidRPr="00B761A4">
        <w:rPr>
          <w:sz w:val="24"/>
          <w:szCs w:val="24"/>
        </w:rPr>
        <w:t>by validly excluding yourself from the class settlement, you cannot sue, continue to sue, or be part of any other</w:t>
      </w:r>
      <w:r w:rsidRPr="00B761A4">
        <w:rPr>
          <w:spacing w:val="-7"/>
          <w:sz w:val="24"/>
          <w:szCs w:val="24"/>
        </w:rPr>
        <w:t xml:space="preserve"> </w:t>
      </w:r>
      <w:r w:rsidRPr="00B761A4">
        <w:rPr>
          <w:sz w:val="24"/>
          <w:szCs w:val="24"/>
        </w:rPr>
        <w:t>lawsuit</w:t>
      </w:r>
      <w:r w:rsidRPr="00B761A4">
        <w:rPr>
          <w:spacing w:val="-5"/>
          <w:sz w:val="24"/>
          <w:szCs w:val="24"/>
        </w:rPr>
        <w:t xml:space="preserve"> </w:t>
      </w:r>
      <w:r w:rsidRPr="00B761A4">
        <w:rPr>
          <w:sz w:val="24"/>
          <w:szCs w:val="24"/>
        </w:rPr>
        <w:t>against</w:t>
      </w:r>
      <w:r w:rsidRPr="00B761A4">
        <w:rPr>
          <w:spacing w:val="-5"/>
          <w:sz w:val="24"/>
          <w:szCs w:val="24"/>
        </w:rPr>
        <w:t xml:space="preserve"> </w:t>
      </w:r>
      <w:r w:rsidRPr="00B761A4">
        <w:rPr>
          <w:sz w:val="24"/>
          <w:szCs w:val="24"/>
        </w:rPr>
        <w:t>Defendants</w:t>
      </w:r>
      <w:r w:rsidRPr="00B761A4">
        <w:rPr>
          <w:spacing w:val="-6"/>
          <w:sz w:val="24"/>
          <w:szCs w:val="24"/>
        </w:rPr>
        <w:t xml:space="preserve"> </w:t>
      </w:r>
      <w:r w:rsidRPr="00B761A4">
        <w:rPr>
          <w:sz w:val="24"/>
          <w:szCs w:val="24"/>
        </w:rPr>
        <w:t>or</w:t>
      </w:r>
      <w:r w:rsidRPr="00B761A4">
        <w:rPr>
          <w:spacing w:val="-7"/>
          <w:sz w:val="24"/>
          <w:szCs w:val="24"/>
        </w:rPr>
        <w:t xml:space="preserve"> </w:t>
      </w:r>
      <w:r w:rsidRPr="00B761A4">
        <w:rPr>
          <w:sz w:val="24"/>
          <w:szCs w:val="24"/>
        </w:rPr>
        <w:t>related</w:t>
      </w:r>
      <w:r w:rsidRPr="00B761A4">
        <w:rPr>
          <w:spacing w:val="-6"/>
          <w:sz w:val="24"/>
          <w:szCs w:val="24"/>
        </w:rPr>
        <w:t xml:space="preserve"> </w:t>
      </w:r>
      <w:r w:rsidRPr="00B761A4">
        <w:rPr>
          <w:sz w:val="24"/>
          <w:szCs w:val="24"/>
        </w:rPr>
        <w:t>entities</w:t>
      </w:r>
      <w:r w:rsidRPr="00B761A4">
        <w:rPr>
          <w:spacing w:val="-6"/>
          <w:sz w:val="24"/>
          <w:szCs w:val="24"/>
        </w:rPr>
        <w:t xml:space="preserve"> </w:t>
      </w:r>
      <w:r w:rsidRPr="00B761A4">
        <w:rPr>
          <w:sz w:val="24"/>
          <w:szCs w:val="24"/>
        </w:rPr>
        <w:t>for</w:t>
      </w:r>
      <w:r w:rsidRPr="00B761A4">
        <w:rPr>
          <w:spacing w:val="-7"/>
          <w:sz w:val="24"/>
          <w:szCs w:val="24"/>
        </w:rPr>
        <w:t xml:space="preserve"> </w:t>
      </w:r>
      <w:r w:rsidRPr="00B761A4">
        <w:rPr>
          <w:sz w:val="24"/>
          <w:szCs w:val="24"/>
        </w:rPr>
        <w:t>wages</w:t>
      </w:r>
      <w:r w:rsidRPr="00B761A4">
        <w:rPr>
          <w:spacing w:val="-6"/>
          <w:sz w:val="24"/>
          <w:szCs w:val="24"/>
        </w:rPr>
        <w:t xml:space="preserve"> </w:t>
      </w:r>
      <w:r w:rsidRPr="00B761A4">
        <w:rPr>
          <w:sz w:val="24"/>
          <w:szCs w:val="24"/>
        </w:rPr>
        <w:t>based</w:t>
      </w:r>
      <w:r w:rsidRPr="00B761A4">
        <w:rPr>
          <w:spacing w:val="-8"/>
          <w:sz w:val="24"/>
          <w:szCs w:val="24"/>
        </w:rPr>
        <w:t xml:space="preserve"> </w:t>
      </w:r>
      <w:r w:rsidRPr="00B761A4">
        <w:rPr>
          <w:sz w:val="24"/>
          <w:szCs w:val="24"/>
        </w:rPr>
        <w:t>on</w:t>
      </w:r>
      <w:r w:rsidRPr="00B761A4">
        <w:rPr>
          <w:spacing w:val="-6"/>
          <w:sz w:val="24"/>
          <w:szCs w:val="24"/>
        </w:rPr>
        <w:t xml:space="preserve"> </w:t>
      </w:r>
      <w:r w:rsidRPr="00B761A4">
        <w:rPr>
          <w:sz w:val="24"/>
          <w:szCs w:val="24"/>
        </w:rPr>
        <w:t>the</w:t>
      </w:r>
      <w:r w:rsidRPr="00B761A4">
        <w:rPr>
          <w:spacing w:val="-7"/>
          <w:sz w:val="24"/>
          <w:szCs w:val="24"/>
        </w:rPr>
        <w:t xml:space="preserve"> </w:t>
      </w:r>
      <w:r w:rsidRPr="00B761A4">
        <w:rPr>
          <w:sz w:val="24"/>
          <w:szCs w:val="24"/>
        </w:rPr>
        <w:t>Class</w:t>
      </w:r>
      <w:r w:rsidRPr="00B761A4">
        <w:rPr>
          <w:spacing w:val="-6"/>
          <w:sz w:val="24"/>
          <w:szCs w:val="24"/>
        </w:rPr>
        <w:t xml:space="preserve"> </w:t>
      </w:r>
      <w:r w:rsidRPr="00B761A4">
        <w:rPr>
          <w:sz w:val="24"/>
          <w:szCs w:val="24"/>
        </w:rPr>
        <w:t>Period</w:t>
      </w:r>
      <w:r w:rsidRPr="00B761A4">
        <w:rPr>
          <w:spacing w:val="-6"/>
          <w:sz w:val="24"/>
          <w:szCs w:val="24"/>
        </w:rPr>
        <w:t xml:space="preserve"> </w:t>
      </w:r>
      <w:r w:rsidRPr="00B761A4">
        <w:rPr>
          <w:sz w:val="24"/>
          <w:szCs w:val="24"/>
        </w:rPr>
        <w:t>facts,</w:t>
      </w:r>
      <w:r w:rsidRPr="00B761A4">
        <w:rPr>
          <w:spacing w:val="-3"/>
          <w:sz w:val="24"/>
          <w:szCs w:val="24"/>
        </w:rPr>
        <w:t xml:space="preserve"> </w:t>
      </w:r>
      <w:r w:rsidRPr="00B761A4">
        <w:rPr>
          <w:sz w:val="24"/>
          <w:szCs w:val="24"/>
        </w:rPr>
        <w:t>as alleged in the Action and resolved by this settlement.</w:t>
      </w:r>
    </w:p>
    <w:p w14:paraId="709BE9CE" w14:textId="77777777" w:rsidR="007321A2" w:rsidRPr="00B761A4" w:rsidRDefault="007321A2">
      <w:pPr>
        <w:pStyle w:val="BodyText"/>
      </w:pPr>
    </w:p>
    <w:p w14:paraId="2865664B" w14:textId="77777777" w:rsidR="007321A2" w:rsidRPr="00B761A4" w:rsidRDefault="001536DA">
      <w:pPr>
        <w:pStyle w:val="BodyText"/>
        <w:ind w:left="1080"/>
      </w:pPr>
      <w:r w:rsidRPr="00B761A4">
        <w:t>The</w:t>
      </w:r>
      <w:r w:rsidRPr="00B761A4">
        <w:rPr>
          <w:spacing w:val="-10"/>
        </w:rPr>
        <w:t xml:space="preserve"> </w:t>
      </w:r>
      <w:r w:rsidRPr="00B761A4">
        <w:t>Participating</w:t>
      </w:r>
      <w:r w:rsidRPr="00B761A4">
        <w:rPr>
          <w:spacing w:val="-4"/>
        </w:rPr>
        <w:t xml:space="preserve"> </w:t>
      </w:r>
      <w:r w:rsidRPr="00B761A4">
        <w:t>Class</w:t>
      </w:r>
      <w:r w:rsidRPr="00B761A4">
        <w:rPr>
          <w:spacing w:val="-4"/>
        </w:rPr>
        <w:t xml:space="preserve"> </w:t>
      </w:r>
      <w:r w:rsidRPr="00B761A4">
        <w:t>Members</w:t>
      </w:r>
      <w:r w:rsidRPr="00B761A4">
        <w:rPr>
          <w:spacing w:val="-2"/>
        </w:rPr>
        <w:t xml:space="preserve"> </w:t>
      </w:r>
      <w:r w:rsidRPr="00B761A4">
        <w:t>will</w:t>
      </w:r>
      <w:r w:rsidRPr="00B761A4">
        <w:rPr>
          <w:spacing w:val="-3"/>
        </w:rPr>
        <w:t xml:space="preserve"> </w:t>
      </w:r>
      <w:r w:rsidRPr="00B761A4">
        <w:t>be</w:t>
      </w:r>
      <w:r w:rsidRPr="00B761A4">
        <w:rPr>
          <w:spacing w:val="-5"/>
        </w:rPr>
        <w:t xml:space="preserve"> </w:t>
      </w:r>
      <w:r w:rsidRPr="00B761A4">
        <w:t>bound</w:t>
      </w:r>
      <w:r w:rsidRPr="00B761A4">
        <w:rPr>
          <w:spacing w:val="-5"/>
        </w:rPr>
        <w:t xml:space="preserve"> </w:t>
      </w:r>
      <w:r w:rsidRPr="00B761A4">
        <w:t>by</w:t>
      </w:r>
      <w:r w:rsidRPr="00B761A4">
        <w:rPr>
          <w:spacing w:val="-1"/>
        </w:rPr>
        <w:t xml:space="preserve"> </w:t>
      </w:r>
      <w:r w:rsidRPr="00B761A4">
        <w:t>the</w:t>
      </w:r>
      <w:r w:rsidRPr="00B761A4">
        <w:rPr>
          <w:spacing w:val="-5"/>
        </w:rPr>
        <w:t xml:space="preserve"> </w:t>
      </w:r>
      <w:r w:rsidRPr="00B761A4">
        <w:t>following</w:t>
      </w:r>
      <w:r w:rsidRPr="00B761A4">
        <w:rPr>
          <w:spacing w:val="-1"/>
        </w:rPr>
        <w:t xml:space="preserve"> </w:t>
      </w:r>
      <w:r w:rsidRPr="00B761A4">
        <w:rPr>
          <w:spacing w:val="-2"/>
        </w:rPr>
        <w:t>release:</w:t>
      </w:r>
    </w:p>
    <w:p w14:paraId="551218A5" w14:textId="77777777" w:rsidR="007321A2" w:rsidRPr="00B761A4" w:rsidRDefault="007321A2">
      <w:pPr>
        <w:pStyle w:val="BodyText"/>
      </w:pPr>
    </w:p>
    <w:p w14:paraId="32486422" w14:textId="306FBEB9" w:rsidR="007321A2" w:rsidRPr="00B761A4" w:rsidRDefault="001536DA">
      <w:pPr>
        <w:pStyle w:val="BodyText"/>
        <w:ind w:left="1799" w:right="643"/>
      </w:pPr>
      <w:r w:rsidRPr="00B761A4">
        <w:t>All Participating Class Members, on behalf of themselves and their respective former and present representatives, agents, attorneys, administrators, successors and assigns, release Released Parties from (i) all claims that were alleged, or reasonably could have been alleged, based on the facts and allegations in the Operative Complaint that are alleged to have occurred during the Class Period.</w:t>
      </w:r>
      <w:r w:rsidRPr="00B761A4">
        <w:rPr>
          <w:spacing w:val="40"/>
        </w:rPr>
        <w:t xml:space="preserve"> </w:t>
      </w:r>
      <w:r w:rsidRPr="00B761A4">
        <w:t>Participating Class Members do not release any other claims,</w:t>
      </w:r>
      <w:r w:rsidRPr="00B761A4">
        <w:rPr>
          <w:spacing w:val="-4"/>
        </w:rPr>
        <w:t xml:space="preserve"> </w:t>
      </w:r>
      <w:r w:rsidRPr="00B761A4">
        <w:t>including</w:t>
      </w:r>
      <w:r w:rsidRPr="00B761A4">
        <w:rPr>
          <w:spacing w:val="-4"/>
        </w:rPr>
        <w:t xml:space="preserve"> </w:t>
      </w:r>
      <w:r w:rsidRPr="00B761A4">
        <w:t>claims</w:t>
      </w:r>
      <w:r w:rsidRPr="00B761A4">
        <w:rPr>
          <w:spacing w:val="-4"/>
        </w:rPr>
        <w:t xml:space="preserve"> </w:t>
      </w:r>
      <w:r w:rsidRPr="00B761A4">
        <w:t>for</w:t>
      </w:r>
      <w:r w:rsidRPr="00B761A4">
        <w:rPr>
          <w:spacing w:val="-5"/>
        </w:rPr>
        <w:t xml:space="preserve"> </w:t>
      </w:r>
      <w:r w:rsidRPr="00B761A4">
        <w:t>vested</w:t>
      </w:r>
      <w:r w:rsidRPr="00B761A4">
        <w:rPr>
          <w:spacing w:val="-4"/>
        </w:rPr>
        <w:t xml:space="preserve"> </w:t>
      </w:r>
      <w:r w:rsidRPr="00B761A4">
        <w:t>benefits,</w:t>
      </w:r>
      <w:r w:rsidRPr="00B761A4">
        <w:rPr>
          <w:spacing w:val="-4"/>
        </w:rPr>
        <w:t xml:space="preserve"> </w:t>
      </w:r>
      <w:r w:rsidRPr="00B761A4">
        <w:t>wrongful</w:t>
      </w:r>
      <w:r w:rsidRPr="00B761A4">
        <w:rPr>
          <w:spacing w:val="-4"/>
        </w:rPr>
        <w:t xml:space="preserve"> </w:t>
      </w:r>
      <w:r w:rsidRPr="00B761A4">
        <w:t>termination,</w:t>
      </w:r>
      <w:r w:rsidRPr="00B761A4">
        <w:rPr>
          <w:spacing w:val="-4"/>
        </w:rPr>
        <w:t xml:space="preserve"> </w:t>
      </w:r>
      <w:r w:rsidRPr="00B761A4">
        <w:t>violation</w:t>
      </w:r>
      <w:r w:rsidRPr="00B761A4">
        <w:rPr>
          <w:spacing w:val="-4"/>
        </w:rPr>
        <w:t xml:space="preserve"> </w:t>
      </w:r>
      <w:r w:rsidRPr="00B761A4">
        <w:t>of</w:t>
      </w:r>
      <w:r w:rsidRPr="00B761A4">
        <w:rPr>
          <w:spacing w:val="33"/>
        </w:rPr>
        <w:t xml:space="preserve"> </w:t>
      </w:r>
      <w:r w:rsidRPr="00B761A4">
        <w:t>the Fair Employment and Housing Act, unemployment insurance, disability, social security, workers’ compensation, or claims based on events occurring outside the Class Period.</w:t>
      </w:r>
      <w:r w:rsidR="00705F2B" w:rsidRPr="00B761A4">
        <w:t xml:space="preserve"> </w:t>
      </w:r>
    </w:p>
    <w:p w14:paraId="1E363F4D" w14:textId="77777777" w:rsidR="007321A2" w:rsidRPr="00B761A4" w:rsidRDefault="007321A2">
      <w:pPr>
        <w:pStyle w:val="BodyText"/>
        <w:spacing w:before="5"/>
      </w:pPr>
    </w:p>
    <w:p w14:paraId="2227235F" w14:textId="77777777" w:rsidR="007321A2" w:rsidRPr="00B761A4" w:rsidRDefault="001536DA">
      <w:pPr>
        <w:pStyle w:val="Heading2"/>
        <w:numPr>
          <w:ilvl w:val="0"/>
          <w:numId w:val="3"/>
        </w:numPr>
        <w:tabs>
          <w:tab w:val="left" w:pos="1079"/>
        </w:tabs>
        <w:ind w:left="1079" w:hanging="686"/>
        <w:jc w:val="left"/>
      </w:pPr>
      <w:bookmarkStart w:id="2" w:name="IV._HOW_WILL_THE_ADMINISTRATOR_CALCULATE"/>
      <w:bookmarkEnd w:id="2"/>
      <w:r w:rsidRPr="00B761A4">
        <w:t>HOW</w:t>
      </w:r>
      <w:r w:rsidRPr="00B761A4">
        <w:rPr>
          <w:spacing w:val="-10"/>
        </w:rPr>
        <w:t xml:space="preserve"> </w:t>
      </w:r>
      <w:r w:rsidRPr="00B761A4">
        <w:t>WILL</w:t>
      </w:r>
      <w:r w:rsidRPr="00B761A4">
        <w:rPr>
          <w:spacing w:val="-7"/>
        </w:rPr>
        <w:t xml:space="preserve"> </w:t>
      </w:r>
      <w:r w:rsidRPr="00B761A4">
        <w:t>THE</w:t>
      </w:r>
      <w:r w:rsidRPr="00B761A4">
        <w:rPr>
          <w:spacing w:val="-5"/>
        </w:rPr>
        <w:t xml:space="preserve"> </w:t>
      </w:r>
      <w:r w:rsidRPr="00B761A4">
        <w:t>ADMINISTRATOR</w:t>
      </w:r>
      <w:r w:rsidRPr="00B761A4">
        <w:rPr>
          <w:spacing w:val="-8"/>
        </w:rPr>
        <w:t xml:space="preserve"> </w:t>
      </w:r>
      <w:r w:rsidRPr="00B761A4">
        <w:t>CALCULATE</w:t>
      </w:r>
      <w:r w:rsidRPr="00B761A4">
        <w:rPr>
          <w:spacing w:val="-5"/>
        </w:rPr>
        <w:t xml:space="preserve"> </w:t>
      </w:r>
      <w:r w:rsidRPr="00B761A4">
        <w:t>MY</w:t>
      </w:r>
      <w:r w:rsidRPr="00B761A4">
        <w:rPr>
          <w:spacing w:val="-5"/>
        </w:rPr>
        <w:t xml:space="preserve"> </w:t>
      </w:r>
      <w:r w:rsidRPr="00B761A4">
        <w:rPr>
          <w:spacing w:val="-2"/>
        </w:rPr>
        <w:t>PAYMENT?</w:t>
      </w:r>
    </w:p>
    <w:p w14:paraId="5284C868" w14:textId="77777777" w:rsidR="007321A2" w:rsidRPr="00B761A4" w:rsidRDefault="007321A2">
      <w:pPr>
        <w:pStyle w:val="BodyText"/>
        <w:spacing w:before="2"/>
        <w:rPr>
          <w:b/>
        </w:rPr>
      </w:pPr>
    </w:p>
    <w:p w14:paraId="4B090FE7" w14:textId="77777777" w:rsidR="007321A2" w:rsidRPr="00B761A4" w:rsidRDefault="001536DA">
      <w:pPr>
        <w:pStyle w:val="ListParagraph"/>
        <w:numPr>
          <w:ilvl w:val="1"/>
          <w:numId w:val="3"/>
        </w:numPr>
        <w:tabs>
          <w:tab w:val="left" w:pos="1080"/>
        </w:tabs>
        <w:ind w:right="806"/>
        <w:rPr>
          <w:sz w:val="24"/>
          <w:szCs w:val="24"/>
        </w:rPr>
      </w:pPr>
      <w:r w:rsidRPr="00B761A4">
        <w:rPr>
          <w:sz w:val="24"/>
          <w:szCs w:val="24"/>
          <w:u w:val="single"/>
        </w:rPr>
        <w:t>Individual Class Payments</w:t>
      </w:r>
      <w:r w:rsidRPr="00B761A4">
        <w:rPr>
          <w:sz w:val="24"/>
          <w:szCs w:val="24"/>
        </w:rPr>
        <w:t>.</w:t>
      </w:r>
      <w:r w:rsidRPr="00B761A4">
        <w:rPr>
          <w:spacing w:val="40"/>
          <w:sz w:val="24"/>
          <w:szCs w:val="24"/>
        </w:rPr>
        <w:t xml:space="preserve"> </w:t>
      </w:r>
      <w:r w:rsidRPr="00B761A4">
        <w:rPr>
          <w:sz w:val="24"/>
          <w:szCs w:val="24"/>
        </w:rPr>
        <w:t>The Administrator will calculate individual class payments by</w:t>
      </w:r>
      <w:r w:rsidRPr="00B761A4">
        <w:rPr>
          <w:spacing w:val="-6"/>
          <w:sz w:val="24"/>
          <w:szCs w:val="24"/>
        </w:rPr>
        <w:t xml:space="preserve"> </w:t>
      </w:r>
      <w:r w:rsidRPr="00B761A4">
        <w:rPr>
          <w:sz w:val="24"/>
          <w:szCs w:val="24"/>
        </w:rPr>
        <w:t>(a)</w:t>
      </w:r>
      <w:r w:rsidRPr="00B761A4">
        <w:rPr>
          <w:spacing w:val="-7"/>
          <w:sz w:val="24"/>
          <w:szCs w:val="24"/>
        </w:rPr>
        <w:t xml:space="preserve"> </w:t>
      </w:r>
      <w:r w:rsidRPr="00B761A4">
        <w:rPr>
          <w:sz w:val="24"/>
          <w:szCs w:val="24"/>
        </w:rPr>
        <w:t>dividing</w:t>
      </w:r>
      <w:r w:rsidRPr="00B761A4">
        <w:rPr>
          <w:spacing w:val="-6"/>
          <w:sz w:val="24"/>
          <w:szCs w:val="24"/>
        </w:rPr>
        <w:t xml:space="preserve"> </w:t>
      </w:r>
      <w:r w:rsidRPr="00B761A4">
        <w:rPr>
          <w:sz w:val="24"/>
          <w:szCs w:val="24"/>
        </w:rPr>
        <w:t>the</w:t>
      </w:r>
      <w:r w:rsidRPr="00B761A4">
        <w:rPr>
          <w:spacing w:val="-7"/>
          <w:sz w:val="24"/>
          <w:szCs w:val="24"/>
        </w:rPr>
        <w:t xml:space="preserve"> </w:t>
      </w:r>
      <w:r w:rsidRPr="00B761A4">
        <w:rPr>
          <w:sz w:val="24"/>
          <w:szCs w:val="24"/>
        </w:rPr>
        <w:t>Net</w:t>
      </w:r>
      <w:r w:rsidRPr="00B761A4">
        <w:rPr>
          <w:spacing w:val="-5"/>
          <w:sz w:val="24"/>
          <w:szCs w:val="24"/>
        </w:rPr>
        <w:t xml:space="preserve"> </w:t>
      </w:r>
      <w:r w:rsidRPr="00B761A4">
        <w:rPr>
          <w:sz w:val="24"/>
          <w:szCs w:val="24"/>
        </w:rPr>
        <w:t>Settlement</w:t>
      </w:r>
      <w:r w:rsidRPr="00B761A4">
        <w:rPr>
          <w:spacing w:val="-5"/>
          <w:sz w:val="24"/>
          <w:szCs w:val="24"/>
        </w:rPr>
        <w:t xml:space="preserve"> </w:t>
      </w:r>
      <w:r w:rsidRPr="00B761A4">
        <w:rPr>
          <w:sz w:val="24"/>
          <w:szCs w:val="24"/>
        </w:rPr>
        <w:t>Amount</w:t>
      </w:r>
      <w:r w:rsidRPr="00B761A4">
        <w:rPr>
          <w:spacing w:val="-5"/>
          <w:sz w:val="24"/>
          <w:szCs w:val="24"/>
        </w:rPr>
        <w:t xml:space="preserve"> </w:t>
      </w:r>
      <w:r w:rsidRPr="00B761A4">
        <w:rPr>
          <w:sz w:val="24"/>
          <w:szCs w:val="24"/>
        </w:rPr>
        <w:t>by</w:t>
      </w:r>
      <w:r w:rsidRPr="00B761A4">
        <w:rPr>
          <w:spacing w:val="-6"/>
          <w:sz w:val="24"/>
          <w:szCs w:val="24"/>
        </w:rPr>
        <w:t xml:space="preserve"> </w:t>
      </w:r>
      <w:r w:rsidRPr="00B761A4">
        <w:rPr>
          <w:sz w:val="24"/>
          <w:szCs w:val="24"/>
        </w:rPr>
        <w:t>the</w:t>
      </w:r>
      <w:r w:rsidRPr="00B761A4">
        <w:rPr>
          <w:spacing w:val="-9"/>
          <w:sz w:val="24"/>
          <w:szCs w:val="24"/>
        </w:rPr>
        <w:t xml:space="preserve"> </w:t>
      </w:r>
      <w:r w:rsidRPr="00B761A4">
        <w:rPr>
          <w:sz w:val="24"/>
          <w:szCs w:val="24"/>
        </w:rPr>
        <w:t>total</w:t>
      </w:r>
      <w:r w:rsidRPr="00B761A4">
        <w:rPr>
          <w:spacing w:val="-5"/>
          <w:sz w:val="24"/>
          <w:szCs w:val="24"/>
        </w:rPr>
        <w:t xml:space="preserve"> </w:t>
      </w:r>
      <w:r w:rsidRPr="00B761A4">
        <w:rPr>
          <w:sz w:val="24"/>
          <w:szCs w:val="24"/>
        </w:rPr>
        <w:t>number</w:t>
      </w:r>
      <w:r w:rsidRPr="00B761A4">
        <w:rPr>
          <w:spacing w:val="-7"/>
          <w:sz w:val="24"/>
          <w:szCs w:val="24"/>
        </w:rPr>
        <w:t xml:space="preserve"> </w:t>
      </w:r>
      <w:r w:rsidRPr="00B761A4">
        <w:rPr>
          <w:sz w:val="24"/>
          <w:szCs w:val="24"/>
        </w:rPr>
        <w:t>of</w:t>
      </w:r>
      <w:r w:rsidRPr="00B761A4">
        <w:rPr>
          <w:spacing w:val="-7"/>
          <w:sz w:val="24"/>
          <w:szCs w:val="24"/>
        </w:rPr>
        <w:t xml:space="preserve"> </w:t>
      </w:r>
      <w:r w:rsidRPr="00B761A4">
        <w:rPr>
          <w:sz w:val="24"/>
          <w:szCs w:val="24"/>
        </w:rPr>
        <w:t>Workweeks</w:t>
      </w:r>
      <w:r w:rsidRPr="00B761A4">
        <w:rPr>
          <w:spacing w:val="-6"/>
          <w:sz w:val="24"/>
          <w:szCs w:val="24"/>
        </w:rPr>
        <w:t xml:space="preserve"> </w:t>
      </w:r>
      <w:r w:rsidRPr="00B761A4">
        <w:rPr>
          <w:sz w:val="24"/>
          <w:szCs w:val="24"/>
        </w:rPr>
        <w:t>worked</w:t>
      </w:r>
      <w:r w:rsidRPr="00B761A4">
        <w:rPr>
          <w:spacing w:val="-8"/>
          <w:sz w:val="24"/>
          <w:szCs w:val="24"/>
        </w:rPr>
        <w:t xml:space="preserve"> </w:t>
      </w:r>
      <w:r w:rsidRPr="00B761A4">
        <w:rPr>
          <w:sz w:val="24"/>
          <w:szCs w:val="24"/>
        </w:rPr>
        <w:t>by all Participating Class Members, and (b) multiplying the result by the number of Workweeks worked by each individual Participating Class Member.</w:t>
      </w:r>
    </w:p>
    <w:p w14:paraId="35B3EDC1" w14:textId="77777777" w:rsidR="007321A2" w:rsidRPr="00B761A4" w:rsidRDefault="007321A2">
      <w:pPr>
        <w:pStyle w:val="ListParagraph"/>
        <w:numPr>
          <w:ilvl w:val="255"/>
          <w:numId w:val="0"/>
        </w:numPr>
        <w:tabs>
          <w:tab w:val="left" w:pos="1080"/>
        </w:tabs>
        <w:ind w:left="720" w:right="806"/>
        <w:rPr>
          <w:sz w:val="24"/>
          <w:szCs w:val="24"/>
        </w:rPr>
      </w:pPr>
    </w:p>
    <w:p w14:paraId="52B4E0F9" w14:textId="18DB19F6" w:rsidR="007321A2" w:rsidRPr="00B761A4" w:rsidRDefault="001536DA">
      <w:pPr>
        <w:pStyle w:val="ListParagraph"/>
        <w:numPr>
          <w:ilvl w:val="1"/>
          <w:numId w:val="3"/>
        </w:numPr>
        <w:tabs>
          <w:tab w:val="left" w:pos="1080"/>
        </w:tabs>
        <w:spacing w:line="242" w:lineRule="auto"/>
        <w:ind w:right="818"/>
        <w:rPr>
          <w:sz w:val="24"/>
          <w:szCs w:val="24"/>
        </w:rPr>
      </w:pPr>
      <w:r w:rsidRPr="00B761A4">
        <w:rPr>
          <w:sz w:val="24"/>
          <w:szCs w:val="24"/>
          <w:u w:val="single"/>
        </w:rPr>
        <w:t>Workweek</w:t>
      </w:r>
      <w:r w:rsidRPr="00B761A4">
        <w:rPr>
          <w:spacing w:val="-4"/>
          <w:sz w:val="24"/>
          <w:szCs w:val="24"/>
          <w:u w:val="single"/>
        </w:rPr>
        <w:t xml:space="preserve"> </w:t>
      </w:r>
      <w:r w:rsidRPr="00B761A4">
        <w:rPr>
          <w:sz w:val="24"/>
          <w:szCs w:val="24"/>
          <w:u w:val="single"/>
        </w:rPr>
        <w:t>Challenges</w:t>
      </w:r>
      <w:r w:rsidRPr="00B761A4">
        <w:rPr>
          <w:sz w:val="24"/>
          <w:szCs w:val="24"/>
        </w:rPr>
        <w:t>.</w:t>
      </w:r>
      <w:r w:rsidRPr="00B761A4">
        <w:rPr>
          <w:spacing w:val="37"/>
          <w:sz w:val="24"/>
          <w:szCs w:val="24"/>
        </w:rPr>
        <w:t xml:space="preserve"> </w:t>
      </w:r>
      <w:r w:rsidRPr="00B761A4">
        <w:rPr>
          <w:sz w:val="24"/>
          <w:szCs w:val="24"/>
        </w:rPr>
        <w:t>The</w:t>
      </w:r>
      <w:r w:rsidRPr="00B761A4">
        <w:rPr>
          <w:spacing w:val="-5"/>
          <w:sz w:val="24"/>
          <w:szCs w:val="24"/>
        </w:rPr>
        <w:t xml:space="preserve"> </w:t>
      </w:r>
      <w:r w:rsidRPr="00B761A4">
        <w:rPr>
          <w:sz w:val="24"/>
          <w:szCs w:val="24"/>
        </w:rPr>
        <w:t>number</w:t>
      </w:r>
      <w:r w:rsidRPr="00B761A4">
        <w:rPr>
          <w:spacing w:val="-5"/>
          <w:sz w:val="24"/>
          <w:szCs w:val="24"/>
        </w:rPr>
        <w:t xml:space="preserve"> </w:t>
      </w:r>
      <w:r w:rsidRPr="00B761A4">
        <w:rPr>
          <w:sz w:val="24"/>
          <w:szCs w:val="24"/>
        </w:rPr>
        <w:t>of</w:t>
      </w:r>
      <w:r w:rsidRPr="00B761A4">
        <w:rPr>
          <w:spacing w:val="-3"/>
          <w:sz w:val="24"/>
          <w:szCs w:val="24"/>
        </w:rPr>
        <w:t xml:space="preserve"> </w:t>
      </w:r>
      <w:r w:rsidRPr="00B761A4">
        <w:rPr>
          <w:sz w:val="24"/>
          <w:szCs w:val="24"/>
        </w:rPr>
        <w:t>Workweeks</w:t>
      </w:r>
      <w:r w:rsidRPr="00B761A4">
        <w:rPr>
          <w:spacing w:val="-4"/>
          <w:sz w:val="24"/>
          <w:szCs w:val="24"/>
        </w:rPr>
        <w:t xml:space="preserve"> </w:t>
      </w:r>
      <w:r w:rsidRPr="00B761A4">
        <w:rPr>
          <w:sz w:val="24"/>
          <w:szCs w:val="24"/>
        </w:rPr>
        <w:t>you</w:t>
      </w:r>
      <w:r w:rsidRPr="00B761A4">
        <w:rPr>
          <w:spacing w:val="-4"/>
          <w:sz w:val="24"/>
          <w:szCs w:val="24"/>
        </w:rPr>
        <w:t xml:space="preserve"> </w:t>
      </w:r>
      <w:r w:rsidRPr="00B761A4">
        <w:rPr>
          <w:sz w:val="24"/>
          <w:szCs w:val="24"/>
        </w:rPr>
        <w:t>worked</w:t>
      </w:r>
      <w:r w:rsidRPr="00B761A4">
        <w:rPr>
          <w:spacing w:val="-4"/>
          <w:sz w:val="24"/>
          <w:szCs w:val="24"/>
        </w:rPr>
        <w:t xml:space="preserve"> </w:t>
      </w:r>
      <w:r w:rsidRPr="00B761A4">
        <w:rPr>
          <w:sz w:val="24"/>
          <w:szCs w:val="24"/>
        </w:rPr>
        <w:t>during</w:t>
      </w:r>
      <w:r w:rsidRPr="00B761A4">
        <w:rPr>
          <w:spacing w:val="-4"/>
          <w:sz w:val="24"/>
          <w:szCs w:val="24"/>
        </w:rPr>
        <w:t xml:space="preserve"> </w:t>
      </w:r>
      <w:r w:rsidRPr="00B761A4">
        <w:rPr>
          <w:sz w:val="24"/>
          <w:szCs w:val="24"/>
        </w:rPr>
        <w:t>the</w:t>
      </w:r>
      <w:r w:rsidRPr="00B761A4">
        <w:rPr>
          <w:spacing w:val="-3"/>
          <w:sz w:val="24"/>
          <w:szCs w:val="24"/>
        </w:rPr>
        <w:t xml:space="preserve"> </w:t>
      </w:r>
      <w:r w:rsidRPr="00B761A4">
        <w:rPr>
          <w:sz w:val="24"/>
          <w:szCs w:val="24"/>
        </w:rPr>
        <w:t>Class</w:t>
      </w:r>
      <w:r w:rsidRPr="00B761A4">
        <w:rPr>
          <w:spacing w:val="-4"/>
          <w:sz w:val="24"/>
          <w:szCs w:val="24"/>
        </w:rPr>
        <w:t xml:space="preserve"> </w:t>
      </w:r>
      <w:r w:rsidRPr="00B761A4">
        <w:rPr>
          <w:sz w:val="24"/>
          <w:szCs w:val="24"/>
        </w:rPr>
        <w:t>Period, as recorded in Defendants’ records, is stated in the first page of this notice.</w:t>
      </w:r>
      <w:r w:rsidRPr="00B761A4">
        <w:rPr>
          <w:spacing w:val="80"/>
          <w:sz w:val="24"/>
          <w:szCs w:val="24"/>
        </w:rPr>
        <w:t xml:space="preserve"> </w:t>
      </w:r>
      <w:r w:rsidRPr="00B761A4">
        <w:rPr>
          <w:sz w:val="24"/>
          <w:szCs w:val="24"/>
        </w:rPr>
        <w:t>You have until</w:t>
      </w:r>
      <w:r w:rsidR="00705F2B" w:rsidRPr="00B761A4">
        <w:rPr>
          <w:b/>
          <w:sz w:val="24"/>
          <w:szCs w:val="24"/>
        </w:rPr>
        <w:t xml:space="preserve"> November </w:t>
      </w:r>
      <w:r w:rsidR="00117455" w:rsidRPr="00B761A4">
        <w:rPr>
          <w:b/>
          <w:sz w:val="24"/>
          <w:szCs w:val="24"/>
        </w:rPr>
        <w:t>16</w:t>
      </w:r>
      <w:r w:rsidR="00705F2B" w:rsidRPr="00B761A4">
        <w:rPr>
          <w:b/>
          <w:sz w:val="24"/>
          <w:szCs w:val="24"/>
        </w:rPr>
        <w:t>, 2026,</w:t>
      </w:r>
      <w:r w:rsidRPr="00B761A4">
        <w:rPr>
          <w:spacing w:val="-8"/>
          <w:sz w:val="24"/>
          <w:szCs w:val="24"/>
        </w:rPr>
        <w:t xml:space="preserve"> </w:t>
      </w:r>
      <w:r w:rsidRPr="00B761A4">
        <w:rPr>
          <w:sz w:val="24"/>
          <w:szCs w:val="24"/>
        </w:rPr>
        <w:t>to</w:t>
      </w:r>
      <w:r w:rsidRPr="00B761A4">
        <w:rPr>
          <w:spacing w:val="-8"/>
          <w:sz w:val="24"/>
          <w:szCs w:val="24"/>
        </w:rPr>
        <w:t xml:space="preserve"> </w:t>
      </w:r>
      <w:r w:rsidRPr="00B761A4">
        <w:rPr>
          <w:sz w:val="24"/>
          <w:szCs w:val="24"/>
        </w:rPr>
        <w:t>challenge</w:t>
      </w:r>
      <w:r w:rsidRPr="00B761A4">
        <w:rPr>
          <w:spacing w:val="-9"/>
          <w:sz w:val="24"/>
          <w:szCs w:val="24"/>
        </w:rPr>
        <w:t xml:space="preserve"> </w:t>
      </w:r>
      <w:r w:rsidRPr="00B761A4">
        <w:rPr>
          <w:sz w:val="24"/>
          <w:szCs w:val="24"/>
        </w:rPr>
        <w:t>the</w:t>
      </w:r>
      <w:r w:rsidRPr="00B761A4">
        <w:rPr>
          <w:spacing w:val="-9"/>
          <w:sz w:val="24"/>
          <w:szCs w:val="24"/>
        </w:rPr>
        <w:t xml:space="preserve"> </w:t>
      </w:r>
      <w:r w:rsidRPr="00B761A4">
        <w:rPr>
          <w:sz w:val="24"/>
          <w:szCs w:val="24"/>
        </w:rPr>
        <w:t>number</w:t>
      </w:r>
      <w:r w:rsidRPr="00B761A4">
        <w:rPr>
          <w:spacing w:val="-9"/>
          <w:sz w:val="24"/>
          <w:szCs w:val="24"/>
        </w:rPr>
        <w:t xml:space="preserve"> </w:t>
      </w:r>
      <w:r w:rsidRPr="00B761A4">
        <w:rPr>
          <w:sz w:val="24"/>
          <w:szCs w:val="24"/>
        </w:rPr>
        <w:t>of</w:t>
      </w:r>
      <w:r w:rsidRPr="00B761A4">
        <w:rPr>
          <w:spacing w:val="-7"/>
          <w:sz w:val="24"/>
          <w:szCs w:val="24"/>
        </w:rPr>
        <w:t xml:space="preserve"> </w:t>
      </w:r>
      <w:r w:rsidRPr="00B761A4">
        <w:rPr>
          <w:sz w:val="24"/>
          <w:szCs w:val="24"/>
        </w:rPr>
        <w:t>Workweeks.</w:t>
      </w:r>
      <w:r w:rsidRPr="00B761A4">
        <w:rPr>
          <w:spacing w:val="35"/>
          <w:sz w:val="24"/>
          <w:szCs w:val="24"/>
        </w:rPr>
        <w:t xml:space="preserve"> </w:t>
      </w:r>
      <w:r w:rsidRPr="00B761A4">
        <w:rPr>
          <w:sz w:val="24"/>
          <w:szCs w:val="24"/>
        </w:rPr>
        <w:t>You</w:t>
      </w:r>
      <w:r w:rsidRPr="00B761A4">
        <w:rPr>
          <w:spacing w:val="-6"/>
          <w:sz w:val="24"/>
          <w:szCs w:val="24"/>
        </w:rPr>
        <w:t xml:space="preserve"> </w:t>
      </w:r>
      <w:r w:rsidRPr="00B761A4">
        <w:rPr>
          <w:sz w:val="24"/>
          <w:szCs w:val="24"/>
        </w:rPr>
        <w:t>can</w:t>
      </w:r>
      <w:r w:rsidRPr="00B761A4">
        <w:rPr>
          <w:spacing w:val="-8"/>
          <w:sz w:val="24"/>
          <w:szCs w:val="24"/>
        </w:rPr>
        <w:t xml:space="preserve"> </w:t>
      </w:r>
      <w:r w:rsidRPr="00B761A4">
        <w:rPr>
          <w:sz w:val="24"/>
          <w:szCs w:val="24"/>
        </w:rPr>
        <w:t>submit</w:t>
      </w:r>
      <w:r w:rsidRPr="00B761A4">
        <w:rPr>
          <w:spacing w:val="-8"/>
          <w:sz w:val="24"/>
          <w:szCs w:val="24"/>
        </w:rPr>
        <w:t xml:space="preserve"> </w:t>
      </w:r>
      <w:r w:rsidRPr="00B761A4">
        <w:rPr>
          <w:sz w:val="24"/>
          <w:szCs w:val="24"/>
        </w:rPr>
        <w:t>your</w:t>
      </w:r>
      <w:r w:rsidRPr="00B761A4">
        <w:rPr>
          <w:spacing w:val="-4"/>
          <w:sz w:val="24"/>
          <w:szCs w:val="24"/>
        </w:rPr>
        <w:t xml:space="preserve"> </w:t>
      </w:r>
      <w:r w:rsidRPr="00B761A4">
        <w:rPr>
          <w:sz w:val="24"/>
          <w:szCs w:val="24"/>
        </w:rPr>
        <w:t>challenge by signing and sending a</w:t>
      </w:r>
      <w:r w:rsidRPr="00B761A4">
        <w:rPr>
          <w:spacing w:val="-1"/>
          <w:sz w:val="24"/>
          <w:szCs w:val="24"/>
        </w:rPr>
        <w:t xml:space="preserve"> </w:t>
      </w:r>
      <w:r w:rsidRPr="00B761A4">
        <w:rPr>
          <w:sz w:val="24"/>
          <w:szCs w:val="24"/>
        </w:rPr>
        <w:t>letter</w:t>
      </w:r>
      <w:r w:rsidRPr="00B761A4">
        <w:rPr>
          <w:spacing w:val="-1"/>
          <w:sz w:val="24"/>
          <w:szCs w:val="24"/>
        </w:rPr>
        <w:t xml:space="preserve"> </w:t>
      </w:r>
      <w:r w:rsidRPr="00B761A4">
        <w:rPr>
          <w:sz w:val="24"/>
          <w:szCs w:val="24"/>
        </w:rPr>
        <w:t>to the</w:t>
      </w:r>
      <w:r w:rsidRPr="00B761A4">
        <w:rPr>
          <w:spacing w:val="-1"/>
          <w:sz w:val="24"/>
          <w:szCs w:val="24"/>
        </w:rPr>
        <w:t xml:space="preserve"> </w:t>
      </w:r>
      <w:r w:rsidRPr="00B761A4">
        <w:rPr>
          <w:sz w:val="24"/>
          <w:szCs w:val="24"/>
        </w:rPr>
        <w:t>Administrator</w:t>
      </w:r>
      <w:r w:rsidRPr="00B761A4">
        <w:rPr>
          <w:spacing w:val="-1"/>
          <w:sz w:val="24"/>
          <w:szCs w:val="24"/>
        </w:rPr>
        <w:t xml:space="preserve"> </w:t>
      </w:r>
      <w:r w:rsidRPr="00B761A4">
        <w:rPr>
          <w:sz w:val="24"/>
          <w:szCs w:val="24"/>
        </w:rPr>
        <w:t>via</w:t>
      </w:r>
      <w:r w:rsidRPr="00B761A4">
        <w:rPr>
          <w:spacing w:val="-1"/>
          <w:sz w:val="24"/>
          <w:szCs w:val="24"/>
        </w:rPr>
        <w:t xml:space="preserve"> </w:t>
      </w:r>
      <w:r w:rsidRPr="00B761A4">
        <w:rPr>
          <w:sz w:val="24"/>
          <w:szCs w:val="24"/>
        </w:rPr>
        <w:t>mail, email or</w:t>
      </w:r>
      <w:r w:rsidRPr="00B761A4">
        <w:rPr>
          <w:spacing w:val="-1"/>
          <w:sz w:val="24"/>
          <w:szCs w:val="24"/>
        </w:rPr>
        <w:t xml:space="preserve"> </w:t>
      </w:r>
      <w:r w:rsidRPr="00B761A4">
        <w:rPr>
          <w:sz w:val="24"/>
          <w:szCs w:val="24"/>
        </w:rPr>
        <w:t>fax. Section IX</w:t>
      </w:r>
      <w:r w:rsidRPr="00B761A4">
        <w:rPr>
          <w:spacing w:val="-1"/>
          <w:sz w:val="24"/>
          <w:szCs w:val="24"/>
        </w:rPr>
        <w:t xml:space="preserve"> </w:t>
      </w:r>
      <w:r w:rsidRPr="00B761A4">
        <w:rPr>
          <w:sz w:val="24"/>
          <w:szCs w:val="24"/>
        </w:rPr>
        <w:t>of this notice has the Administrator’s contact information.</w:t>
      </w:r>
    </w:p>
    <w:p w14:paraId="0027A4D3" w14:textId="2F32D9B5" w:rsidR="007321A2" w:rsidRPr="00B761A4" w:rsidRDefault="001536DA">
      <w:pPr>
        <w:pStyle w:val="BodyText"/>
        <w:spacing w:before="273"/>
        <w:ind w:left="1079" w:right="766"/>
      </w:pPr>
      <w:r w:rsidRPr="00B761A4">
        <w:t>You</w:t>
      </w:r>
      <w:r w:rsidRPr="00B761A4">
        <w:rPr>
          <w:spacing w:val="-4"/>
        </w:rPr>
        <w:t xml:space="preserve"> </w:t>
      </w:r>
      <w:r w:rsidRPr="00B761A4">
        <w:t>need</w:t>
      </w:r>
      <w:r w:rsidRPr="00B761A4">
        <w:rPr>
          <w:spacing w:val="-4"/>
        </w:rPr>
        <w:t xml:space="preserve"> </w:t>
      </w:r>
      <w:r w:rsidRPr="00B761A4">
        <w:t>to</w:t>
      </w:r>
      <w:r w:rsidRPr="00B761A4">
        <w:rPr>
          <w:spacing w:val="-4"/>
        </w:rPr>
        <w:t xml:space="preserve"> </w:t>
      </w:r>
      <w:r w:rsidRPr="00B761A4">
        <w:t>support</w:t>
      </w:r>
      <w:r w:rsidRPr="00B761A4">
        <w:rPr>
          <w:spacing w:val="-3"/>
        </w:rPr>
        <w:t xml:space="preserve"> </w:t>
      </w:r>
      <w:r w:rsidRPr="00B761A4">
        <w:t>your</w:t>
      </w:r>
      <w:r w:rsidRPr="00B761A4">
        <w:rPr>
          <w:spacing w:val="-2"/>
        </w:rPr>
        <w:t xml:space="preserve"> </w:t>
      </w:r>
      <w:r w:rsidRPr="00B761A4">
        <w:t>challenge</w:t>
      </w:r>
      <w:r w:rsidRPr="00B761A4">
        <w:rPr>
          <w:spacing w:val="-5"/>
        </w:rPr>
        <w:t xml:space="preserve"> </w:t>
      </w:r>
      <w:r w:rsidRPr="00B761A4">
        <w:t>by</w:t>
      </w:r>
      <w:r w:rsidRPr="00B761A4">
        <w:rPr>
          <w:spacing w:val="-4"/>
        </w:rPr>
        <w:t xml:space="preserve"> </w:t>
      </w:r>
      <w:r w:rsidRPr="00B761A4">
        <w:t>sending</w:t>
      </w:r>
      <w:r w:rsidRPr="00B761A4">
        <w:rPr>
          <w:spacing w:val="-4"/>
        </w:rPr>
        <w:t xml:space="preserve"> </w:t>
      </w:r>
      <w:r w:rsidRPr="00B761A4">
        <w:t>copies</w:t>
      </w:r>
      <w:r w:rsidRPr="00B761A4">
        <w:rPr>
          <w:spacing w:val="-4"/>
        </w:rPr>
        <w:t xml:space="preserve"> </w:t>
      </w:r>
      <w:r w:rsidRPr="00B761A4">
        <w:t>of</w:t>
      </w:r>
      <w:r w:rsidRPr="00B761A4">
        <w:rPr>
          <w:spacing w:val="-5"/>
        </w:rPr>
        <w:t xml:space="preserve"> </w:t>
      </w:r>
      <w:r w:rsidRPr="00B761A4">
        <w:t>pay</w:t>
      </w:r>
      <w:r w:rsidRPr="00B761A4">
        <w:rPr>
          <w:spacing w:val="-6"/>
        </w:rPr>
        <w:t xml:space="preserve"> </w:t>
      </w:r>
      <w:r w:rsidRPr="00B761A4">
        <w:t>stubs</w:t>
      </w:r>
      <w:r w:rsidRPr="00B761A4">
        <w:rPr>
          <w:spacing w:val="-4"/>
        </w:rPr>
        <w:t xml:space="preserve"> </w:t>
      </w:r>
      <w:r w:rsidRPr="00B761A4">
        <w:t>or</w:t>
      </w:r>
      <w:r w:rsidRPr="00B761A4">
        <w:rPr>
          <w:spacing w:val="-5"/>
        </w:rPr>
        <w:t xml:space="preserve"> </w:t>
      </w:r>
      <w:r w:rsidRPr="00B761A4">
        <w:t>other</w:t>
      </w:r>
      <w:r w:rsidRPr="00B761A4">
        <w:rPr>
          <w:spacing w:val="-2"/>
        </w:rPr>
        <w:t xml:space="preserve"> </w:t>
      </w:r>
      <w:r w:rsidRPr="00B761A4">
        <w:t>records.</w:t>
      </w:r>
      <w:r w:rsidRPr="00B761A4">
        <w:rPr>
          <w:spacing w:val="38"/>
        </w:rPr>
        <w:t xml:space="preserve"> </w:t>
      </w:r>
      <w:r w:rsidRPr="00B761A4">
        <w:t>The Administrator will accept Defendants’ calculation of Workweeks based on Defendants’ records as accurate</w:t>
      </w:r>
      <w:r w:rsidRPr="00B761A4">
        <w:rPr>
          <w:spacing w:val="-1"/>
        </w:rPr>
        <w:t xml:space="preserve"> </w:t>
      </w:r>
      <w:r w:rsidRPr="00B761A4">
        <w:t>unless you send copies of</w:t>
      </w:r>
      <w:r w:rsidRPr="00B761A4">
        <w:rPr>
          <w:spacing w:val="-1"/>
        </w:rPr>
        <w:t xml:space="preserve"> </w:t>
      </w:r>
      <w:r w:rsidRPr="00B761A4">
        <w:t>records containing contrary information.</w:t>
      </w:r>
      <w:r w:rsidRPr="00B761A4">
        <w:rPr>
          <w:spacing w:val="40"/>
        </w:rPr>
        <w:t xml:space="preserve"> </w:t>
      </w:r>
      <w:r w:rsidRPr="00B761A4">
        <w:t>You should send</w:t>
      </w:r>
      <w:r w:rsidRPr="00B761A4">
        <w:rPr>
          <w:spacing w:val="-3"/>
        </w:rPr>
        <w:t xml:space="preserve"> </w:t>
      </w:r>
      <w:r w:rsidRPr="00B761A4">
        <w:t>copies</w:t>
      </w:r>
      <w:r w:rsidRPr="00B761A4">
        <w:rPr>
          <w:spacing w:val="-3"/>
        </w:rPr>
        <w:t xml:space="preserve"> </w:t>
      </w:r>
      <w:r w:rsidRPr="00B761A4">
        <w:t>rather</w:t>
      </w:r>
      <w:r w:rsidRPr="00B761A4">
        <w:rPr>
          <w:spacing w:val="-4"/>
        </w:rPr>
        <w:t xml:space="preserve"> </w:t>
      </w:r>
      <w:r w:rsidRPr="00B761A4">
        <w:t>than</w:t>
      </w:r>
      <w:r w:rsidRPr="00B761A4">
        <w:rPr>
          <w:spacing w:val="-3"/>
        </w:rPr>
        <w:t xml:space="preserve"> </w:t>
      </w:r>
      <w:r w:rsidRPr="00B761A4">
        <w:t>originals</w:t>
      </w:r>
      <w:r w:rsidRPr="00B761A4">
        <w:rPr>
          <w:spacing w:val="-3"/>
        </w:rPr>
        <w:t xml:space="preserve"> </w:t>
      </w:r>
      <w:r w:rsidRPr="00B761A4">
        <w:t>because</w:t>
      </w:r>
      <w:r w:rsidRPr="00B761A4">
        <w:rPr>
          <w:spacing w:val="-4"/>
        </w:rPr>
        <w:t xml:space="preserve"> </w:t>
      </w:r>
      <w:r w:rsidRPr="00B761A4">
        <w:t>the</w:t>
      </w:r>
      <w:r w:rsidRPr="00B761A4">
        <w:rPr>
          <w:spacing w:val="-4"/>
        </w:rPr>
        <w:t xml:space="preserve"> </w:t>
      </w:r>
      <w:r w:rsidRPr="00B761A4">
        <w:t>documents</w:t>
      </w:r>
      <w:r w:rsidRPr="00B761A4">
        <w:rPr>
          <w:spacing w:val="-3"/>
        </w:rPr>
        <w:t xml:space="preserve"> </w:t>
      </w:r>
      <w:r w:rsidRPr="00B761A4">
        <w:t>will</w:t>
      </w:r>
      <w:r w:rsidRPr="00B761A4">
        <w:rPr>
          <w:spacing w:val="-2"/>
        </w:rPr>
        <w:t xml:space="preserve"> </w:t>
      </w:r>
      <w:r w:rsidRPr="00B761A4">
        <w:t>not</w:t>
      </w:r>
      <w:r w:rsidRPr="00B761A4">
        <w:rPr>
          <w:spacing w:val="-2"/>
        </w:rPr>
        <w:t xml:space="preserve"> </w:t>
      </w:r>
      <w:r w:rsidRPr="00B761A4">
        <w:t>be</w:t>
      </w:r>
      <w:r w:rsidRPr="00B761A4">
        <w:rPr>
          <w:spacing w:val="-4"/>
        </w:rPr>
        <w:t xml:space="preserve"> </w:t>
      </w:r>
      <w:r w:rsidRPr="00B761A4">
        <w:t>returned</w:t>
      </w:r>
      <w:r w:rsidRPr="00B761A4">
        <w:rPr>
          <w:spacing w:val="-3"/>
        </w:rPr>
        <w:t xml:space="preserve"> </w:t>
      </w:r>
      <w:r w:rsidRPr="00B761A4">
        <w:t>to</w:t>
      </w:r>
      <w:r w:rsidRPr="00B761A4">
        <w:rPr>
          <w:spacing w:val="-3"/>
        </w:rPr>
        <w:t xml:space="preserve"> </w:t>
      </w:r>
      <w:r w:rsidRPr="00B761A4">
        <w:t>you.</w:t>
      </w:r>
      <w:r w:rsidRPr="00B761A4">
        <w:rPr>
          <w:spacing w:val="40"/>
        </w:rPr>
        <w:t xml:space="preserve"> </w:t>
      </w:r>
      <w:r w:rsidRPr="00B761A4">
        <w:t>The Administrator</w:t>
      </w:r>
      <w:r w:rsidRPr="00B761A4">
        <w:rPr>
          <w:spacing w:val="-5"/>
        </w:rPr>
        <w:t xml:space="preserve"> </w:t>
      </w:r>
      <w:r w:rsidRPr="00B761A4">
        <w:t>will</w:t>
      </w:r>
      <w:r w:rsidRPr="00B761A4">
        <w:rPr>
          <w:spacing w:val="-4"/>
        </w:rPr>
        <w:t xml:space="preserve"> </w:t>
      </w:r>
      <w:r w:rsidRPr="00B761A4">
        <w:t>resolve</w:t>
      </w:r>
      <w:r w:rsidRPr="00B761A4">
        <w:rPr>
          <w:spacing w:val="-5"/>
        </w:rPr>
        <w:t xml:space="preserve"> </w:t>
      </w:r>
      <w:r w:rsidRPr="00B761A4">
        <w:t>Workweek</w:t>
      </w:r>
      <w:r w:rsidRPr="00B761A4">
        <w:rPr>
          <w:spacing w:val="-4"/>
        </w:rPr>
        <w:t xml:space="preserve"> </w:t>
      </w:r>
      <w:r w:rsidRPr="00B761A4">
        <w:t>challenges</w:t>
      </w:r>
      <w:r w:rsidRPr="00B761A4">
        <w:rPr>
          <w:spacing w:val="-1"/>
        </w:rPr>
        <w:t xml:space="preserve"> </w:t>
      </w:r>
      <w:r w:rsidRPr="00B761A4">
        <w:t>based</w:t>
      </w:r>
      <w:r w:rsidRPr="00B761A4">
        <w:rPr>
          <w:spacing w:val="-4"/>
        </w:rPr>
        <w:t xml:space="preserve"> </w:t>
      </w:r>
      <w:r w:rsidRPr="00B761A4">
        <w:t>on</w:t>
      </w:r>
      <w:r w:rsidRPr="00B761A4">
        <w:rPr>
          <w:spacing w:val="-4"/>
        </w:rPr>
        <w:t xml:space="preserve"> </w:t>
      </w:r>
      <w:r w:rsidRPr="00B761A4">
        <w:t>your</w:t>
      </w:r>
      <w:r w:rsidRPr="00B761A4">
        <w:rPr>
          <w:spacing w:val="-5"/>
        </w:rPr>
        <w:t xml:space="preserve"> </w:t>
      </w:r>
      <w:r w:rsidRPr="00B761A4">
        <w:t>submission</w:t>
      </w:r>
      <w:r w:rsidRPr="00B761A4">
        <w:rPr>
          <w:spacing w:val="-4"/>
        </w:rPr>
        <w:t xml:space="preserve"> </w:t>
      </w:r>
      <w:r w:rsidRPr="00B761A4">
        <w:t>and</w:t>
      </w:r>
      <w:r w:rsidRPr="00B761A4">
        <w:rPr>
          <w:spacing w:val="-4"/>
        </w:rPr>
        <w:t xml:space="preserve"> </w:t>
      </w:r>
      <w:r w:rsidRPr="00B761A4">
        <w:t>on</w:t>
      </w:r>
      <w:r w:rsidRPr="00B761A4">
        <w:rPr>
          <w:spacing w:val="-4"/>
        </w:rPr>
        <w:t xml:space="preserve"> </w:t>
      </w:r>
      <w:r w:rsidRPr="00B761A4">
        <w:t>input from Class Counsel (who will advocate on behalf of Participating Class Members) and Defendants’ Counsel.</w:t>
      </w:r>
      <w:r w:rsidRPr="00B761A4">
        <w:rPr>
          <w:spacing w:val="40"/>
        </w:rPr>
        <w:t xml:space="preserve"> </w:t>
      </w:r>
      <w:r w:rsidRPr="00B761A4">
        <w:t>The Administrator’s decision is final.</w:t>
      </w:r>
      <w:r w:rsidRPr="00B761A4">
        <w:rPr>
          <w:spacing w:val="40"/>
        </w:rPr>
        <w:t xml:space="preserve"> </w:t>
      </w:r>
      <w:r w:rsidRPr="00B761A4">
        <w:t>You can’t appeal or otherwise challenge its final decision.</w:t>
      </w:r>
    </w:p>
    <w:p w14:paraId="412F34EA" w14:textId="77777777" w:rsidR="00117455" w:rsidRPr="00B761A4" w:rsidRDefault="00117455">
      <w:pPr>
        <w:pStyle w:val="BodyText"/>
        <w:spacing w:before="273"/>
        <w:ind w:left="1079" w:right="766"/>
      </w:pPr>
    </w:p>
    <w:p w14:paraId="0BEAE981" w14:textId="77777777" w:rsidR="007321A2" w:rsidRPr="00B761A4" w:rsidRDefault="007321A2">
      <w:pPr>
        <w:pStyle w:val="BodyText"/>
      </w:pPr>
    </w:p>
    <w:p w14:paraId="4E0CABD7" w14:textId="77777777" w:rsidR="007321A2" w:rsidRPr="00B761A4" w:rsidRDefault="001536DA">
      <w:pPr>
        <w:pStyle w:val="Heading2"/>
        <w:numPr>
          <w:ilvl w:val="0"/>
          <w:numId w:val="3"/>
        </w:numPr>
        <w:tabs>
          <w:tab w:val="left" w:pos="1079"/>
        </w:tabs>
        <w:ind w:left="1079" w:hanging="592"/>
        <w:jc w:val="left"/>
      </w:pPr>
      <w:bookmarkStart w:id="3" w:name="V._HOW_WILL_I_GET_PAID?"/>
      <w:bookmarkEnd w:id="3"/>
      <w:r w:rsidRPr="00B761A4">
        <w:lastRenderedPageBreak/>
        <w:t>HOW</w:t>
      </w:r>
      <w:r w:rsidRPr="00B761A4">
        <w:rPr>
          <w:spacing w:val="-4"/>
        </w:rPr>
        <w:t xml:space="preserve"> </w:t>
      </w:r>
      <w:r w:rsidRPr="00B761A4">
        <w:t>WILL</w:t>
      </w:r>
      <w:r w:rsidRPr="00B761A4">
        <w:rPr>
          <w:spacing w:val="-2"/>
        </w:rPr>
        <w:t xml:space="preserve"> </w:t>
      </w:r>
      <w:r w:rsidRPr="00B761A4">
        <w:t>I</w:t>
      </w:r>
      <w:r w:rsidRPr="00B761A4">
        <w:rPr>
          <w:spacing w:val="-3"/>
        </w:rPr>
        <w:t xml:space="preserve"> </w:t>
      </w:r>
      <w:r w:rsidRPr="00B761A4">
        <w:t>GET</w:t>
      </w:r>
      <w:r w:rsidRPr="00B761A4">
        <w:rPr>
          <w:spacing w:val="-2"/>
        </w:rPr>
        <w:t xml:space="preserve"> </w:t>
      </w:r>
      <w:r w:rsidRPr="00B761A4">
        <w:rPr>
          <w:spacing w:val="-4"/>
        </w:rPr>
        <w:t>PAID?</w:t>
      </w:r>
    </w:p>
    <w:p w14:paraId="5729453D" w14:textId="144170FB" w:rsidR="007321A2" w:rsidRPr="00B761A4" w:rsidRDefault="001536DA">
      <w:pPr>
        <w:pStyle w:val="BodyText"/>
        <w:spacing w:before="274"/>
        <w:ind w:left="1080" w:right="940"/>
      </w:pPr>
      <w:r w:rsidRPr="00B761A4">
        <w:rPr>
          <w:u w:val="single"/>
        </w:rPr>
        <w:t>Participating</w:t>
      </w:r>
      <w:r w:rsidRPr="00B761A4">
        <w:rPr>
          <w:spacing w:val="-8"/>
          <w:u w:val="single"/>
        </w:rPr>
        <w:t xml:space="preserve"> </w:t>
      </w:r>
      <w:r w:rsidRPr="00B761A4">
        <w:rPr>
          <w:u w:val="single"/>
        </w:rPr>
        <w:t>Class</w:t>
      </w:r>
      <w:r w:rsidRPr="00B761A4">
        <w:rPr>
          <w:spacing w:val="-6"/>
          <w:u w:val="single"/>
        </w:rPr>
        <w:t xml:space="preserve"> </w:t>
      </w:r>
      <w:r w:rsidRPr="00B761A4">
        <w:rPr>
          <w:u w:val="single"/>
        </w:rPr>
        <w:t>Members</w:t>
      </w:r>
      <w:r w:rsidRPr="00B761A4">
        <w:t>.</w:t>
      </w:r>
      <w:r w:rsidRPr="00B761A4">
        <w:rPr>
          <w:spacing w:val="35"/>
        </w:rPr>
        <w:t xml:space="preserve"> </w:t>
      </w:r>
      <w:r w:rsidRPr="00B761A4">
        <w:t>The</w:t>
      </w:r>
      <w:r w:rsidRPr="00B761A4">
        <w:rPr>
          <w:spacing w:val="-7"/>
        </w:rPr>
        <w:t xml:space="preserve"> </w:t>
      </w:r>
      <w:r w:rsidRPr="00B761A4">
        <w:t>Administrator</w:t>
      </w:r>
      <w:r w:rsidRPr="00B761A4">
        <w:rPr>
          <w:spacing w:val="-6"/>
        </w:rPr>
        <w:t xml:space="preserve"> </w:t>
      </w:r>
      <w:r w:rsidRPr="00B761A4">
        <w:t>will</w:t>
      </w:r>
      <w:r w:rsidRPr="00B761A4">
        <w:rPr>
          <w:spacing w:val="-5"/>
        </w:rPr>
        <w:t xml:space="preserve"> </w:t>
      </w:r>
      <w:r w:rsidRPr="00B761A4">
        <w:t>send,</w:t>
      </w:r>
      <w:r w:rsidRPr="00B761A4">
        <w:rPr>
          <w:spacing w:val="-6"/>
        </w:rPr>
        <w:t xml:space="preserve"> </w:t>
      </w:r>
      <w:r w:rsidRPr="00B761A4">
        <w:t>by</w:t>
      </w:r>
      <w:r w:rsidRPr="00B761A4">
        <w:rPr>
          <w:spacing w:val="-6"/>
        </w:rPr>
        <w:t xml:space="preserve"> </w:t>
      </w:r>
      <w:r w:rsidRPr="00B761A4">
        <w:t>U.S.</w:t>
      </w:r>
      <w:r w:rsidRPr="00B761A4">
        <w:rPr>
          <w:spacing w:val="-6"/>
        </w:rPr>
        <w:t xml:space="preserve"> </w:t>
      </w:r>
      <w:r w:rsidRPr="00B761A4">
        <w:t>mail,</w:t>
      </w:r>
      <w:r w:rsidRPr="00B761A4">
        <w:rPr>
          <w:spacing w:val="-11"/>
        </w:rPr>
        <w:t xml:space="preserve"> </w:t>
      </w:r>
      <w:r w:rsidRPr="00B761A4">
        <w:t>a</w:t>
      </w:r>
      <w:r w:rsidRPr="00B761A4">
        <w:rPr>
          <w:spacing w:val="-7"/>
        </w:rPr>
        <w:t xml:space="preserve"> </w:t>
      </w:r>
      <w:r w:rsidRPr="00B761A4">
        <w:t>check</w:t>
      </w:r>
      <w:r w:rsidR="00E8737D" w:rsidRPr="00B761A4">
        <w:t>, in three (3) installments (one after each of Defendants’ three funding installments),</w:t>
      </w:r>
      <w:r w:rsidRPr="00B761A4">
        <w:t xml:space="preserve"> to every Participating Class Member (i.e., every Class Member who doesn’t opt-out)</w:t>
      </w:r>
      <w:r w:rsidR="00E8737D" w:rsidRPr="00B761A4">
        <w:t>. Each check will equal approximately one-third of your individual class payment</w:t>
      </w:r>
      <w:r w:rsidRPr="00B761A4">
        <w:t>.</w:t>
      </w:r>
    </w:p>
    <w:p w14:paraId="65522686" w14:textId="77777777" w:rsidR="007321A2" w:rsidRPr="00B761A4" w:rsidRDefault="007321A2">
      <w:pPr>
        <w:pStyle w:val="BodyText"/>
      </w:pPr>
    </w:p>
    <w:p w14:paraId="1B9CDC11" w14:textId="77777777" w:rsidR="007321A2" w:rsidRPr="00B761A4" w:rsidRDefault="001536DA">
      <w:pPr>
        <w:pStyle w:val="Heading2"/>
        <w:ind w:right="947"/>
      </w:pPr>
      <w:bookmarkStart w:id="4" w:name="Your_check_will_be_sent_to_the_same_addr"/>
      <w:bookmarkEnd w:id="4"/>
      <w:r w:rsidRPr="00B761A4">
        <w:t>Your check will be sent to the same address as this notice.</w:t>
      </w:r>
      <w:r w:rsidRPr="00B761A4">
        <w:rPr>
          <w:spacing w:val="40"/>
        </w:rPr>
        <w:t xml:space="preserve"> </w:t>
      </w:r>
      <w:r w:rsidRPr="00B761A4">
        <w:t>If you change your address,</w:t>
      </w:r>
      <w:r w:rsidRPr="00B761A4">
        <w:rPr>
          <w:spacing w:val="-5"/>
        </w:rPr>
        <w:t xml:space="preserve"> </w:t>
      </w:r>
      <w:r w:rsidRPr="00B761A4">
        <w:t>be</w:t>
      </w:r>
      <w:r w:rsidRPr="00B761A4">
        <w:rPr>
          <w:spacing w:val="-6"/>
        </w:rPr>
        <w:t xml:space="preserve"> </w:t>
      </w:r>
      <w:r w:rsidRPr="00B761A4">
        <w:t>sure</w:t>
      </w:r>
      <w:r w:rsidRPr="00B761A4">
        <w:rPr>
          <w:spacing w:val="-6"/>
        </w:rPr>
        <w:t xml:space="preserve"> </w:t>
      </w:r>
      <w:r w:rsidRPr="00B761A4">
        <w:t>to</w:t>
      </w:r>
      <w:r w:rsidRPr="00B761A4">
        <w:rPr>
          <w:spacing w:val="-5"/>
        </w:rPr>
        <w:t xml:space="preserve"> </w:t>
      </w:r>
      <w:r w:rsidRPr="00B761A4">
        <w:t>notify</w:t>
      </w:r>
      <w:r w:rsidRPr="00B761A4">
        <w:rPr>
          <w:spacing w:val="-5"/>
        </w:rPr>
        <w:t xml:space="preserve"> </w:t>
      </w:r>
      <w:r w:rsidRPr="00B761A4">
        <w:t>the</w:t>
      </w:r>
      <w:r w:rsidRPr="00B761A4">
        <w:rPr>
          <w:spacing w:val="-6"/>
        </w:rPr>
        <w:t xml:space="preserve"> </w:t>
      </w:r>
      <w:r w:rsidRPr="00B761A4">
        <w:t>Administrator</w:t>
      </w:r>
      <w:r w:rsidRPr="00B761A4">
        <w:rPr>
          <w:spacing w:val="-6"/>
        </w:rPr>
        <w:t xml:space="preserve"> </w:t>
      </w:r>
      <w:r w:rsidRPr="00B761A4">
        <w:t>as</w:t>
      </w:r>
      <w:r w:rsidRPr="00B761A4">
        <w:rPr>
          <w:spacing w:val="-7"/>
        </w:rPr>
        <w:t xml:space="preserve"> </w:t>
      </w:r>
      <w:r w:rsidRPr="00B761A4">
        <w:t>soon</w:t>
      </w:r>
      <w:r w:rsidRPr="00B761A4">
        <w:rPr>
          <w:spacing w:val="-6"/>
        </w:rPr>
        <w:t xml:space="preserve"> </w:t>
      </w:r>
      <w:r w:rsidRPr="00B761A4">
        <w:t>as</w:t>
      </w:r>
      <w:r w:rsidRPr="00B761A4">
        <w:rPr>
          <w:spacing w:val="-5"/>
        </w:rPr>
        <w:t xml:space="preserve"> </w:t>
      </w:r>
      <w:r w:rsidRPr="00B761A4">
        <w:t>possible.</w:t>
      </w:r>
      <w:r w:rsidRPr="00B761A4">
        <w:rPr>
          <w:spacing w:val="36"/>
        </w:rPr>
        <w:t xml:space="preserve"> </w:t>
      </w:r>
      <w:r w:rsidRPr="00B761A4">
        <w:t>Section</w:t>
      </w:r>
      <w:r w:rsidRPr="00B761A4">
        <w:rPr>
          <w:spacing w:val="-9"/>
        </w:rPr>
        <w:t xml:space="preserve"> </w:t>
      </w:r>
      <w:r w:rsidRPr="00B761A4">
        <w:t>IX</w:t>
      </w:r>
      <w:r w:rsidRPr="00B761A4">
        <w:rPr>
          <w:spacing w:val="-5"/>
        </w:rPr>
        <w:t xml:space="preserve"> </w:t>
      </w:r>
      <w:r w:rsidRPr="00B761A4">
        <w:t>of</w:t>
      </w:r>
      <w:r w:rsidRPr="00B761A4">
        <w:rPr>
          <w:spacing w:val="-6"/>
        </w:rPr>
        <w:t xml:space="preserve"> </w:t>
      </w:r>
      <w:r w:rsidRPr="00B761A4">
        <w:t>this notice has the Administrator’s contact information.</w:t>
      </w:r>
    </w:p>
    <w:p w14:paraId="6BB3358A" w14:textId="77777777" w:rsidR="007321A2" w:rsidRPr="00B761A4" w:rsidRDefault="007321A2">
      <w:pPr>
        <w:pStyle w:val="BodyText"/>
        <w:rPr>
          <w:b/>
        </w:rPr>
      </w:pPr>
    </w:p>
    <w:p w14:paraId="5519E645" w14:textId="77777777" w:rsidR="007321A2" w:rsidRPr="00B761A4" w:rsidRDefault="001536DA">
      <w:pPr>
        <w:pStyle w:val="ListParagraph"/>
        <w:numPr>
          <w:ilvl w:val="0"/>
          <w:numId w:val="3"/>
        </w:numPr>
        <w:tabs>
          <w:tab w:val="left" w:pos="1079"/>
        </w:tabs>
        <w:ind w:left="1079" w:hanging="686"/>
        <w:jc w:val="left"/>
        <w:rPr>
          <w:b/>
          <w:sz w:val="24"/>
          <w:szCs w:val="24"/>
        </w:rPr>
      </w:pPr>
      <w:r w:rsidRPr="00B761A4">
        <w:rPr>
          <w:b/>
          <w:sz w:val="24"/>
          <w:szCs w:val="24"/>
        </w:rPr>
        <w:t>HOW</w:t>
      </w:r>
      <w:r w:rsidRPr="00B761A4">
        <w:rPr>
          <w:b/>
          <w:spacing w:val="-6"/>
          <w:sz w:val="24"/>
          <w:szCs w:val="24"/>
        </w:rPr>
        <w:t xml:space="preserve"> </w:t>
      </w:r>
      <w:r w:rsidRPr="00B761A4">
        <w:rPr>
          <w:b/>
          <w:sz w:val="24"/>
          <w:szCs w:val="24"/>
        </w:rPr>
        <w:t>DO</w:t>
      </w:r>
      <w:r w:rsidRPr="00B761A4">
        <w:rPr>
          <w:b/>
          <w:spacing w:val="-1"/>
          <w:sz w:val="24"/>
          <w:szCs w:val="24"/>
        </w:rPr>
        <w:t xml:space="preserve"> </w:t>
      </w:r>
      <w:r w:rsidRPr="00B761A4">
        <w:rPr>
          <w:b/>
          <w:sz w:val="24"/>
          <w:szCs w:val="24"/>
        </w:rPr>
        <w:t>I</w:t>
      </w:r>
      <w:r w:rsidRPr="00B761A4">
        <w:rPr>
          <w:b/>
          <w:spacing w:val="-4"/>
          <w:sz w:val="24"/>
          <w:szCs w:val="24"/>
        </w:rPr>
        <w:t xml:space="preserve"> </w:t>
      </w:r>
      <w:r w:rsidRPr="00B761A4">
        <w:rPr>
          <w:b/>
          <w:sz w:val="24"/>
          <w:szCs w:val="24"/>
        </w:rPr>
        <w:t>OPT-OUT</w:t>
      </w:r>
      <w:r w:rsidRPr="00B761A4">
        <w:rPr>
          <w:b/>
          <w:spacing w:val="-6"/>
          <w:sz w:val="24"/>
          <w:szCs w:val="24"/>
        </w:rPr>
        <w:t xml:space="preserve"> </w:t>
      </w:r>
      <w:r w:rsidRPr="00B761A4">
        <w:rPr>
          <w:b/>
          <w:sz w:val="24"/>
          <w:szCs w:val="24"/>
        </w:rPr>
        <w:t>OF</w:t>
      </w:r>
      <w:r w:rsidRPr="00B761A4">
        <w:rPr>
          <w:b/>
          <w:spacing w:val="-4"/>
          <w:sz w:val="24"/>
          <w:szCs w:val="24"/>
        </w:rPr>
        <w:t xml:space="preserve"> </w:t>
      </w:r>
      <w:r w:rsidRPr="00B761A4">
        <w:rPr>
          <w:b/>
          <w:sz w:val="24"/>
          <w:szCs w:val="24"/>
        </w:rPr>
        <w:t>THE</w:t>
      </w:r>
      <w:r w:rsidRPr="00B761A4">
        <w:rPr>
          <w:b/>
          <w:spacing w:val="-3"/>
          <w:sz w:val="24"/>
          <w:szCs w:val="24"/>
        </w:rPr>
        <w:t xml:space="preserve"> </w:t>
      </w:r>
      <w:r w:rsidRPr="00B761A4">
        <w:rPr>
          <w:b/>
          <w:sz w:val="24"/>
          <w:szCs w:val="24"/>
        </w:rPr>
        <w:t>CLASS</w:t>
      </w:r>
      <w:r w:rsidRPr="00B761A4">
        <w:rPr>
          <w:b/>
          <w:spacing w:val="-2"/>
          <w:sz w:val="24"/>
          <w:szCs w:val="24"/>
        </w:rPr>
        <w:t xml:space="preserve"> SETTLEMENT?</w:t>
      </w:r>
    </w:p>
    <w:p w14:paraId="5DA3B790" w14:textId="77777777" w:rsidR="007321A2" w:rsidRPr="00B761A4" w:rsidRDefault="007321A2">
      <w:pPr>
        <w:pStyle w:val="BodyText"/>
        <w:spacing w:before="120"/>
        <w:rPr>
          <w:b/>
        </w:rPr>
      </w:pPr>
    </w:p>
    <w:p w14:paraId="6CC5E8A0" w14:textId="2FF4D509" w:rsidR="007321A2" w:rsidRPr="00B761A4" w:rsidRDefault="001536DA">
      <w:pPr>
        <w:pStyle w:val="BodyText"/>
        <w:ind w:left="719" w:right="947"/>
      </w:pPr>
      <w:r w:rsidRPr="00B761A4">
        <w:t xml:space="preserve">To opt out of the class action settlement, submit a written and signed letter with your name, present address, telephone number, and a simple statement that you do not want to participate in the settlement. The Administrator will exclude you based on any writing communicating your request be excluded. Be sure to personally sign your request, identify the Action as </w:t>
      </w:r>
      <w:r w:rsidRPr="00B761A4">
        <w:rPr>
          <w:rFonts w:ascii="Times New Roman Italic" w:hAnsi="Times New Roman Italic" w:cs="Times New Roman Italic"/>
          <w:i/>
          <w:iCs/>
        </w:rPr>
        <w:t>Sadyr Diouf v. Good Company LA, LLC, et, al.</w:t>
      </w:r>
      <w:r w:rsidRPr="00B761A4">
        <w:t xml:space="preserve"> and include your identifying information (full name, address, telephone number, approximate dates of employment and social security number for verification purposes). You must make the request yourself. If someone else makes the request for you, it will not be valid. </w:t>
      </w:r>
      <w:r w:rsidRPr="00B761A4">
        <w:rPr>
          <w:rFonts w:ascii="Times New Roman Bold" w:hAnsi="Times New Roman Bold" w:cs="Times New Roman Bold"/>
          <w:b/>
          <w:bCs/>
        </w:rPr>
        <w:t xml:space="preserve">You must send your request to be excluded </w:t>
      </w:r>
      <w:proofErr w:type="gramStart"/>
      <w:r w:rsidRPr="00B761A4">
        <w:rPr>
          <w:rFonts w:ascii="Times New Roman Bold" w:hAnsi="Times New Roman Bold" w:cs="Times New Roman Bold"/>
          <w:b/>
          <w:bCs/>
        </w:rPr>
        <w:t>to</w:t>
      </w:r>
      <w:proofErr w:type="gramEnd"/>
      <w:r w:rsidRPr="00B761A4">
        <w:rPr>
          <w:rFonts w:ascii="Times New Roman Bold" w:hAnsi="Times New Roman Bold" w:cs="Times New Roman Bold"/>
          <w:b/>
          <w:bCs/>
        </w:rPr>
        <w:t xml:space="preserve"> the Administrator by </w:t>
      </w:r>
      <w:r w:rsidR="00705F2B" w:rsidRPr="00B761A4">
        <w:rPr>
          <w:b/>
        </w:rPr>
        <w:t xml:space="preserve">November </w:t>
      </w:r>
      <w:r w:rsidR="00117455" w:rsidRPr="00B761A4">
        <w:rPr>
          <w:b/>
        </w:rPr>
        <w:t>16</w:t>
      </w:r>
      <w:r w:rsidR="00705F2B" w:rsidRPr="00B761A4">
        <w:rPr>
          <w:b/>
        </w:rPr>
        <w:t>, 2026</w:t>
      </w:r>
      <w:r w:rsidRPr="00B761A4">
        <w:rPr>
          <w:rFonts w:ascii="Times New Roman Bold" w:hAnsi="Times New Roman Bold" w:cs="Times New Roman Bold"/>
          <w:b/>
          <w:bCs/>
        </w:rPr>
        <w:t>, or it will be invalid.</w:t>
      </w:r>
      <w:r w:rsidRPr="00B761A4">
        <w:t xml:space="preserve"> Section IX of the notice has the Administrator’s contact information.</w:t>
      </w:r>
    </w:p>
    <w:p w14:paraId="7F7A2FBE" w14:textId="77777777" w:rsidR="007321A2" w:rsidRPr="00B761A4" w:rsidRDefault="007321A2">
      <w:pPr>
        <w:tabs>
          <w:tab w:val="left" w:pos="8838"/>
        </w:tabs>
        <w:ind w:left="720" w:right="884"/>
        <w:rPr>
          <w:sz w:val="24"/>
          <w:szCs w:val="24"/>
        </w:rPr>
      </w:pPr>
    </w:p>
    <w:p w14:paraId="0D868257" w14:textId="77777777" w:rsidR="007321A2" w:rsidRPr="00B761A4" w:rsidRDefault="001536DA">
      <w:pPr>
        <w:pStyle w:val="Heading2"/>
        <w:numPr>
          <w:ilvl w:val="0"/>
          <w:numId w:val="3"/>
        </w:numPr>
        <w:tabs>
          <w:tab w:val="left" w:pos="1079"/>
        </w:tabs>
        <w:spacing w:before="79"/>
        <w:ind w:left="1079" w:hanging="779"/>
        <w:jc w:val="left"/>
      </w:pPr>
      <w:bookmarkStart w:id="5" w:name="VII._HOW_DO_I_OBJECT_TO_THE_SETTLEMENT?"/>
      <w:bookmarkEnd w:id="5"/>
      <w:r w:rsidRPr="00B761A4">
        <w:t>HOW</w:t>
      </w:r>
      <w:r w:rsidRPr="00B761A4">
        <w:rPr>
          <w:spacing w:val="-2"/>
        </w:rPr>
        <w:t xml:space="preserve"> </w:t>
      </w:r>
      <w:r w:rsidRPr="00B761A4">
        <w:t>DO</w:t>
      </w:r>
      <w:r w:rsidRPr="00B761A4">
        <w:rPr>
          <w:spacing w:val="-2"/>
        </w:rPr>
        <w:t xml:space="preserve"> </w:t>
      </w:r>
      <w:r w:rsidRPr="00B761A4">
        <w:t>I</w:t>
      </w:r>
      <w:r w:rsidRPr="00B761A4">
        <w:rPr>
          <w:spacing w:val="-2"/>
        </w:rPr>
        <w:t xml:space="preserve"> </w:t>
      </w:r>
      <w:r w:rsidRPr="00B761A4">
        <w:t>OBJECT</w:t>
      </w:r>
      <w:r w:rsidRPr="00B761A4">
        <w:rPr>
          <w:spacing w:val="-2"/>
        </w:rPr>
        <w:t xml:space="preserve"> </w:t>
      </w:r>
      <w:r w:rsidRPr="00B761A4">
        <w:t>TO</w:t>
      </w:r>
      <w:r w:rsidRPr="00B761A4">
        <w:rPr>
          <w:spacing w:val="-3"/>
        </w:rPr>
        <w:t xml:space="preserve"> </w:t>
      </w:r>
      <w:r w:rsidRPr="00B761A4">
        <w:t>THE</w:t>
      </w:r>
      <w:r w:rsidRPr="00B761A4">
        <w:rPr>
          <w:spacing w:val="-1"/>
        </w:rPr>
        <w:t xml:space="preserve"> </w:t>
      </w:r>
      <w:r w:rsidRPr="00B761A4">
        <w:rPr>
          <w:spacing w:val="-2"/>
        </w:rPr>
        <w:t>SETTLEMENT?</w:t>
      </w:r>
    </w:p>
    <w:p w14:paraId="7C42EFE2" w14:textId="77777777" w:rsidR="007321A2" w:rsidRPr="00B761A4" w:rsidRDefault="007321A2">
      <w:pPr>
        <w:pStyle w:val="BodyText"/>
        <w:rPr>
          <w:b/>
        </w:rPr>
      </w:pPr>
    </w:p>
    <w:p w14:paraId="3E1657DC" w14:textId="74B93EBA" w:rsidR="007321A2" w:rsidRPr="00B761A4" w:rsidRDefault="001536DA" w:rsidP="00705F2B">
      <w:pPr>
        <w:pStyle w:val="BodyText"/>
        <w:tabs>
          <w:tab w:val="left" w:pos="3191"/>
          <w:tab w:val="left" w:pos="6338"/>
        </w:tabs>
        <w:ind w:left="719" w:right="777"/>
      </w:pPr>
      <w:r w:rsidRPr="00B761A4">
        <w:t>Only</w:t>
      </w:r>
      <w:r w:rsidRPr="00B761A4">
        <w:rPr>
          <w:spacing w:val="-2"/>
        </w:rPr>
        <w:t xml:space="preserve"> </w:t>
      </w:r>
      <w:r w:rsidRPr="00B761A4">
        <w:t>Participating</w:t>
      </w:r>
      <w:r w:rsidRPr="00B761A4">
        <w:rPr>
          <w:spacing w:val="-2"/>
        </w:rPr>
        <w:t xml:space="preserve"> </w:t>
      </w:r>
      <w:r w:rsidRPr="00B761A4">
        <w:t>Class</w:t>
      </w:r>
      <w:r w:rsidRPr="00B761A4">
        <w:rPr>
          <w:spacing w:val="-4"/>
        </w:rPr>
        <w:t xml:space="preserve"> </w:t>
      </w:r>
      <w:r w:rsidRPr="00B761A4">
        <w:t>Members</w:t>
      </w:r>
      <w:r w:rsidRPr="00B761A4">
        <w:rPr>
          <w:spacing w:val="-2"/>
        </w:rPr>
        <w:t xml:space="preserve"> </w:t>
      </w:r>
      <w:r w:rsidRPr="00B761A4">
        <w:t>have</w:t>
      </w:r>
      <w:r w:rsidRPr="00B761A4">
        <w:rPr>
          <w:spacing w:val="-3"/>
        </w:rPr>
        <w:t xml:space="preserve"> </w:t>
      </w:r>
      <w:r w:rsidRPr="00B761A4">
        <w:t>the</w:t>
      </w:r>
      <w:r w:rsidRPr="00B761A4">
        <w:rPr>
          <w:spacing w:val="-3"/>
        </w:rPr>
        <w:t xml:space="preserve"> </w:t>
      </w:r>
      <w:r w:rsidRPr="00B761A4">
        <w:t>right</w:t>
      </w:r>
      <w:r w:rsidRPr="00B761A4">
        <w:rPr>
          <w:spacing w:val="-4"/>
        </w:rPr>
        <w:t xml:space="preserve"> </w:t>
      </w:r>
      <w:r w:rsidRPr="00B761A4">
        <w:t>to</w:t>
      </w:r>
      <w:r w:rsidRPr="00B761A4">
        <w:rPr>
          <w:spacing w:val="-2"/>
        </w:rPr>
        <w:t xml:space="preserve"> </w:t>
      </w:r>
      <w:r w:rsidRPr="00B761A4">
        <w:t>object</w:t>
      </w:r>
      <w:r w:rsidRPr="00B761A4">
        <w:rPr>
          <w:spacing w:val="-1"/>
        </w:rPr>
        <w:t xml:space="preserve"> </w:t>
      </w:r>
      <w:r w:rsidRPr="00B761A4">
        <w:t>to</w:t>
      </w:r>
      <w:r w:rsidRPr="00B761A4">
        <w:rPr>
          <w:spacing w:val="-4"/>
        </w:rPr>
        <w:t xml:space="preserve"> </w:t>
      </w:r>
      <w:r w:rsidRPr="00B761A4">
        <w:t>the</w:t>
      </w:r>
      <w:r w:rsidRPr="00B761A4">
        <w:rPr>
          <w:spacing w:val="-3"/>
        </w:rPr>
        <w:t xml:space="preserve"> </w:t>
      </w:r>
      <w:r w:rsidRPr="00B761A4">
        <w:t>settlement.</w:t>
      </w:r>
      <w:r w:rsidRPr="00B761A4">
        <w:rPr>
          <w:spacing w:val="40"/>
        </w:rPr>
        <w:t xml:space="preserve"> </w:t>
      </w:r>
      <w:r w:rsidRPr="00B761A4">
        <w:t>Before</w:t>
      </w:r>
      <w:r w:rsidRPr="00B761A4">
        <w:rPr>
          <w:spacing w:val="-3"/>
        </w:rPr>
        <w:t xml:space="preserve"> </w:t>
      </w:r>
      <w:r w:rsidRPr="00B761A4">
        <w:t>deciding whether to object, you may wish to see what Plaintiff and Defendants are asking the Court to approve.</w:t>
      </w:r>
      <w:r w:rsidRPr="00B761A4">
        <w:rPr>
          <w:spacing w:val="40"/>
        </w:rPr>
        <w:t xml:space="preserve"> </w:t>
      </w:r>
      <w:r w:rsidRPr="00B761A4">
        <w:t xml:space="preserve">At least </w:t>
      </w:r>
      <w:r w:rsidR="00705F2B" w:rsidRPr="00B761A4">
        <w:t>16</w:t>
      </w:r>
      <w:r w:rsidRPr="00B761A4">
        <w:t xml:space="preserve"> days before the </w:t>
      </w:r>
      <w:r w:rsidR="00705F2B" w:rsidRPr="00B761A4">
        <w:t xml:space="preserve">January 12, </w:t>
      </w:r>
      <w:proofErr w:type="gramStart"/>
      <w:r w:rsidR="00705F2B" w:rsidRPr="00B761A4">
        <w:t>2027</w:t>
      </w:r>
      <w:proofErr w:type="gramEnd"/>
      <w:r w:rsidRPr="00B761A4">
        <w:t xml:space="preserve"> final approval hearing, Class Counsel and/or Plaintiff will file in Court a Motion for Final Approval that includes, among other things, the reasons why the proposed settlement is fair, and states (i) the amount Class Counsel</w:t>
      </w:r>
      <w:r w:rsidRPr="00B761A4">
        <w:rPr>
          <w:spacing w:val="-3"/>
        </w:rPr>
        <w:t xml:space="preserve"> </w:t>
      </w:r>
      <w:r w:rsidRPr="00B761A4">
        <w:t>is</w:t>
      </w:r>
      <w:r w:rsidRPr="00B761A4">
        <w:rPr>
          <w:spacing w:val="-3"/>
        </w:rPr>
        <w:t xml:space="preserve"> </w:t>
      </w:r>
      <w:r w:rsidRPr="00B761A4">
        <w:t>requesting</w:t>
      </w:r>
      <w:r w:rsidRPr="00B761A4">
        <w:rPr>
          <w:spacing w:val="-3"/>
        </w:rPr>
        <w:t xml:space="preserve"> </w:t>
      </w:r>
      <w:r w:rsidRPr="00B761A4">
        <w:t>for</w:t>
      </w:r>
      <w:r w:rsidRPr="00B761A4">
        <w:rPr>
          <w:spacing w:val="-2"/>
        </w:rPr>
        <w:t xml:space="preserve"> </w:t>
      </w:r>
      <w:r w:rsidRPr="00B761A4">
        <w:t>attorneys’</w:t>
      </w:r>
      <w:r w:rsidRPr="00B761A4">
        <w:rPr>
          <w:spacing w:val="-4"/>
        </w:rPr>
        <w:t xml:space="preserve"> </w:t>
      </w:r>
      <w:r w:rsidRPr="00B761A4">
        <w:t>fees</w:t>
      </w:r>
      <w:r w:rsidRPr="00B761A4">
        <w:rPr>
          <w:spacing w:val="-3"/>
        </w:rPr>
        <w:t xml:space="preserve"> </w:t>
      </w:r>
      <w:r w:rsidRPr="00B761A4">
        <w:t>and</w:t>
      </w:r>
      <w:r w:rsidRPr="00B761A4">
        <w:rPr>
          <w:spacing w:val="-3"/>
        </w:rPr>
        <w:t xml:space="preserve"> </w:t>
      </w:r>
      <w:r w:rsidRPr="00B761A4">
        <w:t>litigation</w:t>
      </w:r>
      <w:r w:rsidRPr="00B761A4">
        <w:rPr>
          <w:spacing w:val="-3"/>
        </w:rPr>
        <w:t xml:space="preserve"> </w:t>
      </w:r>
      <w:r w:rsidRPr="00B761A4">
        <w:t>expenses;</w:t>
      </w:r>
      <w:r w:rsidRPr="00B761A4">
        <w:rPr>
          <w:spacing w:val="-3"/>
        </w:rPr>
        <w:t xml:space="preserve"> </w:t>
      </w:r>
      <w:r w:rsidRPr="00B761A4">
        <w:t>and</w:t>
      </w:r>
      <w:r w:rsidRPr="00B761A4">
        <w:rPr>
          <w:spacing w:val="-3"/>
        </w:rPr>
        <w:t xml:space="preserve"> </w:t>
      </w:r>
      <w:r w:rsidRPr="00B761A4">
        <w:t>(ii)</w:t>
      </w:r>
      <w:r w:rsidRPr="00B761A4">
        <w:rPr>
          <w:spacing w:val="-4"/>
        </w:rPr>
        <w:t xml:space="preserve"> </w:t>
      </w:r>
      <w:r w:rsidRPr="00B761A4">
        <w:t>the</w:t>
      </w:r>
      <w:r w:rsidRPr="00B761A4">
        <w:rPr>
          <w:spacing w:val="-4"/>
        </w:rPr>
        <w:t xml:space="preserve"> </w:t>
      </w:r>
      <w:r w:rsidRPr="00B761A4">
        <w:t>amount</w:t>
      </w:r>
      <w:r w:rsidRPr="00B761A4">
        <w:rPr>
          <w:spacing w:val="-3"/>
        </w:rPr>
        <w:t xml:space="preserve"> </w:t>
      </w:r>
      <w:r w:rsidRPr="00B761A4">
        <w:t>Plaintiff is requesting as a class representative service award.</w:t>
      </w:r>
      <w:r w:rsidRPr="00B761A4">
        <w:rPr>
          <w:spacing w:val="80"/>
        </w:rPr>
        <w:t xml:space="preserve"> </w:t>
      </w:r>
      <w:r w:rsidRPr="00B761A4">
        <w:t>Upon reasonable request, Class Counsel (whose contact information is in Section IX of this Notice) will send you copies of these documents at no cost to you.</w:t>
      </w:r>
      <w:r w:rsidRPr="00B761A4">
        <w:rPr>
          <w:spacing w:val="40"/>
        </w:rPr>
        <w:t xml:space="preserve"> </w:t>
      </w:r>
      <w:r w:rsidRPr="00B761A4">
        <w:t>You can also view them on the Administrator’s website</w:t>
      </w:r>
      <w:r w:rsidR="00705F2B" w:rsidRPr="00B761A4">
        <w:t xml:space="preserve"> www.ilymgroup.com</w:t>
      </w:r>
      <w:r w:rsidRPr="00B761A4">
        <w:rPr>
          <w:rFonts w:ascii="Helvetica" w:hAnsi="Helvetica"/>
          <w:position w:val="1"/>
        </w:rPr>
        <w:t xml:space="preserve"> </w:t>
      </w:r>
      <w:r w:rsidRPr="00B761A4">
        <w:t xml:space="preserve">or the Court’s website </w:t>
      </w:r>
      <w:hyperlink r:id="rId11" w:history="1">
        <w:r w:rsidR="007321A2" w:rsidRPr="00B761A4">
          <w:rPr>
            <w:rStyle w:val="Hyperlink"/>
          </w:rPr>
          <w:t>https://www.lacourt.ca.gov/pages/lp/access-a-case/tp/</w:t>
        </w:r>
      </w:hyperlink>
      <w:r w:rsidRPr="00B761A4">
        <w:t>find-case-information/cp/os-civil-case-access.</w:t>
      </w:r>
    </w:p>
    <w:p w14:paraId="7A35638B" w14:textId="77777777" w:rsidR="007321A2" w:rsidRPr="00B761A4" w:rsidRDefault="007321A2">
      <w:pPr>
        <w:pStyle w:val="BodyText"/>
        <w:rPr>
          <w:b/>
        </w:rPr>
      </w:pPr>
    </w:p>
    <w:p w14:paraId="6D38B66B" w14:textId="7EDD9D9F" w:rsidR="007321A2" w:rsidRPr="00B761A4" w:rsidRDefault="001536DA">
      <w:pPr>
        <w:pStyle w:val="BodyText"/>
        <w:tabs>
          <w:tab w:val="left" w:pos="6709"/>
          <w:tab w:val="left" w:pos="8606"/>
          <w:tab w:val="left" w:pos="9710"/>
        </w:tabs>
        <w:ind w:left="719" w:right="727"/>
      </w:pPr>
      <w:r w:rsidRPr="00B761A4">
        <w:t>A Participating Class Member who disagrees with any aspect of the settlement or the Motion for</w:t>
      </w:r>
      <w:r w:rsidRPr="00B761A4">
        <w:rPr>
          <w:spacing w:val="-3"/>
        </w:rPr>
        <w:t xml:space="preserve"> </w:t>
      </w:r>
      <w:r w:rsidRPr="00B761A4">
        <w:t>Final</w:t>
      </w:r>
      <w:r w:rsidRPr="00B761A4">
        <w:rPr>
          <w:spacing w:val="-1"/>
        </w:rPr>
        <w:t xml:space="preserve"> </w:t>
      </w:r>
      <w:r w:rsidRPr="00B761A4">
        <w:t>Approval</w:t>
      </w:r>
      <w:r w:rsidRPr="00B761A4">
        <w:rPr>
          <w:spacing w:val="-1"/>
        </w:rPr>
        <w:t xml:space="preserve"> </w:t>
      </w:r>
      <w:r w:rsidRPr="00B761A4">
        <w:t>may</w:t>
      </w:r>
      <w:r w:rsidRPr="00B761A4">
        <w:rPr>
          <w:spacing w:val="-2"/>
        </w:rPr>
        <w:t xml:space="preserve"> </w:t>
      </w:r>
      <w:r w:rsidRPr="00B761A4">
        <w:t>wish to object, for example, that the proposed settlement is unfair, or that the amounts requested by Class Counsel or Plaintiff are too high or too low.</w:t>
      </w:r>
      <w:r w:rsidRPr="00B761A4">
        <w:rPr>
          <w:spacing w:val="40"/>
        </w:rPr>
        <w:t xml:space="preserve"> </w:t>
      </w:r>
      <w:r w:rsidRPr="00B761A4">
        <w:rPr>
          <w:b/>
        </w:rPr>
        <w:t xml:space="preserve">The deadline for sending written objections to the Administrator is </w:t>
      </w:r>
      <w:r w:rsidR="00705F2B" w:rsidRPr="00B761A4">
        <w:rPr>
          <w:b/>
        </w:rPr>
        <w:t xml:space="preserve">November </w:t>
      </w:r>
      <w:r w:rsidR="00117455" w:rsidRPr="00B761A4">
        <w:rPr>
          <w:b/>
        </w:rPr>
        <w:t>16</w:t>
      </w:r>
      <w:r w:rsidR="00705F2B" w:rsidRPr="00B761A4">
        <w:rPr>
          <w:b/>
        </w:rPr>
        <w:t>, 2026</w:t>
      </w:r>
      <w:r w:rsidRPr="00B761A4">
        <w:t>.</w:t>
      </w:r>
      <w:r w:rsidRPr="00B761A4">
        <w:rPr>
          <w:spacing w:val="40"/>
        </w:rPr>
        <w:t xml:space="preserve"> </w:t>
      </w:r>
      <w:r w:rsidRPr="00B761A4">
        <w:t>Be sure</w:t>
      </w:r>
      <w:r w:rsidRPr="00B761A4">
        <w:rPr>
          <w:spacing w:val="40"/>
        </w:rPr>
        <w:t xml:space="preserve"> </w:t>
      </w:r>
      <w:r w:rsidRPr="00B761A4">
        <w:t>to tell the Administrator what you object to, why you object, and any facts that support your objection.</w:t>
      </w:r>
      <w:r w:rsidRPr="00B761A4">
        <w:rPr>
          <w:spacing w:val="40"/>
        </w:rPr>
        <w:t xml:space="preserve"> </w:t>
      </w:r>
      <w:r w:rsidRPr="00B761A4">
        <w:t xml:space="preserve">Make sure you identify the Action </w:t>
      </w:r>
      <w:r w:rsidRPr="00B761A4">
        <w:rPr>
          <w:rFonts w:ascii="Times New Roman Italic" w:hAnsi="Times New Roman Italic" w:cs="Times New Roman Italic"/>
          <w:i/>
          <w:iCs/>
        </w:rPr>
        <w:t>Sadyr Diouf v. Good Company LA, LLC, et, al.</w:t>
      </w:r>
      <w:r w:rsidRPr="00B761A4">
        <w:rPr>
          <w:rFonts w:ascii="Helvetica" w:hAnsi="Helvetica"/>
        </w:rPr>
        <w:t xml:space="preserve"> </w:t>
      </w:r>
      <w:r w:rsidRPr="00B761A4">
        <w:t>and</w:t>
      </w:r>
      <w:r w:rsidRPr="00B761A4">
        <w:rPr>
          <w:spacing w:val="-13"/>
        </w:rPr>
        <w:t xml:space="preserve"> </w:t>
      </w:r>
      <w:r w:rsidRPr="00B761A4">
        <w:t>include</w:t>
      </w:r>
      <w:r w:rsidRPr="00B761A4">
        <w:rPr>
          <w:spacing w:val="-14"/>
        </w:rPr>
        <w:t xml:space="preserve"> </w:t>
      </w:r>
      <w:r w:rsidRPr="00B761A4">
        <w:t>your</w:t>
      </w:r>
      <w:r w:rsidRPr="00B761A4">
        <w:rPr>
          <w:spacing w:val="-6"/>
        </w:rPr>
        <w:t xml:space="preserve"> </w:t>
      </w:r>
      <w:r w:rsidRPr="00B761A4">
        <w:t>name,</w:t>
      </w:r>
      <w:r w:rsidRPr="00B761A4">
        <w:rPr>
          <w:spacing w:val="-6"/>
        </w:rPr>
        <w:t xml:space="preserve"> </w:t>
      </w:r>
      <w:r w:rsidRPr="00B761A4">
        <w:t>current address, telephone number and approximate dates of employment for Defendants and sign the objection.</w:t>
      </w:r>
      <w:r w:rsidRPr="00B761A4">
        <w:rPr>
          <w:spacing w:val="40"/>
        </w:rPr>
        <w:t xml:space="preserve"> </w:t>
      </w:r>
      <w:r w:rsidRPr="00B761A4">
        <w:t>Section IX of this notice has the Administrator’s contact information.</w:t>
      </w:r>
    </w:p>
    <w:p w14:paraId="69ED3385" w14:textId="77777777" w:rsidR="00117455" w:rsidRPr="00B761A4" w:rsidRDefault="00117455">
      <w:pPr>
        <w:pStyle w:val="BodyText"/>
        <w:tabs>
          <w:tab w:val="left" w:pos="6709"/>
          <w:tab w:val="left" w:pos="8606"/>
          <w:tab w:val="left" w:pos="9710"/>
        </w:tabs>
        <w:ind w:left="719" w:right="727"/>
      </w:pPr>
    </w:p>
    <w:p w14:paraId="2D6F6219" w14:textId="77777777" w:rsidR="00117455" w:rsidRPr="00B761A4" w:rsidRDefault="00117455">
      <w:pPr>
        <w:pStyle w:val="BodyText"/>
        <w:tabs>
          <w:tab w:val="left" w:pos="6709"/>
          <w:tab w:val="left" w:pos="8606"/>
          <w:tab w:val="left" w:pos="9710"/>
        </w:tabs>
        <w:ind w:left="719" w:right="727"/>
      </w:pPr>
    </w:p>
    <w:p w14:paraId="69A43B4A" w14:textId="77777777" w:rsidR="00117455" w:rsidRPr="00B761A4" w:rsidRDefault="00117455">
      <w:pPr>
        <w:pStyle w:val="BodyText"/>
        <w:tabs>
          <w:tab w:val="left" w:pos="6709"/>
          <w:tab w:val="left" w:pos="8606"/>
          <w:tab w:val="left" w:pos="9710"/>
        </w:tabs>
        <w:ind w:left="719" w:right="727"/>
      </w:pPr>
    </w:p>
    <w:p w14:paraId="37BF8516" w14:textId="77777777" w:rsidR="00117455" w:rsidRPr="00B761A4" w:rsidRDefault="00117455">
      <w:pPr>
        <w:pStyle w:val="BodyText"/>
        <w:tabs>
          <w:tab w:val="left" w:pos="6709"/>
          <w:tab w:val="left" w:pos="8606"/>
          <w:tab w:val="left" w:pos="9710"/>
        </w:tabs>
        <w:ind w:left="719" w:right="727"/>
      </w:pPr>
    </w:p>
    <w:p w14:paraId="3946F001" w14:textId="77777777" w:rsidR="00117455" w:rsidRPr="00B761A4" w:rsidRDefault="00117455">
      <w:pPr>
        <w:pStyle w:val="BodyText"/>
        <w:tabs>
          <w:tab w:val="left" w:pos="6709"/>
          <w:tab w:val="left" w:pos="8606"/>
          <w:tab w:val="left" w:pos="9710"/>
        </w:tabs>
        <w:ind w:left="719" w:right="727"/>
      </w:pPr>
    </w:p>
    <w:p w14:paraId="33BB0881" w14:textId="77777777" w:rsidR="007321A2" w:rsidRPr="00B761A4" w:rsidRDefault="001536DA">
      <w:pPr>
        <w:pStyle w:val="BodyText"/>
        <w:spacing w:before="274"/>
        <w:ind w:left="720" w:right="1117"/>
      </w:pPr>
      <w:r w:rsidRPr="00B761A4">
        <w:t>A Participating Class Member can object (or personally retain a lawyer to object at your own</w:t>
      </w:r>
      <w:r w:rsidRPr="00B761A4">
        <w:rPr>
          <w:spacing w:val="-6"/>
        </w:rPr>
        <w:t xml:space="preserve"> </w:t>
      </w:r>
      <w:r w:rsidRPr="00B761A4">
        <w:t>cost)</w:t>
      </w:r>
      <w:r w:rsidRPr="00B761A4">
        <w:rPr>
          <w:spacing w:val="-9"/>
        </w:rPr>
        <w:t xml:space="preserve"> </w:t>
      </w:r>
      <w:r w:rsidRPr="00B761A4">
        <w:t>by</w:t>
      </w:r>
      <w:r w:rsidRPr="00B761A4">
        <w:rPr>
          <w:spacing w:val="-6"/>
        </w:rPr>
        <w:t xml:space="preserve"> </w:t>
      </w:r>
      <w:r w:rsidRPr="00B761A4">
        <w:t>attending</w:t>
      </w:r>
      <w:r w:rsidRPr="00B761A4">
        <w:rPr>
          <w:spacing w:val="-6"/>
        </w:rPr>
        <w:t xml:space="preserve"> </w:t>
      </w:r>
      <w:r w:rsidRPr="00B761A4">
        <w:t>the</w:t>
      </w:r>
      <w:r w:rsidRPr="00B761A4">
        <w:rPr>
          <w:spacing w:val="-7"/>
        </w:rPr>
        <w:t xml:space="preserve"> </w:t>
      </w:r>
      <w:r w:rsidRPr="00B761A4">
        <w:t>final</w:t>
      </w:r>
      <w:r w:rsidRPr="00B761A4">
        <w:rPr>
          <w:spacing w:val="-8"/>
        </w:rPr>
        <w:t xml:space="preserve"> </w:t>
      </w:r>
      <w:r w:rsidRPr="00B761A4">
        <w:t>approval</w:t>
      </w:r>
      <w:r w:rsidRPr="00B761A4">
        <w:rPr>
          <w:spacing w:val="-5"/>
        </w:rPr>
        <w:t xml:space="preserve"> </w:t>
      </w:r>
      <w:r w:rsidRPr="00B761A4">
        <w:t>hearing.</w:t>
      </w:r>
      <w:r w:rsidRPr="00B761A4">
        <w:rPr>
          <w:spacing w:val="38"/>
        </w:rPr>
        <w:t xml:space="preserve"> </w:t>
      </w:r>
      <w:r w:rsidRPr="00B761A4">
        <w:t>You</w:t>
      </w:r>
      <w:r w:rsidRPr="00B761A4">
        <w:rPr>
          <w:spacing w:val="-8"/>
        </w:rPr>
        <w:t xml:space="preserve"> </w:t>
      </w:r>
      <w:r w:rsidRPr="00B761A4">
        <w:t>(or</w:t>
      </w:r>
      <w:r w:rsidRPr="00B761A4">
        <w:rPr>
          <w:spacing w:val="-7"/>
        </w:rPr>
        <w:t xml:space="preserve"> </w:t>
      </w:r>
      <w:r w:rsidRPr="00B761A4">
        <w:t>your</w:t>
      </w:r>
      <w:r w:rsidRPr="00B761A4">
        <w:rPr>
          <w:spacing w:val="-7"/>
        </w:rPr>
        <w:t xml:space="preserve"> </w:t>
      </w:r>
      <w:r w:rsidRPr="00B761A4">
        <w:t>attorney)</w:t>
      </w:r>
      <w:r w:rsidRPr="00B761A4">
        <w:rPr>
          <w:spacing w:val="-4"/>
        </w:rPr>
        <w:t xml:space="preserve"> </w:t>
      </w:r>
      <w:r w:rsidRPr="00B761A4">
        <w:t>should</w:t>
      </w:r>
      <w:r w:rsidRPr="00B761A4">
        <w:rPr>
          <w:spacing w:val="-3"/>
        </w:rPr>
        <w:t xml:space="preserve"> </w:t>
      </w:r>
      <w:r w:rsidRPr="00B761A4">
        <w:t>be</w:t>
      </w:r>
      <w:r w:rsidRPr="00B761A4">
        <w:rPr>
          <w:spacing w:val="-4"/>
        </w:rPr>
        <w:t xml:space="preserve"> </w:t>
      </w:r>
      <w:r w:rsidRPr="00B761A4">
        <w:t>ready to tell the Court what you object to, why you object, and any facts that support your objection.</w:t>
      </w:r>
      <w:r w:rsidRPr="00B761A4">
        <w:rPr>
          <w:spacing w:val="40"/>
        </w:rPr>
        <w:t xml:space="preserve"> </w:t>
      </w:r>
      <w:r w:rsidRPr="00B761A4">
        <w:t>See Section VIII of this notice (immediately</w:t>
      </w:r>
      <w:r w:rsidRPr="00B761A4">
        <w:rPr>
          <w:spacing w:val="40"/>
        </w:rPr>
        <w:t xml:space="preserve"> </w:t>
      </w:r>
      <w:r w:rsidRPr="00B761A4">
        <w:t>below) for specifics regarding</w:t>
      </w:r>
      <w:r w:rsidRPr="00B761A4">
        <w:rPr>
          <w:spacing w:val="40"/>
        </w:rPr>
        <w:t xml:space="preserve"> </w:t>
      </w:r>
      <w:r w:rsidRPr="00B761A4">
        <w:t>the final approval hearing.</w:t>
      </w:r>
    </w:p>
    <w:p w14:paraId="29420A6A" w14:textId="77777777" w:rsidR="007321A2" w:rsidRPr="00B761A4" w:rsidRDefault="007321A2">
      <w:pPr>
        <w:pStyle w:val="BodyText"/>
      </w:pPr>
    </w:p>
    <w:p w14:paraId="65965E45" w14:textId="77777777" w:rsidR="007321A2" w:rsidRPr="00B761A4" w:rsidRDefault="001536DA">
      <w:pPr>
        <w:pStyle w:val="Heading2"/>
        <w:numPr>
          <w:ilvl w:val="0"/>
          <w:numId w:val="3"/>
        </w:numPr>
        <w:tabs>
          <w:tab w:val="left" w:pos="1079"/>
        </w:tabs>
        <w:ind w:left="1079" w:hanging="873"/>
        <w:jc w:val="left"/>
      </w:pPr>
      <w:bookmarkStart w:id="6" w:name="VIII._CAN_I_ATTEND_THE_FINAL_APPROVAL_HE"/>
      <w:bookmarkEnd w:id="6"/>
      <w:r w:rsidRPr="00B761A4">
        <w:t>CAN</w:t>
      </w:r>
      <w:r w:rsidRPr="00B761A4">
        <w:rPr>
          <w:spacing w:val="-10"/>
        </w:rPr>
        <w:t xml:space="preserve"> </w:t>
      </w:r>
      <w:r w:rsidRPr="00B761A4">
        <w:t>I</w:t>
      </w:r>
      <w:r w:rsidRPr="00B761A4">
        <w:rPr>
          <w:spacing w:val="-3"/>
        </w:rPr>
        <w:t xml:space="preserve"> </w:t>
      </w:r>
      <w:r w:rsidRPr="00B761A4">
        <w:t>ATTEND</w:t>
      </w:r>
      <w:r w:rsidRPr="00B761A4">
        <w:rPr>
          <w:spacing w:val="-5"/>
        </w:rPr>
        <w:t xml:space="preserve"> </w:t>
      </w:r>
      <w:r w:rsidRPr="00B761A4">
        <w:t>THE</w:t>
      </w:r>
      <w:r w:rsidRPr="00B761A4">
        <w:rPr>
          <w:spacing w:val="-4"/>
        </w:rPr>
        <w:t xml:space="preserve"> </w:t>
      </w:r>
      <w:r w:rsidRPr="00B761A4">
        <w:t>FINAL</w:t>
      </w:r>
      <w:r w:rsidRPr="00B761A4">
        <w:rPr>
          <w:spacing w:val="-4"/>
        </w:rPr>
        <w:t xml:space="preserve"> </w:t>
      </w:r>
      <w:r w:rsidRPr="00B761A4">
        <w:t>APPROVAL</w:t>
      </w:r>
      <w:r w:rsidRPr="00B761A4">
        <w:rPr>
          <w:spacing w:val="-4"/>
        </w:rPr>
        <w:t xml:space="preserve"> </w:t>
      </w:r>
      <w:r w:rsidRPr="00B761A4">
        <w:rPr>
          <w:spacing w:val="-2"/>
        </w:rPr>
        <w:t>HEARING?</w:t>
      </w:r>
    </w:p>
    <w:p w14:paraId="54AB6E22" w14:textId="77777777" w:rsidR="007321A2" w:rsidRPr="00B761A4" w:rsidRDefault="007321A2">
      <w:pPr>
        <w:pStyle w:val="BodyText"/>
        <w:rPr>
          <w:b/>
        </w:rPr>
      </w:pPr>
    </w:p>
    <w:p w14:paraId="4FACEBDD" w14:textId="7CB57B22" w:rsidR="007321A2" w:rsidRPr="00B761A4" w:rsidRDefault="001536DA">
      <w:pPr>
        <w:pStyle w:val="BodyText"/>
        <w:tabs>
          <w:tab w:val="left" w:pos="2356"/>
          <w:tab w:val="left" w:pos="8306"/>
          <w:tab w:val="left" w:pos="9623"/>
        </w:tabs>
        <w:ind w:left="359" w:right="815"/>
      </w:pPr>
      <w:r w:rsidRPr="00B761A4">
        <w:t xml:space="preserve">You can, but don’t have to, attend the final approval hearing on </w:t>
      </w:r>
      <w:r w:rsidR="00705F2B" w:rsidRPr="00B761A4">
        <w:rPr>
          <w:b/>
          <w:bCs/>
        </w:rPr>
        <w:t xml:space="preserve">January 12, </w:t>
      </w:r>
      <w:proofErr w:type="gramStart"/>
      <w:r w:rsidR="00705F2B" w:rsidRPr="00B761A4">
        <w:rPr>
          <w:b/>
          <w:bCs/>
        </w:rPr>
        <w:t>2027</w:t>
      </w:r>
      <w:proofErr w:type="gramEnd"/>
      <w:r w:rsidR="00705F2B" w:rsidRPr="00B761A4">
        <w:rPr>
          <w:b/>
          <w:bCs/>
        </w:rPr>
        <w:t xml:space="preserve"> </w:t>
      </w:r>
      <w:r w:rsidRPr="00B761A4">
        <w:t>at</w:t>
      </w:r>
      <w:r w:rsidR="00705F2B" w:rsidRPr="00B761A4">
        <w:t xml:space="preserve"> </w:t>
      </w:r>
      <w:r w:rsidR="00705F2B" w:rsidRPr="00B761A4">
        <w:rPr>
          <w:b/>
          <w:bCs/>
        </w:rPr>
        <w:t>10:30 a.m.</w:t>
      </w:r>
      <w:r w:rsidRPr="00B761A4">
        <w:rPr>
          <w:rFonts w:ascii="Helvetica" w:hAnsi="Helvetica"/>
          <w:position w:val="1"/>
        </w:rPr>
        <w:t xml:space="preserve"> </w:t>
      </w:r>
      <w:r w:rsidRPr="00B761A4">
        <w:t xml:space="preserve">in Department </w:t>
      </w:r>
      <w:r w:rsidR="00705F2B" w:rsidRPr="00B761A4">
        <w:t>12</w:t>
      </w:r>
      <w:r w:rsidRPr="00B761A4">
        <w:t xml:space="preserve"> of the Los Angeles Superior Court, located at 312 North Spring Street, Los Angeles, CA 90012.</w:t>
      </w:r>
      <w:r w:rsidRPr="00B761A4">
        <w:rPr>
          <w:spacing w:val="40"/>
        </w:rPr>
        <w:t xml:space="preserve"> </w:t>
      </w:r>
      <w:r w:rsidRPr="00B761A4">
        <w:t>At the hearing, the judge will decide whether to grant final approval</w:t>
      </w:r>
      <w:r w:rsidRPr="00B761A4">
        <w:rPr>
          <w:spacing w:val="40"/>
        </w:rPr>
        <w:t xml:space="preserve"> </w:t>
      </w:r>
      <w:r w:rsidRPr="00B761A4">
        <w:t>of</w:t>
      </w:r>
      <w:r w:rsidRPr="00B761A4">
        <w:rPr>
          <w:spacing w:val="-1"/>
        </w:rPr>
        <w:t xml:space="preserve"> </w:t>
      </w:r>
      <w:r w:rsidRPr="00B761A4">
        <w:t>the</w:t>
      </w:r>
      <w:r w:rsidRPr="00B761A4">
        <w:rPr>
          <w:spacing w:val="-1"/>
        </w:rPr>
        <w:t xml:space="preserve"> </w:t>
      </w:r>
      <w:r w:rsidRPr="00B761A4">
        <w:t>settlement and</w:t>
      </w:r>
      <w:r w:rsidRPr="00B761A4">
        <w:rPr>
          <w:spacing w:val="-1"/>
        </w:rPr>
        <w:t xml:space="preserve"> </w:t>
      </w:r>
      <w:r w:rsidRPr="00B761A4">
        <w:t>how</w:t>
      </w:r>
      <w:r w:rsidRPr="00B761A4">
        <w:rPr>
          <w:spacing w:val="-1"/>
        </w:rPr>
        <w:t xml:space="preserve"> </w:t>
      </w:r>
      <w:r w:rsidRPr="00B761A4">
        <w:t>much of</w:t>
      </w:r>
      <w:r w:rsidRPr="00B761A4">
        <w:rPr>
          <w:spacing w:val="-2"/>
        </w:rPr>
        <w:t xml:space="preserve"> </w:t>
      </w:r>
      <w:r w:rsidRPr="00B761A4">
        <w:t>the</w:t>
      </w:r>
      <w:r w:rsidRPr="00B761A4">
        <w:rPr>
          <w:spacing w:val="-2"/>
        </w:rPr>
        <w:t xml:space="preserve"> </w:t>
      </w:r>
      <w:r w:rsidRPr="00B761A4">
        <w:t>Gross Settlement will be</w:t>
      </w:r>
      <w:r w:rsidRPr="00B761A4">
        <w:rPr>
          <w:spacing w:val="-2"/>
        </w:rPr>
        <w:t xml:space="preserve"> </w:t>
      </w:r>
      <w:r w:rsidRPr="00B761A4">
        <w:t>paid</w:t>
      </w:r>
      <w:r w:rsidRPr="00B761A4">
        <w:rPr>
          <w:spacing w:val="-1"/>
        </w:rPr>
        <w:t xml:space="preserve"> </w:t>
      </w:r>
      <w:r w:rsidRPr="00B761A4">
        <w:t>to Class Counsel, Plaintiff, and the Administrator.</w:t>
      </w:r>
      <w:r w:rsidRPr="00B761A4">
        <w:rPr>
          <w:spacing w:val="40"/>
        </w:rPr>
        <w:t xml:space="preserve"> </w:t>
      </w:r>
      <w:r w:rsidRPr="00B761A4">
        <w:t xml:space="preserve">The Court will invite </w:t>
      </w:r>
      <w:proofErr w:type="gramStart"/>
      <w:r w:rsidRPr="00B761A4">
        <w:t>comment</w:t>
      </w:r>
      <w:proofErr w:type="gramEnd"/>
      <w:r w:rsidRPr="00B761A4">
        <w:t xml:space="preserve"> from objectors, Class Counsel and defense counsel before </w:t>
      </w:r>
      <w:proofErr w:type="gramStart"/>
      <w:r w:rsidRPr="00B761A4">
        <w:t>making a decision</w:t>
      </w:r>
      <w:proofErr w:type="gramEnd"/>
      <w:r w:rsidRPr="00B761A4">
        <w:t>.</w:t>
      </w:r>
      <w:r w:rsidRPr="00B761A4">
        <w:rPr>
          <w:spacing w:val="40"/>
        </w:rPr>
        <w:t xml:space="preserve"> </w:t>
      </w:r>
      <w:r w:rsidRPr="00B761A4">
        <w:t xml:space="preserve">You can attend (or hire a lawyer to attend) either </w:t>
      </w:r>
      <w:r w:rsidR="007321A2" w:rsidRPr="00B761A4">
        <w:t>personally or virtually via LACourtConnect (</w:t>
      </w:r>
      <w:r w:rsidR="007321A2" w:rsidRPr="00B761A4">
        <w:rPr>
          <w:color w:val="0000FF"/>
        </w:rPr>
        <w:t>https://www.lacourt.ca.gov/pages/lp/lacc-welcome</w:t>
      </w:r>
      <w:r w:rsidR="007321A2" w:rsidRPr="00B761A4">
        <w:t>).</w:t>
      </w:r>
      <w:r w:rsidR="007321A2" w:rsidRPr="00B761A4">
        <w:rPr>
          <w:spacing w:val="40"/>
        </w:rPr>
        <w:t xml:space="preserve"> </w:t>
      </w:r>
      <w:r w:rsidR="007321A2" w:rsidRPr="00B761A4">
        <w:t>Check the Court’s website for the most current information.</w:t>
      </w:r>
    </w:p>
    <w:p w14:paraId="37E14B23" w14:textId="77777777" w:rsidR="007321A2" w:rsidRPr="00B761A4" w:rsidRDefault="007321A2">
      <w:pPr>
        <w:pStyle w:val="BodyText"/>
      </w:pPr>
    </w:p>
    <w:p w14:paraId="590C4CFD" w14:textId="14B40D16" w:rsidR="007321A2" w:rsidRPr="00B761A4" w:rsidRDefault="001536DA">
      <w:pPr>
        <w:pStyle w:val="BodyText"/>
        <w:tabs>
          <w:tab w:val="left" w:pos="8131"/>
        </w:tabs>
        <w:ind w:left="360" w:right="926"/>
      </w:pPr>
      <w:r w:rsidRPr="00B761A4">
        <w:t>It’s possible the Court will reschedule the final approval hearing.</w:t>
      </w:r>
      <w:r w:rsidRPr="00B761A4">
        <w:rPr>
          <w:spacing w:val="40"/>
        </w:rPr>
        <w:t xml:space="preserve"> </w:t>
      </w:r>
      <w:r w:rsidRPr="00B761A4">
        <w:t xml:space="preserve">You should check the Administrator’s website </w:t>
      </w:r>
      <w:r w:rsidR="00705F2B" w:rsidRPr="00B761A4">
        <w:t>(www.ilymgroup.com)</w:t>
      </w:r>
      <w:r w:rsidRPr="00B761A4">
        <w:rPr>
          <w:spacing w:val="-15"/>
        </w:rPr>
        <w:t xml:space="preserve"> </w:t>
      </w:r>
      <w:r w:rsidRPr="00B761A4">
        <w:t>beforehand</w:t>
      </w:r>
      <w:r w:rsidRPr="00B761A4">
        <w:rPr>
          <w:spacing w:val="-15"/>
        </w:rPr>
        <w:t xml:space="preserve"> </w:t>
      </w:r>
      <w:r w:rsidRPr="00B761A4">
        <w:t>or contact Class</w:t>
      </w:r>
      <w:r w:rsidRPr="00B761A4">
        <w:rPr>
          <w:spacing w:val="-1"/>
        </w:rPr>
        <w:t xml:space="preserve"> </w:t>
      </w:r>
      <w:r w:rsidRPr="00B761A4">
        <w:t>Counsel to verify the date and time of the final approval hearing.</w:t>
      </w:r>
    </w:p>
    <w:p w14:paraId="47F2667E" w14:textId="77777777" w:rsidR="007321A2" w:rsidRPr="00B761A4" w:rsidRDefault="007321A2">
      <w:pPr>
        <w:pStyle w:val="BodyText"/>
      </w:pPr>
    </w:p>
    <w:p w14:paraId="3952CEC9" w14:textId="77777777" w:rsidR="007321A2" w:rsidRPr="00B761A4" w:rsidRDefault="001536DA">
      <w:pPr>
        <w:pStyle w:val="Heading2"/>
        <w:numPr>
          <w:ilvl w:val="0"/>
          <w:numId w:val="3"/>
        </w:numPr>
        <w:tabs>
          <w:tab w:val="left" w:pos="1079"/>
        </w:tabs>
        <w:ind w:left="1079" w:hanging="686"/>
        <w:jc w:val="left"/>
      </w:pPr>
      <w:bookmarkStart w:id="7" w:name="IX._HOW_CAN_I_GET_MORE_INFORMATION?"/>
      <w:bookmarkEnd w:id="7"/>
      <w:r w:rsidRPr="00B761A4">
        <w:t>HOW</w:t>
      </w:r>
      <w:r w:rsidRPr="00B761A4">
        <w:rPr>
          <w:spacing w:val="-5"/>
        </w:rPr>
        <w:t xml:space="preserve"> </w:t>
      </w:r>
      <w:r w:rsidRPr="00B761A4">
        <w:t>CAN</w:t>
      </w:r>
      <w:r w:rsidRPr="00B761A4">
        <w:rPr>
          <w:spacing w:val="-2"/>
        </w:rPr>
        <w:t xml:space="preserve"> </w:t>
      </w:r>
      <w:r w:rsidRPr="00B761A4">
        <w:t>I</w:t>
      </w:r>
      <w:r w:rsidRPr="00B761A4">
        <w:rPr>
          <w:spacing w:val="-4"/>
        </w:rPr>
        <w:t xml:space="preserve"> </w:t>
      </w:r>
      <w:r w:rsidRPr="00B761A4">
        <w:t>GET</w:t>
      </w:r>
      <w:r w:rsidRPr="00B761A4">
        <w:rPr>
          <w:spacing w:val="-1"/>
        </w:rPr>
        <w:t xml:space="preserve"> </w:t>
      </w:r>
      <w:r w:rsidRPr="00B761A4">
        <w:t>MORE</w:t>
      </w:r>
      <w:r w:rsidRPr="00B761A4">
        <w:rPr>
          <w:spacing w:val="-3"/>
        </w:rPr>
        <w:t xml:space="preserve"> </w:t>
      </w:r>
      <w:r w:rsidRPr="00B761A4">
        <w:rPr>
          <w:spacing w:val="-2"/>
        </w:rPr>
        <w:t>INFORMATION?</w:t>
      </w:r>
    </w:p>
    <w:p w14:paraId="38D3B4C9" w14:textId="77777777" w:rsidR="007321A2" w:rsidRPr="00B761A4" w:rsidRDefault="007321A2">
      <w:pPr>
        <w:pStyle w:val="BodyText"/>
        <w:rPr>
          <w:b/>
        </w:rPr>
      </w:pPr>
    </w:p>
    <w:p w14:paraId="2CCB4C9A" w14:textId="7529C9F2" w:rsidR="007321A2" w:rsidRPr="00B761A4" w:rsidRDefault="001536DA">
      <w:pPr>
        <w:pStyle w:val="BodyText"/>
        <w:ind w:left="360"/>
      </w:pPr>
      <w:r w:rsidRPr="00B761A4">
        <w:t>The</w:t>
      </w:r>
      <w:r w:rsidRPr="00B761A4">
        <w:rPr>
          <w:spacing w:val="-5"/>
        </w:rPr>
        <w:t xml:space="preserve"> </w:t>
      </w:r>
      <w:r w:rsidRPr="00B761A4">
        <w:t>settlement</w:t>
      </w:r>
      <w:r w:rsidRPr="00B761A4">
        <w:rPr>
          <w:spacing w:val="-1"/>
        </w:rPr>
        <w:t xml:space="preserve"> </w:t>
      </w:r>
      <w:r w:rsidRPr="00B761A4">
        <w:t>agreement</w:t>
      </w:r>
      <w:r w:rsidRPr="00B761A4">
        <w:rPr>
          <w:spacing w:val="-1"/>
        </w:rPr>
        <w:t xml:space="preserve"> </w:t>
      </w:r>
      <w:r w:rsidRPr="00B761A4">
        <w:t>sets</w:t>
      </w:r>
      <w:r w:rsidRPr="00B761A4">
        <w:rPr>
          <w:spacing w:val="-1"/>
        </w:rPr>
        <w:t xml:space="preserve"> </w:t>
      </w:r>
      <w:r w:rsidRPr="00B761A4">
        <w:t>forth</w:t>
      </w:r>
      <w:r w:rsidRPr="00B761A4">
        <w:rPr>
          <w:spacing w:val="-1"/>
        </w:rPr>
        <w:t xml:space="preserve"> </w:t>
      </w:r>
      <w:r w:rsidRPr="00B761A4">
        <w:t>everything</w:t>
      </w:r>
      <w:r w:rsidRPr="00B761A4">
        <w:rPr>
          <w:spacing w:val="-4"/>
        </w:rPr>
        <w:t xml:space="preserve"> </w:t>
      </w:r>
      <w:r w:rsidRPr="00B761A4">
        <w:t>Defendants</w:t>
      </w:r>
      <w:r w:rsidRPr="00B761A4">
        <w:rPr>
          <w:spacing w:val="-2"/>
        </w:rPr>
        <w:t xml:space="preserve"> </w:t>
      </w:r>
      <w:r w:rsidRPr="00B761A4">
        <w:t>and</w:t>
      </w:r>
      <w:r w:rsidRPr="00B761A4">
        <w:rPr>
          <w:spacing w:val="-2"/>
        </w:rPr>
        <w:t xml:space="preserve"> </w:t>
      </w:r>
      <w:r w:rsidRPr="00B761A4">
        <w:t>Plaintiff</w:t>
      </w:r>
      <w:r w:rsidRPr="00B761A4">
        <w:rPr>
          <w:spacing w:val="-2"/>
        </w:rPr>
        <w:t xml:space="preserve"> </w:t>
      </w:r>
      <w:r w:rsidRPr="00B761A4">
        <w:t>have</w:t>
      </w:r>
      <w:r w:rsidRPr="00B761A4">
        <w:rPr>
          <w:spacing w:val="-2"/>
        </w:rPr>
        <w:t xml:space="preserve"> </w:t>
      </w:r>
      <w:r w:rsidRPr="00B761A4">
        <w:t>promised</w:t>
      </w:r>
      <w:r w:rsidRPr="00B761A4">
        <w:rPr>
          <w:spacing w:val="-1"/>
        </w:rPr>
        <w:t xml:space="preserve"> </w:t>
      </w:r>
      <w:r w:rsidRPr="00B761A4">
        <w:t>to</w:t>
      </w:r>
      <w:r w:rsidRPr="00B761A4">
        <w:rPr>
          <w:spacing w:val="-4"/>
        </w:rPr>
        <w:t xml:space="preserve"> </w:t>
      </w:r>
      <w:r w:rsidRPr="00B761A4">
        <w:t>do</w:t>
      </w:r>
      <w:r w:rsidRPr="00B761A4">
        <w:rPr>
          <w:spacing w:val="-1"/>
        </w:rPr>
        <w:t xml:space="preserve"> </w:t>
      </w:r>
      <w:r w:rsidRPr="00B761A4">
        <w:t>under</w:t>
      </w:r>
      <w:r w:rsidRPr="00B761A4">
        <w:rPr>
          <w:spacing w:val="-2"/>
        </w:rPr>
        <w:t xml:space="preserve"> </w:t>
      </w:r>
      <w:r w:rsidRPr="00B761A4">
        <w:rPr>
          <w:spacing w:val="-5"/>
        </w:rPr>
        <w:t>the</w:t>
      </w:r>
    </w:p>
    <w:p w14:paraId="3F831F56" w14:textId="770B8AE9" w:rsidR="007321A2" w:rsidRPr="00B761A4" w:rsidRDefault="001536DA" w:rsidP="00117455">
      <w:pPr>
        <w:pStyle w:val="BodyText"/>
        <w:tabs>
          <w:tab w:val="left" w:pos="5253"/>
          <w:tab w:val="left" w:pos="9630"/>
        </w:tabs>
        <w:spacing w:before="79"/>
        <w:ind w:left="359" w:right="808"/>
      </w:pPr>
      <w:r w:rsidRPr="00B761A4">
        <w:t>proposed settlement.</w:t>
      </w:r>
      <w:r w:rsidRPr="00B761A4">
        <w:rPr>
          <w:spacing w:val="40"/>
        </w:rPr>
        <w:t xml:space="preserve"> </w:t>
      </w:r>
      <w:r w:rsidRPr="00B761A4">
        <w:t xml:space="preserve">The easiest way to read the settlement agreement, the judgment or any other settlement documents is to go to </w:t>
      </w:r>
      <w:r w:rsidR="00705F2B" w:rsidRPr="00B761A4">
        <w:t xml:space="preserve">ILYM Group’s </w:t>
      </w:r>
      <w:r w:rsidRPr="00B761A4">
        <w:t xml:space="preserve">website at </w:t>
      </w:r>
      <w:r w:rsidR="00705F2B" w:rsidRPr="00B761A4">
        <w:t>www.ilymgroup.com</w:t>
      </w:r>
      <w:r w:rsidRPr="00B761A4">
        <w:t>.</w:t>
      </w:r>
      <w:r w:rsidRPr="00B761A4">
        <w:rPr>
          <w:spacing w:val="-12"/>
        </w:rPr>
        <w:t xml:space="preserve"> </w:t>
      </w:r>
      <w:r w:rsidRPr="00B761A4">
        <w:t xml:space="preserve">You can also telephone or send an email to Class Counsel or the Administrator using the contact information listed </w:t>
      </w:r>
      <w:proofErr w:type="gramStart"/>
      <w:r w:rsidRPr="00B761A4">
        <w:t>below, or</w:t>
      </w:r>
      <w:proofErr w:type="gramEnd"/>
      <w:r w:rsidRPr="00B761A4">
        <w:t xml:space="preserve"> consult the Superior Court website by going to (</w:t>
      </w:r>
      <w:hyperlink r:id="rId12">
        <w:r w:rsidR="007321A2" w:rsidRPr="00B761A4">
          <w:rPr>
            <w:color w:val="0000FF"/>
          </w:rPr>
          <w:t>https://www.lacourt.ca.gov/pages/lp/access-a-case/tp/</w:t>
        </w:r>
      </w:hyperlink>
      <w:r w:rsidRPr="00B761A4">
        <w:rPr>
          <w:color w:val="0000FF"/>
        </w:rPr>
        <w:t>find-case-information/cp/os-civil-case-access</w:t>
      </w:r>
      <w:r w:rsidRPr="00B761A4">
        <w:t>) and entering the Case Number for the Action, Case No. 23STCV22176.</w:t>
      </w:r>
      <w:r w:rsidRPr="00B761A4">
        <w:rPr>
          <w:spacing w:val="33"/>
        </w:rPr>
        <w:t xml:space="preserve"> </w:t>
      </w:r>
      <w:r w:rsidRPr="00B761A4">
        <w:t>You</w:t>
      </w:r>
      <w:r w:rsidRPr="00B761A4">
        <w:rPr>
          <w:spacing w:val="-7"/>
        </w:rPr>
        <w:t xml:space="preserve"> </w:t>
      </w:r>
      <w:r w:rsidRPr="00B761A4">
        <w:t>can</w:t>
      </w:r>
      <w:r w:rsidRPr="00B761A4">
        <w:rPr>
          <w:spacing w:val="-7"/>
        </w:rPr>
        <w:t xml:space="preserve"> </w:t>
      </w:r>
      <w:r w:rsidRPr="00B761A4">
        <w:t>also</w:t>
      </w:r>
      <w:r w:rsidRPr="00B761A4">
        <w:rPr>
          <w:spacing w:val="-9"/>
        </w:rPr>
        <w:t xml:space="preserve"> </w:t>
      </w:r>
      <w:r w:rsidRPr="00B761A4">
        <w:t>make</w:t>
      </w:r>
      <w:r w:rsidRPr="00B761A4">
        <w:rPr>
          <w:spacing w:val="-8"/>
        </w:rPr>
        <w:t xml:space="preserve"> </w:t>
      </w:r>
      <w:r w:rsidRPr="00B761A4">
        <w:t>an</w:t>
      </w:r>
      <w:r w:rsidRPr="00B761A4">
        <w:rPr>
          <w:spacing w:val="-7"/>
        </w:rPr>
        <w:t xml:space="preserve"> </w:t>
      </w:r>
      <w:r w:rsidRPr="00B761A4">
        <w:t>appointment</w:t>
      </w:r>
      <w:r w:rsidRPr="00B761A4">
        <w:rPr>
          <w:spacing w:val="-7"/>
        </w:rPr>
        <w:t xml:space="preserve"> </w:t>
      </w:r>
      <w:r w:rsidRPr="00B761A4">
        <w:t>to</w:t>
      </w:r>
      <w:r w:rsidRPr="00B761A4">
        <w:rPr>
          <w:spacing w:val="-9"/>
        </w:rPr>
        <w:t xml:space="preserve"> </w:t>
      </w:r>
      <w:r w:rsidRPr="00B761A4">
        <w:t>personally</w:t>
      </w:r>
      <w:r w:rsidRPr="00B761A4">
        <w:rPr>
          <w:spacing w:val="-9"/>
        </w:rPr>
        <w:t xml:space="preserve"> </w:t>
      </w:r>
      <w:r w:rsidRPr="00B761A4">
        <w:t>review</w:t>
      </w:r>
      <w:r w:rsidRPr="00B761A4">
        <w:rPr>
          <w:spacing w:val="-7"/>
        </w:rPr>
        <w:t xml:space="preserve"> </w:t>
      </w:r>
      <w:r w:rsidRPr="00B761A4">
        <w:t>court documents in the Clerk’s Office at the Stanley Mosk Courthouse by calling (213) 830-0800.</w:t>
      </w:r>
    </w:p>
    <w:p w14:paraId="2455EFE6" w14:textId="77777777" w:rsidR="007321A2" w:rsidRPr="00B761A4" w:rsidRDefault="007321A2">
      <w:pPr>
        <w:pStyle w:val="BodyText"/>
      </w:pPr>
    </w:p>
    <w:p w14:paraId="0FE1133D" w14:textId="77777777" w:rsidR="007321A2" w:rsidRPr="00B761A4" w:rsidRDefault="007321A2">
      <w:pPr>
        <w:pStyle w:val="BodyText"/>
      </w:pPr>
    </w:p>
    <w:p w14:paraId="48ABC5FB" w14:textId="77777777" w:rsidR="007321A2" w:rsidRPr="00B761A4" w:rsidRDefault="001536DA">
      <w:pPr>
        <w:pStyle w:val="Heading2"/>
        <w:ind w:left="763"/>
      </w:pPr>
      <w:bookmarkStart w:id="8" w:name="DO_NOT_TELEPHONE_THE_COURT_TO_OBTAIN_INF"/>
      <w:bookmarkEnd w:id="8"/>
      <w:r w:rsidRPr="00B761A4">
        <w:t>DO</w:t>
      </w:r>
      <w:r w:rsidRPr="00B761A4">
        <w:rPr>
          <w:spacing w:val="-10"/>
        </w:rPr>
        <w:t xml:space="preserve"> </w:t>
      </w:r>
      <w:r w:rsidRPr="00B761A4">
        <w:t>NOT</w:t>
      </w:r>
      <w:r w:rsidRPr="00B761A4">
        <w:rPr>
          <w:spacing w:val="-7"/>
        </w:rPr>
        <w:t xml:space="preserve"> </w:t>
      </w:r>
      <w:r w:rsidRPr="00B761A4">
        <w:t>TELEPHONE</w:t>
      </w:r>
      <w:r w:rsidRPr="00B761A4">
        <w:rPr>
          <w:spacing w:val="-7"/>
        </w:rPr>
        <w:t xml:space="preserve"> </w:t>
      </w:r>
      <w:r w:rsidRPr="00B761A4">
        <w:t>THE</w:t>
      </w:r>
      <w:r w:rsidRPr="00B761A4">
        <w:rPr>
          <w:spacing w:val="-8"/>
        </w:rPr>
        <w:t xml:space="preserve"> </w:t>
      </w:r>
      <w:r w:rsidRPr="00B761A4">
        <w:t>COURT</w:t>
      </w:r>
      <w:r w:rsidRPr="00B761A4">
        <w:rPr>
          <w:spacing w:val="-7"/>
        </w:rPr>
        <w:t xml:space="preserve"> </w:t>
      </w:r>
      <w:r w:rsidRPr="00B761A4">
        <w:t>TO</w:t>
      </w:r>
      <w:r w:rsidRPr="00B761A4">
        <w:rPr>
          <w:spacing w:val="-4"/>
        </w:rPr>
        <w:t xml:space="preserve"> </w:t>
      </w:r>
      <w:r w:rsidRPr="00B761A4">
        <w:t>OBTAIN</w:t>
      </w:r>
      <w:r w:rsidRPr="00B761A4">
        <w:rPr>
          <w:spacing w:val="-9"/>
        </w:rPr>
        <w:t xml:space="preserve"> </w:t>
      </w:r>
      <w:r w:rsidRPr="00B761A4">
        <w:t>INFORMATION</w:t>
      </w:r>
      <w:r w:rsidRPr="00B761A4">
        <w:rPr>
          <w:spacing w:val="-3"/>
        </w:rPr>
        <w:t xml:space="preserve"> </w:t>
      </w:r>
      <w:r w:rsidRPr="00B761A4">
        <w:t>ABOUT</w:t>
      </w:r>
      <w:r w:rsidRPr="00B761A4">
        <w:rPr>
          <w:spacing w:val="-2"/>
        </w:rPr>
        <w:t xml:space="preserve"> </w:t>
      </w:r>
      <w:r w:rsidRPr="00B761A4">
        <w:rPr>
          <w:spacing w:val="-5"/>
        </w:rPr>
        <w:t>THE</w:t>
      </w:r>
    </w:p>
    <w:p w14:paraId="00D6F838" w14:textId="77777777" w:rsidR="007321A2" w:rsidRPr="00B761A4" w:rsidRDefault="001536DA">
      <w:pPr>
        <w:ind w:left="3441"/>
        <w:rPr>
          <w:b/>
          <w:sz w:val="24"/>
          <w:szCs w:val="24"/>
        </w:rPr>
      </w:pPr>
      <w:r w:rsidRPr="00B761A4">
        <w:rPr>
          <w:b/>
          <w:spacing w:val="-2"/>
          <w:sz w:val="24"/>
          <w:szCs w:val="24"/>
        </w:rPr>
        <w:t>SETTLEMENT.</w:t>
      </w:r>
    </w:p>
    <w:p w14:paraId="51FD1B23" w14:textId="77777777" w:rsidR="007321A2" w:rsidRPr="00B761A4" w:rsidRDefault="007321A2">
      <w:pPr>
        <w:pStyle w:val="BodyText"/>
        <w:rPr>
          <w:b/>
        </w:rPr>
      </w:pPr>
    </w:p>
    <w:p w14:paraId="760700A7" w14:textId="77777777" w:rsidR="007321A2" w:rsidRPr="00B761A4" w:rsidRDefault="001536DA">
      <w:pPr>
        <w:pStyle w:val="BodyText"/>
        <w:spacing w:line="275" w:lineRule="exact"/>
        <w:ind w:left="359"/>
      </w:pPr>
      <w:r w:rsidRPr="00B761A4">
        <w:rPr>
          <w:u w:val="single"/>
        </w:rPr>
        <w:t>Class</w:t>
      </w:r>
      <w:r w:rsidRPr="00B761A4">
        <w:rPr>
          <w:spacing w:val="-1"/>
          <w:u w:val="single"/>
        </w:rPr>
        <w:t xml:space="preserve"> </w:t>
      </w:r>
      <w:r w:rsidRPr="00B761A4">
        <w:rPr>
          <w:spacing w:val="-2"/>
          <w:u w:val="single"/>
        </w:rPr>
        <w:t>Counsel</w:t>
      </w:r>
      <w:r w:rsidRPr="00B761A4">
        <w:rPr>
          <w:spacing w:val="-2"/>
        </w:rPr>
        <w:t>:</w:t>
      </w:r>
    </w:p>
    <w:p w14:paraId="05B10467" w14:textId="77777777" w:rsidR="007321A2" w:rsidRPr="00B761A4" w:rsidRDefault="001536DA">
      <w:pPr>
        <w:pStyle w:val="BodyText"/>
        <w:spacing w:line="274" w:lineRule="exact"/>
        <w:ind w:left="360"/>
      </w:pPr>
      <w:r w:rsidRPr="00B761A4">
        <w:t>Name</w:t>
      </w:r>
      <w:r w:rsidRPr="00B761A4">
        <w:rPr>
          <w:spacing w:val="-5"/>
        </w:rPr>
        <w:t xml:space="preserve"> </w:t>
      </w:r>
      <w:r w:rsidRPr="00B761A4">
        <w:t>of</w:t>
      </w:r>
      <w:r w:rsidRPr="00B761A4">
        <w:rPr>
          <w:spacing w:val="-2"/>
        </w:rPr>
        <w:t xml:space="preserve"> Attorney: Frank H. Kim</w:t>
      </w:r>
    </w:p>
    <w:p w14:paraId="73028EF3" w14:textId="77777777" w:rsidR="007321A2" w:rsidRPr="00B761A4" w:rsidRDefault="001536DA">
      <w:pPr>
        <w:pStyle w:val="BodyText"/>
        <w:spacing w:line="275" w:lineRule="exact"/>
        <w:ind w:left="359"/>
      </w:pPr>
      <w:r w:rsidRPr="00B761A4">
        <w:t>Email</w:t>
      </w:r>
      <w:r w:rsidRPr="00B761A4">
        <w:rPr>
          <w:spacing w:val="-4"/>
        </w:rPr>
        <w:t xml:space="preserve"> </w:t>
      </w:r>
      <w:r w:rsidRPr="00B761A4">
        <w:rPr>
          <w:spacing w:val="-2"/>
        </w:rPr>
        <w:t>Address: fkim@kim-legal.com</w:t>
      </w:r>
    </w:p>
    <w:p w14:paraId="4432EE92" w14:textId="77777777" w:rsidR="007321A2" w:rsidRPr="00B761A4" w:rsidRDefault="001536DA">
      <w:pPr>
        <w:pStyle w:val="BodyText"/>
        <w:spacing w:before="3"/>
        <w:ind w:left="359"/>
      </w:pPr>
      <w:r w:rsidRPr="00B761A4">
        <w:t>Name</w:t>
      </w:r>
      <w:r w:rsidRPr="00B761A4">
        <w:rPr>
          <w:spacing w:val="-2"/>
        </w:rPr>
        <w:t xml:space="preserve"> </w:t>
      </w:r>
      <w:r w:rsidRPr="00B761A4">
        <w:t>of</w:t>
      </w:r>
      <w:r w:rsidRPr="00B761A4">
        <w:rPr>
          <w:spacing w:val="-2"/>
        </w:rPr>
        <w:t xml:space="preserve"> Firm: Kim Legal, APC</w:t>
      </w:r>
    </w:p>
    <w:p w14:paraId="70F73F43" w14:textId="77777777" w:rsidR="007321A2" w:rsidRPr="00B761A4" w:rsidRDefault="001536DA">
      <w:pPr>
        <w:pStyle w:val="BodyText"/>
        <w:ind w:left="360"/>
        <w:rPr>
          <w:spacing w:val="-2"/>
        </w:rPr>
      </w:pPr>
      <w:r w:rsidRPr="00B761A4">
        <w:t>Mailing</w:t>
      </w:r>
      <w:r w:rsidRPr="00B761A4">
        <w:rPr>
          <w:spacing w:val="-4"/>
        </w:rPr>
        <w:t xml:space="preserve"> </w:t>
      </w:r>
      <w:r w:rsidRPr="00B761A4">
        <w:rPr>
          <w:spacing w:val="-2"/>
        </w:rPr>
        <w:t>Address: 3435 Wilshire Blvd, Suite 2700, Los Angeles, CA 90010</w:t>
      </w:r>
    </w:p>
    <w:p w14:paraId="18AE758B" w14:textId="77777777" w:rsidR="007321A2" w:rsidRPr="00B761A4" w:rsidRDefault="001536DA">
      <w:pPr>
        <w:pStyle w:val="BodyText"/>
        <w:ind w:left="359"/>
        <w:rPr>
          <w:spacing w:val="-2"/>
        </w:rPr>
      </w:pPr>
      <w:r w:rsidRPr="00B761A4">
        <w:rPr>
          <w:spacing w:val="-2"/>
        </w:rPr>
        <w:t>Telephone: (323) 482-3300</w:t>
      </w:r>
    </w:p>
    <w:p w14:paraId="2BCFEA6A" w14:textId="77777777" w:rsidR="00F32339" w:rsidRPr="00B761A4" w:rsidRDefault="00F32339">
      <w:pPr>
        <w:pStyle w:val="BodyText"/>
        <w:ind w:left="359"/>
        <w:rPr>
          <w:spacing w:val="-2"/>
        </w:rPr>
      </w:pPr>
    </w:p>
    <w:p w14:paraId="3187CFA1" w14:textId="77777777" w:rsidR="00F32339" w:rsidRPr="00B761A4" w:rsidRDefault="00F32339">
      <w:pPr>
        <w:pStyle w:val="BodyText"/>
        <w:ind w:left="359"/>
        <w:rPr>
          <w:spacing w:val="-2"/>
        </w:rPr>
      </w:pPr>
    </w:p>
    <w:p w14:paraId="0CA0069F" w14:textId="77777777" w:rsidR="00F32339" w:rsidRPr="00B761A4" w:rsidRDefault="00F32339">
      <w:pPr>
        <w:pStyle w:val="BodyText"/>
        <w:ind w:left="359"/>
        <w:rPr>
          <w:spacing w:val="-2"/>
        </w:rPr>
      </w:pPr>
    </w:p>
    <w:p w14:paraId="6E5795B9" w14:textId="77777777" w:rsidR="00F32339" w:rsidRPr="00B761A4" w:rsidRDefault="00F32339">
      <w:pPr>
        <w:pStyle w:val="BodyText"/>
        <w:ind w:left="359"/>
        <w:rPr>
          <w:spacing w:val="-2"/>
        </w:rPr>
      </w:pPr>
    </w:p>
    <w:p w14:paraId="78376183" w14:textId="77777777" w:rsidR="00F32339" w:rsidRPr="00B761A4" w:rsidRDefault="00F32339">
      <w:pPr>
        <w:pStyle w:val="BodyText"/>
        <w:ind w:left="359"/>
      </w:pPr>
    </w:p>
    <w:p w14:paraId="77E01EEC" w14:textId="77777777" w:rsidR="007321A2" w:rsidRPr="00B761A4" w:rsidRDefault="001536DA">
      <w:pPr>
        <w:pStyle w:val="BodyText"/>
        <w:spacing w:before="276"/>
        <w:ind w:left="359"/>
      </w:pPr>
      <w:r w:rsidRPr="00B761A4">
        <w:rPr>
          <w:u w:val="single"/>
        </w:rPr>
        <w:lastRenderedPageBreak/>
        <w:t>Settlement</w:t>
      </w:r>
      <w:r w:rsidRPr="00B761A4">
        <w:rPr>
          <w:spacing w:val="-8"/>
          <w:u w:val="single"/>
        </w:rPr>
        <w:t xml:space="preserve"> </w:t>
      </w:r>
      <w:r w:rsidRPr="00B761A4">
        <w:rPr>
          <w:spacing w:val="-2"/>
          <w:u w:val="single"/>
        </w:rPr>
        <w:t>Administrator</w:t>
      </w:r>
      <w:r w:rsidRPr="00B761A4">
        <w:rPr>
          <w:spacing w:val="-2"/>
        </w:rPr>
        <w:t>:</w:t>
      </w:r>
    </w:p>
    <w:p w14:paraId="6C0F443C" w14:textId="7B60B02B" w:rsidR="007321A2" w:rsidRPr="00B761A4" w:rsidRDefault="001536DA">
      <w:pPr>
        <w:pStyle w:val="BodyText"/>
        <w:ind w:left="360"/>
        <w:rPr>
          <w:b/>
          <w:bCs/>
        </w:rPr>
      </w:pPr>
      <w:r w:rsidRPr="00B761A4">
        <w:t>Name</w:t>
      </w:r>
      <w:r w:rsidRPr="00B761A4">
        <w:rPr>
          <w:spacing w:val="-5"/>
        </w:rPr>
        <w:t xml:space="preserve"> </w:t>
      </w:r>
      <w:r w:rsidRPr="00B761A4">
        <w:t>of</w:t>
      </w:r>
      <w:r w:rsidRPr="00B761A4">
        <w:rPr>
          <w:spacing w:val="-2"/>
        </w:rPr>
        <w:t xml:space="preserve"> Company:</w:t>
      </w:r>
      <w:r w:rsidR="00705F2B" w:rsidRPr="00B761A4">
        <w:rPr>
          <w:spacing w:val="-2"/>
        </w:rPr>
        <w:t xml:space="preserve"> </w:t>
      </w:r>
      <w:r w:rsidR="00705F2B" w:rsidRPr="00B761A4">
        <w:rPr>
          <w:b/>
          <w:bCs/>
          <w:spacing w:val="-2"/>
        </w:rPr>
        <w:t>ILYM Group, Inc.</w:t>
      </w:r>
    </w:p>
    <w:p w14:paraId="20B99F6B" w14:textId="7CE5262C" w:rsidR="007321A2" w:rsidRPr="00B761A4" w:rsidRDefault="001536DA">
      <w:pPr>
        <w:pStyle w:val="BodyText"/>
        <w:ind w:left="360"/>
        <w:rPr>
          <w:b/>
          <w:bCs/>
        </w:rPr>
      </w:pPr>
      <w:r w:rsidRPr="00B761A4">
        <w:t>Email</w:t>
      </w:r>
      <w:r w:rsidRPr="00B761A4">
        <w:rPr>
          <w:spacing w:val="-4"/>
        </w:rPr>
        <w:t xml:space="preserve"> </w:t>
      </w:r>
      <w:r w:rsidRPr="00B761A4">
        <w:rPr>
          <w:spacing w:val="-2"/>
        </w:rPr>
        <w:t>Address:</w:t>
      </w:r>
      <w:r w:rsidR="00705F2B" w:rsidRPr="00B761A4">
        <w:rPr>
          <w:spacing w:val="-2"/>
        </w:rPr>
        <w:t xml:space="preserve"> </w:t>
      </w:r>
      <w:r w:rsidR="00705F2B" w:rsidRPr="00B761A4">
        <w:rPr>
          <w:b/>
          <w:bCs/>
          <w:spacing w:val="-2"/>
        </w:rPr>
        <w:t>claims@ilymgroup.com</w:t>
      </w:r>
    </w:p>
    <w:p w14:paraId="0C259BD3" w14:textId="256F3E7C" w:rsidR="007321A2" w:rsidRPr="00B761A4" w:rsidRDefault="001536DA">
      <w:pPr>
        <w:pStyle w:val="BodyText"/>
        <w:ind w:left="359"/>
        <w:rPr>
          <w:b/>
          <w:bCs/>
        </w:rPr>
      </w:pPr>
      <w:r w:rsidRPr="00B761A4">
        <w:t>Mailing</w:t>
      </w:r>
      <w:r w:rsidRPr="00B761A4">
        <w:rPr>
          <w:spacing w:val="-4"/>
        </w:rPr>
        <w:t xml:space="preserve"> </w:t>
      </w:r>
      <w:r w:rsidRPr="00B761A4">
        <w:rPr>
          <w:spacing w:val="-2"/>
        </w:rPr>
        <w:t>Address:</w:t>
      </w:r>
      <w:r w:rsidR="00705F2B" w:rsidRPr="00B761A4">
        <w:rPr>
          <w:spacing w:val="-2"/>
        </w:rPr>
        <w:t xml:space="preserve"> </w:t>
      </w:r>
      <w:r w:rsidR="00705F2B" w:rsidRPr="00B761A4">
        <w:rPr>
          <w:b/>
          <w:bCs/>
          <w:spacing w:val="-2"/>
        </w:rPr>
        <w:t>P.O. Box 2031 | Tustin, CA 92781</w:t>
      </w:r>
    </w:p>
    <w:p w14:paraId="19D799DD" w14:textId="1C602AA4" w:rsidR="007321A2" w:rsidRPr="00B761A4" w:rsidRDefault="001536DA">
      <w:pPr>
        <w:pStyle w:val="BodyText"/>
        <w:ind w:left="359"/>
        <w:rPr>
          <w:b/>
          <w:bCs/>
        </w:rPr>
      </w:pPr>
      <w:r w:rsidRPr="00B761A4">
        <w:rPr>
          <w:spacing w:val="-2"/>
        </w:rPr>
        <w:t>Telephone:</w:t>
      </w:r>
      <w:r w:rsidR="00705F2B" w:rsidRPr="00B761A4">
        <w:rPr>
          <w:spacing w:val="-2"/>
        </w:rPr>
        <w:t xml:space="preserve"> </w:t>
      </w:r>
      <w:r w:rsidR="00705F2B" w:rsidRPr="00B761A4">
        <w:rPr>
          <w:b/>
          <w:bCs/>
          <w:spacing w:val="-2"/>
        </w:rPr>
        <w:t>(888) 250-6810</w:t>
      </w:r>
    </w:p>
    <w:p w14:paraId="7F366D34" w14:textId="4D2E53D0" w:rsidR="007321A2" w:rsidRPr="00B761A4" w:rsidRDefault="001536DA">
      <w:pPr>
        <w:pStyle w:val="BodyText"/>
        <w:ind w:left="359"/>
        <w:rPr>
          <w:b/>
          <w:bCs/>
        </w:rPr>
      </w:pPr>
      <w:r w:rsidRPr="00B761A4">
        <w:t>Fax</w:t>
      </w:r>
      <w:r w:rsidRPr="00B761A4">
        <w:rPr>
          <w:spacing w:val="-6"/>
        </w:rPr>
        <w:t xml:space="preserve"> </w:t>
      </w:r>
      <w:r w:rsidRPr="00B761A4">
        <w:rPr>
          <w:spacing w:val="-2"/>
        </w:rPr>
        <w:t>Number:</w:t>
      </w:r>
      <w:r w:rsidR="00705F2B" w:rsidRPr="00B761A4">
        <w:rPr>
          <w:spacing w:val="-2"/>
        </w:rPr>
        <w:t xml:space="preserve"> </w:t>
      </w:r>
      <w:r w:rsidR="00705F2B" w:rsidRPr="00B761A4">
        <w:rPr>
          <w:b/>
          <w:bCs/>
          <w:spacing w:val="-2"/>
        </w:rPr>
        <w:t>(888) 845-6185</w:t>
      </w:r>
    </w:p>
    <w:p w14:paraId="66084D63" w14:textId="77777777" w:rsidR="007321A2" w:rsidRPr="00B761A4" w:rsidRDefault="007321A2">
      <w:pPr>
        <w:pStyle w:val="BodyText"/>
      </w:pPr>
    </w:p>
    <w:p w14:paraId="678DC593" w14:textId="77777777" w:rsidR="007321A2" w:rsidRPr="00B761A4" w:rsidRDefault="001536DA">
      <w:pPr>
        <w:pStyle w:val="Heading2"/>
        <w:numPr>
          <w:ilvl w:val="0"/>
          <w:numId w:val="3"/>
        </w:numPr>
        <w:tabs>
          <w:tab w:val="left" w:pos="1079"/>
        </w:tabs>
        <w:ind w:left="1079" w:hanging="592"/>
        <w:jc w:val="left"/>
      </w:pPr>
      <w:bookmarkStart w:id="9" w:name="X._WHAT_IF_I_LOSE_MY_SETTLEMENT_CHECK?"/>
      <w:bookmarkEnd w:id="9"/>
      <w:r w:rsidRPr="00B761A4">
        <w:t>WHAT</w:t>
      </w:r>
      <w:r w:rsidRPr="00B761A4">
        <w:rPr>
          <w:spacing w:val="-3"/>
        </w:rPr>
        <w:t xml:space="preserve"> </w:t>
      </w:r>
      <w:r w:rsidRPr="00B761A4">
        <w:t>IF</w:t>
      </w:r>
      <w:r w:rsidRPr="00B761A4">
        <w:rPr>
          <w:spacing w:val="-4"/>
        </w:rPr>
        <w:t xml:space="preserve"> </w:t>
      </w:r>
      <w:r w:rsidRPr="00B761A4">
        <w:t>I</w:t>
      </w:r>
      <w:r w:rsidRPr="00B761A4">
        <w:rPr>
          <w:spacing w:val="-4"/>
        </w:rPr>
        <w:t xml:space="preserve"> </w:t>
      </w:r>
      <w:r w:rsidRPr="00B761A4">
        <w:t>LOSE</w:t>
      </w:r>
      <w:r w:rsidRPr="00B761A4">
        <w:rPr>
          <w:spacing w:val="-3"/>
        </w:rPr>
        <w:t xml:space="preserve"> </w:t>
      </w:r>
      <w:r w:rsidRPr="00B761A4">
        <w:t>MY</w:t>
      </w:r>
      <w:r w:rsidRPr="00B761A4">
        <w:rPr>
          <w:spacing w:val="-4"/>
        </w:rPr>
        <w:t xml:space="preserve"> </w:t>
      </w:r>
      <w:r w:rsidRPr="00B761A4">
        <w:t>SETTLEMENT</w:t>
      </w:r>
      <w:r w:rsidRPr="00B761A4">
        <w:rPr>
          <w:spacing w:val="-1"/>
        </w:rPr>
        <w:t xml:space="preserve"> </w:t>
      </w:r>
      <w:r w:rsidRPr="00B761A4">
        <w:rPr>
          <w:spacing w:val="-2"/>
        </w:rPr>
        <w:t>CHECK?</w:t>
      </w:r>
    </w:p>
    <w:p w14:paraId="44E186D9" w14:textId="77777777" w:rsidR="007321A2" w:rsidRPr="00B761A4" w:rsidRDefault="007321A2">
      <w:pPr>
        <w:pStyle w:val="BodyText"/>
        <w:rPr>
          <w:b/>
        </w:rPr>
      </w:pPr>
    </w:p>
    <w:p w14:paraId="6BE90E92" w14:textId="57E1488A" w:rsidR="007321A2" w:rsidRPr="00B761A4" w:rsidRDefault="001536DA" w:rsidP="00117455">
      <w:pPr>
        <w:pStyle w:val="BodyText"/>
        <w:ind w:left="360" w:right="766"/>
      </w:pPr>
      <w:r w:rsidRPr="00B761A4">
        <w:t>If</w:t>
      </w:r>
      <w:r w:rsidRPr="00B761A4">
        <w:rPr>
          <w:spacing w:val="-6"/>
        </w:rPr>
        <w:t xml:space="preserve"> </w:t>
      </w:r>
      <w:r w:rsidRPr="00B761A4">
        <w:t>you</w:t>
      </w:r>
      <w:r w:rsidRPr="00B761A4">
        <w:rPr>
          <w:spacing w:val="-6"/>
        </w:rPr>
        <w:t xml:space="preserve"> </w:t>
      </w:r>
      <w:r w:rsidRPr="00B761A4">
        <w:t>lose</w:t>
      </w:r>
      <w:r w:rsidRPr="00B761A4">
        <w:rPr>
          <w:spacing w:val="-6"/>
        </w:rPr>
        <w:t xml:space="preserve"> </w:t>
      </w:r>
      <w:r w:rsidRPr="00B761A4">
        <w:t>or</w:t>
      </w:r>
      <w:r w:rsidRPr="00B761A4">
        <w:rPr>
          <w:spacing w:val="-6"/>
        </w:rPr>
        <w:t xml:space="preserve"> </w:t>
      </w:r>
      <w:r w:rsidRPr="00B761A4">
        <w:t>misplace</w:t>
      </w:r>
      <w:r w:rsidRPr="00B761A4">
        <w:rPr>
          <w:spacing w:val="-6"/>
        </w:rPr>
        <w:t xml:space="preserve"> </w:t>
      </w:r>
      <w:r w:rsidRPr="00B761A4">
        <w:t>your</w:t>
      </w:r>
      <w:r w:rsidRPr="00B761A4">
        <w:rPr>
          <w:spacing w:val="-6"/>
        </w:rPr>
        <w:t xml:space="preserve"> </w:t>
      </w:r>
      <w:r w:rsidRPr="00B761A4">
        <w:t>settlement</w:t>
      </w:r>
      <w:r w:rsidRPr="00B761A4">
        <w:rPr>
          <w:spacing w:val="-5"/>
        </w:rPr>
        <w:t xml:space="preserve"> </w:t>
      </w:r>
      <w:r w:rsidRPr="00B761A4">
        <w:t>check</w:t>
      </w:r>
      <w:r w:rsidRPr="00B761A4">
        <w:rPr>
          <w:spacing w:val="-6"/>
        </w:rPr>
        <w:t xml:space="preserve"> </w:t>
      </w:r>
      <w:r w:rsidRPr="00B761A4">
        <w:t>before</w:t>
      </w:r>
      <w:r w:rsidRPr="00B761A4">
        <w:rPr>
          <w:spacing w:val="-6"/>
        </w:rPr>
        <w:t xml:space="preserve"> </w:t>
      </w:r>
      <w:r w:rsidRPr="00B761A4">
        <w:t>cashing</w:t>
      </w:r>
      <w:r w:rsidRPr="00B761A4">
        <w:rPr>
          <w:spacing w:val="-6"/>
        </w:rPr>
        <w:t xml:space="preserve"> </w:t>
      </w:r>
      <w:r w:rsidRPr="00B761A4">
        <w:t>it,</w:t>
      </w:r>
      <w:r w:rsidRPr="00B761A4">
        <w:rPr>
          <w:spacing w:val="-6"/>
        </w:rPr>
        <w:t xml:space="preserve"> </w:t>
      </w:r>
      <w:r w:rsidRPr="00B761A4">
        <w:t>the</w:t>
      </w:r>
      <w:r w:rsidRPr="00B761A4">
        <w:rPr>
          <w:spacing w:val="-6"/>
        </w:rPr>
        <w:t xml:space="preserve"> </w:t>
      </w:r>
      <w:r w:rsidRPr="00B761A4">
        <w:t>Administrator</w:t>
      </w:r>
      <w:r w:rsidRPr="00B761A4">
        <w:rPr>
          <w:spacing w:val="-6"/>
        </w:rPr>
        <w:t xml:space="preserve"> </w:t>
      </w:r>
      <w:r w:rsidRPr="00B761A4">
        <w:t>will</w:t>
      </w:r>
      <w:r w:rsidRPr="00B761A4">
        <w:rPr>
          <w:spacing w:val="-7"/>
        </w:rPr>
        <w:t xml:space="preserve"> </w:t>
      </w:r>
      <w:r w:rsidRPr="00B761A4">
        <w:t>replace</w:t>
      </w:r>
      <w:r w:rsidRPr="00B761A4">
        <w:rPr>
          <w:spacing w:val="-6"/>
        </w:rPr>
        <w:t xml:space="preserve"> </w:t>
      </w:r>
      <w:r w:rsidRPr="00B761A4">
        <w:t xml:space="preserve">it </w:t>
      </w:r>
      <w:proofErr w:type="gramStart"/>
      <w:r w:rsidRPr="00B761A4">
        <w:t>as long as</w:t>
      </w:r>
      <w:proofErr w:type="gramEnd"/>
      <w:r w:rsidRPr="00B761A4">
        <w:t xml:space="preserve"> you request a replacement before the void date on the face of the original check.</w:t>
      </w:r>
      <w:r w:rsidRPr="00B761A4">
        <w:rPr>
          <w:spacing w:val="40"/>
        </w:rPr>
        <w:t xml:space="preserve"> </w:t>
      </w:r>
      <w:r w:rsidRPr="00B761A4">
        <w:t>If your check is already void,</w:t>
      </w:r>
      <w:r w:rsidR="00117455" w:rsidRPr="00B761A4">
        <w:t xml:space="preserve"> </w:t>
      </w:r>
      <w:r w:rsidRPr="00B761A4">
        <w:t>you</w:t>
      </w:r>
      <w:r w:rsidRPr="00B761A4">
        <w:rPr>
          <w:spacing w:val="-3"/>
        </w:rPr>
        <w:t xml:space="preserve"> </w:t>
      </w:r>
      <w:r w:rsidRPr="00B761A4">
        <w:t>will</w:t>
      </w:r>
      <w:r w:rsidRPr="00B761A4">
        <w:rPr>
          <w:spacing w:val="-1"/>
        </w:rPr>
        <w:t xml:space="preserve"> </w:t>
      </w:r>
      <w:r w:rsidRPr="00B761A4">
        <w:t>have</w:t>
      </w:r>
      <w:r w:rsidRPr="00B761A4">
        <w:rPr>
          <w:spacing w:val="-2"/>
        </w:rPr>
        <w:t xml:space="preserve"> </w:t>
      </w:r>
      <w:r w:rsidRPr="00B761A4">
        <w:t>no way</w:t>
      </w:r>
      <w:r w:rsidRPr="00B761A4">
        <w:rPr>
          <w:spacing w:val="1"/>
        </w:rPr>
        <w:t xml:space="preserve"> </w:t>
      </w:r>
      <w:r w:rsidRPr="00B761A4">
        <w:t>to</w:t>
      </w:r>
      <w:r w:rsidRPr="00B761A4">
        <w:rPr>
          <w:spacing w:val="-1"/>
        </w:rPr>
        <w:t xml:space="preserve"> </w:t>
      </w:r>
      <w:r w:rsidRPr="00B761A4">
        <w:t>recover</w:t>
      </w:r>
      <w:r w:rsidRPr="00B761A4">
        <w:rPr>
          <w:spacing w:val="-2"/>
        </w:rPr>
        <w:t xml:space="preserve"> </w:t>
      </w:r>
      <w:r w:rsidRPr="00B761A4">
        <w:t>the</w:t>
      </w:r>
      <w:r w:rsidRPr="00B761A4">
        <w:rPr>
          <w:spacing w:val="-1"/>
        </w:rPr>
        <w:t xml:space="preserve"> </w:t>
      </w:r>
      <w:r w:rsidRPr="00B761A4">
        <w:rPr>
          <w:spacing w:val="-2"/>
        </w:rPr>
        <w:t>money.</w:t>
      </w:r>
    </w:p>
    <w:p w14:paraId="66E0DFC9" w14:textId="77777777" w:rsidR="007321A2" w:rsidRPr="00B761A4" w:rsidRDefault="007321A2">
      <w:pPr>
        <w:pStyle w:val="BodyText"/>
        <w:spacing w:before="120"/>
      </w:pPr>
    </w:p>
    <w:p w14:paraId="5BF61FAC" w14:textId="77777777" w:rsidR="007321A2" w:rsidRPr="00B761A4" w:rsidRDefault="001536DA">
      <w:pPr>
        <w:pStyle w:val="Heading2"/>
        <w:numPr>
          <w:ilvl w:val="0"/>
          <w:numId w:val="3"/>
        </w:numPr>
        <w:tabs>
          <w:tab w:val="left" w:pos="1079"/>
        </w:tabs>
        <w:ind w:left="1079" w:hanging="686"/>
        <w:jc w:val="left"/>
      </w:pPr>
      <w:bookmarkStart w:id="10" w:name="XI._WHAT_IF_I_CHANGE_MY_ADDRESS?"/>
      <w:bookmarkEnd w:id="10"/>
      <w:r w:rsidRPr="00B761A4">
        <w:t>WHAT</w:t>
      </w:r>
      <w:r w:rsidRPr="00B761A4">
        <w:rPr>
          <w:spacing w:val="-3"/>
        </w:rPr>
        <w:t xml:space="preserve"> </w:t>
      </w:r>
      <w:r w:rsidRPr="00B761A4">
        <w:t>IF</w:t>
      </w:r>
      <w:r w:rsidRPr="00B761A4">
        <w:rPr>
          <w:spacing w:val="-4"/>
        </w:rPr>
        <w:t xml:space="preserve"> </w:t>
      </w:r>
      <w:r w:rsidRPr="00B761A4">
        <w:t>I</w:t>
      </w:r>
      <w:r w:rsidRPr="00B761A4">
        <w:rPr>
          <w:spacing w:val="-1"/>
        </w:rPr>
        <w:t xml:space="preserve"> </w:t>
      </w:r>
      <w:r w:rsidRPr="00B761A4">
        <w:t>CHANGE</w:t>
      </w:r>
      <w:r w:rsidRPr="00B761A4">
        <w:rPr>
          <w:spacing w:val="-3"/>
        </w:rPr>
        <w:t xml:space="preserve"> </w:t>
      </w:r>
      <w:r w:rsidRPr="00B761A4">
        <w:t>MY</w:t>
      </w:r>
      <w:r w:rsidRPr="00B761A4">
        <w:rPr>
          <w:spacing w:val="-2"/>
        </w:rPr>
        <w:t xml:space="preserve"> ADDRESS?</w:t>
      </w:r>
    </w:p>
    <w:p w14:paraId="0C29FAC8" w14:textId="77777777" w:rsidR="007321A2" w:rsidRPr="00B761A4" w:rsidRDefault="007321A2">
      <w:pPr>
        <w:pStyle w:val="BodyText"/>
        <w:rPr>
          <w:b/>
        </w:rPr>
      </w:pPr>
    </w:p>
    <w:p w14:paraId="13199D03" w14:textId="5A66B339" w:rsidR="007321A2" w:rsidRPr="00B761A4" w:rsidRDefault="001536DA" w:rsidP="00F702E7">
      <w:pPr>
        <w:pStyle w:val="BodyText"/>
        <w:ind w:left="360" w:right="947"/>
      </w:pPr>
      <w:r w:rsidRPr="00B761A4">
        <w:t>To</w:t>
      </w:r>
      <w:r w:rsidRPr="00B761A4">
        <w:rPr>
          <w:spacing w:val="-6"/>
        </w:rPr>
        <w:t xml:space="preserve"> </w:t>
      </w:r>
      <w:r w:rsidRPr="00B761A4">
        <w:t>receive</w:t>
      </w:r>
      <w:r w:rsidRPr="00B761A4">
        <w:rPr>
          <w:spacing w:val="-7"/>
        </w:rPr>
        <w:t xml:space="preserve"> </w:t>
      </w:r>
      <w:r w:rsidRPr="00B761A4">
        <w:t>your</w:t>
      </w:r>
      <w:r w:rsidRPr="00B761A4">
        <w:rPr>
          <w:spacing w:val="-7"/>
        </w:rPr>
        <w:t xml:space="preserve"> </w:t>
      </w:r>
      <w:r w:rsidRPr="00B761A4">
        <w:t>check,</w:t>
      </w:r>
      <w:r w:rsidRPr="00B761A4">
        <w:rPr>
          <w:spacing w:val="-6"/>
        </w:rPr>
        <w:t xml:space="preserve"> </w:t>
      </w:r>
      <w:r w:rsidRPr="00B761A4">
        <w:t>you</w:t>
      </w:r>
      <w:r w:rsidRPr="00B761A4">
        <w:rPr>
          <w:spacing w:val="-6"/>
        </w:rPr>
        <w:t xml:space="preserve"> </w:t>
      </w:r>
      <w:r w:rsidRPr="00B761A4">
        <w:t>should</w:t>
      </w:r>
      <w:r w:rsidRPr="00B761A4">
        <w:rPr>
          <w:spacing w:val="-6"/>
        </w:rPr>
        <w:t xml:space="preserve"> </w:t>
      </w:r>
      <w:r w:rsidRPr="00B761A4">
        <w:t>immediately</w:t>
      </w:r>
      <w:r w:rsidRPr="00B761A4">
        <w:rPr>
          <w:spacing w:val="-8"/>
        </w:rPr>
        <w:t xml:space="preserve"> </w:t>
      </w:r>
      <w:r w:rsidRPr="00B761A4">
        <w:t>notify</w:t>
      </w:r>
      <w:r w:rsidRPr="00B761A4">
        <w:rPr>
          <w:spacing w:val="-8"/>
        </w:rPr>
        <w:t xml:space="preserve"> </w:t>
      </w:r>
      <w:r w:rsidRPr="00B761A4">
        <w:t>the</w:t>
      </w:r>
      <w:r w:rsidRPr="00B761A4">
        <w:rPr>
          <w:spacing w:val="-7"/>
        </w:rPr>
        <w:t xml:space="preserve"> </w:t>
      </w:r>
      <w:r w:rsidRPr="00B761A4">
        <w:t>Administrator</w:t>
      </w:r>
      <w:r w:rsidRPr="00B761A4">
        <w:rPr>
          <w:spacing w:val="-9"/>
        </w:rPr>
        <w:t xml:space="preserve"> </w:t>
      </w:r>
      <w:r w:rsidRPr="00B761A4">
        <w:t>if</w:t>
      </w:r>
      <w:r w:rsidRPr="00B761A4">
        <w:rPr>
          <w:spacing w:val="-7"/>
        </w:rPr>
        <w:t xml:space="preserve"> </w:t>
      </w:r>
      <w:r w:rsidRPr="00B761A4">
        <w:t>you</w:t>
      </w:r>
      <w:r w:rsidRPr="00B761A4">
        <w:rPr>
          <w:spacing w:val="-6"/>
        </w:rPr>
        <w:t xml:space="preserve"> </w:t>
      </w:r>
      <w:r w:rsidRPr="00B761A4">
        <w:t>move</w:t>
      </w:r>
      <w:r w:rsidRPr="00B761A4">
        <w:rPr>
          <w:spacing w:val="-9"/>
        </w:rPr>
        <w:t xml:space="preserve"> </w:t>
      </w:r>
      <w:r w:rsidRPr="00B761A4">
        <w:t>or otherwise change your mailing address.</w:t>
      </w:r>
      <w:bookmarkStart w:id="11" w:name="_bookmark0"/>
      <w:bookmarkStart w:id="12" w:name="_bookmark1"/>
      <w:bookmarkEnd w:id="11"/>
      <w:bookmarkEnd w:id="12"/>
    </w:p>
    <w:p w14:paraId="48AB9A0D" w14:textId="3D708D85" w:rsidR="00117455" w:rsidRPr="00B761A4" w:rsidRDefault="00117455" w:rsidP="00F702E7">
      <w:pPr>
        <w:pStyle w:val="BodyText"/>
        <w:ind w:left="360" w:right="947"/>
      </w:pPr>
    </w:p>
    <w:p w14:paraId="21F1F8B1" w14:textId="77777777" w:rsidR="00117455" w:rsidRPr="00B761A4" w:rsidRDefault="00117455">
      <w:pPr>
        <w:widowControl/>
        <w:autoSpaceDE/>
        <w:autoSpaceDN/>
        <w:rPr>
          <w:sz w:val="24"/>
          <w:szCs w:val="24"/>
        </w:rPr>
      </w:pPr>
      <w:r w:rsidRPr="00B761A4">
        <w:br w:type="page"/>
      </w:r>
    </w:p>
    <w:p w14:paraId="44CE67CA" w14:textId="70171A77" w:rsidR="00117455" w:rsidRPr="00B761A4" w:rsidRDefault="00117455" w:rsidP="00F702E7">
      <w:pPr>
        <w:pStyle w:val="BodyText"/>
        <w:ind w:left="360" w:right="947"/>
      </w:pPr>
    </w:p>
    <w:p w14:paraId="415F47A8" w14:textId="77777777" w:rsidR="00117455" w:rsidRPr="00B761A4" w:rsidRDefault="00117455">
      <w:pPr>
        <w:widowControl/>
        <w:autoSpaceDE/>
        <w:autoSpaceDN/>
        <w:rPr>
          <w:sz w:val="24"/>
          <w:szCs w:val="24"/>
        </w:rPr>
      </w:pPr>
      <w:r w:rsidRPr="00B761A4">
        <w:br w:type="page"/>
      </w:r>
    </w:p>
    <w:p w14:paraId="7D62789C" w14:textId="2820BDFA" w:rsidR="00117455" w:rsidRPr="00B761A4" w:rsidRDefault="00117455" w:rsidP="005F2A85">
      <w:pPr>
        <w:ind w:firstLine="720"/>
        <w:rPr>
          <w:b/>
          <w:bCs/>
        </w:rPr>
      </w:pPr>
      <w:r w:rsidRPr="00B761A4">
        <w:rPr>
          <w:rFonts w:ascii="Times New Roman Italic" w:hAnsi="Times New Roman Italic" w:cs="Times New Roman Italic"/>
          <w:b/>
          <w:bCs/>
          <w:sz w:val="24"/>
          <w:szCs w:val="24"/>
        </w:rPr>
        <w:lastRenderedPageBreak/>
        <w:t>Diouf v. Good Company LA, LLC, et, al.</w:t>
      </w:r>
    </w:p>
    <w:p w14:paraId="45BA059D" w14:textId="77777777" w:rsidR="00117455" w:rsidRPr="00B761A4" w:rsidRDefault="00117455" w:rsidP="00E66012">
      <w:pPr>
        <w:ind w:firstLine="720"/>
      </w:pPr>
      <w:r w:rsidRPr="00B761A4">
        <w:t xml:space="preserve">c/o ILYM Group, Inc. </w:t>
      </w:r>
    </w:p>
    <w:tbl>
      <w:tblPr>
        <w:tblStyle w:val="TableGrid"/>
        <w:tblpPr w:leftFromText="180" w:rightFromText="180" w:vertAnchor="text" w:horzAnchor="page" w:tblpX="4891" w:tblpY="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9"/>
        <w:gridCol w:w="242"/>
        <w:gridCol w:w="1462"/>
        <w:gridCol w:w="852"/>
        <w:gridCol w:w="852"/>
      </w:tblGrid>
      <w:tr w:rsidR="00117455" w:rsidRPr="00B761A4" w14:paraId="65C03348" w14:textId="77777777" w:rsidTr="00785E2E">
        <w:trPr>
          <w:trHeight w:val="138"/>
        </w:trPr>
        <w:tc>
          <w:tcPr>
            <w:tcW w:w="1869" w:type="dxa"/>
          </w:tcPr>
          <w:p w14:paraId="0C762524" w14:textId="52E46C4A" w:rsidR="00117455" w:rsidRPr="00B761A4" w:rsidRDefault="00117455" w:rsidP="00785E2E">
            <w:pPr>
              <w:rPr>
                <w:noProof/>
              </w:rPr>
            </w:pPr>
            <w:r w:rsidRPr="00B761A4">
              <w:rPr>
                <w:noProof/>
                <w:sz w:val="14"/>
                <w:szCs w:val="14"/>
              </w:rPr>
              <w:fldChar w:fldCharType="begin"/>
            </w:r>
            <w:r w:rsidRPr="00B761A4">
              <w:rPr>
                <w:noProof/>
                <w:sz w:val="14"/>
                <w:szCs w:val="14"/>
              </w:rPr>
              <w:instrText xml:space="preserve"> </w:instrText>
            </w:r>
            <w:r w:rsidRPr="00B761A4">
              <w:rPr>
                <w:rStyle w:val="normaltextrun"/>
                <w:rFonts w:ascii="Segoe UI" w:hAnsi="Segoe UI" w:cs="Segoe UI"/>
                <w:color w:val="242424"/>
                <w:sz w:val="10"/>
                <w:szCs w:val="10"/>
              </w:rPr>
              <w:instrText>MERGEBARCODE ILYM_ID QR \s 30</w:instrText>
            </w:r>
            <w:r w:rsidRPr="00B761A4">
              <w:rPr>
                <w:noProof/>
                <w:sz w:val="14"/>
                <w:szCs w:val="14"/>
              </w:rPr>
              <w:instrText xml:space="preserve"> </w:instrText>
            </w:r>
            <w:r w:rsidRPr="00B761A4">
              <w:rPr>
                <w:noProof/>
                <w:sz w:val="14"/>
                <w:szCs w:val="14"/>
              </w:rPr>
              <w:fldChar w:fldCharType="separate"/>
            </w:r>
            <w:r w:rsidR="00FA0487">
              <w:rPr>
                <w:rStyle w:val="normaltextrun"/>
                <w:rFonts w:ascii="Segoe UI" w:hAnsi="Segoe UI" w:cs="Segoe UI"/>
                <w:noProof/>
                <w:color w:val="242424"/>
                <w:sz w:val="10"/>
                <w:szCs w:val="10"/>
              </w:rPr>
              <w:t>«ILYM_ID QR Code»</w:t>
            </w:r>
            <w:r w:rsidRPr="00B761A4">
              <w:rPr>
                <w:noProof/>
                <w:sz w:val="14"/>
                <w:szCs w:val="14"/>
              </w:rPr>
              <w:fldChar w:fldCharType="end"/>
            </w:r>
          </w:p>
        </w:tc>
        <w:tc>
          <w:tcPr>
            <w:tcW w:w="242" w:type="dxa"/>
          </w:tcPr>
          <w:p w14:paraId="2B7B8609" w14:textId="77777777" w:rsidR="00117455" w:rsidRPr="00B761A4" w:rsidRDefault="00117455" w:rsidP="00785E2E">
            <w:pPr>
              <w:rPr>
                <w:noProof/>
              </w:rPr>
            </w:pPr>
          </w:p>
        </w:tc>
        <w:tc>
          <w:tcPr>
            <w:tcW w:w="1462" w:type="dxa"/>
          </w:tcPr>
          <w:p w14:paraId="3CD1C456" w14:textId="77777777" w:rsidR="00117455" w:rsidRPr="00B761A4" w:rsidRDefault="00117455" w:rsidP="00785E2E">
            <w:pPr>
              <w:rPr>
                <w:noProof/>
              </w:rPr>
            </w:pPr>
          </w:p>
        </w:tc>
        <w:tc>
          <w:tcPr>
            <w:tcW w:w="852" w:type="dxa"/>
          </w:tcPr>
          <w:p w14:paraId="5665F281" w14:textId="77777777" w:rsidR="00117455" w:rsidRPr="00B761A4" w:rsidRDefault="00117455" w:rsidP="00785E2E">
            <w:pPr>
              <w:rPr>
                <w:noProof/>
              </w:rPr>
            </w:pPr>
          </w:p>
        </w:tc>
        <w:tc>
          <w:tcPr>
            <w:tcW w:w="852" w:type="dxa"/>
          </w:tcPr>
          <w:p w14:paraId="201521D9" w14:textId="77777777" w:rsidR="00117455" w:rsidRPr="00B761A4" w:rsidRDefault="00117455" w:rsidP="00785E2E">
            <w:pPr>
              <w:rPr>
                <w:noProof/>
              </w:rPr>
            </w:pPr>
          </w:p>
        </w:tc>
      </w:tr>
    </w:tbl>
    <w:p w14:paraId="197C4CDE" w14:textId="77777777" w:rsidR="00117455" w:rsidRPr="00B761A4" w:rsidRDefault="00117455" w:rsidP="00E66012">
      <w:pPr>
        <w:ind w:firstLine="720"/>
      </w:pPr>
      <w:r w:rsidRPr="00B761A4">
        <w:t>P.O. Box 2031</w:t>
      </w:r>
    </w:p>
    <w:p w14:paraId="509D8FDA" w14:textId="77777777" w:rsidR="00117455" w:rsidRPr="00B761A4" w:rsidRDefault="00117455" w:rsidP="00E66012">
      <w:pPr>
        <w:ind w:firstLine="720"/>
      </w:pPr>
      <w:r w:rsidRPr="00B761A4">
        <w:t>Tustin, CA 92781</w:t>
      </w:r>
    </w:p>
    <w:p w14:paraId="47A488AB" w14:textId="77777777" w:rsidR="00117455" w:rsidRPr="00B761A4" w:rsidRDefault="00117455" w:rsidP="00E66012">
      <w:pPr>
        <w:ind w:left="720" w:firstLine="720"/>
      </w:pPr>
    </w:p>
    <w:p w14:paraId="0E1BE63C" w14:textId="77777777" w:rsidR="00117455" w:rsidRPr="00B761A4" w:rsidRDefault="00117455" w:rsidP="00E66012">
      <w:pPr>
        <w:ind w:left="720" w:firstLine="720"/>
      </w:pPr>
    </w:p>
    <w:p w14:paraId="5F5C44AA" w14:textId="77777777" w:rsidR="00117455" w:rsidRPr="00B761A4" w:rsidRDefault="00117455" w:rsidP="00E66012">
      <w:pPr>
        <w:ind w:left="720" w:firstLine="720"/>
      </w:pPr>
    </w:p>
    <w:p w14:paraId="71C328CA" w14:textId="77777777" w:rsidR="00117455" w:rsidRPr="00B761A4" w:rsidRDefault="00117455" w:rsidP="001E468D"/>
    <w:p w14:paraId="6700B0F6" w14:textId="77777777" w:rsidR="00117455" w:rsidRPr="00B761A4" w:rsidRDefault="00117455" w:rsidP="00E66012">
      <w:pPr>
        <w:ind w:left="720" w:firstLine="720"/>
      </w:pPr>
    </w:p>
    <w:p w14:paraId="2091B6A5" w14:textId="1F53EFAC" w:rsidR="00117455" w:rsidRPr="00B761A4" w:rsidRDefault="00117455" w:rsidP="00E66012">
      <w:pPr>
        <w:ind w:firstLine="720"/>
      </w:pPr>
      <w:r w:rsidRPr="00B761A4">
        <w:t xml:space="preserve">ILYM ID: </w:t>
      </w:r>
      <w:fldSimple w:instr=" MERGEFIELD ilym_id ">
        <w:r w:rsidR="00FA0487">
          <w:rPr>
            <w:noProof/>
          </w:rPr>
          <w:t>«ilym_id»</w:t>
        </w:r>
      </w:fldSimple>
      <w:r w:rsidRPr="00B761A4">
        <w:rPr>
          <w:noProof/>
        </w:rPr>
        <w:t xml:space="preserve">  </w:t>
      </w:r>
      <w:r w:rsidRPr="00B761A4">
        <w:t xml:space="preserve"> </w:t>
      </w:r>
      <w:fldSimple w:instr=" MERGEFIELD PC ">
        <w:r w:rsidR="00FA0487">
          <w:rPr>
            <w:noProof/>
          </w:rPr>
          <w:t>«PC»</w:t>
        </w:r>
      </w:fldSimple>
    </w:p>
    <w:p w14:paraId="1118934A" w14:textId="3A2F1761" w:rsidR="00117455" w:rsidRPr="00B761A4" w:rsidRDefault="009C3B39" w:rsidP="00E66012">
      <w:pPr>
        <w:ind w:firstLine="720"/>
      </w:pPr>
      <w:fldSimple w:instr=" MERGEFIELD first_name ">
        <w:r w:rsidR="00FA0487">
          <w:rPr>
            <w:noProof/>
          </w:rPr>
          <w:t>«first_name»</w:t>
        </w:r>
      </w:fldSimple>
      <w:r w:rsidR="00117455" w:rsidRPr="00B761A4">
        <w:t xml:space="preserve"> </w:t>
      </w:r>
      <w:fldSimple w:instr=" MERGEFIELD last_name ">
        <w:r w:rsidR="00FA0487">
          <w:rPr>
            <w:noProof/>
          </w:rPr>
          <w:t>«last_name»</w:t>
        </w:r>
      </w:fldSimple>
    </w:p>
    <w:p w14:paraId="76D72BF6" w14:textId="17BFE94E" w:rsidR="00117455" w:rsidRPr="00B761A4" w:rsidRDefault="00117455" w:rsidP="00E66012">
      <w:pPr>
        <w:ind w:firstLine="720"/>
        <w:rPr>
          <w:lang w:val="es-MX"/>
        </w:rPr>
      </w:pPr>
      <w:r w:rsidRPr="00B761A4">
        <w:fldChar w:fldCharType="begin"/>
      </w:r>
      <w:r w:rsidRPr="00B761A4">
        <w:rPr>
          <w:lang w:val="es-MX"/>
        </w:rPr>
        <w:instrText xml:space="preserve"> MERGEFIELD Address_1 </w:instrText>
      </w:r>
      <w:r w:rsidRPr="00B761A4">
        <w:fldChar w:fldCharType="separate"/>
      </w:r>
      <w:r w:rsidR="00FA0487">
        <w:rPr>
          <w:noProof/>
          <w:lang w:val="es-MX"/>
        </w:rPr>
        <w:t>«Address_1»</w:t>
      </w:r>
      <w:r w:rsidRPr="00B761A4">
        <w:rPr>
          <w:noProof/>
        </w:rPr>
        <w:fldChar w:fldCharType="end"/>
      </w:r>
    </w:p>
    <w:p w14:paraId="37BE7168" w14:textId="7298385E" w:rsidR="00117455" w:rsidRPr="00785E2E" w:rsidRDefault="00117455" w:rsidP="00E66012">
      <w:pPr>
        <w:ind w:firstLine="720"/>
        <w:rPr>
          <w:noProof/>
          <w:lang w:val="es-MX"/>
        </w:rPr>
      </w:pPr>
      <w:r w:rsidRPr="00B761A4">
        <w:fldChar w:fldCharType="begin"/>
      </w:r>
      <w:r w:rsidRPr="00B761A4">
        <w:rPr>
          <w:lang w:val="es-MX"/>
        </w:rPr>
        <w:instrText xml:space="preserve"> MERGEFIELD City </w:instrText>
      </w:r>
      <w:r w:rsidRPr="00B761A4">
        <w:fldChar w:fldCharType="separate"/>
      </w:r>
      <w:r w:rsidR="00FA0487">
        <w:rPr>
          <w:noProof/>
          <w:lang w:val="es-MX"/>
        </w:rPr>
        <w:t>«City»</w:t>
      </w:r>
      <w:r w:rsidRPr="00B761A4">
        <w:rPr>
          <w:noProof/>
        </w:rPr>
        <w:fldChar w:fldCharType="end"/>
      </w:r>
      <w:r w:rsidRPr="00B761A4">
        <w:rPr>
          <w:lang w:val="es-MX"/>
        </w:rPr>
        <w:t xml:space="preserve">, </w:t>
      </w:r>
      <w:r w:rsidRPr="00B761A4">
        <w:fldChar w:fldCharType="begin"/>
      </w:r>
      <w:r w:rsidRPr="00B761A4">
        <w:rPr>
          <w:lang w:val="es-MX"/>
        </w:rPr>
        <w:instrText xml:space="preserve"> MERGEFIELD state </w:instrText>
      </w:r>
      <w:r w:rsidRPr="00B761A4">
        <w:fldChar w:fldCharType="separate"/>
      </w:r>
      <w:r w:rsidR="00FA0487">
        <w:rPr>
          <w:noProof/>
          <w:lang w:val="es-MX"/>
        </w:rPr>
        <w:t>«state»</w:t>
      </w:r>
      <w:r w:rsidRPr="00B761A4">
        <w:rPr>
          <w:noProof/>
        </w:rPr>
        <w:fldChar w:fldCharType="end"/>
      </w:r>
      <w:r w:rsidRPr="00B761A4">
        <w:rPr>
          <w:lang w:val="es-MX"/>
        </w:rPr>
        <w:t xml:space="preserve"> </w:t>
      </w:r>
      <w:r w:rsidR="009C3B39" w:rsidRPr="00B761A4">
        <w:rPr>
          <w:noProof/>
        </w:rPr>
        <w:fldChar w:fldCharType="begin"/>
      </w:r>
      <w:r w:rsidR="009C3B39" w:rsidRPr="00B761A4">
        <w:rPr>
          <w:lang w:val="es-MX"/>
        </w:rPr>
        <w:instrText xml:space="preserve"> MERGEFIELD Zip_Code </w:instrText>
      </w:r>
      <w:r w:rsidR="009C3B39" w:rsidRPr="00B761A4">
        <w:rPr>
          <w:noProof/>
        </w:rPr>
        <w:fldChar w:fldCharType="separate"/>
      </w:r>
      <w:r w:rsidR="00FA0487">
        <w:rPr>
          <w:noProof/>
          <w:lang w:val="es-MX"/>
        </w:rPr>
        <w:t>«Zip_Code»</w:t>
      </w:r>
      <w:r w:rsidR="009C3B39" w:rsidRPr="00B761A4">
        <w:rPr>
          <w:noProof/>
        </w:rPr>
        <w:fldChar w:fldCharType="end"/>
      </w:r>
    </w:p>
    <w:p w14:paraId="20117222" w14:textId="77777777" w:rsidR="00117455" w:rsidRPr="00785E2E" w:rsidRDefault="00117455" w:rsidP="00E66012">
      <w:pPr>
        <w:ind w:firstLine="720"/>
        <w:rPr>
          <w:noProof/>
          <w:lang w:val="es-MX"/>
        </w:rPr>
      </w:pPr>
    </w:p>
    <w:p w14:paraId="5854438A" w14:textId="77777777" w:rsidR="00117455" w:rsidRPr="00785E2E" w:rsidRDefault="00117455" w:rsidP="00E66012">
      <w:pPr>
        <w:ind w:firstLine="720"/>
        <w:rPr>
          <w:rFonts w:ascii="USPSIMBStandard" w:hAnsi="USPSIMBStandard"/>
          <w:sz w:val="28"/>
          <w:szCs w:val="28"/>
          <w:lang w:val="es-MX"/>
        </w:rPr>
      </w:pPr>
    </w:p>
    <w:p w14:paraId="33AFE006" w14:textId="77777777" w:rsidR="00117455" w:rsidRPr="00785E2E" w:rsidRDefault="00117455">
      <w:pPr>
        <w:rPr>
          <w:lang w:val="es-MX"/>
        </w:rPr>
      </w:pPr>
    </w:p>
    <w:p w14:paraId="1F753FA3" w14:textId="77777777" w:rsidR="00117455" w:rsidRPr="00E8737D" w:rsidRDefault="00117455" w:rsidP="00F702E7">
      <w:pPr>
        <w:pStyle w:val="BodyText"/>
        <w:ind w:left="360" w:right="947"/>
      </w:pPr>
    </w:p>
    <w:sectPr w:rsidR="00117455" w:rsidRPr="00E8737D" w:rsidSect="00117455">
      <w:footerReference w:type="default" r:id="rId13"/>
      <w:pgSz w:w="12240" w:h="15840"/>
      <w:pgMar w:top="720" w:right="720" w:bottom="720" w:left="720" w:header="0" w:footer="91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D542B" w14:textId="77777777" w:rsidR="001C0212" w:rsidRDefault="001C0212">
      <w:r>
        <w:separator/>
      </w:r>
    </w:p>
  </w:endnote>
  <w:endnote w:type="continuationSeparator" w:id="0">
    <w:p w14:paraId="6057E33E" w14:textId="77777777" w:rsidR="001C0212" w:rsidRDefault="001C0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2020503050405090304"/>
    <w:charset w:val="01"/>
    <w:family w:val="roman"/>
    <w:pitch w:val="variable"/>
  </w:font>
  <w:font w:name="Times New Roman Regular">
    <w:altName w:val="Times New Roman"/>
    <w:charset w:val="01"/>
    <w:family w:val="roman"/>
    <w:pitch w:val="variable"/>
  </w:font>
  <w:font w:name="Helvetica">
    <w:panose1 w:val="020B0604020202020204"/>
    <w:charset w:val="00"/>
    <w:family w:val="auto"/>
    <w:pitch w:val="variable"/>
    <w:sig w:usb0="E00002FF" w:usb1="5000785B" w:usb2="00000000" w:usb3="00000000" w:csb0="0000019F" w:csb1="00000000"/>
  </w:font>
  <w:font w:name="Times New Roman Bold">
    <w:altName w:val="Times New Roman"/>
    <w:panose1 w:val="02020803070505020304"/>
    <w:charset w:val="01"/>
    <w:family w:val="roman"/>
    <w:pitch w:val="variable"/>
  </w:font>
  <w:font w:name="Segoe UI">
    <w:panose1 w:val="020B0502040204020203"/>
    <w:charset w:val="00"/>
    <w:family w:val="swiss"/>
    <w:pitch w:val="variable"/>
    <w:sig w:usb0="E4002EFF" w:usb1="C000E47F" w:usb2="00000009" w:usb3="00000000" w:csb0="000001FF" w:csb1="00000000"/>
  </w:font>
  <w:font w:name="USPSIMBStandard">
    <w:altName w:val="Calibri"/>
    <w:panose1 w:val="02000603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7FF07" w14:textId="2F15A5F4" w:rsidR="007321A2" w:rsidRDefault="00117455">
    <w:pPr>
      <w:pStyle w:val="BodyText"/>
      <w:spacing w:line="14" w:lineRule="auto"/>
      <w:rPr>
        <w:sz w:val="20"/>
      </w:rPr>
    </w:pPr>
    <w:r w:rsidRPr="00117455">
      <w:rPr>
        <w:noProof/>
        <w:sz w:val="20"/>
      </w:rPr>
      <mc:AlternateContent>
        <mc:Choice Requires="wps">
          <w:drawing>
            <wp:anchor distT="45720" distB="45720" distL="114300" distR="114300" simplePos="0" relativeHeight="251667456" behindDoc="1" locked="0" layoutInCell="1" allowOverlap="1" wp14:anchorId="6C8C3E1B" wp14:editId="58E06596">
              <wp:simplePos x="0" y="0"/>
              <wp:positionH relativeFrom="column">
                <wp:posOffset>4686300</wp:posOffset>
              </wp:positionH>
              <wp:positionV relativeFrom="paragraph">
                <wp:posOffset>62865</wp:posOffset>
              </wp:positionV>
              <wp:extent cx="1800225" cy="140462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404620"/>
                      </a:xfrm>
                      <a:prstGeom prst="rect">
                        <a:avLst/>
                      </a:prstGeom>
                      <a:solidFill>
                        <a:srgbClr val="FFFFFF"/>
                      </a:solidFill>
                      <a:ln w="9525">
                        <a:noFill/>
                        <a:miter lim="800000"/>
                        <a:headEnd/>
                        <a:tailEnd/>
                      </a:ln>
                    </wps:spPr>
                    <wps:txbx>
                      <w:txbxContent>
                        <w:p w14:paraId="36C153FE" w14:textId="776C3B4E" w:rsidR="00117455" w:rsidRPr="00117455" w:rsidRDefault="00117455">
                          <w:pPr>
                            <w:rPr>
                              <w:sz w:val="18"/>
                              <w:szCs w:val="18"/>
                            </w:rPr>
                          </w:pPr>
                          <w:r w:rsidRPr="00117455">
                            <w:rPr>
                              <w:sz w:val="18"/>
                              <w:szCs w:val="18"/>
                            </w:rPr>
                            <w:t>ILYM ID</w:t>
                          </w:r>
                          <w:r>
                            <w:rPr>
                              <w:sz w:val="18"/>
                              <w:szCs w:val="18"/>
                            </w:rPr>
                            <w:t xml:space="preserve">: </w:t>
                          </w:r>
                          <w:r>
                            <w:rPr>
                              <w:sz w:val="18"/>
                              <w:szCs w:val="18"/>
                            </w:rPr>
                            <w:fldChar w:fldCharType="begin"/>
                          </w:r>
                          <w:r>
                            <w:rPr>
                              <w:sz w:val="18"/>
                              <w:szCs w:val="18"/>
                            </w:rPr>
                            <w:instrText xml:space="preserve"> MERGEFIELD ILYM_ID </w:instrText>
                          </w:r>
                          <w:r>
                            <w:rPr>
                              <w:sz w:val="18"/>
                              <w:szCs w:val="18"/>
                            </w:rPr>
                            <w:fldChar w:fldCharType="separate"/>
                          </w:r>
                          <w:r w:rsidR="00FA0487">
                            <w:rPr>
                              <w:noProof/>
                              <w:sz w:val="18"/>
                              <w:szCs w:val="18"/>
                            </w:rPr>
                            <w:t>«ILYM_ID»</w:t>
                          </w:r>
                          <w:r>
                            <w:rPr>
                              <w:sz w:val="18"/>
                              <w:szCs w:val="18"/>
                            </w:rPr>
                            <w:fldChar w:fldCharType="end"/>
                          </w:r>
                        </w:p>
                        <w:p w14:paraId="68E5BB1F" w14:textId="69535C97" w:rsidR="00117455" w:rsidRPr="00117455" w:rsidRDefault="00117455" w:rsidP="00117455">
                          <w:pPr>
                            <w:rPr>
                              <w:sz w:val="18"/>
                              <w:szCs w:val="18"/>
                            </w:rPr>
                          </w:pPr>
                          <w:r>
                            <w:rPr>
                              <w:sz w:val="18"/>
                              <w:szCs w:val="18"/>
                            </w:rPr>
                            <w:fldChar w:fldCharType="begin"/>
                          </w:r>
                          <w:r>
                            <w:rPr>
                              <w:sz w:val="18"/>
                              <w:szCs w:val="18"/>
                            </w:rPr>
                            <w:instrText xml:space="preserve"> MERGEFIELD PC </w:instrText>
                          </w:r>
                          <w:r>
                            <w:rPr>
                              <w:sz w:val="18"/>
                              <w:szCs w:val="18"/>
                            </w:rPr>
                            <w:fldChar w:fldCharType="separate"/>
                          </w:r>
                          <w:r w:rsidR="00FA0487">
                            <w:rPr>
                              <w:noProof/>
                              <w:sz w:val="18"/>
                              <w:szCs w:val="18"/>
                            </w:rPr>
                            <w:t>«PC»</w:t>
                          </w:r>
                          <w:r>
                            <w:rPr>
                              <w:sz w:val="18"/>
                              <w:szCs w:val="18"/>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C8C3E1B" id="_x0000_t202" coordsize="21600,21600" o:spt="202" path="m,l,21600r21600,l21600,xe">
              <v:stroke joinstyle="miter"/>
              <v:path gradientshapeok="t" o:connecttype="rect"/>
            </v:shapetype>
            <v:shape id="Text Box 2" o:spid="_x0000_s1026" type="#_x0000_t202" style="position:absolute;margin-left:369pt;margin-top:4.95pt;width:141.75pt;height:110.6pt;z-index:-251649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" stroked="f">
              <v:textbox style="mso-fit-shape-to-text:t">
                <w:txbxContent>
                  <w:p w14:paraId="36C153FE" w14:textId="776C3B4E" w:rsidR="00117455" w:rsidRPr="00117455" w:rsidRDefault="00117455">
                    <w:pPr>
                      <w:rPr>
                        <w:sz w:val="18"/>
                        <w:szCs w:val="18"/>
                      </w:rPr>
                    </w:pPr>
                    <w:r w:rsidRPr="00117455">
                      <w:rPr>
                        <w:sz w:val="18"/>
                        <w:szCs w:val="18"/>
                      </w:rPr>
                      <w:t>ILYM ID</w:t>
                    </w:r>
                    <w:r>
                      <w:rPr>
                        <w:sz w:val="18"/>
                        <w:szCs w:val="18"/>
                      </w:rPr>
                      <w:t xml:space="preserve">: </w:t>
                    </w:r>
                    <w:r>
                      <w:rPr>
                        <w:sz w:val="18"/>
                        <w:szCs w:val="18"/>
                      </w:rPr>
                      <w:fldChar w:fldCharType="begin"/>
                    </w:r>
                    <w:r>
                      <w:rPr>
                        <w:sz w:val="18"/>
                        <w:szCs w:val="18"/>
                      </w:rPr>
                      <w:instrText xml:space="preserve"> MERGEFIELD ILYM_ID </w:instrText>
                    </w:r>
                    <w:r>
                      <w:rPr>
                        <w:sz w:val="18"/>
                        <w:szCs w:val="18"/>
                      </w:rPr>
                      <w:fldChar w:fldCharType="separate"/>
                    </w:r>
                    <w:r w:rsidR="00FA0487">
                      <w:rPr>
                        <w:noProof/>
                        <w:sz w:val="18"/>
                        <w:szCs w:val="18"/>
                      </w:rPr>
                      <w:t>«ILYM_ID»</w:t>
                    </w:r>
                    <w:r>
                      <w:rPr>
                        <w:sz w:val="18"/>
                        <w:szCs w:val="18"/>
                      </w:rPr>
                      <w:fldChar w:fldCharType="end"/>
                    </w:r>
                  </w:p>
                  <w:p w14:paraId="68E5BB1F" w14:textId="69535C97" w:rsidR="00117455" w:rsidRPr="00117455" w:rsidRDefault="00117455" w:rsidP="00117455">
                    <w:pPr>
                      <w:rPr>
                        <w:sz w:val="18"/>
                        <w:szCs w:val="18"/>
                      </w:rPr>
                    </w:pPr>
                    <w:r>
                      <w:rPr>
                        <w:sz w:val="18"/>
                        <w:szCs w:val="18"/>
                      </w:rPr>
                      <w:fldChar w:fldCharType="begin"/>
                    </w:r>
                    <w:r>
                      <w:rPr>
                        <w:sz w:val="18"/>
                        <w:szCs w:val="18"/>
                      </w:rPr>
                      <w:instrText xml:space="preserve"> MERGEFIELD PC </w:instrText>
                    </w:r>
                    <w:r>
                      <w:rPr>
                        <w:sz w:val="18"/>
                        <w:szCs w:val="18"/>
                      </w:rPr>
                      <w:fldChar w:fldCharType="separate"/>
                    </w:r>
                    <w:r w:rsidR="00FA0487">
                      <w:rPr>
                        <w:noProof/>
                        <w:sz w:val="18"/>
                        <w:szCs w:val="18"/>
                      </w:rPr>
                      <w:t>«PC»</w:t>
                    </w:r>
                    <w:r>
                      <w:rPr>
                        <w:sz w:val="18"/>
                        <w:szCs w:val="18"/>
                      </w:rPr>
                      <w:fldChar w:fldCharType="end"/>
                    </w:r>
                  </w:p>
                </w:txbxContent>
              </v:textbox>
            </v:shape>
          </w:pict>
        </mc:Fallback>
      </mc:AlternateContent>
    </w:r>
    <w:r w:rsidR="001536DA">
      <w:rPr>
        <w:noProof/>
        <w:sz w:val="20"/>
      </w:rPr>
      <mc:AlternateContent>
        <mc:Choice Requires="wps">
          <w:drawing>
            <wp:anchor distT="0" distB="0" distL="0" distR="0" simplePos="0" relativeHeight="251665408" behindDoc="1" locked="0" layoutInCell="1" allowOverlap="1" wp14:anchorId="10D33D0A" wp14:editId="12D9724B">
              <wp:simplePos x="0" y="0"/>
              <wp:positionH relativeFrom="page">
                <wp:posOffset>3771900</wp:posOffset>
              </wp:positionH>
              <wp:positionV relativeFrom="page">
                <wp:posOffset>9339580</wp:posOffset>
              </wp:positionV>
              <wp:extent cx="165100" cy="194310"/>
              <wp:effectExtent l="0" t="0" r="0" b="0"/>
              <wp:wrapNone/>
              <wp:docPr id="14" name="Textbox 14"/>
              <wp:cNvGraphicFramePr/>
              <a:graphic xmlns:a="http://schemas.openxmlformats.org/drawingml/2006/main">
                <a:graphicData uri="http://schemas.microsoft.com/office/word/2010/wordprocessingShape">
                  <wps:wsp>
                    <wps:cNvSpPr txBox="1"/>
                    <wps:spPr>
                      <a:xfrm>
                        <a:off x="0" y="0"/>
                        <a:ext cx="165100" cy="194310"/>
                      </a:xfrm>
                      <a:prstGeom prst="rect">
                        <a:avLst/>
                      </a:prstGeom>
                    </wps:spPr>
                    <wps:txbx>
                      <w:txbxContent>
                        <w:p w14:paraId="29B45758" w14:textId="77777777" w:rsidR="007321A2" w:rsidRDefault="001536DA">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w14:anchorId="10D33D0A" id="Textbox 14" o:spid="_x0000_s1027" type="#_x0000_t202" style="position:absolute;margin-left:297pt;margin-top:735.4pt;width:13pt;height:15.3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" filled="f" stroked="f">
              <v:textbox inset="0,0,0,0">
                <w:txbxContent>
                  <w:p w14:paraId="29B45758" w14:textId="77777777" w:rsidR="007321A2" w:rsidRDefault="001536DA">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77E47" w14:textId="77777777" w:rsidR="001C0212" w:rsidRDefault="001C0212">
      <w:r>
        <w:separator/>
      </w:r>
    </w:p>
  </w:footnote>
  <w:footnote w:type="continuationSeparator" w:id="0">
    <w:p w14:paraId="68A39D3B" w14:textId="77777777" w:rsidR="001C0212" w:rsidRDefault="001C02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4D77C6"/>
    <w:multiLevelType w:val="multilevel"/>
    <w:tmpl w:val="D94D77C6"/>
    <w:lvl w:ilvl="0">
      <w:numFmt w:val="bullet"/>
      <w:lvlText w:val=""/>
      <w:lvlJc w:val="left"/>
      <w:pPr>
        <w:ind w:left="631" w:hanging="272"/>
      </w:pPr>
      <w:rPr>
        <w:rFonts w:ascii="Wingdings" w:eastAsia="Wingdings" w:hAnsi="Wingdings" w:cs="Wingdings" w:hint="default"/>
        <w:b w:val="0"/>
        <w:bCs w:val="0"/>
        <w:i w:val="0"/>
        <w:iCs w:val="0"/>
        <w:spacing w:val="0"/>
        <w:w w:val="100"/>
        <w:sz w:val="24"/>
        <w:szCs w:val="24"/>
        <w:lang w:val="en-US" w:eastAsia="en-US" w:bidi="ar-SA"/>
      </w:rPr>
    </w:lvl>
    <w:lvl w:ilvl="1">
      <w:numFmt w:val="bullet"/>
      <w:lvlText w:val="•"/>
      <w:lvlJc w:val="left"/>
      <w:pPr>
        <w:ind w:left="1620" w:hanging="272"/>
      </w:pPr>
      <w:rPr>
        <w:rFonts w:hint="default"/>
        <w:lang w:val="en-US" w:eastAsia="en-US" w:bidi="ar-SA"/>
      </w:rPr>
    </w:lvl>
    <w:lvl w:ilvl="2">
      <w:numFmt w:val="bullet"/>
      <w:lvlText w:val="•"/>
      <w:lvlJc w:val="left"/>
      <w:pPr>
        <w:ind w:left="2600" w:hanging="272"/>
      </w:pPr>
      <w:rPr>
        <w:rFonts w:hint="default"/>
        <w:lang w:val="en-US" w:eastAsia="en-US" w:bidi="ar-SA"/>
      </w:rPr>
    </w:lvl>
    <w:lvl w:ilvl="3">
      <w:numFmt w:val="bullet"/>
      <w:lvlText w:val="•"/>
      <w:lvlJc w:val="left"/>
      <w:pPr>
        <w:ind w:left="3580" w:hanging="272"/>
      </w:pPr>
      <w:rPr>
        <w:rFonts w:hint="default"/>
        <w:lang w:val="en-US" w:eastAsia="en-US" w:bidi="ar-SA"/>
      </w:rPr>
    </w:lvl>
    <w:lvl w:ilvl="4">
      <w:numFmt w:val="bullet"/>
      <w:lvlText w:val="•"/>
      <w:lvlJc w:val="left"/>
      <w:pPr>
        <w:ind w:left="4560" w:hanging="272"/>
      </w:pPr>
      <w:rPr>
        <w:rFonts w:hint="default"/>
        <w:lang w:val="en-US" w:eastAsia="en-US" w:bidi="ar-SA"/>
      </w:rPr>
    </w:lvl>
    <w:lvl w:ilvl="5">
      <w:numFmt w:val="bullet"/>
      <w:lvlText w:val="•"/>
      <w:lvlJc w:val="left"/>
      <w:pPr>
        <w:ind w:left="5540" w:hanging="272"/>
      </w:pPr>
      <w:rPr>
        <w:rFonts w:hint="default"/>
        <w:lang w:val="en-US" w:eastAsia="en-US" w:bidi="ar-SA"/>
      </w:rPr>
    </w:lvl>
    <w:lvl w:ilvl="6">
      <w:numFmt w:val="bullet"/>
      <w:lvlText w:val="•"/>
      <w:lvlJc w:val="left"/>
      <w:pPr>
        <w:ind w:left="6520" w:hanging="272"/>
      </w:pPr>
      <w:rPr>
        <w:rFonts w:hint="default"/>
        <w:lang w:val="en-US" w:eastAsia="en-US" w:bidi="ar-SA"/>
      </w:rPr>
    </w:lvl>
    <w:lvl w:ilvl="7">
      <w:numFmt w:val="bullet"/>
      <w:lvlText w:val="•"/>
      <w:lvlJc w:val="left"/>
      <w:pPr>
        <w:ind w:left="7500" w:hanging="272"/>
      </w:pPr>
      <w:rPr>
        <w:rFonts w:hint="default"/>
        <w:lang w:val="en-US" w:eastAsia="en-US" w:bidi="ar-SA"/>
      </w:rPr>
    </w:lvl>
    <w:lvl w:ilvl="8">
      <w:numFmt w:val="bullet"/>
      <w:lvlText w:val="•"/>
      <w:lvlJc w:val="left"/>
      <w:pPr>
        <w:ind w:left="8480" w:hanging="272"/>
      </w:pPr>
      <w:rPr>
        <w:rFonts w:hint="default"/>
        <w:lang w:val="en-US" w:eastAsia="en-US" w:bidi="ar-SA"/>
      </w:rPr>
    </w:lvl>
  </w:abstractNum>
  <w:abstractNum w:abstractNumId="1" w15:restartNumberingAfterBreak="0">
    <w:nsid w:val="E8EAE572"/>
    <w:multiLevelType w:val="multilevel"/>
    <w:tmpl w:val="E8EAE572"/>
    <w:lvl w:ilvl="0">
      <w:numFmt w:val="bullet"/>
      <w:lvlText w:val=""/>
      <w:lvlJc w:val="left"/>
      <w:pPr>
        <w:ind w:left="360" w:hanging="272"/>
      </w:pPr>
      <w:rPr>
        <w:rFonts w:ascii="Wingdings" w:eastAsia="Wingdings" w:hAnsi="Wingdings" w:cs="Wingdings" w:hint="default"/>
        <w:b w:val="0"/>
        <w:bCs w:val="0"/>
        <w:i w:val="0"/>
        <w:iCs w:val="0"/>
        <w:spacing w:val="0"/>
        <w:w w:val="100"/>
        <w:sz w:val="24"/>
        <w:szCs w:val="24"/>
        <w:lang w:val="en-US" w:eastAsia="en-US" w:bidi="ar-SA"/>
      </w:rPr>
    </w:lvl>
    <w:lvl w:ilvl="1">
      <w:numFmt w:val="bullet"/>
      <w:lvlText w:val="•"/>
      <w:lvlJc w:val="left"/>
      <w:pPr>
        <w:ind w:left="1368" w:hanging="272"/>
      </w:pPr>
      <w:rPr>
        <w:rFonts w:hint="default"/>
        <w:lang w:val="en-US" w:eastAsia="en-US" w:bidi="ar-SA"/>
      </w:rPr>
    </w:lvl>
    <w:lvl w:ilvl="2">
      <w:numFmt w:val="bullet"/>
      <w:lvlText w:val="•"/>
      <w:lvlJc w:val="left"/>
      <w:pPr>
        <w:ind w:left="2376" w:hanging="272"/>
      </w:pPr>
      <w:rPr>
        <w:rFonts w:hint="default"/>
        <w:lang w:val="en-US" w:eastAsia="en-US" w:bidi="ar-SA"/>
      </w:rPr>
    </w:lvl>
    <w:lvl w:ilvl="3">
      <w:numFmt w:val="bullet"/>
      <w:lvlText w:val="•"/>
      <w:lvlJc w:val="left"/>
      <w:pPr>
        <w:ind w:left="3384" w:hanging="272"/>
      </w:pPr>
      <w:rPr>
        <w:rFonts w:hint="default"/>
        <w:lang w:val="en-US" w:eastAsia="en-US" w:bidi="ar-SA"/>
      </w:rPr>
    </w:lvl>
    <w:lvl w:ilvl="4">
      <w:numFmt w:val="bullet"/>
      <w:lvlText w:val="•"/>
      <w:lvlJc w:val="left"/>
      <w:pPr>
        <w:ind w:left="4392" w:hanging="272"/>
      </w:pPr>
      <w:rPr>
        <w:rFonts w:hint="default"/>
        <w:lang w:val="en-US" w:eastAsia="en-US" w:bidi="ar-SA"/>
      </w:rPr>
    </w:lvl>
    <w:lvl w:ilvl="5">
      <w:numFmt w:val="bullet"/>
      <w:lvlText w:val="•"/>
      <w:lvlJc w:val="left"/>
      <w:pPr>
        <w:ind w:left="5400" w:hanging="272"/>
      </w:pPr>
      <w:rPr>
        <w:rFonts w:hint="default"/>
        <w:lang w:val="en-US" w:eastAsia="en-US" w:bidi="ar-SA"/>
      </w:rPr>
    </w:lvl>
    <w:lvl w:ilvl="6">
      <w:numFmt w:val="bullet"/>
      <w:lvlText w:val="•"/>
      <w:lvlJc w:val="left"/>
      <w:pPr>
        <w:ind w:left="6408" w:hanging="272"/>
      </w:pPr>
      <w:rPr>
        <w:rFonts w:hint="default"/>
        <w:lang w:val="en-US" w:eastAsia="en-US" w:bidi="ar-SA"/>
      </w:rPr>
    </w:lvl>
    <w:lvl w:ilvl="7">
      <w:numFmt w:val="bullet"/>
      <w:lvlText w:val="•"/>
      <w:lvlJc w:val="left"/>
      <w:pPr>
        <w:ind w:left="7416" w:hanging="272"/>
      </w:pPr>
      <w:rPr>
        <w:rFonts w:hint="default"/>
        <w:lang w:val="en-US" w:eastAsia="en-US" w:bidi="ar-SA"/>
      </w:rPr>
    </w:lvl>
    <w:lvl w:ilvl="8">
      <w:numFmt w:val="bullet"/>
      <w:lvlText w:val="•"/>
      <w:lvlJc w:val="left"/>
      <w:pPr>
        <w:ind w:left="8424" w:hanging="272"/>
      </w:pPr>
      <w:rPr>
        <w:rFonts w:hint="default"/>
        <w:lang w:val="en-US" w:eastAsia="en-US" w:bidi="ar-SA"/>
      </w:rPr>
    </w:lvl>
  </w:abstractNum>
  <w:abstractNum w:abstractNumId="2" w15:restartNumberingAfterBreak="0">
    <w:nsid w:val="FBFDD168"/>
    <w:multiLevelType w:val="multilevel"/>
    <w:tmpl w:val="FDA2B86E"/>
    <w:lvl w:ilvl="0">
      <w:start w:val="1"/>
      <w:numFmt w:val="decimal"/>
      <w:lvlText w:val="%1."/>
      <w:lvlJc w:val="left"/>
      <w:pPr>
        <w:ind w:left="724" w:hanging="360"/>
      </w:pPr>
      <w:rPr>
        <w:rFonts w:hint="default"/>
        <w:spacing w:val="0"/>
        <w:w w:val="100"/>
        <w:lang w:val="en-US" w:eastAsia="en-US" w:bidi="ar-SA"/>
      </w:rPr>
    </w:lvl>
    <w:lvl w:ilvl="1">
      <w:start w:val="1"/>
      <w:numFmt w:val="decimal"/>
      <w:lvlText w:val="%1.%2"/>
      <w:lvlJc w:val="left"/>
      <w:pPr>
        <w:ind w:left="1084" w:hanging="1080"/>
      </w:pPr>
      <w:rPr>
        <w:rFonts w:hint="default"/>
        <w:spacing w:val="0"/>
        <w:w w:val="100"/>
        <w:sz w:val="24"/>
        <w:szCs w:val="24"/>
        <w:lang w:val="en-US" w:eastAsia="en-US" w:bidi="ar-SA"/>
      </w:rPr>
    </w:lvl>
    <w:lvl w:ilvl="2">
      <w:start w:val="1"/>
      <w:numFmt w:val="decimal"/>
      <w:lvlText w:val="%1.%2.%3"/>
      <w:lvlJc w:val="left"/>
      <w:pPr>
        <w:ind w:left="2524" w:hanging="108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decimal"/>
      <w:lvlText w:val="%1.%2.%3.%4"/>
      <w:lvlJc w:val="left"/>
      <w:pPr>
        <w:ind w:left="1804" w:hanging="108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1440" w:hanging="1080"/>
      </w:pPr>
      <w:rPr>
        <w:rFonts w:hint="default"/>
        <w:lang w:val="en-US" w:eastAsia="en-US" w:bidi="ar-SA"/>
      </w:rPr>
    </w:lvl>
    <w:lvl w:ilvl="5">
      <w:numFmt w:val="bullet"/>
      <w:lvlText w:val="•"/>
      <w:lvlJc w:val="left"/>
      <w:pPr>
        <w:ind w:left="1800" w:hanging="1080"/>
      </w:pPr>
      <w:rPr>
        <w:rFonts w:hint="default"/>
        <w:lang w:val="en-US" w:eastAsia="en-US" w:bidi="ar-SA"/>
      </w:rPr>
    </w:lvl>
    <w:lvl w:ilvl="6">
      <w:numFmt w:val="bullet"/>
      <w:lvlText w:val="•"/>
      <w:lvlJc w:val="left"/>
      <w:pPr>
        <w:ind w:left="2520" w:hanging="1080"/>
      </w:pPr>
      <w:rPr>
        <w:rFonts w:hint="default"/>
        <w:lang w:val="en-US" w:eastAsia="en-US" w:bidi="ar-SA"/>
      </w:rPr>
    </w:lvl>
    <w:lvl w:ilvl="7">
      <w:numFmt w:val="bullet"/>
      <w:lvlText w:val="•"/>
      <w:lvlJc w:val="left"/>
      <w:pPr>
        <w:ind w:left="4500" w:hanging="1080"/>
      </w:pPr>
      <w:rPr>
        <w:rFonts w:hint="default"/>
        <w:lang w:val="en-US" w:eastAsia="en-US" w:bidi="ar-SA"/>
      </w:rPr>
    </w:lvl>
    <w:lvl w:ilvl="8">
      <w:numFmt w:val="bullet"/>
      <w:lvlText w:val="•"/>
      <w:lvlJc w:val="left"/>
      <w:pPr>
        <w:ind w:left="6480" w:hanging="1080"/>
      </w:pPr>
      <w:rPr>
        <w:rFonts w:hint="default"/>
        <w:lang w:val="en-US" w:eastAsia="en-US" w:bidi="ar-SA"/>
      </w:rPr>
    </w:lvl>
  </w:abstractNum>
  <w:abstractNum w:abstractNumId="3" w15:restartNumberingAfterBreak="0">
    <w:nsid w:val="FDFEF5E7"/>
    <w:multiLevelType w:val="multilevel"/>
    <w:tmpl w:val="FDFEF5E7"/>
    <w:lvl w:ilvl="0">
      <w:start w:val="1"/>
      <w:numFmt w:val="decimal"/>
      <w:lvlText w:val="(%1)"/>
      <w:lvlJc w:val="left"/>
      <w:pPr>
        <w:ind w:left="1440" w:hanging="358"/>
      </w:pPr>
      <w:rPr>
        <w:rFonts w:ascii="Times New Roman" w:eastAsia="Times New Roman" w:hAnsi="Times New Roman" w:cs="Times New Roman" w:hint="default"/>
        <w:b w:val="0"/>
        <w:bCs w:val="0"/>
        <w:i w:val="0"/>
        <w:iCs w:val="0"/>
        <w:spacing w:val="-1"/>
        <w:w w:val="100"/>
        <w:sz w:val="24"/>
        <w:szCs w:val="24"/>
        <w:lang w:val="en-US" w:eastAsia="en-US" w:bidi="ar-SA"/>
      </w:rPr>
    </w:lvl>
    <w:lvl w:ilvl="1">
      <w:numFmt w:val="bullet"/>
      <w:lvlText w:val="•"/>
      <w:lvlJc w:val="left"/>
      <w:pPr>
        <w:ind w:left="2340" w:hanging="358"/>
      </w:pPr>
      <w:rPr>
        <w:rFonts w:hint="default"/>
        <w:lang w:val="en-US" w:eastAsia="en-US" w:bidi="ar-SA"/>
      </w:rPr>
    </w:lvl>
    <w:lvl w:ilvl="2">
      <w:numFmt w:val="bullet"/>
      <w:lvlText w:val="•"/>
      <w:lvlJc w:val="left"/>
      <w:pPr>
        <w:ind w:left="3240" w:hanging="358"/>
      </w:pPr>
      <w:rPr>
        <w:rFonts w:hint="default"/>
        <w:lang w:val="en-US" w:eastAsia="en-US" w:bidi="ar-SA"/>
      </w:rPr>
    </w:lvl>
    <w:lvl w:ilvl="3">
      <w:numFmt w:val="bullet"/>
      <w:lvlText w:val="•"/>
      <w:lvlJc w:val="left"/>
      <w:pPr>
        <w:ind w:left="4140" w:hanging="358"/>
      </w:pPr>
      <w:rPr>
        <w:rFonts w:hint="default"/>
        <w:lang w:val="en-US" w:eastAsia="en-US" w:bidi="ar-SA"/>
      </w:rPr>
    </w:lvl>
    <w:lvl w:ilvl="4">
      <w:numFmt w:val="bullet"/>
      <w:lvlText w:val="•"/>
      <w:lvlJc w:val="left"/>
      <w:pPr>
        <w:ind w:left="5040" w:hanging="358"/>
      </w:pPr>
      <w:rPr>
        <w:rFonts w:hint="default"/>
        <w:lang w:val="en-US" w:eastAsia="en-US" w:bidi="ar-SA"/>
      </w:rPr>
    </w:lvl>
    <w:lvl w:ilvl="5">
      <w:numFmt w:val="bullet"/>
      <w:lvlText w:val="•"/>
      <w:lvlJc w:val="left"/>
      <w:pPr>
        <w:ind w:left="5940" w:hanging="358"/>
      </w:pPr>
      <w:rPr>
        <w:rFonts w:hint="default"/>
        <w:lang w:val="en-US" w:eastAsia="en-US" w:bidi="ar-SA"/>
      </w:rPr>
    </w:lvl>
    <w:lvl w:ilvl="6">
      <w:numFmt w:val="bullet"/>
      <w:lvlText w:val="•"/>
      <w:lvlJc w:val="left"/>
      <w:pPr>
        <w:ind w:left="6840" w:hanging="358"/>
      </w:pPr>
      <w:rPr>
        <w:rFonts w:hint="default"/>
        <w:lang w:val="en-US" w:eastAsia="en-US" w:bidi="ar-SA"/>
      </w:rPr>
    </w:lvl>
    <w:lvl w:ilvl="7">
      <w:numFmt w:val="bullet"/>
      <w:lvlText w:val="•"/>
      <w:lvlJc w:val="left"/>
      <w:pPr>
        <w:ind w:left="7740" w:hanging="358"/>
      </w:pPr>
      <w:rPr>
        <w:rFonts w:hint="default"/>
        <w:lang w:val="en-US" w:eastAsia="en-US" w:bidi="ar-SA"/>
      </w:rPr>
    </w:lvl>
    <w:lvl w:ilvl="8">
      <w:numFmt w:val="bullet"/>
      <w:lvlText w:val="•"/>
      <w:lvlJc w:val="left"/>
      <w:pPr>
        <w:ind w:left="8640" w:hanging="358"/>
      </w:pPr>
      <w:rPr>
        <w:rFonts w:hint="default"/>
        <w:lang w:val="en-US" w:eastAsia="en-US" w:bidi="ar-SA"/>
      </w:rPr>
    </w:lvl>
  </w:abstractNum>
  <w:abstractNum w:abstractNumId="4" w15:restartNumberingAfterBreak="0">
    <w:nsid w:val="2BDF1BA5"/>
    <w:multiLevelType w:val="multilevel"/>
    <w:tmpl w:val="2BDF1BA5"/>
    <w:lvl w:ilvl="0">
      <w:start w:val="1"/>
      <w:numFmt w:val="upperRoman"/>
      <w:lvlText w:val="%1."/>
      <w:lvlJc w:val="left"/>
      <w:pPr>
        <w:ind w:left="1080" w:hanging="514"/>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2."/>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upperLetter"/>
      <w:lvlText w:val="%3."/>
      <w:lvlJc w:val="left"/>
      <w:pPr>
        <w:ind w:left="180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3720" w:hanging="360"/>
      </w:pPr>
      <w:rPr>
        <w:rFonts w:hint="default"/>
        <w:lang w:val="en-US" w:eastAsia="en-US" w:bidi="ar-SA"/>
      </w:rPr>
    </w:lvl>
    <w:lvl w:ilvl="4">
      <w:numFmt w:val="bullet"/>
      <w:lvlText w:val="•"/>
      <w:lvlJc w:val="left"/>
      <w:pPr>
        <w:ind w:left="4680" w:hanging="360"/>
      </w:pPr>
      <w:rPr>
        <w:rFonts w:hint="default"/>
        <w:lang w:val="en-US" w:eastAsia="en-US" w:bidi="ar-SA"/>
      </w:rPr>
    </w:lvl>
    <w:lvl w:ilvl="5">
      <w:numFmt w:val="bullet"/>
      <w:lvlText w:val="•"/>
      <w:lvlJc w:val="left"/>
      <w:pPr>
        <w:ind w:left="5640" w:hanging="360"/>
      </w:pPr>
      <w:rPr>
        <w:rFonts w:hint="default"/>
        <w:lang w:val="en-US" w:eastAsia="en-US" w:bidi="ar-SA"/>
      </w:rPr>
    </w:lvl>
    <w:lvl w:ilvl="6">
      <w:numFmt w:val="bullet"/>
      <w:lvlText w:val="•"/>
      <w:lvlJc w:val="left"/>
      <w:pPr>
        <w:ind w:left="6600" w:hanging="360"/>
      </w:pPr>
      <w:rPr>
        <w:rFonts w:hint="default"/>
        <w:lang w:val="en-US" w:eastAsia="en-US" w:bidi="ar-SA"/>
      </w:rPr>
    </w:lvl>
    <w:lvl w:ilvl="7">
      <w:numFmt w:val="bullet"/>
      <w:lvlText w:val="•"/>
      <w:lvlJc w:val="left"/>
      <w:pPr>
        <w:ind w:left="7560" w:hanging="360"/>
      </w:pPr>
      <w:rPr>
        <w:rFonts w:hint="default"/>
        <w:lang w:val="en-US" w:eastAsia="en-US" w:bidi="ar-SA"/>
      </w:rPr>
    </w:lvl>
    <w:lvl w:ilvl="8">
      <w:numFmt w:val="bullet"/>
      <w:lvlText w:val="•"/>
      <w:lvlJc w:val="left"/>
      <w:pPr>
        <w:ind w:left="8520" w:hanging="360"/>
      </w:pPr>
      <w:rPr>
        <w:rFonts w:hint="default"/>
        <w:lang w:val="en-US" w:eastAsia="en-US" w:bidi="ar-SA"/>
      </w:rPr>
    </w:lvl>
  </w:abstractNum>
  <w:abstractNum w:abstractNumId="5" w15:restartNumberingAfterBreak="0">
    <w:nsid w:val="32261DC1"/>
    <w:multiLevelType w:val="multilevel"/>
    <w:tmpl w:val="4238CF0E"/>
    <w:lvl w:ilvl="0">
      <w:numFmt w:val="bullet"/>
      <w:lvlText w:val=""/>
      <w:lvlJc w:val="left"/>
      <w:pPr>
        <w:tabs>
          <w:tab w:val="num" w:pos="0"/>
        </w:tabs>
        <w:ind w:left="1080" w:hanging="272"/>
      </w:pPr>
      <w:rPr>
        <w:rFonts w:ascii="Wingdings" w:hAnsi="Wingdings" w:cs="Wingdings" w:hint="default"/>
        <w:b w:val="0"/>
        <w:bCs w:val="0"/>
        <w:i w:val="0"/>
        <w:iCs w:val="0"/>
        <w:spacing w:val="0"/>
        <w:w w:val="100"/>
        <w:sz w:val="24"/>
        <w:szCs w:val="24"/>
        <w:lang w:val="en-US" w:eastAsia="en-US" w:bidi="ar-SA"/>
      </w:rPr>
    </w:lvl>
    <w:lvl w:ilvl="1">
      <w:numFmt w:val="bullet"/>
      <w:lvlText w:val=""/>
      <w:lvlJc w:val="left"/>
      <w:pPr>
        <w:tabs>
          <w:tab w:val="num" w:pos="0"/>
        </w:tabs>
        <w:ind w:left="2016" w:hanging="272"/>
      </w:pPr>
      <w:rPr>
        <w:rFonts w:ascii="Symbol" w:hAnsi="Symbol" w:cs="Symbol" w:hint="default"/>
        <w:lang w:val="en-US" w:eastAsia="en-US" w:bidi="ar-SA"/>
      </w:rPr>
    </w:lvl>
    <w:lvl w:ilvl="2">
      <w:numFmt w:val="bullet"/>
      <w:lvlText w:val=""/>
      <w:lvlJc w:val="left"/>
      <w:pPr>
        <w:tabs>
          <w:tab w:val="num" w:pos="0"/>
        </w:tabs>
        <w:ind w:left="2952" w:hanging="272"/>
      </w:pPr>
      <w:rPr>
        <w:rFonts w:ascii="Symbol" w:hAnsi="Symbol" w:cs="Symbol" w:hint="default"/>
        <w:lang w:val="en-US" w:eastAsia="en-US" w:bidi="ar-SA"/>
      </w:rPr>
    </w:lvl>
    <w:lvl w:ilvl="3">
      <w:numFmt w:val="bullet"/>
      <w:lvlText w:val=""/>
      <w:lvlJc w:val="left"/>
      <w:pPr>
        <w:tabs>
          <w:tab w:val="num" w:pos="0"/>
        </w:tabs>
        <w:ind w:left="3888" w:hanging="272"/>
      </w:pPr>
      <w:rPr>
        <w:rFonts w:ascii="Symbol" w:hAnsi="Symbol" w:cs="Symbol" w:hint="default"/>
        <w:lang w:val="en-US" w:eastAsia="en-US" w:bidi="ar-SA"/>
      </w:rPr>
    </w:lvl>
    <w:lvl w:ilvl="4">
      <w:numFmt w:val="bullet"/>
      <w:lvlText w:val=""/>
      <w:lvlJc w:val="left"/>
      <w:pPr>
        <w:tabs>
          <w:tab w:val="num" w:pos="0"/>
        </w:tabs>
        <w:ind w:left="4824" w:hanging="272"/>
      </w:pPr>
      <w:rPr>
        <w:rFonts w:ascii="Symbol" w:hAnsi="Symbol" w:cs="Symbol" w:hint="default"/>
        <w:lang w:val="en-US" w:eastAsia="en-US" w:bidi="ar-SA"/>
      </w:rPr>
    </w:lvl>
    <w:lvl w:ilvl="5">
      <w:numFmt w:val="bullet"/>
      <w:lvlText w:val=""/>
      <w:lvlJc w:val="left"/>
      <w:pPr>
        <w:tabs>
          <w:tab w:val="num" w:pos="0"/>
        </w:tabs>
        <w:ind w:left="5760" w:hanging="272"/>
      </w:pPr>
      <w:rPr>
        <w:rFonts w:ascii="Symbol" w:hAnsi="Symbol" w:cs="Symbol" w:hint="default"/>
        <w:lang w:val="en-US" w:eastAsia="en-US" w:bidi="ar-SA"/>
      </w:rPr>
    </w:lvl>
    <w:lvl w:ilvl="6">
      <w:numFmt w:val="bullet"/>
      <w:lvlText w:val=""/>
      <w:lvlJc w:val="left"/>
      <w:pPr>
        <w:tabs>
          <w:tab w:val="num" w:pos="0"/>
        </w:tabs>
        <w:ind w:left="6696" w:hanging="272"/>
      </w:pPr>
      <w:rPr>
        <w:rFonts w:ascii="Symbol" w:hAnsi="Symbol" w:cs="Symbol" w:hint="default"/>
        <w:lang w:val="en-US" w:eastAsia="en-US" w:bidi="ar-SA"/>
      </w:rPr>
    </w:lvl>
    <w:lvl w:ilvl="7">
      <w:numFmt w:val="bullet"/>
      <w:lvlText w:val=""/>
      <w:lvlJc w:val="left"/>
      <w:pPr>
        <w:tabs>
          <w:tab w:val="num" w:pos="0"/>
        </w:tabs>
        <w:ind w:left="7632" w:hanging="272"/>
      </w:pPr>
      <w:rPr>
        <w:rFonts w:ascii="Symbol" w:hAnsi="Symbol" w:cs="Symbol" w:hint="default"/>
        <w:lang w:val="en-US" w:eastAsia="en-US" w:bidi="ar-SA"/>
      </w:rPr>
    </w:lvl>
    <w:lvl w:ilvl="8">
      <w:numFmt w:val="bullet"/>
      <w:lvlText w:val=""/>
      <w:lvlJc w:val="left"/>
      <w:pPr>
        <w:tabs>
          <w:tab w:val="num" w:pos="0"/>
        </w:tabs>
        <w:ind w:left="8568" w:hanging="272"/>
      </w:pPr>
      <w:rPr>
        <w:rFonts w:ascii="Symbol" w:hAnsi="Symbol" w:cs="Symbol" w:hint="default"/>
        <w:lang w:val="en-US" w:eastAsia="en-US" w:bidi="ar-SA"/>
      </w:rPr>
    </w:lvl>
  </w:abstractNum>
  <w:abstractNum w:abstractNumId="6" w15:restartNumberingAfterBreak="0">
    <w:nsid w:val="5DCFCDCF"/>
    <w:multiLevelType w:val="multilevel"/>
    <w:tmpl w:val="5DCFCDCF"/>
    <w:lvl w:ilvl="0">
      <w:numFmt w:val="bullet"/>
      <w:lvlText w:val=""/>
      <w:lvlJc w:val="left"/>
      <w:pPr>
        <w:ind w:left="1080" w:hanging="272"/>
      </w:pPr>
      <w:rPr>
        <w:rFonts w:ascii="Wingdings" w:eastAsia="Wingdings" w:hAnsi="Wingdings" w:cs="Wingdings" w:hint="default"/>
        <w:b w:val="0"/>
        <w:bCs w:val="0"/>
        <w:i w:val="0"/>
        <w:iCs w:val="0"/>
        <w:spacing w:val="0"/>
        <w:w w:val="100"/>
        <w:sz w:val="24"/>
        <w:szCs w:val="24"/>
        <w:lang w:val="en-US" w:eastAsia="en-US" w:bidi="ar-SA"/>
      </w:rPr>
    </w:lvl>
    <w:lvl w:ilvl="1">
      <w:numFmt w:val="bullet"/>
      <w:lvlText w:val="•"/>
      <w:lvlJc w:val="left"/>
      <w:pPr>
        <w:ind w:left="2016" w:hanging="272"/>
      </w:pPr>
      <w:rPr>
        <w:rFonts w:hint="default"/>
        <w:lang w:val="en-US" w:eastAsia="en-US" w:bidi="ar-SA"/>
      </w:rPr>
    </w:lvl>
    <w:lvl w:ilvl="2">
      <w:numFmt w:val="bullet"/>
      <w:lvlText w:val="•"/>
      <w:lvlJc w:val="left"/>
      <w:pPr>
        <w:ind w:left="2952" w:hanging="272"/>
      </w:pPr>
      <w:rPr>
        <w:rFonts w:hint="default"/>
        <w:lang w:val="en-US" w:eastAsia="en-US" w:bidi="ar-SA"/>
      </w:rPr>
    </w:lvl>
    <w:lvl w:ilvl="3">
      <w:numFmt w:val="bullet"/>
      <w:lvlText w:val="•"/>
      <w:lvlJc w:val="left"/>
      <w:pPr>
        <w:ind w:left="3888" w:hanging="272"/>
      </w:pPr>
      <w:rPr>
        <w:rFonts w:hint="default"/>
        <w:lang w:val="en-US" w:eastAsia="en-US" w:bidi="ar-SA"/>
      </w:rPr>
    </w:lvl>
    <w:lvl w:ilvl="4">
      <w:numFmt w:val="bullet"/>
      <w:lvlText w:val="•"/>
      <w:lvlJc w:val="left"/>
      <w:pPr>
        <w:ind w:left="4824" w:hanging="272"/>
      </w:pPr>
      <w:rPr>
        <w:rFonts w:hint="default"/>
        <w:lang w:val="en-US" w:eastAsia="en-US" w:bidi="ar-SA"/>
      </w:rPr>
    </w:lvl>
    <w:lvl w:ilvl="5">
      <w:numFmt w:val="bullet"/>
      <w:lvlText w:val="•"/>
      <w:lvlJc w:val="left"/>
      <w:pPr>
        <w:ind w:left="5760" w:hanging="272"/>
      </w:pPr>
      <w:rPr>
        <w:rFonts w:hint="default"/>
        <w:lang w:val="en-US" w:eastAsia="en-US" w:bidi="ar-SA"/>
      </w:rPr>
    </w:lvl>
    <w:lvl w:ilvl="6">
      <w:numFmt w:val="bullet"/>
      <w:lvlText w:val="•"/>
      <w:lvlJc w:val="left"/>
      <w:pPr>
        <w:ind w:left="6696" w:hanging="272"/>
      </w:pPr>
      <w:rPr>
        <w:rFonts w:hint="default"/>
        <w:lang w:val="en-US" w:eastAsia="en-US" w:bidi="ar-SA"/>
      </w:rPr>
    </w:lvl>
    <w:lvl w:ilvl="7">
      <w:numFmt w:val="bullet"/>
      <w:lvlText w:val="•"/>
      <w:lvlJc w:val="left"/>
      <w:pPr>
        <w:ind w:left="7632" w:hanging="272"/>
      </w:pPr>
      <w:rPr>
        <w:rFonts w:hint="default"/>
        <w:lang w:val="en-US" w:eastAsia="en-US" w:bidi="ar-SA"/>
      </w:rPr>
    </w:lvl>
    <w:lvl w:ilvl="8">
      <w:numFmt w:val="bullet"/>
      <w:lvlText w:val="•"/>
      <w:lvlJc w:val="left"/>
      <w:pPr>
        <w:ind w:left="8568" w:hanging="272"/>
      </w:pPr>
      <w:rPr>
        <w:rFonts w:hint="default"/>
        <w:lang w:val="en-US" w:eastAsia="en-US" w:bidi="ar-SA"/>
      </w:rPr>
    </w:lvl>
  </w:abstractNum>
  <w:abstractNum w:abstractNumId="7" w15:restartNumberingAfterBreak="0">
    <w:nsid w:val="62BB5A1D"/>
    <w:multiLevelType w:val="multilevel"/>
    <w:tmpl w:val="8AC64EDC"/>
    <w:lvl w:ilvl="0">
      <w:start w:val="1"/>
      <w:numFmt w:val="decimal"/>
      <w:lvlText w:val="%1."/>
      <w:lvlJc w:val="left"/>
      <w:pPr>
        <w:tabs>
          <w:tab w:val="num" w:pos="0"/>
        </w:tabs>
        <w:ind w:left="724" w:hanging="360"/>
      </w:pPr>
      <w:rPr>
        <w:spacing w:val="0"/>
        <w:w w:val="100"/>
        <w:lang w:val="en-US" w:eastAsia="en-US" w:bidi="ar-SA"/>
      </w:rPr>
    </w:lvl>
    <w:lvl w:ilvl="1">
      <w:start w:val="1"/>
      <w:numFmt w:val="decimal"/>
      <w:lvlText w:val="%1.%2"/>
      <w:lvlJc w:val="left"/>
      <w:pPr>
        <w:tabs>
          <w:tab w:val="num" w:pos="0"/>
        </w:tabs>
        <w:ind w:left="1084" w:hanging="1080"/>
      </w:pPr>
      <w:rPr>
        <w:spacing w:val="0"/>
        <w:w w:val="100"/>
        <w:sz w:val="24"/>
        <w:szCs w:val="24"/>
        <w:lang w:val="en-US" w:eastAsia="en-US" w:bidi="ar-SA"/>
      </w:rPr>
    </w:lvl>
    <w:lvl w:ilvl="2">
      <w:start w:val="1"/>
      <w:numFmt w:val="decimal"/>
      <w:lvlText w:val="%1.%2.%3"/>
      <w:lvlJc w:val="left"/>
      <w:pPr>
        <w:tabs>
          <w:tab w:val="num" w:pos="0"/>
        </w:tabs>
        <w:ind w:left="2524" w:hanging="1080"/>
      </w:pPr>
      <w:rPr>
        <w:rFonts w:ascii="Times New Roman" w:eastAsia="Times New Roman" w:hAnsi="Times New Roman" w:cs="Times New Roman"/>
        <w:b w:val="0"/>
        <w:bCs w:val="0"/>
        <w:i w:val="0"/>
        <w:iCs w:val="0"/>
        <w:spacing w:val="0"/>
        <w:w w:val="100"/>
        <w:sz w:val="24"/>
        <w:szCs w:val="24"/>
        <w:lang w:val="en-US" w:eastAsia="en-US" w:bidi="ar-SA"/>
      </w:rPr>
    </w:lvl>
    <w:lvl w:ilvl="3">
      <w:start w:val="1"/>
      <w:numFmt w:val="decimal"/>
      <w:lvlText w:val="%1.%2.%3.%4"/>
      <w:lvlJc w:val="left"/>
      <w:pPr>
        <w:tabs>
          <w:tab w:val="num" w:pos="0"/>
        </w:tabs>
        <w:ind w:left="1804" w:hanging="1080"/>
      </w:pPr>
      <w:rPr>
        <w:rFonts w:ascii="Times New Roman" w:eastAsia="Times New Roman" w:hAnsi="Times New Roman" w:cs="Times New Roman"/>
        <w:b w:val="0"/>
        <w:bCs w:val="0"/>
        <w:i w:val="0"/>
        <w:iCs w:val="0"/>
        <w:spacing w:val="0"/>
        <w:w w:val="100"/>
        <w:sz w:val="24"/>
        <w:szCs w:val="24"/>
        <w:lang w:val="en-US" w:eastAsia="en-US" w:bidi="ar-SA"/>
      </w:rPr>
    </w:lvl>
    <w:lvl w:ilvl="4">
      <w:numFmt w:val="bullet"/>
      <w:lvlText w:val=""/>
      <w:lvlJc w:val="left"/>
      <w:pPr>
        <w:tabs>
          <w:tab w:val="num" w:pos="0"/>
        </w:tabs>
        <w:ind w:left="1440" w:hanging="1080"/>
      </w:pPr>
      <w:rPr>
        <w:rFonts w:ascii="Symbol" w:hAnsi="Symbol" w:cs="Symbol" w:hint="default"/>
        <w:lang w:val="en-US" w:eastAsia="en-US" w:bidi="ar-SA"/>
      </w:rPr>
    </w:lvl>
    <w:lvl w:ilvl="5">
      <w:numFmt w:val="bullet"/>
      <w:lvlText w:val=""/>
      <w:lvlJc w:val="left"/>
      <w:pPr>
        <w:tabs>
          <w:tab w:val="num" w:pos="0"/>
        </w:tabs>
        <w:ind w:left="1800" w:hanging="1080"/>
      </w:pPr>
      <w:rPr>
        <w:rFonts w:ascii="Symbol" w:hAnsi="Symbol" w:cs="Symbol" w:hint="default"/>
        <w:lang w:val="en-US" w:eastAsia="en-US" w:bidi="ar-SA"/>
      </w:rPr>
    </w:lvl>
    <w:lvl w:ilvl="6">
      <w:numFmt w:val="bullet"/>
      <w:lvlText w:val=""/>
      <w:lvlJc w:val="left"/>
      <w:pPr>
        <w:tabs>
          <w:tab w:val="num" w:pos="0"/>
        </w:tabs>
        <w:ind w:left="2520" w:hanging="1080"/>
      </w:pPr>
      <w:rPr>
        <w:rFonts w:ascii="Symbol" w:hAnsi="Symbol" w:cs="Symbol" w:hint="default"/>
        <w:lang w:val="en-US" w:eastAsia="en-US" w:bidi="ar-SA"/>
      </w:rPr>
    </w:lvl>
    <w:lvl w:ilvl="7">
      <w:numFmt w:val="bullet"/>
      <w:lvlText w:val=""/>
      <w:lvlJc w:val="left"/>
      <w:pPr>
        <w:tabs>
          <w:tab w:val="num" w:pos="0"/>
        </w:tabs>
        <w:ind w:left="4500" w:hanging="1080"/>
      </w:pPr>
      <w:rPr>
        <w:rFonts w:ascii="Symbol" w:hAnsi="Symbol" w:cs="Symbol" w:hint="default"/>
        <w:lang w:val="en-US" w:eastAsia="en-US" w:bidi="ar-SA"/>
      </w:rPr>
    </w:lvl>
    <w:lvl w:ilvl="8">
      <w:numFmt w:val="bullet"/>
      <w:lvlText w:val=""/>
      <w:lvlJc w:val="left"/>
      <w:pPr>
        <w:tabs>
          <w:tab w:val="num" w:pos="0"/>
        </w:tabs>
        <w:ind w:left="6480" w:hanging="1080"/>
      </w:pPr>
      <w:rPr>
        <w:rFonts w:ascii="Symbol" w:hAnsi="Symbol" w:cs="Symbol" w:hint="default"/>
        <w:lang w:val="en-US" w:eastAsia="en-US" w:bidi="ar-SA"/>
      </w:rPr>
    </w:lvl>
  </w:abstractNum>
  <w:num w:numId="1" w16cid:durableId="939338658">
    <w:abstractNumId w:val="2"/>
  </w:num>
  <w:num w:numId="2" w16cid:durableId="2104452893">
    <w:abstractNumId w:val="3"/>
  </w:num>
  <w:num w:numId="3" w16cid:durableId="921328591">
    <w:abstractNumId w:val="4"/>
  </w:num>
  <w:num w:numId="4" w16cid:durableId="1780569079">
    <w:abstractNumId w:val="0"/>
  </w:num>
  <w:num w:numId="5" w16cid:durableId="961569873">
    <w:abstractNumId w:val="6"/>
  </w:num>
  <w:num w:numId="6" w16cid:durableId="387921820">
    <w:abstractNumId w:val="1"/>
  </w:num>
  <w:num w:numId="7" w16cid:durableId="1408306743">
    <w:abstractNumId w:val="7"/>
  </w:num>
  <w:num w:numId="8" w16cid:durableId="10439414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mailMerge>
    <w:mainDocumentType w:val="formLetters"/>
    <w:linkToQuery/>
    <w:dataType w:val="native"/>
    <w:connectString w:val="Provider=Microsoft.ACE.OLEDB.12.0;User ID=Admin;Data Source=C:\Users\MasonToll\Ilym Group, Inc\Ilym Coshare - Documents\Class Action Cases\Good Company LA, LLC\Print\Initial Mailing\Diouf v. Good Company LA, LLC - Preliminary Calculations - FOR INITIAL MAILING.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Class List &amp; PAGA$'`"/>
    <w:dataSource r:id="rId1"/>
    <w:odso>
      <w:udl w:val="Provider=Microsoft.ACE.OLEDB.12.0;User ID=Admin;Data Source=C:\Users\MasonToll\Ilym Group, Inc\Ilym Coshare - Documents\Class Action Cases\Good Company LA, LLC\Print\Initial Mailing\Diouf v. Good Company LA, LLC - Preliminary Calculations - FOR INITIAL MAILING.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Class List &amp; PAGA$'"/>
      <w:src r:id="rId2"/>
      <w:colDelim w:val="9"/>
      <w:type w:val="database"/>
      <w:fHdr/>
      <w:fieldMapData>
        <w:lid w:val="en-US"/>
      </w:fieldMapData>
      <w:fieldMapData>
        <w:lid w:val="en-US"/>
      </w:fieldMapData>
      <w:fieldMapData>
        <w:type w:val="dbColumn"/>
        <w:name w:val="First Name"/>
        <w:mappedName w:val="First Name"/>
        <w:column w:val="2"/>
        <w:lid w:val="en-US"/>
      </w:fieldMapData>
      <w:fieldMapData>
        <w:lid w:val="en-US"/>
      </w:fieldMapData>
      <w:fieldMapData>
        <w:type w:val="dbColumn"/>
        <w:name w:val="Last Name"/>
        <w:mappedName w:val="Last Name"/>
        <w:column w:val="1"/>
        <w:lid w:val="en-US"/>
      </w:fieldMapData>
      <w:fieldMapData>
        <w:lid w:val="en-US"/>
      </w:fieldMapData>
      <w:fieldMapData>
        <w:lid w:val="en-US"/>
      </w:fieldMapData>
      <w:fieldMapData>
        <w:lid w:val="en-US"/>
      </w:fieldMapData>
      <w:fieldMapData>
        <w:lid w:val="en-US"/>
      </w:fieldMapData>
      <w:fieldMapData>
        <w:type w:val="dbColumn"/>
        <w:name w:val="Address 1"/>
        <w:mappedName w:val="Address 1"/>
        <w:column w:val="3"/>
        <w:lid w:val="en-US"/>
      </w:fieldMapData>
      <w:fieldMapData>
        <w:lid w:val="en-US"/>
      </w:fieldMapData>
      <w:fieldMapData>
        <w:type w:val="dbColumn"/>
        <w:name w:val="City"/>
        <w:mappedName w:val="City"/>
        <w:column w:val="4"/>
        <w:lid w:val="en-US"/>
      </w:fieldMapData>
      <w:fieldMapData>
        <w:type w:val="dbColumn"/>
        <w:name w:val="State"/>
        <w:mappedName w:val="State"/>
        <w:column w:val="5"/>
        <w:lid w:val="en-US"/>
      </w:fieldMapData>
      <w:fieldMapData>
        <w:type w:val="dbColumn"/>
        <w:name w:val="Zip Code"/>
        <w:mappedName w:val="Postal Code"/>
        <w:column w:val="6"/>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odso>
  </w:mailMerge>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DAD"/>
    <w:rsid w:val="000014C4"/>
    <w:rsid w:val="000211B4"/>
    <w:rsid w:val="00046E87"/>
    <w:rsid w:val="00081BA4"/>
    <w:rsid w:val="000930A8"/>
    <w:rsid w:val="000B3408"/>
    <w:rsid w:val="00106289"/>
    <w:rsid w:val="00110874"/>
    <w:rsid w:val="00117455"/>
    <w:rsid w:val="00123186"/>
    <w:rsid w:val="00130C78"/>
    <w:rsid w:val="001536DA"/>
    <w:rsid w:val="0015447C"/>
    <w:rsid w:val="00170AE6"/>
    <w:rsid w:val="001C0212"/>
    <w:rsid w:val="001C4B7F"/>
    <w:rsid w:val="00230802"/>
    <w:rsid w:val="00242F44"/>
    <w:rsid w:val="002600D4"/>
    <w:rsid w:val="00276E27"/>
    <w:rsid w:val="00282D34"/>
    <w:rsid w:val="002A723A"/>
    <w:rsid w:val="002B0228"/>
    <w:rsid w:val="002E07C0"/>
    <w:rsid w:val="002F3A7A"/>
    <w:rsid w:val="003327BE"/>
    <w:rsid w:val="00356C34"/>
    <w:rsid w:val="00362897"/>
    <w:rsid w:val="00362E0E"/>
    <w:rsid w:val="00370BB8"/>
    <w:rsid w:val="004153F9"/>
    <w:rsid w:val="004A2B8A"/>
    <w:rsid w:val="004B328C"/>
    <w:rsid w:val="004B4351"/>
    <w:rsid w:val="004B5EAB"/>
    <w:rsid w:val="004F5B26"/>
    <w:rsid w:val="004F7888"/>
    <w:rsid w:val="00502EC4"/>
    <w:rsid w:val="0052056C"/>
    <w:rsid w:val="005612CB"/>
    <w:rsid w:val="00567BC8"/>
    <w:rsid w:val="005B57ED"/>
    <w:rsid w:val="005E2FF9"/>
    <w:rsid w:val="005E3E17"/>
    <w:rsid w:val="00604318"/>
    <w:rsid w:val="00617F09"/>
    <w:rsid w:val="00635DF4"/>
    <w:rsid w:val="00677759"/>
    <w:rsid w:val="00693B84"/>
    <w:rsid w:val="006945F1"/>
    <w:rsid w:val="006B1B59"/>
    <w:rsid w:val="006B59AF"/>
    <w:rsid w:val="006B7F64"/>
    <w:rsid w:val="00705F2B"/>
    <w:rsid w:val="007321A2"/>
    <w:rsid w:val="00754A15"/>
    <w:rsid w:val="007C59EE"/>
    <w:rsid w:val="007E5801"/>
    <w:rsid w:val="008018A5"/>
    <w:rsid w:val="00807AED"/>
    <w:rsid w:val="008636E5"/>
    <w:rsid w:val="00866838"/>
    <w:rsid w:val="00872959"/>
    <w:rsid w:val="008756A5"/>
    <w:rsid w:val="0088189D"/>
    <w:rsid w:val="00936B6F"/>
    <w:rsid w:val="00967842"/>
    <w:rsid w:val="00975C1F"/>
    <w:rsid w:val="00992087"/>
    <w:rsid w:val="009A45FF"/>
    <w:rsid w:val="009A64A0"/>
    <w:rsid w:val="009B58F9"/>
    <w:rsid w:val="009C3B39"/>
    <w:rsid w:val="00A17AFC"/>
    <w:rsid w:val="00A17B61"/>
    <w:rsid w:val="00A41C5D"/>
    <w:rsid w:val="00A62478"/>
    <w:rsid w:val="00A70A21"/>
    <w:rsid w:val="00A7786F"/>
    <w:rsid w:val="00AA6DD0"/>
    <w:rsid w:val="00AC0B5C"/>
    <w:rsid w:val="00AC505A"/>
    <w:rsid w:val="00AE0842"/>
    <w:rsid w:val="00AE1BEB"/>
    <w:rsid w:val="00AE3DC7"/>
    <w:rsid w:val="00AF7806"/>
    <w:rsid w:val="00B00F82"/>
    <w:rsid w:val="00B115F7"/>
    <w:rsid w:val="00B16ADB"/>
    <w:rsid w:val="00B577F0"/>
    <w:rsid w:val="00B70B40"/>
    <w:rsid w:val="00B761A4"/>
    <w:rsid w:val="00BD507F"/>
    <w:rsid w:val="00BD56CD"/>
    <w:rsid w:val="00C103A4"/>
    <w:rsid w:val="00C215DF"/>
    <w:rsid w:val="00C85DB1"/>
    <w:rsid w:val="00CA7459"/>
    <w:rsid w:val="00CD5A30"/>
    <w:rsid w:val="00CF0D66"/>
    <w:rsid w:val="00CF7F0C"/>
    <w:rsid w:val="00D04B45"/>
    <w:rsid w:val="00DE200A"/>
    <w:rsid w:val="00E10EFB"/>
    <w:rsid w:val="00E2432E"/>
    <w:rsid w:val="00E6638E"/>
    <w:rsid w:val="00E74074"/>
    <w:rsid w:val="00E81B6E"/>
    <w:rsid w:val="00E83DAD"/>
    <w:rsid w:val="00E8737D"/>
    <w:rsid w:val="00EA5390"/>
    <w:rsid w:val="00F16A95"/>
    <w:rsid w:val="00F305D6"/>
    <w:rsid w:val="00F32339"/>
    <w:rsid w:val="00F36467"/>
    <w:rsid w:val="00F702E7"/>
    <w:rsid w:val="00FA0487"/>
    <w:rsid w:val="039B38BD"/>
    <w:rsid w:val="3FDFE516"/>
    <w:rsid w:val="6BCBBA9B"/>
    <w:rsid w:val="6BFB44F5"/>
    <w:rsid w:val="6FF61400"/>
    <w:rsid w:val="72DA5411"/>
    <w:rsid w:val="7777102E"/>
    <w:rsid w:val="7BDBCC52"/>
    <w:rsid w:val="7DDF7018"/>
    <w:rsid w:val="86BFBE54"/>
    <w:rsid w:val="9DBFA4C5"/>
    <w:rsid w:val="A3CE1EE6"/>
    <w:rsid w:val="BCF6FE46"/>
    <w:rsid w:val="BFD31288"/>
    <w:rsid w:val="D76A38DB"/>
    <w:rsid w:val="EFDFC6F7"/>
    <w:rsid w:val="FD7509E9"/>
    <w:rsid w:val="FDFF37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628A7E4"/>
  <w15:docId w15:val="{0C211525-2C39-514B-9858-5B976A3CE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Default Paragraph Font"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Heading1">
    <w:name w:val="heading 1"/>
    <w:basedOn w:val="Normal"/>
    <w:uiPriority w:val="1"/>
    <w:qFormat/>
    <w:pPr>
      <w:spacing w:before="60"/>
      <w:ind w:left="1852" w:hanging="1289"/>
      <w:outlineLvl w:val="0"/>
    </w:pPr>
    <w:rPr>
      <w:b/>
      <w:bCs/>
      <w:sz w:val="28"/>
      <w:szCs w:val="28"/>
    </w:rPr>
  </w:style>
  <w:style w:type="paragraph" w:styleId="Heading2">
    <w:name w:val="heading 2"/>
    <w:basedOn w:val="Normal"/>
    <w:uiPriority w:val="1"/>
    <w:qFormat/>
    <w:pPr>
      <w:ind w:left="1079"/>
      <w:outlineLvl w:val="1"/>
    </w:pPr>
    <w:rPr>
      <w:b/>
      <w:bCs/>
      <w:sz w:val="24"/>
      <w:szCs w:val="24"/>
    </w:rPr>
  </w:style>
  <w:style w:type="paragraph" w:styleId="Heading3">
    <w:name w:val="heading 3"/>
    <w:basedOn w:val="Normal"/>
    <w:uiPriority w:val="1"/>
    <w:qFormat/>
    <w:pPr>
      <w:ind w:right="364"/>
      <w:jc w:val="center"/>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character" w:styleId="Hyperlink">
    <w:name w:val="Hyperlink"/>
    <w:basedOn w:val="DefaultParagraphFont"/>
    <w:rPr>
      <w:color w:val="0000FF" w:themeColor="hyperlink"/>
      <w:u w:val="single"/>
    </w:rPr>
  </w:style>
  <w:style w:type="paragraph" w:styleId="Title">
    <w:name w:val="Title"/>
    <w:basedOn w:val="Normal"/>
    <w:uiPriority w:val="1"/>
    <w:qFormat/>
    <w:pPr>
      <w:ind w:left="3828" w:hanging="3351"/>
    </w:pPr>
    <w:rPr>
      <w:b/>
      <w:bCs/>
      <w:sz w:val="32"/>
      <w:szCs w:val="32"/>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1084" w:hanging="360"/>
    </w:pPr>
  </w:style>
  <w:style w:type="paragraph" w:customStyle="1" w:styleId="TableParagraph">
    <w:name w:val="Table Paragraph"/>
    <w:basedOn w:val="Normal"/>
    <w:uiPriority w:val="1"/>
    <w:qFormat/>
    <w:pPr>
      <w:ind w:left="112"/>
    </w:pPr>
  </w:style>
  <w:style w:type="paragraph" w:customStyle="1" w:styleId="Revision1">
    <w:name w:val="Revision1"/>
    <w:hidden/>
    <w:uiPriority w:val="99"/>
    <w:unhideWhenUsed/>
    <w:rPr>
      <w:rFonts w:ascii="Times New Roman" w:eastAsia="Times New Roman" w:hAnsi="Times New Roman" w:cs="Times New Roman"/>
      <w:sz w:val="22"/>
      <w:szCs w:val="22"/>
      <w:lang w:eastAsia="en-US"/>
    </w:rPr>
  </w:style>
  <w:style w:type="paragraph" w:customStyle="1" w:styleId="Revision2">
    <w:name w:val="Revision2"/>
    <w:hidden/>
    <w:uiPriority w:val="99"/>
    <w:unhideWhenUsed/>
    <w:rPr>
      <w:rFonts w:ascii="Times New Roman" w:eastAsia="Times New Roman" w:hAnsi="Times New Roman" w:cs="Times New Roman"/>
      <w:sz w:val="22"/>
      <w:szCs w:val="22"/>
      <w:lang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HeadingBody2">
    <w:name w:val="HeadingBody 2"/>
    <w:basedOn w:val="Normal"/>
    <w:next w:val="BodyText"/>
    <w:uiPriority w:val="49"/>
    <w:semiHidden/>
    <w:pPr>
      <w:spacing w:after="240" w:line="0" w:lineRule="atLeast"/>
      <w:ind w:firstLine="720"/>
    </w:pPr>
  </w:style>
  <w:style w:type="paragraph" w:customStyle="1" w:styleId="Revision3">
    <w:name w:val="Revision3"/>
    <w:hidden/>
    <w:uiPriority w:val="99"/>
    <w:unhideWhenUsed/>
    <w:rPr>
      <w:rFonts w:ascii="Times New Roman" w:eastAsia="Times New Roman" w:hAnsi="Times New Roman" w:cs="Times New Roman"/>
      <w:sz w:val="22"/>
      <w:szCs w:val="22"/>
      <w:lang w:eastAsia="en-US"/>
    </w:rPr>
  </w:style>
  <w:style w:type="paragraph" w:customStyle="1" w:styleId="Revision4">
    <w:name w:val="Revision4"/>
    <w:hidden/>
    <w:uiPriority w:val="99"/>
    <w:unhideWhenUsed/>
    <w:rPr>
      <w:rFonts w:ascii="Times New Roman" w:eastAsia="Times New Roman" w:hAnsi="Times New Roman" w:cs="Times New Roman"/>
      <w:sz w:val="22"/>
      <w:szCs w:val="22"/>
      <w:lang w:eastAsia="en-US"/>
    </w:rPr>
  </w:style>
  <w:style w:type="paragraph" w:styleId="Revision">
    <w:name w:val="Revision"/>
    <w:hidden/>
    <w:uiPriority w:val="99"/>
    <w:unhideWhenUsed/>
    <w:rsid w:val="00D04B45"/>
    <w:rPr>
      <w:rFonts w:ascii="Times New Roman" w:eastAsia="Times New Roman" w:hAnsi="Times New Roman" w:cs="Times New Roman"/>
      <w:sz w:val="22"/>
      <w:szCs w:val="22"/>
      <w:lang w:eastAsia="en-US"/>
    </w:rPr>
  </w:style>
  <w:style w:type="paragraph" w:styleId="NormalWeb">
    <w:name w:val="Normal (Web)"/>
    <w:basedOn w:val="Normal"/>
    <w:rsid w:val="00E10EFB"/>
    <w:rPr>
      <w:sz w:val="24"/>
      <w:szCs w:val="24"/>
    </w:rPr>
  </w:style>
  <w:style w:type="character" w:styleId="CommentReference">
    <w:name w:val="annotation reference"/>
    <w:basedOn w:val="DefaultParagraphFont"/>
    <w:rsid w:val="004153F9"/>
    <w:rPr>
      <w:sz w:val="16"/>
      <w:szCs w:val="16"/>
    </w:rPr>
  </w:style>
  <w:style w:type="paragraph" w:styleId="CommentText">
    <w:name w:val="annotation text"/>
    <w:basedOn w:val="Normal"/>
    <w:link w:val="CommentTextChar"/>
    <w:rsid w:val="004153F9"/>
    <w:rPr>
      <w:sz w:val="20"/>
      <w:szCs w:val="20"/>
    </w:rPr>
  </w:style>
  <w:style w:type="character" w:customStyle="1" w:styleId="CommentTextChar">
    <w:name w:val="Comment Text Char"/>
    <w:basedOn w:val="DefaultParagraphFont"/>
    <w:link w:val="CommentText"/>
    <w:rsid w:val="004153F9"/>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rsid w:val="004153F9"/>
    <w:rPr>
      <w:b/>
      <w:bCs/>
    </w:rPr>
  </w:style>
  <w:style w:type="character" w:customStyle="1" w:styleId="CommentSubjectChar">
    <w:name w:val="Comment Subject Char"/>
    <w:basedOn w:val="CommentTextChar"/>
    <w:link w:val="CommentSubject"/>
    <w:rsid w:val="004153F9"/>
    <w:rPr>
      <w:rFonts w:ascii="Times New Roman" w:eastAsia="Times New Roman" w:hAnsi="Times New Roman" w:cs="Times New Roman"/>
      <w:b/>
      <w:bCs/>
      <w:lang w:eastAsia="en-US"/>
    </w:rPr>
  </w:style>
  <w:style w:type="paragraph" w:styleId="Header">
    <w:name w:val="header"/>
    <w:basedOn w:val="Normal"/>
    <w:link w:val="HeaderChar"/>
    <w:rsid w:val="00106289"/>
    <w:pPr>
      <w:tabs>
        <w:tab w:val="center" w:pos="4680"/>
        <w:tab w:val="right" w:pos="9360"/>
      </w:tabs>
    </w:pPr>
  </w:style>
  <w:style w:type="character" w:customStyle="1" w:styleId="HeaderChar">
    <w:name w:val="Header Char"/>
    <w:basedOn w:val="DefaultParagraphFont"/>
    <w:link w:val="Header"/>
    <w:rsid w:val="00106289"/>
    <w:rPr>
      <w:rFonts w:ascii="Times New Roman" w:eastAsia="Times New Roman" w:hAnsi="Times New Roman" w:cs="Times New Roman"/>
      <w:sz w:val="22"/>
      <w:szCs w:val="22"/>
      <w:lang w:eastAsia="en-US"/>
    </w:rPr>
  </w:style>
  <w:style w:type="paragraph" w:styleId="Footer">
    <w:name w:val="footer"/>
    <w:basedOn w:val="Normal"/>
    <w:link w:val="FooterChar"/>
    <w:rsid w:val="00106289"/>
    <w:pPr>
      <w:tabs>
        <w:tab w:val="center" w:pos="4680"/>
        <w:tab w:val="right" w:pos="9360"/>
      </w:tabs>
    </w:pPr>
  </w:style>
  <w:style w:type="character" w:customStyle="1" w:styleId="FooterChar">
    <w:name w:val="Footer Char"/>
    <w:basedOn w:val="DefaultParagraphFont"/>
    <w:link w:val="Footer"/>
    <w:rsid w:val="00106289"/>
    <w:rPr>
      <w:rFonts w:ascii="Times New Roman" w:eastAsia="Times New Roman" w:hAnsi="Times New Roman" w:cs="Times New Roman"/>
      <w:sz w:val="22"/>
      <w:szCs w:val="22"/>
      <w:lang w:eastAsia="en-US"/>
    </w:rPr>
  </w:style>
  <w:style w:type="character" w:customStyle="1" w:styleId="normaltextrun">
    <w:name w:val="normaltextrun"/>
    <w:basedOn w:val="DefaultParagraphFont"/>
    <w:rsid w:val="00117455"/>
  </w:style>
  <w:style w:type="table" w:styleId="TableGrid">
    <w:name w:val="Table Grid"/>
    <w:basedOn w:val="TableNormal"/>
    <w:uiPriority w:val="39"/>
    <w:rsid w:val="00117455"/>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court.ca.gov/pages/lp/access-a-case/t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acourt.ca.gov/pages/lp/access-a-case/tp/"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2" Type="http://schemas.openxmlformats.org/officeDocument/2006/relationships/mailMergeSource" Target="file:///C:\Users\MasonToll\Ilym%20Group,%20Inc\Ilym%20Coshare%20-%20Documents\Class%20Action%20Cases\Good%20Company%20LA,%20LLC\Print\Initial%20Mailing\Diouf%20v.%20Good%20Company%20LA,%20LLC%20-%20Preliminary%20Calculations%20-%20FOR%20INITIAL%20MAILING.xlsx" TargetMode="External"/><Relationship Id="rId1" Type="http://schemas.openxmlformats.org/officeDocument/2006/relationships/mailMergeSource" Target="file:///C:\Users\MasonToll\Ilym%20Group,%20Inc\Ilym%20Coshare%20-%20Documents\Class%20Action%20Cases\Good%20Company%20LA,%20LLC\Print\Initial%20Mailing\Diouf%20v.%20Good%20Company%20LA,%20LLC%20-%20Preliminary%20Calculations%20-%20FOR%20INITIAL%20MAILING.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51502C8B3D5D458BEF210BA897DBD8" ma:contentTypeVersion="24" ma:contentTypeDescription="Create a new document." ma:contentTypeScope="" ma:versionID="cbc438e31425ab84d9828f0d62b68d8c">
  <xsd:schema xmlns:xsd="http://www.w3.org/2001/XMLSchema" xmlns:xs="http://www.w3.org/2001/XMLSchema" xmlns:p="http://schemas.microsoft.com/office/2006/metadata/properties" xmlns:ns2="59fc4aa3-d67a-4e1d-a8bd-a21d1181edaa" xmlns:ns3="5ebcb960-2e0d-4f97-a644-2f2c345ce995" targetNamespace="http://schemas.microsoft.com/office/2006/metadata/properties" ma:root="true" ma:fieldsID="4eb97656fe64366b8e950efb048bc511" ns2:_="" ns3:_="">
    <xsd:import namespace="59fc4aa3-d67a-4e1d-a8bd-a21d1181edaa"/>
    <xsd:import namespace="5ebcb960-2e0d-4f97-a644-2f2c345ce99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ObjectDetectorVersions" minOccurs="0"/>
                <xsd:element ref="ns2:MediaLengthInSeconds" minOccurs="0"/>
                <xsd:element ref="ns2:Readytodelete" minOccurs="0"/>
                <xsd:element ref="ns2:Excludeforarchival" minOccurs="0"/>
                <xsd:element ref="ns2:UpdatedOn" minOccurs="0"/>
                <xsd:element ref="ns2:LastUpdat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fc4aa3-d67a-4e1d-a8bd-a21d1181e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38f83b-742f-415d-a55a-77e13023d2ab"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Readytodelete" ma:index="25" nillable="true" ma:displayName="Ready to delete" ma:default="0" ma:format="Dropdown" ma:internalName="Readytodelete">
      <xsd:simpleType>
        <xsd:restriction base="dms:Boolean"/>
      </xsd:simpleType>
    </xsd:element>
    <xsd:element name="Excludeforarchival" ma:index="26" nillable="true" ma:displayName="ExcludeforArchival" ma:default="0" ma:format="Dropdown" ma:internalName="Excludeforarchival">
      <xsd:simpleType>
        <xsd:restriction base="dms:Boolean"/>
      </xsd:simpleType>
    </xsd:element>
    <xsd:element name="UpdatedOn" ma:index="27" nillable="true" ma:displayName="UpdatedOn" ma:format="DateOnly" ma:internalName="UpdatedOn">
      <xsd:simpleType>
        <xsd:restriction base="dms:DateTime"/>
      </xsd:simpleType>
    </xsd:element>
    <xsd:element name="LastUpdatedOn" ma:index="28" nillable="true" ma:displayName="LastUpdatedOn" ma:format="DateOnly" ma:internalName="LastUpdated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ebcb960-2e0d-4f97-a644-2f2c345ce99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c381fa0-4335-41cf-90c5-ba8db15f70ae}" ma:internalName="TaxCatchAll" ma:showField="CatchAllData" ma:web="5ebcb960-2e0d-4f97-a644-2f2c345ce99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4.xml><?xml version="1.0" encoding="utf-8"?>
<p:properties xmlns:p="http://schemas.microsoft.com/office/2006/metadata/properties" xmlns:xsi="http://www.w3.org/2001/XMLSchema-instance" xmlns:pc="http://schemas.microsoft.com/office/infopath/2007/PartnerControls">
  <documentManagement>
    <LastUpdatedOn xmlns="59fc4aa3-d67a-4e1d-a8bd-a21d1181edaa" xsi:nil="true"/>
    <Excludeforarchival xmlns="59fc4aa3-d67a-4e1d-a8bd-a21d1181edaa">false</Excludeforarchival>
    <Readytodelete xmlns="59fc4aa3-d67a-4e1d-a8bd-a21d1181edaa">false</Readytodelete>
    <TaxCatchAll xmlns="5ebcb960-2e0d-4f97-a644-2f2c345ce995" xsi:nil="true"/>
    <lcf76f155ced4ddcb4097134ff3c332f xmlns="59fc4aa3-d67a-4e1d-a8bd-a21d1181edaa">
      <Terms xmlns="http://schemas.microsoft.com/office/infopath/2007/PartnerControls"/>
    </lcf76f155ced4ddcb4097134ff3c332f>
    <UpdatedOn xmlns="59fc4aa3-d67a-4e1d-a8bd-a21d1181edaa" xsi:nil="true"/>
  </documentManagement>
</p:properties>
</file>

<file path=customXml/itemProps1.xml><?xml version="1.0" encoding="utf-8"?>
<ds:datastoreItem xmlns:ds="http://schemas.openxmlformats.org/officeDocument/2006/customXml" ds:itemID="{7F9AB643-376A-43CA-A66C-33D84BC1D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fc4aa3-d67a-4e1d-a8bd-a21d1181edaa"/>
    <ds:schemaRef ds:uri="5ebcb960-2e0d-4f97-a644-2f2c345ce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38C5CF-7502-480F-BBB5-3B64D5A12F53}">
  <ds:schemaRefs>
    <ds:schemaRef ds:uri="http://schemas.microsoft.com/sharepoint/v3/contenttype/form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7ED09ACB-721B-4A17-9370-2D24BAD2ED2C}">
  <ds:schemaRefs>
    <ds:schemaRef ds:uri="http://schemas.microsoft.com/office/2006/metadata/properties"/>
    <ds:schemaRef ds:uri="http://schemas.microsoft.com/office/infopath/2007/PartnerControls"/>
    <ds:schemaRef ds:uri="59fc4aa3-d67a-4e1d-a8bd-a21d1181edaa"/>
    <ds:schemaRef ds:uri="5ebcb960-2e0d-4f97-a644-2f2c345ce995"/>
  </ds:schemaRefs>
</ds:datastoreItem>
</file>

<file path=docMetadata/LabelInfo.xml><?xml version="1.0" encoding="utf-8"?>
<clbl:labelList xmlns:clbl="http://schemas.microsoft.com/office/2020/mipLabelMetadata">
  <clbl:label id="{91698518-1923-4acd-a2cf-0e7d049e32ed}" enabled="0" method="" siteId="{91698518-1923-4acd-a2cf-0e7d049e32ed}" removed="1"/>
</clbl:labelList>
</file>

<file path=docProps/app.xml><?xml version="1.0" encoding="utf-8"?>
<Properties xmlns="http://schemas.openxmlformats.org/officeDocument/2006/extended-properties" xmlns:vt="http://schemas.openxmlformats.org/officeDocument/2006/docPropsVTypes">
  <Template>Normal</Template>
  <TotalTime>25</TotalTime>
  <Pages>10</Pages>
  <Words>3569</Words>
  <Characters>19149</Characters>
  <Application>Microsoft Office Word</Application>
  <DocSecurity>0</DocSecurity>
  <Lines>409</Lines>
  <Paragraphs>101</Paragraphs>
  <ScaleCrop>false</ScaleCrop>
  <HeadingPairs>
    <vt:vector size="2" baseType="variant">
      <vt:variant>
        <vt:lpstr>Title</vt:lpstr>
      </vt:variant>
      <vt:variant>
        <vt:i4>1</vt:i4>
      </vt:variant>
    </vt:vector>
  </HeadingPairs>
  <TitlesOfParts>
    <vt:vector size="1" baseType="lpstr">
      <vt:lpstr/>
    </vt:vector>
  </TitlesOfParts>
  <Company>LASC</Company>
  <LinksUpToDate>false</LinksUpToDate>
  <CharactersWithSpaces>22622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 Amy D. Hogue</dc:creator>
  <cp:lastModifiedBy>Mason Toll</cp:lastModifiedBy>
  <cp:revision>10</cp:revision>
  <dcterms:created xsi:type="dcterms:W3CDTF">2026-08-25T23:40:00Z</dcterms:created>
  <dcterms:modified xsi:type="dcterms:W3CDTF">2026-09-26T19:32:00Z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0x0101008251502C8B3D5D458BEF210BA897DBD8</vt:lpwstr>
  </property>
  <property fmtid="{D5CDD505-2E9C-101B-9397-08002B2CF9AE}" pid="3" name="Created">
    <vt:filetime>2026-02-04T00:00:00Z</vt:filetime>
  </property>
  <property fmtid="{D5CDD505-2E9C-101B-9397-08002B2CF9AE}" pid="4" name="Creator">
    <vt:lpwstr>Acrobat PDFMaker 25 for Word</vt:lpwstr>
  </property>
  <property fmtid="{D5CDD505-2E9C-101B-9397-08002B2CF9AE}" pid="5" name="LastSaved">
    <vt:filetime>2026-03-17T00:00:00Z</vt:filetime>
  </property>
  <property fmtid="{D5CDD505-2E9C-101B-9397-08002B2CF9AE}" pid="6" name="MediaServiceImageTags">
    <vt:lpwstr/>
  </property>
  <property fmtid="{D5CDD505-2E9C-101B-9397-08002B2CF9AE}" pid="7" name="Producer">
    <vt:lpwstr>Adobe PDF Library 25.1.159</vt:lpwstr>
  </property>
  <property fmtid="{D5CDD505-2E9C-101B-9397-08002B2CF9AE}" pid="8" name="SourceModified">
    <vt:lpwstr>D:20230323170721</vt:lpwstr>
  </property>
  <property fmtid="{D5CDD505-2E9C-101B-9397-08002B2CF9AE}" pid="9" name="KSOProductBuildVer">
    <vt:lpwstr>1033-6.7.1.8828</vt:lpwstr>
  </property>
  <property fmtid="{D5CDD505-2E9C-101B-9397-08002B2CF9AE}" pid="10" name="ICV">
    <vt:lpwstr>1A82EA95CF270982DFF2B969C0BB7C31_43</vt:lpwstr>
  </property>
  <property fmtid="{D5CDD505-2E9C-101B-9397-08002B2CF9AE}" pid="11" name="docLang">
    <vt:lpwstr>en</vt:lpwstr>
  </property>
</Properties>
</file>