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BEF02" w14:textId="67D09FDF" w:rsidR="00C94F86" w:rsidRDefault="00C94F86" w:rsidP="00C94F86">
      <w:pPr>
        <w:rPr>
          <w:sz w:val="24"/>
          <w:szCs w:val="24"/>
        </w:rPr>
      </w:pPr>
      <w:r>
        <w:rPr>
          <w:noProof/>
        </w:rPr>
        <w:drawing>
          <wp:anchor distT="0" distB="0" distL="114300" distR="114300" simplePos="0" relativeHeight="251661312" behindDoc="0" locked="0" layoutInCell="1" allowOverlap="1" wp14:anchorId="49922BBE" wp14:editId="07A4E9EC">
            <wp:simplePos x="0" y="0"/>
            <wp:positionH relativeFrom="margin">
              <wp:posOffset>0</wp:posOffset>
            </wp:positionH>
            <wp:positionV relativeFrom="paragraph">
              <wp:posOffset>190500</wp:posOffset>
            </wp:positionV>
            <wp:extent cx="884555" cy="790575"/>
            <wp:effectExtent l="0" t="0" r="0" b="9525"/>
            <wp:wrapSquare wrapText="bothSides"/>
            <wp:docPr id="408414535" name="Afbeelding 2" descr="Afbeelding met teks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 tekening, teke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4555" cy="790575"/>
                    </a:xfrm>
                    <a:prstGeom prst="rect">
                      <a:avLst/>
                    </a:prstGeom>
                    <a:noFill/>
                  </pic:spPr>
                </pic:pic>
              </a:graphicData>
            </a:graphic>
            <wp14:sizeRelH relativeFrom="margin">
              <wp14:pctWidth>0</wp14:pctWidth>
            </wp14:sizeRelH>
            <wp14:sizeRelV relativeFrom="margin">
              <wp14:pctHeight>0</wp14:pctHeight>
            </wp14:sizeRelV>
          </wp:anchor>
        </w:drawing>
      </w:r>
    </w:p>
    <w:p w14:paraId="437CF00D" w14:textId="77777777" w:rsidR="00C94F86" w:rsidRDefault="00C94F86" w:rsidP="00C94F86">
      <w:pPr>
        <w:rPr>
          <w:sz w:val="24"/>
          <w:szCs w:val="24"/>
        </w:rPr>
      </w:pPr>
    </w:p>
    <w:p w14:paraId="2B11F1C6" w14:textId="77777777" w:rsidR="00C94F86" w:rsidRDefault="00C94F86" w:rsidP="00C94F86">
      <w:pPr>
        <w:rPr>
          <w:sz w:val="24"/>
          <w:szCs w:val="24"/>
        </w:rPr>
      </w:pPr>
    </w:p>
    <w:p w14:paraId="6A75049B" w14:textId="77777777" w:rsidR="00C94F86" w:rsidRDefault="00C94F86" w:rsidP="00C94F86">
      <w:pPr>
        <w:rPr>
          <w:sz w:val="24"/>
          <w:szCs w:val="24"/>
        </w:rPr>
      </w:pPr>
    </w:p>
    <w:p w14:paraId="263E99AF" w14:textId="77777777" w:rsidR="00C94F86" w:rsidRDefault="00C94F86" w:rsidP="00C94F86">
      <w:pPr>
        <w:rPr>
          <w:sz w:val="24"/>
          <w:szCs w:val="24"/>
        </w:rPr>
      </w:pPr>
    </w:p>
    <w:p w14:paraId="6BD46AD4" w14:textId="77777777" w:rsidR="00C94F86" w:rsidRDefault="00C94F86" w:rsidP="00C94F86">
      <w:pPr>
        <w:rPr>
          <w:sz w:val="24"/>
          <w:szCs w:val="24"/>
        </w:rPr>
      </w:pPr>
    </w:p>
    <w:p w14:paraId="4A9A8D37" w14:textId="7F7FFB30" w:rsidR="00C94F86" w:rsidRDefault="00C94F86" w:rsidP="00C94F86">
      <w:pPr>
        <w:rPr>
          <w:sz w:val="24"/>
          <w:szCs w:val="24"/>
        </w:rPr>
      </w:pPr>
      <w:r>
        <w:rPr>
          <w:sz w:val="24"/>
          <w:szCs w:val="24"/>
        </w:rPr>
        <w:t>Beste slagwerker/slagwerkster</w:t>
      </w:r>
    </w:p>
    <w:p w14:paraId="26284B20" w14:textId="77777777" w:rsidR="00C94F86" w:rsidRDefault="00C94F86" w:rsidP="00C94F86">
      <w:pPr>
        <w:rPr>
          <w:b/>
          <w:bCs/>
          <w:sz w:val="24"/>
          <w:szCs w:val="24"/>
        </w:rPr>
      </w:pPr>
    </w:p>
    <w:p w14:paraId="72D6E3C9" w14:textId="77777777" w:rsidR="00C94F86" w:rsidRDefault="00C94F86" w:rsidP="00C94F86">
      <w:pPr>
        <w:rPr>
          <w:sz w:val="24"/>
          <w:szCs w:val="24"/>
        </w:rPr>
      </w:pPr>
      <w:r>
        <w:rPr>
          <w:sz w:val="24"/>
          <w:szCs w:val="24"/>
        </w:rPr>
        <w:t xml:space="preserve">Nadat we ons project ‘Back </w:t>
      </w:r>
      <w:proofErr w:type="spellStart"/>
      <w:r>
        <w:rPr>
          <w:sz w:val="24"/>
          <w:szCs w:val="24"/>
        </w:rPr>
        <w:t>to</w:t>
      </w:r>
      <w:proofErr w:type="spellEnd"/>
      <w:r>
        <w:rPr>
          <w:sz w:val="24"/>
          <w:szCs w:val="24"/>
        </w:rPr>
        <w:t xml:space="preserve"> Basic’ hebben afgerond met twee leuke concerten, zijn er weer plannen voor een nieuw project in 2025/2026 met als werktitel </w:t>
      </w:r>
      <w:proofErr w:type="spellStart"/>
      <w:r>
        <w:rPr>
          <w:b/>
          <w:bCs/>
          <w:sz w:val="24"/>
          <w:szCs w:val="24"/>
        </w:rPr>
        <w:t>Percussionality</w:t>
      </w:r>
      <w:proofErr w:type="spellEnd"/>
      <w:r>
        <w:rPr>
          <w:b/>
          <w:bCs/>
          <w:sz w:val="24"/>
          <w:szCs w:val="24"/>
        </w:rPr>
        <w:t xml:space="preserve"> 2026</w:t>
      </w:r>
      <w:r>
        <w:rPr>
          <w:sz w:val="24"/>
          <w:szCs w:val="24"/>
        </w:rPr>
        <w:t xml:space="preserve">. </w:t>
      </w:r>
    </w:p>
    <w:p w14:paraId="38ED9C11" w14:textId="77777777" w:rsidR="00C94F86" w:rsidRDefault="00C94F86" w:rsidP="00C94F86">
      <w:pPr>
        <w:rPr>
          <w:sz w:val="24"/>
          <w:szCs w:val="24"/>
        </w:rPr>
      </w:pPr>
      <w:r>
        <w:rPr>
          <w:sz w:val="24"/>
          <w:szCs w:val="24"/>
        </w:rPr>
        <w:t>Ook deze keer mogen we weer gebruikmaken van de instrumenten van KNA en van hun repetitieruimte de Grund in Houten.</w:t>
      </w:r>
    </w:p>
    <w:p w14:paraId="0E89105F" w14:textId="77777777" w:rsidR="00C94F86" w:rsidRDefault="00C94F86" w:rsidP="00C94F86">
      <w:pPr>
        <w:rPr>
          <w:sz w:val="24"/>
          <w:szCs w:val="24"/>
        </w:rPr>
      </w:pPr>
    </w:p>
    <w:p w14:paraId="3B45B7F9" w14:textId="77777777" w:rsidR="00C94F86" w:rsidRDefault="00C94F86" w:rsidP="00C94F86">
      <w:pPr>
        <w:rPr>
          <w:sz w:val="24"/>
          <w:szCs w:val="24"/>
        </w:rPr>
      </w:pPr>
      <w:r>
        <w:rPr>
          <w:sz w:val="24"/>
          <w:szCs w:val="24"/>
        </w:rPr>
        <w:t xml:space="preserve">Basis van onze projecten is met een fijne en hechte groep spelers/speelsters met plezier een gedegen muzikaal eindresultaat neer te zetten. Uiteraard doen we dat met een mooi, divers, speelbaar en uitdagend publieksgericht programma samengesteld uit arrangementen en originele slagwerkcomposities, gestemd en </w:t>
      </w:r>
      <w:proofErr w:type="spellStart"/>
      <w:r>
        <w:rPr>
          <w:sz w:val="24"/>
          <w:szCs w:val="24"/>
        </w:rPr>
        <w:t>ongestemd</w:t>
      </w:r>
      <w:proofErr w:type="spellEnd"/>
      <w:r>
        <w:rPr>
          <w:sz w:val="24"/>
          <w:szCs w:val="24"/>
        </w:rPr>
        <w:t xml:space="preserve">. </w:t>
      </w:r>
    </w:p>
    <w:p w14:paraId="7CAF8C6B" w14:textId="77777777" w:rsidR="00C94F86" w:rsidRDefault="00C94F86" w:rsidP="00C94F86">
      <w:pPr>
        <w:rPr>
          <w:sz w:val="24"/>
          <w:szCs w:val="24"/>
        </w:rPr>
      </w:pPr>
    </w:p>
    <w:p w14:paraId="75AAD137" w14:textId="77777777" w:rsidR="00C94F86" w:rsidRDefault="00C94F86" w:rsidP="00C94F86">
      <w:pPr>
        <w:rPr>
          <w:sz w:val="24"/>
          <w:szCs w:val="24"/>
        </w:rPr>
      </w:pPr>
      <w:r>
        <w:rPr>
          <w:sz w:val="24"/>
          <w:szCs w:val="24"/>
        </w:rPr>
        <w:t xml:space="preserve">Het te spelen programma duurt ca. 50 minuten, bestaande uit ca. 9 á 10 composities. </w:t>
      </w:r>
    </w:p>
    <w:p w14:paraId="35291DFF" w14:textId="77777777" w:rsidR="00C94F86" w:rsidRDefault="00C94F86" w:rsidP="00C94F86">
      <w:pPr>
        <w:rPr>
          <w:sz w:val="24"/>
          <w:szCs w:val="24"/>
        </w:rPr>
      </w:pPr>
      <w:r>
        <w:rPr>
          <w:sz w:val="24"/>
          <w:szCs w:val="24"/>
        </w:rPr>
        <w:t>Uiterlijk 31 augustus wordt het definitieve programma bekend gemaakt. Je ontvangt dan uiterlijk 3</w:t>
      </w:r>
      <w:r>
        <w:rPr>
          <w:sz w:val="24"/>
          <w:szCs w:val="24"/>
          <w:vertAlign w:val="superscript"/>
        </w:rPr>
        <w:t>e</w:t>
      </w:r>
      <w:r>
        <w:rPr>
          <w:sz w:val="24"/>
          <w:szCs w:val="24"/>
        </w:rPr>
        <w:t xml:space="preserve"> week september de partijen en mp3’s. Voor dit project wordt gedacht aan Baba </w:t>
      </w:r>
      <w:proofErr w:type="spellStart"/>
      <w:r>
        <w:rPr>
          <w:sz w:val="24"/>
          <w:szCs w:val="24"/>
        </w:rPr>
        <w:t>Yetu</w:t>
      </w:r>
      <w:proofErr w:type="spellEnd"/>
      <w:r>
        <w:rPr>
          <w:sz w:val="24"/>
          <w:szCs w:val="24"/>
        </w:rPr>
        <w:t xml:space="preserve">, Drive, </w:t>
      </w:r>
      <w:proofErr w:type="spellStart"/>
      <w:r>
        <w:rPr>
          <w:sz w:val="24"/>
          <w:szCs w:val="24"/>
        </w:rPr>
        <w:t>Soy</w:t>
      </w:r>
      <w:proofErr w:type="spellEnd"/>
      <w:r>
        <w:rPr>
          <w:sz w:val="24"/>
          <w:szCs w:val="24"/>
        </w:rPr>
        <w:t xml:space="preserve"> del </w:t>
      </w:r>
      <w:proofErr w:type="spellStart"/>
      <w:r>
        <w:rPr>
          <w:sz w:val="24"/>
          <w:szCs w:val="24"/>
        </w:rPr>
        <w:t>Barrio</w:t>
      </w:r>
      <w:proofErr w:type="spellEnd"/>
      <w:r>
        <w:rPr>
          <w:sz w:val="24"/>
          <w:szCs w:val="24"/>
        </w:rPr>
        <w:t xml:space="preserve">, </w:t>
      </w:r>
      <w:proofErr w:type="spellStart"/>
      <w:r>
        <w:rPr>
          <w:sz w:val="24"/>
          <w:szCs w:val="24"/>
        </w:rPr>
        <w:t>You’re</w:t>
      </w:r>
      <w:proofErr w:type="spellEnd"/>
      <w:r>
        <w:rPr>
          <w:sz w:val="24"/>
          <w:szCs w:val="24"/>
        </w:rPr>
        <w:t xml:space="preserve"> </w:t>
      </w:r>
      <w:proofErr w:type="spellStart"/>
      <w:r>
        <w:rPr>
          <w:sz w:val="24"/>
          <w:szCs w:val="24"/>
        </w:rPr>
        <w:t>so</w:t>
      </w:r>
      <w:proofErr w:type="spellEnd"/>
      <w:r>
        <w:rPr>
          <w:sz w:val="24"/>
          <w:szCs w:val="24"/>
        </w:rPr>
        <w:t xml:space="preserve"> cool, e.a.</w:t>
      </w:r>
    </w:p>
    <w:p w14:paraId="05709296" w14:textId="77777777" w:rsidR="00C94F86" w:rsidRDefault="00C94F86" w:rsidP="00C94F86">
      <w:pPr>
        <w:rPr>
          <w:b/>
          <w:bCs/>
          <w:sz w:val="24"/>
          <w:szCs w:val="24"/>
        </w:rPr>
      </w:pPr>
    </w:p>
    <w:p w14:paraId="4AB43AE4" w14:textId="77777777" w:rsidR="00C94F86" w:rsidRDefault="00C94F86" w:rsidP="00C94F86">
      <w:pPr>
        <w:rPr>
          <w:b/>
          <w:bCs/>
          <w:sz w:val="28"/>
          <w:szCs w:val="28"/>
          <w:u w:val="single"/>
        </w:rPr>
      </w:pPr>
      <w:r>
        <w:rPr>
          <w:b/>
          <w:bCs/>
          <w:sz w:val="28"/>
          <w:szCs w:val="28"/>
          <w:u w:val="single"/>
        </w:rPr>
        <w:t xml:space="preserve">Artistieke leiding </w:t>
      </w:r>
      <w:proofErr w:type="spellStart"/>
      <w:r>
        <w:rPr>
          <w:b/>
          <w:bCs/>
          <w:sz w:val="28"/>
          <w:szCs w:val="28"/>
          <w:u w:val="single"/>
        </w:rPr>
        <w:t>Percussionality</w:t>
      </w:r>
      <w:proofErr w:type="spellEnd"/>
      <w:r>
        <w:rPr>
          <w:b/>
          <w:bCs/>
          <w:sz w:val="28"/>
          <w:szCs w:val="28"/>
          <w:u w:val="single"/>
        </w:rPr>
        <w:t xml:space="preserve"> 2026</w:t>
      </w:r>
    </w:p>
    <w:p w14:paraId="7F4411B8" w14:textId="77777777" w:rsidR="00C94F86" w:rsidRDefault="00C94F86" w:rsidP="00C94F86">
      <w:pPr>
        <w:rPr>
          <w:sz w:val="24"/>
          <w:szCs w:val="24"/>
        </w:rPr>
      </w:pPr>
      <w:r>
        <w:rPr>
          <w:sz w:val="24"/>
          <w:szCs w:val="24"/>
        </w:rPr>
        <w:t xml:space="preserve">Voor dit project zal </w:t>
      </w:r>
      <w:r>
        <w:rPr>
          <w:b/>
          <w:bCs/>
          <w:sz w:val="24"/>
          <w:szCs w:val="24"/>
        </w:rPr>
        <w:t>Marcus Wiebenga</w:t>
      </w:r>
      <w:r>
        <w:rPr>
          <w:sz w:val="24"/>
          <w:szCs w:val="24"/>
        </w:rPr>
        <w:t xml:space="preserve"> zes en </w:t>
      </w:r>
      <w:r>
        <w:rPr>
          <w:b/>
          <w:bCs/>
          <w:sz w:val="24"/>
          <w:szCs w:val="24"/>
        </w:rPr>
        <w:t>Charles van Zanten</w:t>
      </w:r>
      <w:r>
        <w:rPr>
          <w:sz w:val="24"/>
          <w:szCs w:val="24"/>
        </w:rPr>
        <w:t xml:space="preserve"> vier composities instuderen en dirigeren.</w:t>
      </w:r>
    </w:p>
    <w:p w14:paraId="7168B853" w14:textId="77777777" w:rsidR="00C94F86" w:rsidRDefault="00C94F86" w:rsidP="00C94F86">
      <w:pPr>
        <w:rPr>
          <w:b/>
          <w:bCs/>
          <w:sz w:val="24"/>
          <w:szCs w:val="24"/>
        </w:rPr>
      </w:pPr>
    </w:p>
    <w:p w14:paraId="59744B5A" w14:textId="77777777" w:rsidR="00C94F86" w:rsidRDefault="00C94F86" w:rsidP="00C94F86">
      <w:pPr>
        <w:rPr>
          <w:b/>
          <w:bCs/>
          <w:sz w:val="28"/>
          <w:szCs w:val="28"/>
          <w:u w:val="single"/>
        </w:rPr>
      </w:pPr>
      <w:r>
        <w:rPr>
          <w:b/>
          <w:bCs/>
          <w:sz w:val="28"/>
          <w:szCs w:val="28"/>
          <w:u w:val="single"/>
        </w:rPr>
        <w:t>Repetitie- en concertrooster</w:t>
      </w:r>
    </w:p>
    <w:p w14:paraId="5D7B97A1" w14:textId="77777777" w:rsidR="00C94F86" w:rsidRDefault="00C94F86" w:rsidP="00C94F86">
      <w:pPr>
        <w:rPr>
          <w:sz w:val="24"/>
          <w:szCs w:val="24"/>
        </w:rPr>
      </w:pPr>
      <w:r>
        <w:rPr>
          <w:b/>
          <w:bCs/>
          <w:sz w:val="24"/>
          <w:szCs w:val="24"/>
        </w:rPr>
        <w:t xml:space="preserve">8 repetities op vrijdag 19.30 – 22.00 uur </w:t>
      </w:r>
      <w:r>
        <w:rPr>
          <w:sz w:val="24"/>
          <w:szCs w:val="24"/>
        </w:rPr>
        <w:t>(pauze 20.45 – 21.00 uur)</w:t>
      </w:r>
    </w:p>
    <w:p w14:paraId="6974F6D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14 november 2025     (o.l.v. Marcus)</w:t>
      </w:r>
    </w:p>
    <w:p w14:paraId="472DAF6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28 november 2025     (o.l.v. Marcus)</w:t>
      </w:r>
    </w:p>
    <w:p w14:paraId="3EADF4F4"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19 december 2025     (o.l.v. Charles)</w:t>
      </w:r>
    </w:p>
    <w:p w14:paraId="329B10E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9 januari 2026            (o.l.v. Marcus)</w:t>
      </w:r>
    </w:p>
    <w:p w14:paraId="01E35239"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23 januari 2026          (o.l.v. Marcus)</w:t>
      </w:r>
    </w:p>
    <w:p w14:paraId="08D5F6F4"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13 februari 2026        (o.l.v. Charles</w:t>
      </w:r>
    </w:p>
    <w:p w14:paraId="136FA27F"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27 februari 2026        (o.l.v. Marcus)</w:t>
      </w:r>
    </w:p>
    <w:p w14:paraId="3CB9A0EB"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13 maart 2026            (o.l.v. Charles)</w:t>
      </w:r>
    </w:p>
    <w:p w14:paraId="385F2A35" w14:textId="77777777" w:rsidR="00C94F86" w:rsidRDefault="00C94F86" w:rsidP="00C94F86">
      <w:pPr>
        <w:pStyle w:val="Lijstalinea"/>
        <w:rPr>
          <w:sz w:val="24"/>
          <w:szCs w:val="24"/>
        </w:rPr>
      </w:pPr>
    </w:p>
    <w:p w14:paraId="35E2F258" w14:textId="77777777" w:rsidR="00C94F86" w:rsidRDefault="00C94F86" w:rsidP="00C94F86">
      <w:pPr>
        <w:rPr>
          <w:b/>
          <w:bCs/>
          <w:sz w:val="24"/>
          <w:szCs w:val="24"/>
        </w:rPr>
      </w:pPr>
      <w:r>
        <w:rPr>
          <w:b/>
          <w:bCs/>
          <w:sz w:val="24"/>
          <w:szCs w:val="24"/>
        </w:rPr>
        <w:t>3 concerten (incl. repetitie):</w:t>
      </w:r>
    </w:p>
    <w:p w14:paraId="5E77F18F"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Zaterdag 21 maart 2026: Cultuurcampus in Leidsche Rijn</w:t>
      </w:r>
    </w:p>
    <w:p w14:paraId="3A7AE1C0" w14:textId="77777777" w:rsidR="00C94F86" w:rsidRDefault="00C94F86" w:rsidP="00C94F86">
      <w:pPr>
        <w:pStyle w:val="Lijstalinea"/>
        <w:rPr>
          <w:sz w:val="24"/>
          <w:szCs w:val="24"/>
        </w:rPr>
      </w:pPr>
      <w:r>
        <w:rPr>
          <w:sz w:val="24"/>
          <w:szCs w:val="24"/>
        </w:rPr>
        <w:t>Repetitie 14.00 – 17.00 uur, concert 19.30 – 21.30 uur</w:t>
      </w:r>
    </w:p>
    <w:p w14:paraId="173364AF"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 xml:space="preserve">Zaterdag 28 maart 2026: i.s.m. de </w:t>
      </w:r>
      <w:proofErr w:type="spellStart"/>
      <w:r>
        <w:rPr>
          <w:rFonts w:eastAsia="Times New Roman"/>
          <w:sz w:val="24"/>
          <w:szCs w:val="24"/>
        </w:rPr>
        <w:t>melody</w:t>
      </w:r>
      <w:proofErr w:type="spellEnd"/>
      <w:r>
        <w:rPr>
          <w:rFonts w:eastAsia="Times New Roman"/>
          <w:sz w:val="24"/>
          <w:szCs w:val="24"/>
        </w:rPr>
        <w:t xml:space="preserve"> percussiegroep ‘</w:t>
      </w:r>
      <w:r>
        <w:rPr>
          <w:rFonts w:eastAsia="Times New Roman"/>
          <w:i/>
          <w:iCs/>
          <w:sz w:val="24"/>
          <w:szCs w:val="24"/>
        </w:rPr>
        <w:t xml:space="preserve">Percussion </w:t>
      </w:r>
      <w:proofErr w:type="spellStart"/>
      <w:r>
        <w:rPr>
          <w:rFonts w:eastAsia="Times New Roman"/>
          <w:i/>
          <w:iCs/>
          <w:sz w:val="24"/>
          <w:szCs w:val="24"/>
        </w:rPr>
        <w:t>Together</w:t>
      </w:r>
      <w:proofErr w:type="spellEnd"/>
      <w:r>
        <w:rPr>
          <w:rFonts w:eastAsia="Times New Roman"/>
          <w:i/>
          <w:iCs/>
          <w:sz w:val="24"/>
          <w:szCs w:val="24"/>
        </w:rPr>
        <w:t>’</w:t>
      </w:r>
      <w:r>
        <w:rPr>
          <w:rFonts w:eastAsia="Times New Roman"/>
          <w:sz w:val="24"/>
          <w:szCs w:val="24"/>
        </w:rPr>
        <w:t xml:space="preserve"> in Nijmegen. </w:t>
      </w:r>
    </w:p>
    <w:p w14:paraId="29AA5090" w14:textId="77777777" w:rsidR="00C94F86" w:rsidRDefault="00C94F86" w:rsidP="00C94F86">
      <w:pPr>
        <w:pStyle w:val="Lijstalinea"/>
        <w:rPr>
          <w:sz w:val="24"/>
          <w:szCs w:val="24"/>
        </w:rPr>
      </w:pPr>
      <w:r>
        <w:rPr>
          <w:sz w:val="24"/>
          <w:szCs w:val="24"/>
        </w:rPr>
        <w:t>Repetitie 14.00 – 17.00 uur, concert 19.30 – 21.30 uur</w:t>
      </w:r>
    </w:p>
    <w:p w14:paraId="05E166A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Zondag 12 april 2026: De Grund in Houten</w:t>
      </w:r>
    </w:p>
    <w:p w14:paraId="332AD873" w14:textId="77777777" w:rsidR="00C94F86" w:rsidRDefault="00C94F86" w:rsidP="00C94F86">
      <w:pPr>
        <w:pStyle w:val="Lijstalinea"/>
        <w:rPr>
          <w:sz w:val="24"/>
          <w:szCs w:val="24"/>
        </w:rPr>
      </w:pPr>
      <w:r>
        <w:rPr>
          <w:sz w:val="24"/>
          <w:szCs w:val="24"/>
        </w:rPr>
        <w:t xml:space="preserve">Repetitie 14.00 – 15.30 uur, concert 16.00 – 17.00 uur </w:t>
      </w:r>
    </w:p>
    <w:p w14:paraId="0DBE82D5" w14:textId="77777777" w:rsidR="00C94F86" w:rsidRDefault="00C94F86" w:rsidP="00C94F86">
      <w:pPr>
        <w:rPr>
          <w:b/>
          <w:bCs/>
          <w:sz w:val="24"/>
          <w:szCs w:val="24"/>
        </w:rPr>
      </w:pPr>
    </w:p>
    <w:p w14:paraId="60ADCAB1" w14:textId="77777777" w:rsidR="00C94F86" w:rsidRDefault="00C94F86" w:rsidP="00C94F86">
      <w:pPr>
        <w:rPr>
          <w:b/>
          <w:bCs/>
          <w:sz w:val="28"/>
          <w:szCs w:val="28"/>
          <w:u w:val="single"/>
        </w:rPr>
      </w:pPr>
      <w:r>
        <w:rPr>
          <w:b/>
          <w:bCs/>
          <w:sz w:val="28"/>
          <w:szCs w:val="28"/>
          <w:u w:val="single"/>
        </w:rPr>
        <w:t xml:space="preserve">Aantal spelers </w:t>
      </w:r>
      <w:proofErr w:type="spellStart"/>
      <w:r>
        <w:rPr>
          <w:b/>
          <w:bCs/>
          <w:sz w:val="28"/>
          <w:szCs w:val="28"/>
          <w:u w:val="single"/>
        </w:rPr>
        <w:t>Percussionality</w:t>
      </w:r>
      <w:proofErr w:type="spellEnd"/>
      <w:r>
        <w:rPr>
          <w:b/>
          <w:bCs/>
          <w:sz w:val="28"/>
          <w:szCs w:val="28"/>
          <w:u w:val="single"/>
        </w:rPr>
        <w:t xml:space="preserve"> 2026</w:t>
      </w:r>
    </w:p>
    <w:p w14:paraId="0645D3AD" w14:textId="77777777" w:rsidR="00C94F86" w:rsidRDefault="00C94F86" w:rsidP="00C94F86">
      <w:pPr>
        <w:rPr>
          <w:sz w:val="24"/>
          <w:szCs w:val="24"/>
        </w:rPr>
      </w:pPr>
      <w:r>
        <w:rPr>
          <w:sz w:val="24"/>
          <w:szCs w:val="24"/>
        </w:rPr>
        <w:t xml:space="preserve">Minimaal 16 en maximaal 21 waarvan: 2 </w:t>
      </w:r>
      <w:proofErr w:type="spellStart"/>
      <w:r>
        <w:rPr>
          <w:sz w:val="24"/>
          <w:szCs w:val="24"/>
        </w:rPr>
        <w:t>bells</w:t>
      </w:r>
      <w:proofErr w:type="spellEnd"/>
      <w:r>
        <w:rPr>
          <w:sz w:val="24"/>
          <w:szCs w:val="24"/>
        </w:rPr>
        <w:t xml:space="preserve">, 2 </w:t>
      </w:r>
      <w:proofErr w:type="spellStart"/>
      <w:r>
        <w:rPr>
          <w:sz w:val="24"/>
          <w:szCs w:val="24"/>
        </w:rPr>
        <w:t>vibraphone</w:t>
      </w:r>
      <w:proofErr w:type="spellEnd"/>
      <w:r>
        <w:rPr>
          <w:sz w:val="24"/>
          <w:szCs w:val="24"/>
        </w:rPr>
        <w:t xml:space="preserve">, 2/4 </w:t>
      </w:r>
      <w:proofErr w:type="spellStart"/>
      <w:r>
        <w:rPr>
          <w:sz w:val="24"/>
          <w:szCs w:val="24"/>
        </w:rPr>
        <w:t>xylophone</w:t>
      </w:r>
      <w:proofErr w:type="spellEnd"/>
      <w:r>
        <w:rPr>
          <w:sz w:val="24"/>
          <w:szCs w:val="24"/>
        </w:rPr>
        <w:t xml:space="preserve">, 2/4 marimba’s, 1 basmarimba,1 basgitaar, 6/7 </w:t>
      </w:r>
      <w:proofErr w:type="spellStart"/>
      <w:r>
        <w:rPr>
          <w:sz w:val="24"/>
          <w:szCs w:val="24"/>
        </w:rPr>
        <w:t>ongestemd</w:t>
      </w:r>
      <w:proofErr w:type="spellEnd"/>
      <w:r>
        <w:rPr>
          <w:sz w:val="24"/>
          <w:szCs w:val="24"/>
        </w:rPr>
        <w:t xml:space="preserve">. </w:t>
      </w:r>
    </w:p>
    <w:p w14:paraId="3FD6527D" w14:textId="77777777" w:rsidR="00C94F86" w:rsidRDefault="00C94F86" w:rsidP="00C94F86">
      <w:pPr>
        <w:rPr>
          <w:b/>
          <w:bCs/>
          <w:sz w:val="24"/>
          <w:szCs w:val="24"/>
          <w:u w:val="single"/>
        </w:rPr>
      </w:pPr>
    </w:p>
    <w:p w14:paraId="1C27598F" w14:textId="77777777" w:rsidR="00C94F86" w:rsidRDefault="00C94F86" w:rsidP="00C94F86">
      <w:pPr>
        <w:rPr>
          <w:sz w:val="24"/>
          <w:szCs w:val="24"/>
        </w:rPr>
      </w:pPr>
      <w:r>
        <w:rPr>
          <w:b/>
          <w:bCs/>
          <w:sz w:val="28"/>
          <w:szCs w:val="28"/>
          <w:u w:val="single"/>
        </w:rPr>
        <w:t>Van de spelers/speelsters wordt gevraagd en verwacht</w:t>
      </w:r>
    </w:p>
    <w:p w14:paraId="2CA375C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Minimaal een B diploma Slagwerk of gelijkwaardig niveau.</w:t>
      </w:r>
    </w:p>
    <w:p w14:paraId="15E92670"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 xml:space="preserve">Maar een pré is zeker een goede motivatie, inzet, enthousiasme en (partijen) thuisstudie. </w:t>
      </w:r>
    </w:p>
    <w:p w14:paraId="2C744871"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 xml:space="preserve">Aanwezigheid op alle repetities en optredens (bijzondere omstandigheden daar gelaten) om een hechte groep te worden en daarmee een verantwoord artistiek resultaat neer te zetten. </w:t>
      </w:r>
    </w:p>
    <w:p w14:paraId="040BE1E8" w14:textId="77777777" w:rsidR="00C94F86" w:rsidRDefault="00C94F86" w:rsidP="00C94F86">
      <w:pPr>
        <w:pStyle w:val="Lijstalinea"/>
        <w:numPr>
          <w:ilvl w:val="0"/>
          <w:numId w:val="1"/>
        </w:numPr>
        <w:spacing w:line="252" w:lineRule="auto"/>
        <w:rPr>
          <w:rFonts w:eastAsia="Times New Roman"/>
          <w:sz w:val="24"/>
          <w:szCs w:val="24"/>
        </w:rPr>
      </w:pPr>
      <w:r>
        <w:rPr>
          <w:rFonts w:eastAsia="Times New Roman"/>
          <w:sz w:val="24"/>
          <w:szCs w:val="24"/>
        </w:rPr>
        <w:t xml:space="preserve">Geen bezwaar te maken tegen het door DPC te gebruiken beeldmateriaal van de speler/ster t.b.v. van promotionele doeleinden (website, Whatsappgroep, facebook e.a.). </w:t>
      </w:r>
    </w:p>
    <w:p w14:paraId="56E6465D" w14:textId="77777777" w:rsidR="00C94F86" w:rsidRDefault="00C94F86" w:rsidP="00C94F86">
      <w:pPr>
        <w:rPr>
          <w:sz w:val="24"/>
          <w:szCs w:val="24"/>
        </w:rPr>
      </w:pPr>
    </w:p>
    <w:p w14:paraId="5B2649C1" w14:textId="77777777" w:rsidR="00C94F86" w:rsidRDefault="00C94F86" w:rsidP="00C94F86">
      <w:pPr>
        <w:rPr>
          <w:sz w:val="28"/>
          <w:szCs w:val="28"/>
        </w:rPr>
      </w:pPr>
      <w:r>
        <w:rPr>
          <w:b/>
          <w:bCs/>
          <w:sz w:val="28"/>
          <w:szCs w:val="28"/>
          <w:u w:val="single"/>
        </w:rPr>
        <w:t>Aanmelding</w:t>
      </w:r>
    </w:p>
    <w:p w14:paraId="66E8677F" w14:textId="77777777" w:rsidR="00C94F86" w:rsidRDefault="00C94F86" w:rsidP="00C94F86">
      <w:pPr>
        <w:rPr>
          <w:sz w:val="24"/>
          <w:szCs w:val="24"/>
        </w:rPr>
      </w:pPr>
      <w:r>
        <w:rPr>
          <w:sz w:val="24"/>
          <w:szCs w:val="24"/>
        </w:rPr>
        <w:t xml:space="preserve">Zou je willen meedoen aan dit nieuwe project, vul dan </w:t>
      </w:r>
      <w:r>
        <w:rPr>
          <w:sz w:val="24"/>
          <w:szCs w:val="24"/>
          <w:u w:val="single"/>
        </w:rPr>
        <w:t>bijgaand aanmeldformulier</w:t>
      </w:r>
      <w:r>
        <w:rPr>
          <w:sz w:val="24"/>
          <w:szCs w:val="24"/>
        </w:rPr>
        <w:t xml:space="preserve"> in en mail dit per omgaande of </w:t>
      </w:r>
      <w:r>
        <w:rPr>
          <w:sz w:val="24"/>
          <w:szCs w:val="24"/>
          <w:u w:val="single"/>
        </w:rPr>
        <w:t>uiterlijk 10 augustus a.s</w:t>
      </w:r>
      <w:r>
        <w:rPr>
          <w:i/>
          <w:iCs/>
          <w:sz w:val="24"/>
          <w:szCs w:val="24"/>
        </w:rPr>
        <w:t>.</w:t>
      </w:r>
      <w:r>
        <w:rPr>
          <w:sz w:val="24"/>
          <w:szCs w:val="24"/>
        </w:rPr>
        <w:t xml:space="preserve"> naar </w:t>
      </w:r>
      <w:hyperlink r:id="rId6" w:history="1">
        <w:r>
          <w:rPr>
            <w:rStyle w:val="Hyperlink"/>
            <w:sz w:val="24"/>
            <w:szCs w:val="24"/>
          </w:rPr>
          <w:t>info@dpcmusic.nl</w:t>
        </w:r>
      </w:hyperlink>
      <w:r>
        <w:rPr>
          <w:sz w:val="24"/>
          <w:szCs w:val="24"/>
        </w:rPr>
        <w:t>.</w:t>
      </w:r>
    </w:p>
    <w:p w14:paraId="7CD77309" w14:textId="77777777" w:rsidR="00C94F86" w:rsidRDefault="00C94F86" w:rsidP="00C94F86">
      <w:pPr>
        <w:rPr>
          <w:sz w:val="24"/>
          <w:szCs w:val="24"/>
        </w:rPr>
      </w:pPr>
      <w:r>
        <w:rPr>
          <w:sz w:val="24"/>
          <w:szCs w:val="24"/>
        </w:rPr>
        <w:t xml:space="preserve">Heb je al eens eerder met een project meegedaan, dan is aanmelden door het beantwoorden van deze mail </w:t>
      </w:r>
      <w:r>
        <w:rPr>
          <w:sz w:val="24"/>
          <w:szCs w:val="24"/>
          <w:u w:val="single"/>
        </w:rPr>
        <w:t>uiterlijk 10 augustus a.s</w:t>
      </w:r>
      <w:r>
        <w:rPr>
          <w:sz w:val="24"/>
          <w:szCs w:val="24"/>
        </w:rPr>
        <w:t>. voldoende, vermeld dan tevens je eventuele vragen of wensen.</w:t>
      </w:r>
    </w:p>
    <w:p w14:paraId="706522CB" w14:textId="77777777" w:rsidR="00C94F86" w:rsidRDefault="00C94F86" w:rsidP="00C94F86">
      <w:pPr>
        <w:rPr>
          <w:sz w:val="24"/>
          <w:szCs w:val="24"/>
        </w:rPr>
      </w:pPr>
      <w:r>
        <w:rPr>
          <w:sz w:val="24"/>
          <w:szCs w:val="24"/>
        </w:rPr>
        <w:t>Inschrijvers krijgen zo spoedig mogelijk bericht of men wel of niet tot de deelnemers behoort. Op volgorde van binnenkomst van aanmelding bepaalt het team wie de deelnemers/</w:t>
      </w:r>
      <w:proofErr w:type="spellStart"/>
      <w:r>
        <w:rPr>
          <w:sz w:val="24"/>
          <w:szCs w:val="24"/>
        </w:rPr>
        <w:t>sters</w:t>
      </w:r>
      <w:proofErr w:type="spellEnd"/>
      <w:r>
        <w:rPr>
          <w:sz w:val="24"/>
          <w:szCs w:val="24"/>
        </w:rPr>
        <w:t xml:space="preserve"> zijn. </w:t>
      </w:r>
    </w:p>
    <w:p w14:paraId="72F4AFC4" w14:textId="77777777" w:rsidR="00C94F86" w:rsidRDefault="00C94F86" w:rsidP="00C94F86">
      <w:pPr>
        <w:rPr>
          <w:sz w:val="24"/>
          <w:szCs w:val="24"/>
        </w:rPr>
      </w:pPr>
    </w:p>
    <w:p w14:paraId="3007F34E" w14:textId="77777777" w:rsidR="00C94F86" w:rsidRDefault="00C94F86" w:rsidP="00C94F86">
      <w:pPr>
        <w:rPr>
          <w:b/>
          <w:bCs/>
          <w:sz w:val="28"/>
          <w:szCs w:val="28"/>
          <w:u w:val="single"/>
        </w:rPr>
      </w:pPr>
      <w:r>
        <w:rPr>
          <w:b/>
          <w:bCs/>
          <w:sz w:val="28"/>
          <w:szCs w:val="28"/>
          <w:u w:val="single"/>
        </w:rPr>
        <w:t>Kosten deelname</w:t>
      </w:r>
    </w:p>
    <w:p w14:paraId="3C0DCFFA" w14:textId="77777777" w:rsidR="00C94F86" w:rsidRDefault="00C94F86" w:rsidP="00C94F86">
      <w:pPr>
        <w:rPr>
          <w:sz w:val="24"/>
          <w:szCs w:val="24"/>
        </w:rPr>
      </w:pPr>
      <w:r>
        <w:rPr>
          <w:sz w:val="24"/>
          <w:szCs w:val="24"/>
        </w:rPr>
        <w:t xml:space="preserve">De kosten voor deelname bedragen </w:t>
      </w:r>
      <w:r>
        <w:rPr>
          <w:sz w:val="24"/>
          <w:szCs w:val="24"/>
          <w:u w:val="single"/>
        </w:rPr>
        <w:t>€ 85,00</w:t>
      </w:r>
      <w:r>
        <w:rPr>
          <w:sz w:val="24"/>
          <w:szCs w:val="24"/>
        </w:rPr>
        <w:t xml:space="preserve"> per persoon. De deelname is definitief </w:t>
      </w:r>
      <w:r>
        <w:rPr>
          <w:sz w:val="24"/>
          <w:szCs w:val="24"/>
          <w:u w:val="single"/>
        </w:rPr>
        <w:t>na</w:t>
      </w:r>
      <w:r>
        <w:rPr>
          <w:sz w:val="24"/>
          <w:szCs w:val="24"/>
        </w:rPr>
        <w:t xml:space="preserve"> betaling, je krijgt hierover apart bericht.</w:t>
      </w:r>
    </w:p>
    <w:p w14:paraId="78F07F16" w14:textId="77777777" w:rsidR="00C94F86" w:rsidRDefault="00C94F86" w:rsidP="00C94F86">
      <w:pPr>
        <w:rPr>
          <w:sz w:val="24"/>
          <w:szCs w:val="24"/>
        </w:rPr>
      </w:pPr>
      <w:r>
        <w:rPr>
          <w:sz w:val="24"/>
          <w:szCs w:val="24"/>
        </w:rPr>
        <w:t>Met de inschrijfgelden worden voor een belangrijk deel de kosten gedekt van de artistieke leiding, de aanschaf van bladmuziek, de huur van het repetitielokaal en instrumenten.</w:t>
      </w:r>
    </w:p>
    <w:p w14:paraId="3D4863F5" w14:textId="77777777" w:rsidR="00C94F86" w:rsidRDefault="00C94F86" w:rsidP="00C94F86">
      <w:pPr>
        <w:rPr>
          <w:sz w:val="24"/>
          <w:szCs w:val="24"/>
        </w:rPr>
      </w:pPr>
    </w:p>
    <w:p w14:paraId="1D2F7650" w14:textId="77777777" w:rsidR="00C94F86" w:rsidRDefault="00C94F86" w:rsidP="00C94F86">
      <w:pPr>
        <w:rPr>
          <w:b/>
          <w:bCs/>
          <w:sz w:val="28"/>
          <w:szCs w:val="28"/>
          <w:u w:val="single"/>
        </w:rPr>
      </w:pPr>
      <w:r>
        <w:rPr>
          <w:b/>
          <w:bCs/>
          <w:sz w:val="28"/>
          <w:szCs w:val="28"/>
          <w:u w:val="single"/>
        </w:rPr>
        <w:t>Organisatie</w:t>
      </w:r>
    </w:p>
    <w:p w14:paraId="40DA9967" w14:textId="77777777" w:rsidR="00C94F86" w:rsidRDefault="00C94F86" w:rsidP="00C94F86">
      <w:pPr>
        <w:rPr>
          <w:sz w:val="24"/>
          <w:szCs w:val="24"/>
        </w:rPr>
      </w:pPr>
      <w:r>
        <w:rPr>
          <w:sz w:val="24"/>
          <w:szCs w:val="24"/>
        </w:rPr>
        <w:t>De organisatie is in handen van Team DPC bestaande uit Joyce van Bentum, Thieu Marechal Charles van Zanten, Hilde Marechal met ondersteuning van Remon van Gemert en Thea van der Sluis.</w:t>
      </w:r>
    </w:p>
    <w:p w14:paraId="2EB4A2B7" w14:textId="77777777" w:rsidR="00C94F86" w:rsidRDefault="00C94F86" w:rsidP="00C94F86">
      <w:pPr>
        <w:rPr>
          <w:sz w:val="24"/>
          <w:szCs w:val="24"/>
        </w:rPr>
      </w:pPr>
    </w:p>
    <w:p w14:paraId="1D3BE30E" w14:textId="77777777" w:rsidR="00C94F86" w:rsidRDefault="00C94F86" w:rsidP="00C94F86">
      <w:pPr>
        <w:rPr>
          <w:sz w:val="24"/>
          <w:szCs w:val="24"/>
        </w:rPr>
      </w:pPr>
    </w:p>
    <w:p w14:paraId="1D825360" w14:textId="77777777" w:rsidR="00C94F86" w:rsidRDefault="00C94F86" w:rsidP="00C94F86">
      <w:pPr>
        <w:rPr>
          <w:sz w:val="24"/>
          <w:szCs w:val="24"/>
        </w:rPr>
      </w:pPr>
      <w:r>
        <w:rPr>
          <w:sz w:val="24"/>
          <w:szCs w:val="24"/>
        </w:rPr>
        <w:t>Mochten er naar aanleiding van bovenstaande vragen zijn, mail ons!</w:t>
      </w:r>
    </w:p>
    <w:p w14:paraId="2BC541B3" w14:textId="77777777" w:rsidR="00C94F86" w:rsidRDefault="00C94F86" w:rsidP="00C94F86">
      <w:pPr>
        <w:rPr>
          <w:sz w:val="24"/>
          <w:szCs w:val="24"/>
        </w:rPr>
      </w:pPr>
    </w:p>
    <w:p w14:paraId="49762FDE" w14:textId="77777777" w:rsidR="00C94F86" w:rsidRDefault="00C94F86" w:rsidP="00C94F86">
      <w:pPr>
        <w:rPr>
          <w:sz w:val="28"/>
          <w:szCs w:val="28"/>
          <w14:ligatures w14:val="none"/>
        </w:rPr>
      </w:pPr>
    </w:p>
    <w:p w14:paraId="56172832" w14:textId="56B212D4" w:rsidR="00C94F86" w:rsidRDefault="00C94F86" w:rsidP="00C94F86">
      <w:pPr>
        <w:rPr>
          <w:rFonts w:ascii="Book Antiqua" w:hAnsi="Book Antiqua"/>
          <w:i/>
          <w:iCs/>
          <w:sz w:val="28"/>
          <w:szCs w:val="28"/>
          <w14:ligatures w14:val="none"/>
        </w:rPr>
      </w:pPr>
      <w:r>
        <w:rPr>
          <w:noProof/>
        </w:rPr>
        <w:drawing>
          <wp:anchor distT="0" distB="0" distL="114300" distR="114300" simplePos="0" relativeHeight="251659264" behindDoc="1" locked="0" layoutInCell="1" allowOverlap="1" wp14:anchorId="29DD705A" wp14:editId="362C7E4B">
            <wp:simplePos x="0" y="0"/>
            <wp:positionH relativeFrom="column">
              <wp:posOffset>11430</wp:posOffset>
            </wp:positionH>
            <wp:positionV relativeFrom="paragraph">
              <wp:posOffset>-717550</wp:posOffset>
            </wp:positionV>
            <wp:extent cx="762000" cy="733425"/>
            <wp:effectExtent l="0" t="0" r="0" b="9525"/>
            <wp:wrapTopAndBottom/>
            <wp:docPr id="1762335352" name="Afbeelding 1" descr="Afbeelding met tekst, Lettertype, poster,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35352" name="Afbeelding 1" descr="Afbeelding met tekst, Lettertype, poster, lijn&#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sz w:val="28"/>
          <w:szCs w:val="28"/>
          <w14:ligatures w14:val="none"/>
        </w:rPr>
        <w:t>Met muzikale groet,</w:t>
      </w:r>
    </w:p>
    <w:p w14:paraId="516DEA1E" w14:textId="77777777" w:rsidR="00C94F86" w:rsidRDefault="00C94F86" w:rsidP="00C94F86">
      <w:pPr>
        <w:rPr>
          <w:rFonts w:ascii="Book Antiqua" w:hAnsi="Book Antiqua"/>
          <w:i/>
          <w:iCs/>
          <w:sz w:val="28"/>
          <w:szCs w:val="28"/>
          <w14:ligatures w14:val="none"/>
        </w:rPr>
      </w:pPr>
    </w:p>
    <w:p w14:paraId="00BB6695" w14:textId="77777777" w:rsidR="00C94F86" w:rsidRDefault="00C94F86" w:rsidP="00C94F86">
      <w:pPr>
        <w:rPr>
          <w:rFonts w:ascii="Book Antiqua" w:hAnsi="Book Antiqua"/>
          <w:i/>
          <w:iCs/>
          <w:sz w:val="28"/>
          <w:szCs w:val="28"/>
          <w14:ligatures w14:val="none"/>
        </w:rPr>
      </w:pPr>
      <w:r>
        <w:rPr>
          <w:rFonts w:ascii="Book Antiqua" w:hAnsi="Book Antiqua"/>
          <w:i/>
          <w:iCs/>
          <w:sz w:val="28"/>
          <w:szCs w:val="28"/>
          <w14:ligatures w14:val="none"/>
        </w:rPr>
        <w:t>Team DPC</w:t>
      </w:r>
    </w:p>
    <w:p w14:paraId="18AA4E2E" w14:textId="6F420FF0" w:rsidR="00E90040" w:rsidRDefault="00CD59DC" w:rsidP="00E90040">
      <w:pPr>
        <w:rPr>
          <w:b/>
          <w:bCs/>
          <w:sz w:val="24"/>
          <w:szCs w:val="24"/>
          <w:u w:val="single"/>
        </w:rPr>
      </w:pPr>
      <w:r>
        <w:br w:type="page"/>
      </w:r>
    </w:p>
    <w:p w14:paraId="588606E9" w14:textId="77777777" w:rsidR="00E90040" w:rsidRDefault="00E90040" w:rsidP="00E90040">
      <w:pPr>
        <w:rPr>
          <w:rFonts w:ascii="Candara" w:hAnsi="Candara"/>
          <w:b/>
          <w:bCs/>
          <w:sz w:val="24"/>
          <w:szCs w:val="24"/>
          <w:u w:val="single"/>
        </w:rPr>
      </w:pPr>
    </w:p>
    <w:p w14:paraId="28C40E6F" w14:textId="77777777" w:rsidR="00E90040" w:rsidRDefault="00E90040" w:rsidP="00E90040">
      <w:pPr>
        <w:rPr>
          <w:rFonts w:ascii="Candara" w:hAnsi="Candara"/>
          <w:b/>
          <w:bCs/>
          <w:sz w:val="24"/>
          <w:szCs w:val="24"/>
          <w:u w:val="single"/>
        </w:rPr>
      </w:pPr>
    </w:p>
    <w:p w14:paraId="046A807C" w14:textId="77777777" w:rsidR="00E90040" w:rsidRDefault="00E90040" w:rsidP="00E90040">
      <w:pPr>
        <w:rPr>
          <w:b/>
          <w:bCs/>
          <w:sz w:val="24"/>
          <w:szCs w:val="24"/>
          <w:u w:val="single"/>
        </w:rPr>
      </w:pPr>
      <w:r w:rsidRPr="00473B2F">
        <w:rPr>
          <w:rFonts w:ascii="Candara" w:hAnsi="Candara"/>
          <w:b/>
          <w:sz w:val="28"/>
          <w:szCs w:val="28"/>
          <w:u w:val="single"/>
        </w:rPr>
        <w:t>Aanmeldingsformulier</w:t>
      </w:r>
      <w:r>
        <w:rPr>
          <w:rFonts w:ascii="Candara" w:hAnsi="Candara"/>
          <w:b/>
          <w:sz w:val="28"/>
          <w:szCs w:val="28"/>
          <w:u w:val="single"/>
        </w:rPr>
        <w:t xml:space="preserve"> </w:t>
      </w:r>
      <w:r w:rsidRPr="00920B3E">
        <w:rPr>
          <w:b/>
          <w:sz w:val="24"/>
          <w:szCs w:val="24"/>
          <w:u w:val="single"/>
        </w:rPr>
        <w:t>DPC Project</w:t>
      </w:r>
      <w:r w:rsidRPr="00920B3E">
        <w:rPr>
          <w:b/>
          <w:bCs/>
          <w:sz w:val="24"/>
          <w:szCs w:val="24"/>
          <w:u w:val="single"/>
        </w:rPr>
        <w:t xml:space="preserve"> 20</w:t>
      </w:r>
      <w:r>
        <w:rPr>
          <w:b/>
          <w:bCs/>
          <w:sz w:val="24"/>
          <w:szCs w:val="24"/>
          <w:u w:val="single"/>
        </w:rPr>
        <w:t>26</w:t>
      </w:r>
    </w:p>
    <w:p w14:paraId="0DFF786E" w14:textId="77777777" w:rsidR="00421F38" w:rsidRPr="005059D3" w:rsidRDefault="00421F38" w:rsidP="00E90040">
      <w:pPr>
        <w:rPr>
          <w:rFonts w:ascii="Candara" w:hAnsi="Candara"/>
          <w:b/>
          <w:bCs/>
          <w:sz w:val="24"/>
          <w:szCs w:val="24"/>
          <w:u w:val="single"/>
        </w:rPr>
      </w:pPr>
    </w:p>
    <w:tbl>
      <w:tblPr>
        <w:tblStyle w:val="Tabelraster"/>
        <w:tblW w:w="9322" w:type="dxa"/>
        <w:tblLook w:val="04A0" w:firstRow="1" w:lastRow="0" w:firstColumn="1" w:lastColumn="0" w:noHBand="0" w:noVBand="1"/>
      </w:tblPr>
      <w:tblGrid>
        <w:gridCol w:w="1846"/>
        <w:gridCol w:w="7476"/>
      </w:tblGrid>
      <w:tr w:rsidR="00E90040" w:rsidRPr="00463B90" w14:paraId="31D6B3A8" w14:textId="77777777" w:rsidTr="005F54AE">
        <w:tc>
          <w:tcPr>
            <w:tcW w:w="9322" w:type="dxa"/>
            <w:gridSpan w:val="2"/>
          </w:tcPr>
          <w:p w14:paraId="04CFC574" w14:textId="77777777" w:rsidR="00E90040" w:rsidRDefault="00E90040" w:rsidP="005F54AE">
            <w:pPr>
              <w:rPr>
                <w:rFonts w:ascii="Candara" w:hAnsi="Candara"/>
                <w:sz w:val="24"/>
                <w:szCs w:val="24"/>
              </w:rPr>
            </w:pPr>
            <w:r>
              <w:rPr>
                <w:rFonts w:ascii="Candara" w:hAnsi="Candara"/>
                <w:sz w:val="24"/>
                <w:szCs w:val="24"/>
              </w:rPr>
              <w:t xml:space="preserve">Hierbij meld ik mij aan voor het DPC slagwerkproject </w:t>
            </w:r>
            <w:r w:rsidRPr="007047EE">
              <w:rPr>
                <w:rFonts w:ascii="Candara" w:hAnsi="Candara"/>
                <w:b/>
                <w:bCs/>
                <w:sz w:val="24"/>
                <w:szCs w:val="24"/>
              </w:rPr>
              <w:t>’</w:t>
            </w:r>
            <w:proofErr w:type="spellStart"/>
            <w:r w:rsidRPr="007047EE">
              <w:rPr>
                <w:rFonts w:ascii="Candara" w:hAnsi="Candara"/>
                <w:b/>
                <w:bCs/>
                <w:sz w:val="24"/>
                <w:szCs w:val="24"/>
              </w:rPr>
              <w:t>Percussionality</w:t>
            </w:r>
            <w:proofErr w:type="spellEnd"/>
            <w:r w:rsidRPr="007047EE">
              <w:rPr>
                <w:rFonts w:ascii="Candara" w:hAnsi="Candara"/>
                <w:b/>
                <w:bCs/>
                <w:sz w:val="24"/>
                <w:szCs w:val="24"/>
              </w:rPr>
              <w:t xml:space="preserve"> 2026’</w:t>
            </w:r>
          </w:p>
        </w:tc>
      </w:tr>
      <w:tr w:rsidR="00E90040" w:rsidRPr="00463B90" w14:paraId="7BA26FF7" w14:textId="77777777" w:rsidTr="005F54AE">
        <w:tc>
          <w:tcPr>
            <w:tcW w:w="1846" w:type="dxa"/>
          </w:tcPr>
          <w:p w14:paraId="14B6F692" w14:textId="77777777" w:rsidR="00E90040" w:rsidRPr="00463B90" w:rsidRDefault="00E90040" w:rsidP="005F54AE">
            <w:pPr>
              <w:rPr>
                <w:rFonts w:ascii="Candara" w:hAnsi="Candara"/>
                <w:sz w:val="24"/>
                <w:szCs w:val="24"/>
              </w:rPr>
            </w:pPr>
            <w:r w:rsidRPr="00463B90">
              <w:rPr>
                <w:rFonts w:ascii="Candara" w:hAnsi="Candara"/>
                <w:sz w:val="24"/>
                <w:szCs w:val="24"/>
              </w:rPr>
              <w:t>Voornaam</w:t>
            </w:r>
          </w:p>
        </w:tc>
        <w:tc>
          <w:tcPr>
            <w:tcW w:w="7476" w:type="dxa"/>
          </w:tcPr>
          <w:p w14:paraId="4A1DFDE7" w14:textId="77777777" w:rsidR="00E90040" w:rsidRPr="00463B90" w:rsidRDefault="00E90040" w:rsidP="005F54AE">
            <w:pPr>
              <w:rPr>
                <w:rFonts w:ascii="Candara" w:hAnsi="Candara"/>
                <w:sz w:val="24"/>
                <w:szCs w:val="24"/>
              </w:rPr>
            </w:pPr>
          </w:p>
        </w:tc>
      </w:tr>
      <w:tr w:rsidR="00E90040" w:rsidRPr="00463B90" w14:paraId="115D286D" w14:textId="77777777" w:rsidTr="005F54AE">
        <w:tc>
          <w:tcPr>
            <w:tcW w:w="1846" w:type="dxa"/>
          </w:tcPr>
          <w:p w14:paraId="21AE49E6" w14:textId="77777777" w:rsidR="00E90040" w:rsidRPr="00463B90" w:rsidRDefault="00E90040" w:rsidP="005F54AE">
            <w:pPr>
              <w:rPr>
                <w:rFonts w:ascii="Candara" w:hAnsi="Candara"/>
                <w:sz w:val="24"/>
                <w:szCs w:val="24"/>
              </w:rPr>
            </w:pPr>
            <w:r w:rsidRPr="00463B90">
              <w:rPr>
                <w:rFonts w:ascii="Candara" w:hAnsi="Candara"/>
                <w:sz w:val="24"/>
                <w:szCs w:val="24"/>
              </w:rPr>
              <w:t>Tussenvoegsel</w:t>
            </w:r>
          </w:p>
        </w:tc>
        <w:tc>
          <w:tcPr>
            <w:tcW w:w="7476" w:type="dxa"/>
          </w:tcPr>
          <w:p w14:paraId="3655B713" w14:textId="77777777" w:rsidR="00E90040" w:rsidRPr="00463B90" w:rsidRDefault="00E90040" w:rsidP="005F54AE">
            <w:pPr>
              <w:rPr>
                <w:rFonts w:ascii="Candara" w:hAnsi="Candara"/>
                <w:sz w:val="24"/>
                <w:szCs w:val="24"/>
              </w:rPr>
            </w:pPr>
          </w:p>
        </w:tc>
      </w:tr>
      <w:tr w:rsidR="00E90040" w:rsidRPr="00463B90" w14:paraId="2A2B51EB" w14:textId="77777777" w:rsidTr="005F54AE">
        <w:tc>
          <w:tcPr>
            <w:tcW w:w="1846" w:type="dxa"/>
          </w:tcPr>
          <w:p w14:paraId="3DE48CE1" w14:textId="77777777" w:rsidR="00E90040" w:rsidRPr="00463B90" w:rsidRDefault="00E90040" w:rsidP="005F54AE">
            <w:pPr>
              <w:rPr>
                <w:rFonts w:ascii="Candara" w:hAnsi="Candara"/>
                <w:sz w:val="24"/>
                <w:szCs w:val="24"/>
              </w:rPr>
            </w:pPr>
            <w:r w:rsidRPr="00463B90">
              <w:rPr>
                <w:rFonts w:ascii="Candara" w:hAnsi="Candara"/>
                <w:sz w:val="24"/>
                <w:szCs w:val="24"/>
              </w:rPr>
              <w:t>Achternaam</w:t>
            </w:r>
          </w:p>
        </w:tc>
        <w:tc>
          <w:tcPr>
            <w:tcW w:w="7476" w:type="dxa"/>
          </w:tcPr>
          <w:p w14:paraId="03FD5ED2" w14:textId="77777777" w:rsidR="00E90040" w:rsidRPr="00463B90" w:rsidRDefault="00E90040" w:rsidP="005F54AE">
            <w:pPr>
              <w:rPr>
                <w:rFonts w:ascii="Candara" w:hAnsi="Candara"/>
                <w:sz w:val="24"/>
                <w:szCs w:val="24"/>
              </w:rPr>
            </w:pPr>
          </w:p>
        </w:tc>
      </w:tr>
      <w:tr w:rsidR="00E90040" w:rsidRPr="00463B90" w14:paraId="1C0B94D6" w14:textId="77777777" w:rsidTr="005F54AE">
        <w:tc>
          <w:tcPr>
            <w:tcW w:w="1846" w:type="dxa"/>
          </w:tcPr>
          <w:p w14:paraId="5AF25D9D" w14:textId="77777777" w:rsidR="00E90040" w:rsidRPr="00463B90" w:rsidRDefault="00E90040" w:rsidP="005F54AE">
            <w:pPr>
              <w:rPr>
                <w:rFonts w:ascii="Candara" w:hAnsi="Candara"/>
                <w:sz w:val="24"/>
                <w:szCs w:val="24"/>
              </w:rPr>
            </w:pPr>
            <w:r w:rsidRPr="00463B90">
              <w:rPr>
                <w:rFonts w:ascii="Candara" w:hAnsi="Candara"/>
                <w:sz w:val="24"/>
                <w:szCs w:val="24"/>
              </w:rPr>
              <w:t>Geboortedatum</w:t>
            </w:r>
          </w:p>
        </w:tc>
        <w:tc>
          <w:tcPr>
            <w:tcW w:w="7476" w:type="dxa"/>
          </w:tcPr>
          <w:p w14:paraId="1EFE478C" w14:textId="77777777" w:rsidR="00E90040" w:rsidRPr="00463B90" w:rsidRDefault="00E90040" w:rsidP="005F54AE">
            <w:pPr>
              <w:rPr>
                <w:rFonts w:ascii="Candara" w:hAnsi="Candara"/>
                <w:sz w:val="24"/>
                <w:szCs w:val="24"/>
              </w:rPr>
            </w:pPr>
          </w:p>
        </w:tc>
      </w:tr>
      <w:tr w:rsidR="00E90040" w:rsidRPr="00463B90" w14:paraId="1D7AC4B3" w14:textId="77777777" w:rsidTr="005F54AE">
        <w:tc>
          <w:tcPr>
            <w:tcW w:w="1846" w:type="dxa"/>
          </w:tcPr>
          <w:p w14:paraId="03599A75" w14:textId="77777777" w:rsidR="00E90040" w:rsidRPr="00463B90" w:rsidRDefault="00E90040" w:rsidP="005F54AE">
            <w:pPr>
              <w:rPr>
                <w:rFonts w:ascii="Candara" w:hAnsi="Candara"/>
                <w:sz w:val="24"/>
                <w:szCs w:val="24"/>
              </w:rPr>
            </w:pPr>
            <w:r w:rsidRPr="00463B90">
              <w:rPr>
                <w:rFonts w:ascii="Candara" w:hAnsi="Candara"/>
                <w:sz w:val="24"/>
                <w:szCs w:val="24"/>
              </w:rPr>
              <w:t>Adres</w:t>
            </w:r>
          </w:p>
        </w:tc>
        <w:tc>
          <w:tcPr>
            <w:tcW w:w="7476" w:type="dxa"/>
          </w:tcPr>
          <w:p w14:paraId="1F871D46" w14:textId="77777777" w:rsidR="00E90040" w:rsidRPr="00463B90" w:rsidRDefault="00E90040" w:rsidP="005F54AE">
            <w:pPr>
              <w:rPr>
                <w:rFonts w:ascii="Candara" w:hAnsi="Candara"/>
                <w:sz w:val="24"/>
                <w:szCs w:val="24"/>
              </w:rPr>
            </w:pPr>
          </w:p>
        </w:tc>
      </w:tr>
      <w:tr w:rsidR="00E90040" w:rsidRPr="00463B90" w14:paraId="3FF53A55" w14:textId="77777777" w:rsidTr="005F54AE">
        <w:tc>
          <w:tcPr>
            <w:tcW w:w="1846" w:type="dxa"/>
          </w:tcPr>
          <w:p w14:paraId="09D8B855" w14:textId="77777777" w:rsidR="00E90040" w:rsidRPr="00463B90" w:rsidRDefault="00E90040" w:rsidP="005F54AE">
            <w:pPr>
              <w:rPr>
                <w:rFonts w:ascii="Candara" w:hAnsi="Candara"/>
                <w:sz w:val="24"/>
                <w:szCs w:val="24"/>
              </w:rPr>
            </w:pPr>
            <w:r w:rsidRPr="00463B90">
              <w:rPr>
                <w:rFonts w:ascii="Candara" w:hAnsi="Candara"/>
                <w:sz w:val="24"/>
                <w:szCs w:val="24"/>
              </w:rPr>
              <w:t xml:space="preserve">PC </w:t>
            </w:r>
            <w:r>
              <w:rPr>
                <w:rFonts w:ascii="Candara" w:hAnsi="Candara"/>
                <w:sz w:val="24"/>
                <w:szCs w:val="24"/>
              </w:rPr>
              <w:t xml:space="preserve">+ </w:t>
            </w:r>
            <w:r w:rsidRPr="00463B90">
              <w:rPr>
                <w:rFonts w:ascii="Candara" w:hAnsi="Candara"/>
                <w:sz w:val="24"/>
                <w:szCs w:val="24"/>
              </w:rPr>
              <w:t>plaats</w:t>
            </w:r>
          </w:p>
        </w:tc>
        <w:tc>
          <w:tcPr>
            <w:tcW w:w="7476" w:type="dxa"/>
          </w:tcPr>
          <w:p w14:paraId="5A245C49" w14:textId="77777777" w:rsidR="00E90040" w:rsidRPr="00463B90" w:rsidRDefault="00E90040" w:rsidP="005F54AE">
            <w:pPr>
              <w:rPr>
                <w:rFonts w:ascii="Candara" w:hAnsi="Candara"/>
                <w:sz w:val="24"/>
                <w:szCs w:val="24"/>
              </w:rPr>
            </w:pPr>
          </w:p>
        </w:tc>
      </w:tr>
      <w:tr w:rsidR="00E90040" w:rsidRPr="00463B90" w14:paraId="750FC624" w14:textId="77777777" w:rsidTr="005F54AE">
        <w:tc>
          <w:tcPr>
            <w:tcW w:w="1846" w:type="dxa"/>
          </w:tcPr>
          <w:p w14:paraId="3DCB923D" w14:textId="77777777" w:rsidR="00E90040" w:rsidRPr="00463B90" w:rsidRDefault="00E90040" w:rsidP="005F54AE">
            <w:pPr>
              <w:rPr>
                <w:rFonts w:ascii="Candara" w:hAnsi="Candara"/>
                <w:sz w:val="24"/>
                <w:szCs w:val="24"/>
              </w:rPr>
            </w:pPr>
            <w:r w:rsidRPr="00463B90">
              <w:rPr>
                <w:rFonts w:ascii="Candara" w:hAnsi="Candara"/>
                <w:sz w:val="24"/>
                <w:szCs w:val="24"/>
              </w:rPr>
              <w:t>Emailadres</w:t>
            </w:r>
          </w:p>
        </w:tc>
        <w:tc>
          <w:tcPr>
            <w:tcW w:w="7476" w:type="dxa"/>
          </w:tcPr>
          <w:p w14:paraId="45B61350" w14:textId="77777777" w:rsidR="00E90040" w:rsidRPr="00463B90" w:rsidRDefault="00E90040" w:rsidP="005F54AE">
            <w:pPr>
              <w:rPr>
                <w:rFonts w:ascii="Candara" w:hAnsi="Candara"/>
                <w:sz w:val="24"/>
                <w:szCs w:val="24"/>
              </w:rPr>
            </w:pPr>
          </w:p>
        </w:tc>
      </w:tr>
      <w:tr w:rsidR="00E90040" w:rsidRPr="00463B90" w14:paraId="3007DF7E" w14:textId="77777777" w:rsidTr="005F54AE">
        <w:tc>
          <w:tcPr>
            <w:tcW w:w="1846" w:type="dxa"/>
          </w:tcPr>
          <w:p w14:paraId="79314A5C" w14:textId="77777777" w:rsidR="00E90040" w:rsidRPr="00463B90" w:rsidRDefault="00E90040" w:rsidP="005F54AE">
            <w:pPr>
              <w:rPr>
                <w:rFonts w:ascii="Candara" w:hAnsi="Candara"/>
                <w:sz w:val="24"/>
                <w:szCs w:val="24"/>
              </w:rPr>
            </w:pPr>
            <w:r w:rsidRPr="00463B90">
              <w:rPr>
                <w:rFonts w:ascii="Candara" w:hAnsi="Candara"/>
                <w:sz w:val="24"/>
                <w:szCs w:val="24"/>
              </w:rPr>
              <w:t>06-nummer</w:t>
            </w:r>
          </w:p>
        </w:tc>
        <w:tc>
          <w:tcPr>
            <w:tcW w:w="7476" w:type="dxa"/>
          </w:tcPr>
          <w:p w14:paraId="72FEB237" w14:textId="77777777" w:rsidR="00E90040" w:rsidRPr="00463B90" w:rsidRDefault="00E90040" w:rsidP="005F54AE">
            <w:pPr>
              <w:rPr>
                <w:rFonts w:ascii="Candara" w:hAnsi="Candara"/>
                <w:sz w:val="24"/>
                <w:szCs w:val="24"/>
              </w:rPr>
            </w:pPr>
          </w:p>
        </w:tc>
      </w:tr>
    </w:tbl>
    <w:p w14:paraId="3915B3D3" w14:textId="77777777" w:rsidR="00E90040" w:rsidRPr="00B516B1" w:rsidRDefault="00E90040" w:rsidP="00E90040">
      <w:pPr>
        <w:rPr>
          <w:rFonts w:ascii="Candara" w:hAnsi="Candara"/>
          <w:sz w:val="24"/>
          <w:szCs w:val="24"/>
        </w:rPr>
      </w:pPr>
      <w:r>
        <w:rPr>
          <w:rFonts w:ascii="Candara" w:hAnsi="Candara"/>
          <w:sz w:val="24"/>
          <w:szCs w:val="24"/>
        </w:rPr>
        <w:t>V</w:t>
      </w:r>
      <w:r w:rsidRPr="00463B90">
        <w:rPr>
          <w:rFonts w:ascii="Candara" w:hAnsi="Candara"/>
          <w:sz w:val="24"/>
          <w:szCs w:val="24"/>
        </w:rPr>
        <w:t>ul hieronder in enkele regels in wie je bent, als kennismaking.</w:t>
      </w:r>
      <w:r>
        <w:rPr>
          <w:rFonts w:ascii="Candara" w:hAnsi="Candara"/>
          <w:sz w:val="24"/>
          <w:szCs w:val="24"/>
        </w:rPr>
        <w:t xml:space="preserve">  </w:t>
      </w:r>
      <w:r w:rsidRPr="00B516B1">
        <w:rPr>
          <w:rFonts w:ascii="Candara" w:hAnsi="Candara"/>
          <w:sz w:val="24"/>
          <w:szCs w:val="24"/>
        </w:rPr>
        <w:t>(behalve als je al eens eerder hebt meegespeeld)</w:t>
      </w:r>
    </w:p>
    <w:tbl>
      <w:tblPr>
        <w:tblStyle w:val="Tabelraster"/>
        <w:tblW w:w="0" w:type="auto"/>
        <w:tblLook w:val="04A0" w:firstRow="1" w:lastRow="0" w:firstColumn="1" w:lastColumn="0" w:noHBand="0" w:noVBand="1"/>
      </w:tblPr>
      <w:tblGrid>
        <w:gridCol w:w="9060"/>
      </w:tblGrid>
      <w:tr w:rsidR="00E90040" w:rsidRPr="00463B90" w14:paraId="76288EE3" w14:textId="77777777" w:rsidTr="005F54AE">
        <w:tc>
          <w:tcPr>
            <w:tcW w:w="9212" w:type="dxa"/>
          </w:tcPr>
          <w:p w14:paraId="10A07155" w14:textId="77777777" w:rsidR="00E90040" w:rsidRPr="00463B90" w:rsidRDefault="00E90040" w:rsidP="005F54AE">
            <w:pPr>
              <w:rPr>
                <w:rFonts w:ascii="Candara" w:hAnsi="Candara"/>
                <w:sz w:val="24"/>
                <w:szCs w:val="24"/>
              </w:rPr>
            </w:pPr>
            <w:bookmarkStart w:id="0" w:name="_Hlk108451171"/>
          </w:p>
        </w:tc>
      </w:tr>
      <w:tr w:rsidR="00E90040" w:rsidRPr="00463B90" w14:paraId="1A6CF2BE" w14:textId="77777777" w:rsidTr="005F54AE">
        <w:tc>
          <w:tcPr>
            <w:tcW w:w="9212" w:type="dxa"/>
          </w:tcPr>
          <w:p w14:paraId="0CFE7F79" w14:textId="77777777" w:rsidR="00E90040" w:rsidRPr="00463B90" w:rsidRDefault="00E90040" w:rsidP="005F54AE">
            <w:pPr>
              <w:rPr>
                <w:rFonts w:ascii="Candara" w:hAnsi="Candara"/>
                <w:sz w:val="24"/>
                <w:szCs w:val="24"/>
              </w:rPr>
            </w:pPr>
          </w:p>
        </w:tc>
      </w:tr>
      <w:bookmarkEnd w:id="0"/>
      <w:tr w:rsidR="00E90040" w:rsidRPr="00463B90" w14:paraId="51B71F56" w14:textId="77777777" w:rsidTr="005F54AE">
        <w:tc>
          <w:tcPr>
            <w:tcW w:w="9212" w:type="dxa"/>
          </w:tcPr>
          <w:p w14:paraId="60A915D3" w14:textId="77777777" w:rsidR="00E90040" w:rsidRPr="00463B90" w:rsidRDefault="00E90040" w:rsidP="005F54AE">
            <w:pPr>
              <w:rPr>
                <w:rFonts w:ascii="Candara" w:hAnsi="Candara"/>
                <w:sz w:val="24"/>
                <w:szCs w:val="24"/>
              </w:rPr>
            </w:pPr>
          </w:p>
        </w:tc>
      </w:tr>
      <w:tr w:rsidR="00E90040" w:rsidRPr="00463B90" w14:paraId="40DFDA47" w14:textId="77777777" w:rsidTr="005F54AE">
        <w:tc>
          <w:tcPr>
            <w:tcW w:w="9212" w:type="dxa"/>
          </w:tcPr>
          <w:p w14:paraId="7939FE5B" w14:textId="77777777" w:rsidR="00E90040" w:rsidRPr="00463B90" w:rsidRDefault="00E90040" w:rsidP="005F54AE">
            <w:pPr>
              <w:rPr>
                <w:rFonts w:ascii="Candara" w:hAnsi="Candara"/>
                <w:sz w:val="24"/>
                <w:szCs w:val="24"/>
              </w:rPr>
            </w:pPr>
          </w:p>
        </w:tc>
      </w:tr>
      <w:tr w:rsidR="00E90040" w:rsidRPr="00463B90" w14:paraId="45D64F38" w14:textId="77777777" w:rsidTr="005F54AE">
        <w:tc>
          <w:tcPr>
            <w:tcW w:w="9212" w:type="dxa"/>
          </w:tcPr>
          <w:p w14:paraId="66C59AF3" w14:textId="77777777" w:rsidR="00E90040" w:rsidRPr="00463B90" w:rsidRDefault="00E90040" w:rsidP="005F54AE">
            <w:pPr>
              <w:rPr>
                <w:rFonts w:ascii="Candara" w:hAnsi="Candara"/>
                <w:sz w:val="24"/>
                <w:szCs w:val="24"/>
              </w:rPr>
            </w:pPr>
          </w:p>
        </w:tc>
      </w:tr>
    </w:tbl>
    <w:p w14:paraId="49A9E33F" w14:textId="77777777" w:rsidR="00E90040" w:rsidRDefault="00E90040" w:rsidP="00E90040">
      <w:pPr>
        <w:rPr>
          <w:rFonts w:ascii="Candara" w:hAnsi="Candara"/>
          <w:sz w:val="24"/>
          <w:szCs w:val="24"/>
        </w:rPr>
      </w:pPr>
      <w:r w:rsidRPr="00463B90">
        <w:rPr>
          <w:rFonts w:ascii="Candara" w:hAnsi="Candara"/>
          <w:sz w:val="24"/>
          <w:szCs w:val="24"/>
        </w:rPr>
        <w:t>Welke muziekopleiding heb je gevolgd, welke diploma’s heb je of gelijkwaardig niveau.</w:t>
      </w:r>
    </w:p>
    <w:tbl>
      <w:tblPr>
        <w:tblStyle w:val="Tabelraster"/>
        <w:tblW w:w="0" w:type="auto"/>
        <w:tblLook w:val="04A0" w:firstRow="1" w:lastRow="0" w:firstColumn="1" w:lastColumn="0" w:noHBand="0" w:noVBand="1"/>
      </w:tblPr>
      <w:tblGrid>
        <w:gridCol w:w="9060"/>
      </w:tblGrid>
      <w:tr w:rsidR="00E90040" w:rsidRPr="00463B90" w14:paraId="613AAE1C" w14:textId="77777777" w:rsidTr="005F54AE">
        <w:tc>
          <w:tcPr>
            <w:tcW w:w="9212" w:type="dxa"/>
          </w:tcPr>
          <w:p w14:paraId="157FC1CE" w14:textId="77777777" w:rsidR="00E90040" w:rsidRPr="00463B90" w:rsidRDefault="00E90040" w:rsidP="005F54AE">
            <w:pPr>
              <w:rPr>
                <w:rFonts w:ascii="Candara" w:hAnsi="Candara"/>
                <w:sz w:val="24"/>
                <w:szCs w:val="24"/>
              </w:rPr>
            </w:pPr>
          </w:p>
        </w:tc>
      </w:tr>
      <w:tr w:rsidR="00E90040" w:rsidRPr="00463B90" w14:paraId="789FA46F" w14:textId="77777777" w:rsidTr="005F54AE">
        <w:tc>
          <w:tcPr>
            <w:tcW w:w="9212" w:type="dxa"/>
          </w:tcPr>
          <w:p w14:paraId="233663CE" w14:textId="77777777" w:rsidR="00E90040" w:rsidRPr="00463B90" w:rsidRDefault="00E90040" w:rsidP="005F54AE">
            <w:pPr>
              <w:rPr>
                <w:rFonts w:ascii="Candara" w:hAnsi="Candara"/>
                <w:sz w:val="24"/>
                <w:szCs w:val="24"/>
              </w:rPr>
            </w:pPr>
          </w:p>
        </w:tc>
      </w:tr>
    </w:tbl>
    <w:p w14:paraId="1F7424EC" w14:textId="77777777" w:rsidR="00E90040" w:rsidRPr="00463B90" w:rsidRDefault="00E90040" w:rsidP="00E90040">
      <w:pPr>
        <w:rPr>
          <w:rFonts w:ascii="Candara" w:hAnsi="Candara"/>
          <w:sz w:val="24"/>
          <w:szCs w:val="24"/>
        </w:rPr>
      </w:pPr>
      <w:r w:rsidRPr="00463B90">
        <w:rPr>
          <w:rFonts w:ascii="Candara" w:hAnsi="Candara"/>
          <w:sz w:val="24"/>
          <w:szCs w:val="24"/>
        </w:rPr>
        <w:t>Kun je iets vertellen</w:t>
      </w:r>
      <w:r>
        <w:rPr>
          <w:rFonts w:ascii="Candara" w:hAnsi="Candara"/>
          <w:sz w:val="24"/>
          <w:szCs w:val="24"/>
        </w:rPr>
        <w:t xml:space="preserve"> over wat je nu doet op slagwerk/muziek gebied?</w:t>
      </w:r>
    </w:p>
    <w:tbl>
      <w:tblPr>
        <w:tblStyle w:val="Tabelraster"/>
        <w:tblW w:w="0" w:type="auto"/>
        <w:tblLook w:val="04A0" w:firstRow="1" w:lastRow="0" w:firstColumn="1" w:lastColumn="0" w:noHBand="0" w:noVBand="1"/>
      </w:tblPr>
      <w:tblGrid>
        <w:gridCol w:w="9060"/>
      </w:tblGrid>
      <w:tr w:rsidR="00E90040" w:rsidRPr="00463B90" w14:paraId="6B6AD390" w14:textId="77777777" w:rsidTr="005F54AE">
        <w:tc>
          <w:tcPr>
            <w:tcW w:w="9212" w:type="dxa"/>
          </w:tcPr>
          <w:p w14:paraId="45B9291B" w14:textId="77777777" w:rsidR="00E90040" w:rsidRPr="00463B90" w:rsidRDefault="00E90040" w:rsidP="005F54AE">
            <w:pPr>
              <w:rPr>
                <w:rFonts w:ascii="Candara" w:hAnsi="Candara"/>
                <w:sz w:val="24"/>
                <w:szCs w:val="24"/>
              </w:rPr>
            </w:pPr>
            <w:bookmarkStart w:id="1" w:name="_Hlk108451034"/>
          </w:p>
        </w:tc>
      </w:tr>
      <w:tr w:rsidR="00E90040" w:rsidRPr="00463B90" w14:paraId="36DF7046" w14:textId="77777777" w:rsidTr="005F54AE">
        <w:tc>
          <w:tcPr>
            <w:tcW w:w="9212" w:type="dxa"/>
          </w:tcPr>
          <w:p w14:paraId="7C432495" w14:textId="77777777" w:rsidR="00E90040" w:rsidRPr="00463B90" w:rsidRDefault="00E90040" w:rsidP="005F54AE">
            <w:pPr>
              <w:rPr>
                <w:rFonts w:ascii="Candara" w:hAnsi="Candara"/>
                <w:sz w:val="24"/>
                <w:szCs w:val="24"/>
              </w:rPr>
            </w:pPr>
          </w:p>
        </w:tc>
      </w:tr>
      <w:bookmarkEnd w:id="1"/>
      <w:tr w:rsidR="00E90040" w:rsidRPr="00463B90" w14:paraId="04D9F0E6" w14:textId="77777777" w:rsidTr="005F54AE">
        <w:tc>
          <w:tcPr>
            <w:tcW w:w="9212" w:type="dxa"/>
          </w:tcPr>
          <w:p w14:paraId="34E308EB" w14:textId="77777777" w:rsidR="00E90040" w:rsidRPr="00463B90" w:rsidRDefault="00E90040" w:rsidP="005F54AE">
            <w:pPr>
              <w:rPr>
                <w:rFonts w:ascii="Candara" w:hAnsi="Candara"/>
                <w:sz w:val="24"/>
                <w:szCs w:val="24"/>
              </w:rPr>
            </w:pPr>
          </w:p>
        </w:tc>
      </w:tr>
      <w:tr w:rsidR="00E90040" w:rsidRPr="00463B90" w14:paraId="3EB82C69" w14:textId="77777777" w:rsidTr="005F54AE">
        <w:tc>
          <w:tcPr>
            <w:tcW w:w="9212" w:type="dxa"/>
          </w:tcPr>
          <w:p w14:paraId="37FB4CA5" w14:textId="77777777" w:rsidR="00E90040" w:rsidRPr="00463B90" w:rsidRDefault="00E90040" w:rsidP="005F54AE">
            <w:pPr>
              <w:rPr>
                <w:rFonts w:ascii="Candara" w:hAnsi="Candara"/>
                <w:sz w:val="24"/>
                <w:szCs w:val="24"/>
              </w:rPr>
            </w:pPr>
          </w:p>
        </w:tc>
      </w:tr>
      <w:tr w:rsidR="00E90040" w:rsidRPr="00463B90" w14:paraId="3B901BD3" w14:textId="77777777" w:rsidTr="005F54AE">
        <w:tc>
          <w:tcPr>
            <w:tcW w:w="9212" w:type="dxa"/>
          </w:tcPr>
          <w:p w14:paraId="3A8C8326" w14:textId="77777777" w:rsidR="00E90040" w:rsidRPr="00463B90" w:rsidRDefault="00E90040" w:rsidP="005F54AE">
            <w:pPr>
              <w:rPr>
                <w:rFonts w:ascii="Candara" w:hAnsi="Candara"/>
                <w:sz w:val="24"/>
                <w:szCs w:val="24"/>
              </w:rPr>
            </w:pPr>
          </w:p>
        </w:tc>
      </w:tr>
      <w:tr w:rsidR="00E90040" w:rsidRPr="00463B90" w14:paraId="62A6ED5F" w14:textId="77777777" w:rsidTr="005F54AE">
        <w:tc>
          <w:tcPr>
            <w:tcW w:w="9212" w:type="dxa"/>
          </w:tcPr>
          <w:p w14:paraId="22885162" w14:textId="77777777" w:rsidR="00E90040" w:rsidRPr="00463B90" w:rsidRDefault="00E90040" w:rsidP="005F54AE">
            <w:pPr>
              <w:rPr>
                <w:rFonts w:ascii="Candara" w:hAnsi="Candara"/>
                <w:sz w:val="24"/>
                <w:szCs w:val="24"/>
              </w:rPr>
            </w:pPr>
          </w:p>
        </w:tc>
      </w:tr>
      <w:tr w:rsidR="00E90040" w:rsidRPr="00463B90" w14:paraId="02E46BD5" w14:textId="77777777" w:rsidTr="005F54AE">
        <w:tc>
          <w:tcPr>
            <w:tcW w:w="9212" w:type="dxa"/>
          </w:tcPr>
          <w:p w14:paraId="38ED4E5F" w14:textId="77777777" w:rsidR="00E90040" w:rsidRPr="00463B90" w:rsidRDefault="00E90040" w:rsidP="005F54AE">
            <w:pPr>
              <w:rPr>
                <w:rFonts w:ascii="Candara" w:hAnsi="Candara"/>
                <w:sz w:val="24"/>
                <w:szCs w:val="24"/>
              </w:rPr>
            </w:pPr>
          </w:p>
        </w:tc>
      </w:tr>
      <w:tr w:rsidR="00E90040" w:rsidRPr="00463B90" w14:paraId="54652C4E" w14:textId="77777777" w:rsidTr="005F54AE">
        <w:tc>
          <w:tcPr>
            <w:tcW w:w="9212" w:type="dxa"/>
          </w:tcPr>
          <w:p w14:paraId="10096B47" w14:textId="77777777" w:rsidR="00E90040" w:rsidRPr="00463B90" w:rsidRDefault="00E90040" w:rsidP="005F54AE">
            <w:pPr>
              <w:rPr>
                <w:rFonts w:ascii="Candara" w:hAnsi="Candara"/>
                <w:sz w:val="24"/>
                <w:szCs w:val="24"/>
              </w:rPr>
            </w:pPr>
          </w:p>
        </w:tc>
      </w:tr>
    </w:tbl>
    <w:p w14:paraId="48618EF1" w14:textId="77777777" w:rsidR="00E90040" w:rsidRPr="00463B90" w:rsidRDefault="00E90040" w:rsidP="00E90040">
      <w:pPr>
        <w:rPr>
          <w:rFonts w:ascii="Candara" w:hAnsi="Candara"/>
          <w:sz w:val="24"/>
          <w:szCs w:val="24"/>
        </w:rPr>
      </w:pPr>
    </w:p>
    <w:tbl>
      <w:tblPr>
        <w:tblStyle w:val="Tabelraster"/>
        <w:tblW w:w="0" w:type="auto"/>
        <w:tblLook w:val="04A0" w:firstRow="1" w:lastRow="0" w:firstColumn="1" w:lastColumn="0" w:noHBand="0" w:noVBand="1"/>
      </w:tblPr>
      <w:tblGrid>
        <w:gridCol w:w="4554"/>
        <w:gridCol w:w="4506"/>
      </w:tblGrid>
      <w:tr w:rsidR="00E90040" w:rsidRPr="00463B90" w14:paraId="25DFAA34" w14:textId="77777777" w:rsidTr="005F54AE">
        <w:tc>
          <w:tcPr>
            <w:tcW w:w="4606" w:type="dxa"/>
          </w:tcPr>
          <w:p w14:paraId="61B58EE3" w14:textId="77777777" w:rsidR="00E90040" w:rsidRPr="00463B90" w:rsidRDefault="00E90040" w:rsidP="005F54AE">
            <w:pPr>
              <w:rPr>
                <w:rFonts w:ascii="Candara" w:hAnsi="Candara"/>
                <w:sz w:val="24"/>
                <w:szCs w:val="24"/>
              </w:rPr>
            </w:pPr>
            <w:r w:rsidRPr="00463B90">
              <w:rPr>
                <w:rFonts w:ascii="Candara" w:hAnsi="Candara"/>
                <w:sz w:val="24"/>
                <w:szCs w:val="24"/>
              </w:rPr>
              <w:t>Welke muziekinstrumenten bespeel je ‘</w:t>
            </w:r>
            <w:proofErr w:type="spellStart"/>
            <w:r w:rsidRPr="00463B90">
              <w:rPr>
                <w:rFonts w:ascii="Candara" w:hAnsi="Candara"/>
                <w:sz w:val="24"/>
                <w:szCs w:val="24"/>
              </w:rPr>
              <w:t>ongestemd</w:t>
            </w:r>
            <w:proofErr w:type="spellEnd"/>
            <w:r w:rsidRPr="00463B90">
              <w:rPr>
                <w:rFonts w:ascii="Candara" w:hAnsi="Candara"/>
                <w:sz w:val="24"/>
                <w:szCs w:val="24"/>
              </w:rPr>
              <w:t>’</w:t>
            </w:r>
          </w:p>
        </w:tc>
        <w:tc>
          <w:tcPr>
            <w:tcW w:w="4606" w:type="dxa"/>
          </w:tcPr>
          <w:p w14:paraId="0D37846B" w14:textId="77777777" w:rsidR="00E90040" w:rsidRPr="00463B90" w:rsidRDefault="00E90040" w:rsidP="005F54AE">
            <w:pPr>
              <w:rPr>
                <w:rFonts w:ascii="Candara" w:hAnsi="Candara"/>
                <w:sz w:val="24"/>
                <w:szCs w:val="24"/>
              </w:rPr>
            </w:pPr>
          </w:p>
        </w:tc>
      </w:tr>
      <w:tr w:rsidR="00E90040" w:rsidRPr="00463B90" w14:paraId="4C3A84B6" w14:textId="77777777" w:rsidTr="005F54AE">
        <w:tc>
          <w:tcPr>
            <w:tcW w:w="4606" w:type="dxa"/>
          </w:tcPr>
          <w:p w14:paraId="1091629D" w14:textId="77777777" w:rsidR="00E90040" w:rsidRPr="00463B90" w:rsidRDefault="00E90040" w:rsidP="005F54AE">
            <w:pPr>
              <w:rPr>
                <w:rFonts w:ascii="Candara" w:hAnsi="Candara"/>
                <w:sz w:val="24"/>
                <w:szCs w:val="24"/>
              </w:rPr>
            </w:pPr>
            <w:r w:rsidRPr="00463B90">
              <w:rPr>
                <w:rFonts w:ascii="Candara" w:hAnsi="Candara"/>
                <w:sz w:val="24"/>
                <w:szCs w:val="24"/>
              </w:rPr>
              <w:t>Welke muziekinstrumenten bespeel je ‘melodisch’</w:t>
            </w:r>
          </w:p>
        </w:tc>
        <w:tc>
          <w:tcPr>
            <w:tcW w:w="4606" w:type="dxa"/>
          </w:tcPr>
          <w:p w14:paraId="3480CCB8" w14:textId="77777777" w:rsidR="00E90040" w:rsidRPr="00463B90" w:rsidRDefault="00E90040" w:rsidP="005F54AE">
            <w:pPr>
              <w:rPr>
                <w:rFonts w:ascii="Candara" w:hAnsi="Candara"/>
                <w:sz w:val="24"/>
                <w:szCs w:val="24"/>
              </w:rPr>
            </w:pPr>
          </w:p>
        </w:tc>
      </w:tr>
      <w:tr w:rsidR="00E90040" w:rsidRPr="00463B90" w14:paraId="5F2FB816" w14:textId="77777777" w:rsidTr="005F54AE">
        <w:tc>
          <w:tcPr>
            <w:tcW w:w="4606" w:type="dxa"/>
          </w:tcPr>
          <w:p w14:paraId="7C021A19" w14:textId="77777777" w:rsidR="00E90040" w:rsidRDefault="00E90040" w:rsidP="005F54AE">
            <w:pPr>
              <w:rPr>
                <w:rFonts w:ascii="Candara" w:hAnsi="Candara"/>
                <w:sz w:val="24"/>
                <w:szCs w:val="24"/>
              </w:rPr>
            </w:pPr>
            <w:r w:rsidRPr="00463B90">
              <w:rPr>
                <w:rFonts w:ascii="Candara" w:hAnsi="Candara"/>
                <w:sz w:val="24"/>
                <w:szCs w:val="24"/>
              </w:rPr>
              <w:t>Waar gaat jouw voorkeur naar uit</w:t>
            </w:r>
          </w:p>
          <w:p w14:paraId="77B02511" w14:textId="77777777" w:rsidR="00E90040" w:rsidRPr="00463B90" w:rsidRDefault="00E90040" w:rsidP="005F54AE">
            <w:pPr>
              <w:rPr>
                <w:rFonts w:ascii="Candara" w:hAnsi="Candara"/>
                <w:sz w:val="24"/>
                <w:szCs w:val="24"/>
              </w:rPr>
            </w:pPr>
          </w:p>
        </w:tc>
        <w:tc>
          <w:tcPr>
            <w:tcW w:w="4606" w:type="dxa"/>
          </w:tcPr>
          <w:p w14:paraId="3B8B0446" w14:textId="77777777" w:rsidR="00E90040" w:rsidRPr="00463B90" w:rsidRDefault="00E90040" w:rsidP="005F54AE">
            <w:pPr>
              <w:rPr>
                <w:rFonts w:ascii="Candara" w:hAnsi="Candara"/>
                <w:sz w:val="24"/>
                <w:szCs w:val="24"/>
              </w:rPr>
            </w:pPr>
          </w:p>
        </w:tc>
      </w:tr>
    </w:tbl>
    <w:p w14:paraId="44B608D9" w14:textId="77777777" w:rsidR="00E90040" w:rsidRDefault="00E90040" w:rsidP="00E90040">
      <w:pPr>
        <w:rPr>
          <w:rFonts w:ascii="Candara" w:hAnsi="Candara"/>
          <w:sz w:val="24"/>
          <w:szCs w:val="24"/>
        </w:rPr>
      </w:pPr>
    </w:p>
    <w:p w14:paraId="167E330B" w14:textId="77777777" w:rsidR="00E90040" w:rsidRPr="00463B90" w:rsidRDefault="00E90040" w:rsidP="00E90040">
      <w:pPr>
        <w:rPr>
          <w:rFonts w:ascii="Candara" w:hAnsi="Candara"/>
          <w:sz w:val="24"/>
          <w:szCs w:val="24"/>
        </w:rPr>
      </w:pPr>
      <w:r w:rsidRPr="00463B90">
        <w:rPr>
          <w:rFonts w:ascii="Candara" w:hAnsi="Candara"/>
          <w:sz w:val="24"/>
          <w:szCs w:val="24"/>
        </w:rPr>
        <w:t>Welke overige instrumenten bespeel je? (bijv. basgitaar, piano, gitaar, saxofoon enz.)</w:t>
      </w:r>
    </w:p>
    <w:tbl>
      <w:tblPr>
        <w:tblStyle w:val="Tabelraster"/>
        <w:tblW w:w="0" w:type="auto"/>
        <w:tblLook w:val="04A0" w:firstRow="1" w:lastRow="0" w:firstColumn="1" w:lastColumn="0" w:noHBand="0" w:noVBand="1"/>
      </w:tblPr>
      <w:tblGrid>
        <w:gridCol w:w="9060"/>
      </w:tblGrid>
      <w:tr w:rsidR="00E90040" w:rsidRPr="00463B90" w14:paraId="736AA690" w14:textId="77777777" w:rsidTr="005F54AE">
        <w:tc>
          <w:tcPr>
            <w:tcW w:w="9212" w:type="dxa"/>
          </w:tcPr>
          <w:p w14:paraId="0278E80B" w14:textId="77777777" w:rsidR="00E90040" w:rsidRPr="00463B90" w:rsidRDefault="00E90040" w:rsidP="005F54AE">
            <w:pPr>
              <w:rPr>
                <w:rFonts w:ascii="Candara" w:hAnsi="Candara"/>
                <w:sz w:val="24"/>
                <w:szCs w:val="24"/>
              </w:rPr>
            </w:pPr>
          </w:p>
        </w:tc>
      </w:tr>
      <w:tr w:rsidR="00E90040" w:rsidRPr="00463B90" w14:paraId="4EBEE185" w14:textId="77777777" w:rsidTr="005F54AE">
        <w:tc>
          <w:tcPr>
            <w:tcW w:w="9212" w:type="dxa"/>
          </w:tcPr>
          <w:p w14:paraId="5D84E7D6" w14:textId="77777777" w:rsidR="00E90040" w:rsidRPr="00463B90" w:rsidRDefault="00E90040" w:rsidP="005F54AE">
            <w:pPr>
              <w:rPr>
                <w:rFonts w:ascii="Candara" w:hAnsi="Candara"/>
                <w:sz w:val="24"/>
                <w:szCs w:val="24"/>
              </w:rPr>
            </w:pPr>
          </w:p>
        </w:tc>
      </w:tr>
      <w:tr w:rsidR="00E90040" w:rsidRPr="00463B90" w14:paraId="746A6CE5" w14:textId="77777777" w:rsidTr="005F54AE">
        <w:tc>
          <w:tcPr>
            <w:tcW w:w="9212" w:type="dxa"/>
          </w:tcPr>
          <w:p w14:paraId="0BDE90EC" w14:textId="77777777" w:rsidR="00E90040" w:rsidRPr="00463B90" w:rsidRDefault="00E90040" w:rsidP="005F54AE">
            <w:pPr>
              <w:rPr>
                <w:rFonts w:ascii="Candara" w:hAnsi="Candara"/>
                <w:sz w:val="24"/>
                <w:szCs w:val="24"/>
              </w:rPr>
            </w:pPr>
          </w:p>
        </w:tc>
      </w:tr>
    </w:tbl>
    <w:p w14:paraId="31E0921E" w14:textId="77777777" w:rsidR="00E90040" w:rsidRDefault="00E90040" w:rsidP="00E90040">
      <w:pPr>
        <w:rPr>
          <w:rFonts w:ascii="Candara" w:hAnsi="Candara"/>
          <w:sz w:val="24"/>
          <w:szCs w:val="24"/>
        </w:rPr>
      </w:pPr>
    </w:p>
    <w:p w14:paraId="0F52455E" w14:textId="77777777" w:rsidR="00E90040" w:rsidRDefault="00E90040" w:rsidP="00E90040">
      <w:pPr>
        <w:rPr>
          <w:rFonts w:ascii="Candara" w:hAnsi="Candara"/>
          <w:sz w:val="24"/>
          <w:szCs w:val="24"/>
        </w:rPr>
      </w:pPr>
    </w:p>
    <w:p w14:paraId="623BF107" w14:textId="77777777" w:rsidR="00E90040" w:rsidRPr="00463B90" w:rsidRDefault="00E90040" w:rsidP="00E90040">
      <w:pPr>
        <w:rPr>
          <w:rFonts w:ascii="Candara" w:hAnsi="Candara"/>
          <w:sz w:val="24"/>
          <w:szCs w:val="24"/>
        </w:rPr>
      </w:pPr>
      <w:r w:rsidRPr="00463B90">
        <w:rPr>
          <w:rFonts w:ascii="Candara" w:hAnsi="Candara"/>
          <w:sz w:val="24"/>
          <w:szCs w:val="24"/>
        </w:rPr>
        <w:t>Heb je eigen instrumenten in bezit die je wil/kan gebruiken in het project? Zo ja, welke?</w:t>
      </w:r>
    </w:p>
    <w:tbl>
      <w:tblPr>
        <w:tblStyle w:val="Tabelraster"/>
        <w:tblW w:w="0" w:type="auto"/>
        <w:tblLook w:val="04A0" w:firstRow="1" w:lastRow="0" w:firstColumn="1" w:lastColumn="0" w:noHBand="0" w:noVBand="1"/>
      </w:tblPr>
      <w:tblGrid>
        <w:gridCol w:w="9060"/>
      </w:tblGrid>
      <w:tr w:rsidR="00E90040" w:rsidRPr="00463B90" w14:paraId="30D901CF" w14:textId="77777777" w:rsidTr="005F54AE">
        <w:tc>
          <w:tcPr>
            <w:tcW w:w="9212" w:type="dxa"/>
          </w:tcPr>
          <w:p w14:paraId="309A7721" w14:textId="77777777" w:rsidR="00E90040" w:rsidRPr="00463B90" w:rsidRDefault="00E90040" w:rsidP="005F54AE">
            <w:pPr>
              <w:rPr>
                <w:rFonts w:ascii="Candara" w:hAnsi="Candara"/>
                <w:sz w:val="24"/>
                <w:szCs w:val="24"/>
              </w:rPr>
            </w:pPr>
          </w:p>
        </w:tc>
      </w:tr>
      <w:tr w:rsidR="00E90040" w:rsidRPr="00463B90" w14:paraId="4A03B6A7" w14:textId="77777777" w:rsidTr="005F54AE">
        <w:tc>
          <w:tcPr>
            <w:tcW w:w="9212" w:type="dxa"/>
          </w:tcPr>
          <w:p w14:paraId="10272D5B" w14:textId="77777777" w:rsidR="00E90040" w:rsidRPr="00463B90" w:rsidRDefault="00E90040" w:rsidP="005F54AE">
            <w:pPr>
              <w:rPr>
                <w:rFonts w:ascii="Candara" w:hAnsi="Candara"/>
                <w:sz w:val="24"/>
                <w:szCs w:val="24"/>
              </w:rPr>
            </w:pPr>
          </w:p>
        </w:tc>
      </w:tr>
      <w:tr w:rsidR="00E90040" w:rsidRPr="00463B90" w14:paraId="3BA9D00E" w14:textId="77777777" w:rsidTr="005F54AE">
        <w:tc>
          <w:tcPr>
            <w:tcW w:w="9212" w:type="dxa"/>
          </w:tcPr>
          <w:p w14:paraId="0B830029" w14:textId="77777777" w:rsidR="00E90040" w:rsidRPr="00463B90" w:rsidRDefault="00E90040" w:rsidP="005F54AE">
            <w:pPr>
              <w:rPr>
                <w:rFonts w:ascii="Candara" w:hAnsi="Candara"/>
                <w:sz w:val="24"/>
                <w:szCs w:val="24"/>
              </w:rPr>
            </w:pPr>
          </w:p>
        </w:tc>
      </w:tr>
    </w:tbl>
    <w:p w14:paraId="7C9F7489" w14:textId="77777777" w:rsidR="00E90040" w:rsidRDefault="00E90040" w:rsidP="00E90040">
      <w:pPr>
        <w:rPr>
          <w:rFonts w:ascii="Candara" w:hAnsi="Candara"/>
          <w:sz w:val="24"/>
          <w:szCs w:val="24"/>
        </w:rPr>
      </w:pPr>
    </w:p>
    <w:p w14:paraId="0C46A89B" w14:textId="77777777" w:rsidR="00E90040" w:rsidRPr="00463B90" w:rsidRDefault="00E90040" w:rsidP="00E90040">
      <w:pPr>
        <w:rPr>
          <w:rFonts w:ascii="Candara" w:hAnsi="Candara"/>
          <w:sz w:val="24"/>
          <w:szCs w:val="24"/>
        </w:rPr>
      </w:pPr>
      <w:r w:rsidRPr="00463B90">
        <w:rPr>
          <w:rFonts w:ascii="Candara" w:hAnsi="Candara"/>
          <w:sz w:val="24"/>
          <w:szCs w:val="24"/>
        </w:rPr>
        <w:t>Welke muziekstijlen spreken je aan?</w:t>
      </w:r>
    </w:p>
    <w:tbl>
      <w:tblPr>
        <w:tblStyle w:val="Tabelraster"/>
        <w:tblW w:w="0" w:type="auto"/>
        <w:tblLook w:val="04A0" w:firstRow="1" w:lastRow="0" w:firstColumn="1" w:lastColumn="0" w:noHBand="0" w:noVBand="1"/>
      </w:tblPr>
      <w:tblGrid>
        <w:gridCol w:w="9060"/>
      </w:tblGrid>
      <w:tr w:rsidR="00E90040" w:rsidRPr="00463B90" w14:paraId="6FB48B09" w14:textId="77777777" w:rsidTr="005F54AE">
        <w:tc>
          <w:tcPr>
            <w:tcW w:w="9212" w:type="dxa"/>
          </w:tcPr>
          <w:p w14:paraId="0DBEE71A" w14:textId="77777777" w:rsidR="00E90040" w:rsidRPr="00463B90" w:rsidRDefault="00E90040" w:rsidP="005F54AE">
            <w:pPr>
              <w:rPr>
                <w:rFonts w:ascii="Candara" w:hAnsi="Candara"/>
                <w:sz w:val="24"/>
                <w:szCs w:val="24"/>
              </w:rPr>
            </w:pPr>
          </w:p>
        </w:tc>
      </w:tr>
      <w:tr w:rsidR="00E90040" w:rsidRPr="00463B90" w14:paraId="452AA8DC" w14:textId="77777777" w:rsidTr="005F54AE">
        <w:tc>
          <w:tcPr>
            <w:tcW w:w="9212" w:type="dxa"/>
          </w:tcPr>
          <w:p w14:paraId="7C46DA1E" w14:textId="77777777" w:rsidR="00E90040" w:rsidRPr="00463B90" w:rsidRDefault="00E90040" w:rsidP="005F54AE">
            <w:pPr>
              <w:rPr>
                <w:rFonts w:ascii="Candara" w:hAnsi="Candara"/>
                <w:sz w:val="24"/>
                <w:szCs w:val="24"/>
              </w:rPr>
            </w:pPr>
          </w:p>
        </w:tc>
      </w:tr>
      <w:tr w:rsidR="00E90040" w:rsidRPr="00463B90" w14:paraId="6B412C2F" w14:textId="77777777" w:rsidTr="005F54AE">
        <w:tc>
          <w:tcPr>
            <w:tcW w:w="9212" w:type="dxa"/>
          </w:tcPr>
          <w:p w14:paraId="109CD26C" w14:textId="77777777" w:rsidR="00E90040" w:rsidRPr="00463B90" w:rsidRDefault="00E90040" w:rsidP="005F54AE">
            <w:pPr>
              <w:rPr>
                <w:rFonts w:ascii="Candara" w:hAnsi="Candara"/>
                <w:sz w:val="24"/>
                <w:szCs w:val="24"/>
              </w:rPr>
            </w:pPr>
          </w:p>
        </w:tc>
      </w:tr>
    </w:tbl>
    <w:p w14:paraId="3E48F4B2" w14:textId="77777777" w:rsidR="00E90040" w:rsidRDefault="00E90040" w:rsidP="00E90040">
      <w:pPr>
        <w:rPr>
          <w:rFonts w:ascii="Candara" w:hAnsi="Candara"/>
          <w:sz w:val="24"/>
          <w:szCs w:val="24"/>
        </w:rPr>
      </w:pPr>
    </w:p>
    <w:p w14:paraId="0FE0209E" w14:textId="77777777" w:rsidR="00E90040" w:rsidRPr="00463B90" w:rsidRDefault="00E90040" w:rsidP="00E90040">
      <w:pPr>
        <w:rPr>
          <w:rFonts w:ascii="Candara" w:hAnsi="Candara"/>
          <w:sz w:val="24"/>
          <w:szCs w:val="24"/>
        </w:rPr>
      </w:pPr>
      <w:r w:rsidRPr="00463B90">
        <w:rPr>
          <w:rFonts w:ascii="Candara" w:hAnsi="Candara"/>
          <w:sz w:val="24"/>
          <w:szCs w:val="24"/>
        </w:rPr>
        <w:t>Waarom zou je aan dit</w:t>
      </w:r>
      <w:r>
        <w:rPr>
          <w:rFonts w:ascii="Candara" w:hAnsi="Candara"/>
          <w:sz w:val="24"/>
          <w:szCs w:val="24"/>
        </w:rPr>
        <w:t xml:space="preserve"> (deze) </w:t>
      </w:r>
      <w:r w:rsidRPr="00463B90">
        <w:rPr>
          <w:rFonts w:ascii="Candara" w:hAnsi="Candara"/>
          <w:sz w:val="24"/>
          <w:szCs w:val="24"/>
        </w:rPr>
        <w:t>DPC project</w:t>
      </w:r>
      <w:r>
        <w:rPr>
          <w:rFonts w:ascii="Candara" w:hAnsi="Candara"/>
          <w:sz w:val="24"/>
          <w:szCs w:val="24"/>
        </w:rPr>
        <w:t>(en)</w:t>
      </w:r>
      <w:r w:rsidRPr="00463B90">
        <w:rPr>
          <w:rFonts w:ascii="Candara" w:hAnsi="Candara"/>
          <w:sz w:val="24"/>
          <w:szCs w:val="24"/>
        </w:rPr>
        <w:t xml:space="preserve"> willen meedoen? (korte toelichting)</w:t>
      </w:r>
    </w:p>
    <w:tbl>
      <w:tblPr>
        <w:tblStyle w:val="Tabelraster"/>
        <w:tblW w:w="0" w:type="auto"/>
        <w:tblLook w:val="04A0" w:firstRow="1" w:lastRow="0" w:firstColumn="1" w:lastColumn="0" w:noHBand="0" w:noVBand="1"/>
      </w:tblPr>
      <w:tblGrid>
        <w:gridCol w:w="9060"/>
      </w:tblGrid>
      <w:tr w:rsidR="00E90040" w:rsidRPr="00463B90" w14:paraId="2B278F98" w14:textId="77777777" w:rsidTr="005F54AE">
        <w:tc>
          <w:tcPr>
            <w:tcW w:w="9212" w:type="dxa"/>
          </w:tcPr>
          <w:p w14:paraId="244FF99C" w14:textId="77777777" w:rsidR="00E90040" w:rsidRPr="00463B90" w:rsidRDefault="00E90040" w:rsidP="005F54AE">
            <w:pPr>
              <w:rPr>
                <w:rFonts w:ascii="Candara" w:hAnsi="Candara"/>
                <w:sz w:val="24"/>
                <w:szCs w:val="24"/>
              </w:rPr>
            </w:pPr>
          </w:p>
        </w:tc>
      </w:tr>
      <w:tr w:rsidR="00E90040" w:rsidRPr="00463B90" w14:paraId="0521DC50" w14:textId="77777777" w:rsidTr="005F54AE">
        <w:tc>
          <w:tcPr>
            <w:tcW w:w="9212" w:type="dxa"/>
          </w:tcPr>
          <w:p w14:paraId="27BC7D5B" w14:textId="77777777" w:rsidR="00E90040" w:rsidRPr="00463B90" w:rsidRDefault="00E90040" w:rsidP="005F54AE">
            <w:pPr>
              <w:rPr>
                <w:rFonts w:ascii="Candara" w:hAnsi="Candara"/>
                <w:sz w:val="24"/>
                <w:szCs w:val="24"/>
              </w:rPr>
            </w:pPr>
          </w:p>
        </w:tc>
      </w:tr>
      <w:tr w:rsidR="00E90040" w:rsidRPr="00463B90" w14:paraId="4591EA74" w14:textId="77777777" w:rsidTr="005F54AE">
        <w:tc>
          <w:tcPr>
            <w:tcW w:w="9212" w:type="dxa"/>
          </w:tcPr>
          <w:p w14:paraId="7F0D8AC7" w14:textId="77777777" w:rsidR="00E90040" w:rsidRPr="00463B90" w:rsidRDefault="00E90040" w:rsidP="005F54AE">
            <w:pPr>
              <w:rPr>
                <w:rFonts w:ascii="Candara" w:hAnsi="Candara"/>
                <w:sz w:val="24"/>
                <w:szCs w:val="24"/>
              </w:rPr>
            </w:pPr>
          </w:p>
        </w:tc>
      </w:tr>
      <w:tr w:rsidR="00E90040" w:rsidRPr="00463B90" w14:paraId="63D7BA1C" w14:textId="77777777" w:rsidTr="005F54AE">
        <w:tc>
          <w:tcPr>
            <w:tcW w:w="9212" w:type="dxa"/>
          </w:tcPr>
          <w:p w14:paraId="09DC4F37" w14:textId="77777777" w:rsidR="00E90040" w:rsidRPr="00463B90" w:rsidRDefault="00E90040" w:rsidP="005F54AE">
            <w:pPr>
              <w:rPr>
                <w:rFonts w:ascii="Candara" w:hAnsi="Candara"/>
                <w:sz w:val="24"/>
                <w:szCs w:val="24"/>
              </w:rPr>
            </w:pPr>
          </w:p>
        </w:tc>
      </w:tr>
    </w:tbl>
    <w:p w14:paraId="660BA8CC" w14:textId="77777777" w:rsidR="00E90040" w:rsidRDefault="00E90040" w:rsidP="00E90040">
      <w:pPr>
        <w:rPr>
          <w:rFonts w:ascii="Candara" w:hAnsi="Candara"/>
          <w:sz w:val="24"/>
          <w:szCs w:val="24"/>
        </w:rPr>
      </w:pPr>
    </w:p>
    <w:p w14:paraId="68579823" w14:textId="77777777" w:rsidR="00E90040" w:rsidRDefault="00E90040" w:rsidP="00E90040">
      <w:pPr>
        <w:rPr>
          <w:rFonts w:ascii="Candara" w:hAnsi="Candara"/>
          <w:sz w:val="24"/>
          <w:szCs w:val="24"/>
        </w:rPr>
      </w:pPr>
      <w:r>
        <w:rPr>
          <w:rFonts w:ascii="Candara" w:hAnsi="Candara"/>
          <w:sz w:val="24"/>
          <w:szCs w:val="24"/>
        </w:rPr>
        <w:t xml:space="preserve">Heb je er bezwaar tegen dat foto’s en of filmpjes die DPC van de slagwerkgroep op haar website zet en gebruikt in haar </w:t>
      </w:r>
      <w:proofErr w:type="spellStart"/>
      <w:r>
        <w:rPr>
          <w:rFonts w:ascii="Candara" w:hAnsi="Candara"/>
          <w:sz w:val="24"/>
          <w:szCs w:val="24"/>
        </w:rPr>
        <w:t>socials</w:t>
      </w:r>
      <w:proofErr w:type="spellEnd"/>
      <w:r>
        <w:rPr>
          <w:rFonts w:ascii="Candara" w:hAnsi="Candara"/>
          <w:sz w:val="24"/>
          <w:szCs w:val="24"/>
        </w:rPr>
        <w:t xml:space="preserve"> (Instagram, Whatsapp e.a.)?</w:t>
      </w:r>
    </w:p>
    <w:p w14:paraId="0374647D" w14:textId="77777777" w:rsidR="00E90040" w:rsidRDefault="00E90040" w:rsidP="00E90040">
      <w:pPr>
        <w:rPr>
          <w:rFonts w:ascii="Candara" w:hAnsi="Candara"/>
          <w:sz w:val="24"/>
          <w:szCs w:val="24"/>
        </w:rPr>
      </w:pPr>
      <w:r w:rsidRPr="00412C67">
        <w:rPr>
          <w:rFonts w:ascii="Candara" w:hAnsi="Candara"/>
          <w:sz w:val="24"/>
          <w:szCs w:val="24"/>
        </w:rPr>
        <w:t>O Ja  - O Nee (aankruisen wat van toepassing is)</w:t>
      </w:r>
      <w:r>
        <w:rPr>
          <w:rFonts w:ascii="Candara" w:hAnsi="Candara"/>
          <w:sz w:val="24"/>
          <w:szCs w:val="24"/>
        </w:rPr>
        <w:t>.</w:t>
      </w:r>
    </w:p>
    <w:p w14:paraId="233FC6DC" w14:textId="77777777" w:rsidR="00E90040" w:rsidRDefault="00E90040" w:rsidP="00E90040">
      <w:pPr>
        <w:rPr>
          <w:rFonts w:ascii="Candara" w:hAnsi="Candara"/>
          <w:sz w:val="24"/>
          <w:szCs w:val="24"/>
        </w:rPr>
      </w:pPr>
      <w:r>
        <w:rPr>
          <w:rFonts w:ascii="Candara" w:hAnsi="Candara"/>
          <w:sz w:val="24"/>
          <w:szCs w:val="24"/>
        </w:rPr>
        <w:t>Opmerking</w:t>
      </w:r>
    </w:p>
    <w:p w14:paraId="60BCA948" w14:textId="77777777" w:rsidR="00E90040" w:rsidRPr="00412C67" w:rsidRDefault="00E90040" w:rsidP="00E90040">
      <w:pPr>
        <w:rPr>
          <w:rFonts w:ascii="Candara" w:hAnsi="Candara"/>
          <w:sz w:val="24"/>
          <w:szCs w:val="24"/>
        </w:rPr>
      </w:pPr>
      <w:r>
        <w:rPr>
          <w:rFonts w:ascii="Candara" w:hAnsi="Candara"/>
          <w:sz w:val="24"/>
          <w:szCs w:val="24"/>
        </w:rPr>
        <w:t>_________________________________________________________________________</w:t>
      </w:r>
    </w:p>
    <w:p w14:paraId="40B7144F" w14:textId="77777777" w:rsidR="00E90040" w:rsidRPr="00412C67" w:rsidRDefault="00E90040" w:rsidP="00E90040">
      <w:pPr>
        <w:rPr>
          <w:rFonts w:ascii="Candara" w:hAnsi="Candara"/>
          <w:b/>
          <w:bCs/>
          <w:i/>
          <w:iCs/>
          <w:sz w:val="24"/>
          <w:szCs w:val="24"/>
        </w:rPr>
      </w:pPr>
      <w:r w:rsidRPr="00412C67">
        <w:rPr>
          <w:rFonts w:ascii="Candara" w:hAnsi="Candara"/>
          <w:b/>
          <w:bCs/>
          <w:i/>
          <w:iCs/>
          <w:sz w:val="24"/>
          <w:szCs w:val="24"/>
        </w:rPr>
        <w:t>Tot slot nog één vraag:</w:t>
      </w:r>
    </w:p>
    <w:p w14:paraId="4A92FCC8" w14:textId="77777777" w:rsidR="00E90040" w:rsidRDefault="00E90040" w:rsidP="00E90040">
      <w:pPr>
        <w:pStyle w:val="Lijstalinea"/>
        <w:numPr>
          <w:ilvl w:val="0"/>
          <w:numId w:val="2"/>
        </w:numPr>
        <w:spacing w:line="276" w:lineRule="auto"/>
        <w:rPr>
          <w:rFonts w:ascii="Candara" w:hAnsi="Candara"/>
          <w:sz w:val="24"/>
          <w:szCs w:val="24"/>
        </w:rPr>
      </w:pPr>
      <w:r w:rsidRPr="00412C67">
        <w:rPr>
          <w:rFonts w:ascii="Candara" w:hAnsi="Candara"/>
          <w:sz w:val="24"/>
          <w:szCs w:val="24"/>
        </w:rPr>
        <w:t>Om de werkzaamheden goed te kunnen verdelen zouden wij graag wat extra ‘handjes’ willen. Op welke wijze zou je je eventueel, anders dan meespelen in het project, willen en kunnen inzetten voor de werkgroep van DPC en/of dit (deze) project(en)? Aarzel niet om contact op te nemen met ons als je vragen hebt hierover.</w:t>
      </w:r>
    </w:p>
    <w:p w14:paraId="03F85595" w14:textId="77777777" w:rsidR="00E90040" w:rsidRPr="00412C67" w:rsidRDefault="00E90040" w:rsidP="00E90040">
      <w:pPr>
        <w:pStyle w:val="Lijstalinea"/>
        <w:rPr>
          <w:rFonts w:ascii="Candara" w:hAnsi="Candara"/>
          <w:sz w:val="24"/>
          <w:szCs w:val="24"/>
        </w:rPr>
      </w:pPr>
    </w:p>
    <w:tbl>
      <w:tblPr>
        <w:tblStyle w:val="Tabelraster"/>
        <w:tblW w:w="0" w:type="auto"/>
        <w:tblLook w:val="04A0" w:firstRow="1" w:lastRow="0" w:firstColumn="1" w:lastColumn="0" w:noHBand="0" w:noVBand="1"/>
      </w:tblPr>
      <w:tblGrid>
        <w:gridCol w:w="9060"/>
      </w:tblGrid>
      <w:tr w:rsidR="00E90040" w:rsidRPr="00463B90" w14:paraId="0AA0489A" w14:textId="77777777" w:rsidTr="005F54AE">
        <w:tc>
          <w:tcPr>
            <w:tcW w:w="9212" w:type="dxa"/>
          </w:tcPr>
          <w:p w14:paraId="68F7EF32" w14:textId="77777777" w:rsidR="00E90040" w:rsidRPr="00463B90" w:rsidRDefault="00E90040" w:rsidP="005F54AE">
            <w:pPr>
              <w:rPr>
                <w:rFonts w:ascii="Candara" w:hAnsi="Candara"/>
                <w:sz w:val="24"/>
                <w:szCs w:val="24"/>
              </w:rPr>
            </w:pPr>
          </w:p>
        </w:tc>
      </w:tr>
      <w:tr w:rsidR="00E90040" w:rsidRPr="00463B90" w14:paraId="2EBA7079" w14:textId="77777777" w:rsidTr="005F54AE">
        <w:tc>
          <w:tcPr>
            <w:tcW w:w="9212" w:type="dxa"/>
          </w:tcPr>
          <w:p w14:paraId="420E03F4" w14:textId="77777777" w:rsidR="00E90040" w:rsidRPr="00463B90" w:rsidRDefault="00E90040" w:rsidP="005F54AE">
            <w:pPr>
              <w:rPr>
                <w:rFonts w:ascii="Candara" w:hAnsi="Candara"/>
                <w:sz w:val="24"/>
                <w:szCs w:val="24"/>
              </w:rPr>
            </w:pPr>
          </w:p>
        </w:tc>
      </w:tr>
      <w:tr w:rsidR="00E90040" w:rsidRPr="00463B90" w14:paraId="71312044" w14:textId="77777777" w:rsidTr="005F54AE">
        <w:tc>
          <w:tcPr>
            <w:tcW w:w="9212" w:type="dxa"/>
          </w:tcPr>
          <w:p w14:paraId="41799AB6" w14:textId="77777777" w:rsidR="00E90040" w:rsidRPr="00463B90" w:rsidRDefault="00E90040" w:rsidP="005F54AE">
            <w:pPr>
              <w:rPr>
                <w:rFonts w:ascii="Candara" w:hAnsi="Candara"/>
                <w:sz w:val="24"/>
                <w:szCs w:val="24"/>
              </w:rPr>
            </w:pPr>
          </w:p>
        </w:tc>
      </w:tr>
      <w:tr w:rsidR="00E90040" w:rsidRPr="00463B90" w14:paraId="64F1886D" w14:textId="77777777" w:rsidTr="005F54AE">
        <w:tc>
          <w:tcPr>
            <w:tcW w:w="9212" w:type="dxa"/>
          </w:tcPr>
          <w:p w14:paraId="04AFBCFA" w14:textId="77777777" w:rsidR="00E90040" w:rsidRPr="00463B90" w:rsidRDefault="00E90040" w:rsidP="005F54AE">
            <w:pPr>
              <w:rPr>
                <w:rFonts w:ascii="Candara" w:hAnsi="Candara"/>
                <w:sz w:val="24"/>
                <w:szCs w:val="24"/>
              </w:rPr>
            </w:pPr>
          </w:p>
        </w:tc>
      </w:tr>
    </w:tbl>
    <w:p w14:paraId="210BB3FD" w14:textId="77777777" w:rsidR="00E90040" w:rsidRDefault="00E90040" w:rsidP="00E90040">
      <w:pPr>
        <w:rPr>
          <w:rFonts w:ascii="Candara" w:hAnsi="Candara"/>
          <w:sz w:val="24"/>
          <w:szCs w:val="24"/>
        </w:rPr>
      </w:pPr>
    </w:p>
    <w:p w14:paraId="5904A416" w14:textId="77777777" w:rsidR="00E90040" w:rsidRPr="00412C67" w:rsidRDefault="00E90040" w:rsidP="00E90040">
      <w:pPr>
        <w:rPr>
          <w:rFonts w:ascii="Candara" w:hAnsi="Candara"/>
          <w:sz w:val="24"/>
          <w:szCs w:val="24"/>
        </w:rPr>
      </w:pPr>
      <w:r>
        <w:rPr>
          <w:rFonts w:ascii="Candara" w:hAnsi="Candara"/>
          <w:sz w:val="24"/>
          <w:szCs w:val="24"/>
        </w:rPr>
        <w:t xml:space="preserve">Gelieve dit ingevulde formulier </w:t>
      </w:r>
      <w:r w:rsidRPr="007047EE">
        <w:rPr>
          <w:rFonts w:ascii="Candara" w:hAnsi="Candara"/>
          <w:b/>
          <w:bCs/>
          <w:sz w:val="24"/>
          <w:szCs w:val="24"/>
        </w:rPr>
        <w:t>voor 10 augustus</w:t>
      </w:r>
      <w:r>
        <w:rPr>
          <w:rFonts w:ascii="Candara" w:hAnsi="Candara"/>
          <w:sz w:val="24"/>
          <w:szCs w:val="24"/>
        </w:rPr>
        <w:t xml:space="preserve"> aanstaande per mail te sturen aan </w:t>
      </w:r>
      <w:hyperlink r:id="rId8" w:history="1">
        <w:r w:rsidRPr="000D089F">
          <w:rPr>
            <w:rStyle w:val="Hyperlink"/>
            <w:rFonts w:ascii="Candara" w:hAnsi="Candara"/>
            <w:sz w:val="24"/>
            <w:szCs w:val="24"/>
          </w:rPr>
          <w:t>info@dpcmusic.nl</w:t>
        </w:r>
      </w:hyperlink>
    </w:p>
    <w:p w14:paraId="0ECC54CB" w14:textId="2217BC28" w:rsidR="00CD59DC" w:rsidRDefault="00CD59DC">
      <w:pPr>
        <w:spacing w:after="160" w:line="259" w:lineRule="auto"/>
      </w:pPr>
    </w:p>
    <w:sectPr w:rsidR="00CD59DC" w:rsidSect="00C94F86">
      <w:pgSz w:w="11906" w:h="16838"/>
      <w:pgMar w:top="17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54251"/>
    <w:multiLevelType w:val="hybridMultilevel"/>
    <w:tmpl w:val="A718DBCE"/>
    <w:lvl w:ilvl="0" w:tplc="07FA3B5C">
      <w:start w:val="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3F651E6"/>
    <w:multiLevelType w:val="hybridMultilevel"/>
    <w:tmpl w:val="AB1CE792"/>
    <w:lvl w:ilvl="0" w:tplc="528AC7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9827085">
    <w:abstractNumId w:val="0"/>
  </w:num>
  <w:num w:numId="2" w16cid:durableId="138379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86"/>
    <w:rsid w:val="003A0120"/>
    <w:rsid w:val="00421F38"/>
    <w:rsid w:val="00497A41"/>
    <w:rsid w:val="00C94F86"/>
    <w:rsid w:val="00CD59DC"/>
    <w:rsid w:val="00D504F4"/>
    <w:rsid w:val="00E90040"/>
    <w:rsid w:val="00F56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AE12"/>
  <w15:chartTrackingRefBased/>
  <w15:docId w15:val="{B84F6A27-5B96-426F-9517-5DCCFDE6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F86"/>
    <w:pPr>
      <w:spacing w:after="0" w:line="240" w:lineRule="auto"/>
    </w:pPr>
    <w:rPr>
      <w:rFonts w:ascii="Calibri" w:hAnsi="Calibri" w:cs="Calibri"/>
      <w:kern w:val="0"/>
    </w:rPr>
  </w:style>
  <w:style w:type="paragraph" w:styleId="Kop1">
    <w:name w:val="heading 1"/>
    <w:basedOn w:val="Standaard"/>
    <w:next w:val="Standaard"/>
    <w:link w:val="Kop1Char"/>
    <w:uiPriority w:val="9"/>
    <w:qFormat/>
    <w:rsid w:val="00C94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4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4F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4F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4F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4F8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4F8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4F8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4F8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4F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4F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4F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4F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4F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4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4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4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4F86"/>
    <w:rPr>
      <w:rFonts w:eastAsiaTheme="majorEastAsia" w:cstheme="majorBidi"/>
      <w:color w:val="272727" w:themeColor="text1" w:themeTint="D8"/>
    </w:rPr>
  </w:style>
  <w:style w:type="paragraph" w:styleId="Titel">
    <w:name w:val="Title"/>
    <w:basedOn w:val="Standaard"/>
    <w:next w:val="Standaard"/>
    <w:link w:val="TitelChar"/>
    <w:uiPriority w:val="10"/>
    <w:qFormat/>
    <w:rsid w:val="00C94F8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F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4F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4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4F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4F86"/>
    <w:rPr>
      <w:i/>
      <w:iCs/>
      <w:color w:val="404040" w:themeColor="text1" w:themeTint="BF"/>
    </w:rPr>
  </w:style>
  <w:style w:type="paragraph" w:styleId="Lijstalinea">
    <w:name w:val="List Paragraph"/>
    <w:basedOn w:val="Standaard"/>
    <w:uiPriority w:val="34"/>
    <w:qFormat/>
    <w:rsid w:val="00C94F86"/>
    <w:pPr>
      <w:ind w:left="720"/>
      <w:contextualSpacing/>
    </w:pPr>
  </w:style>
  <w:style w:type="character" w:styleId="Intensievebenadrukking">
    <w:name w:val="Intense Emphasis"/>
    <w:basedOn w:val="Standaardalinea-lettertype"/>
    <w:uiPriority w:val="21"/>
    <w:qFormat/>
    <w:rsid w:val="00C94F86"/>
    <w:rPr>
      <w:i/>
      <w:iCs/>
      <w:color w:val="0F4761" w:themeColor="accent1" w:themeShade="BF"/>
    </w:rPr>
  </w:style>
  <w:style w:type="paragraph" w:styleId="Duidelijkcitaat">
    <w:name w:val="Intense Quote"/>
    <w:basedOn w:val="Standaard"/>
    <w:next w:val="Standaard"/>
    <w:link w:val="DuidelijkcitaatChar"/>
    <w:uiPriority w:val="30"/>
    <w:qFormat/>
    <w:rsid w:val="00C94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4F86"/>
    <w:rPr>
      <w:i/>
      <w:iCs/>
      <w:color w:val="0F4761" w:themeColor="accent1" w:themeShade="BF"/>
    </w:rPr>
  </w:style>
  <w:style w:type="character" w:styleId="Intensieveverwijzing">
    <w:name w:val="Intense Reference"/>
    <w:basedOn w:val="Standaardalinea-lettertype"/>
    <w:uiPriority w:val="32"/>
    <w:qFormat/>
    <w:rsid w:val="00C94F86"/>
    <w:rPr>
      <w:b/>
      <w:bCs/>
      <w:smallCaps/>
      <w:color w:val="0F4761" w:themeColor="accent1" w:themeShade="BF"/>
      <w:spacing w:val="5"/>
    </w:rPr>
  </w:style>
  <w:style w:type="character" w:styleId="Hyperlink">
    <w:name w:val="Hyperlink"/>
    <w:basedOn w:val="Standaardalinea-lettertype"/>
    <w:uiPriority w:val="99"/>
    <w:semiHidden/>
    <w:unhideWhenUsed/>
    <w:rsid w:val="00C94F86"/>
    <w:rPr>
      <w:color w:val="0563C1"/>
      <w:u w:val="single"/>
    </w:rPr>
  </w:style>
  <w:style w:type="table" w:styleId="Tabelraster">
    <w:name w:val="Table Grid"/>
    <w:basedOn w:val="Standaardtabel"/>
    <w:uiPriority w:val="59"/>
    <w:rsid w:val="00E900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pcmusic.n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pcmusic.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Thieu Marechal</dc:creator>
  <cp:keywords/>
  <dc:description/>
  <cp:lastModifiedBy>Thieu Marechal</cp:lastModifiedBy>
  <cp:revision>3</cp:revision>
  <dcterms:created xsi:type="dcterms:W3CDTF">2025-07-21T11:42:00Z</dcterms:created>
  <dcterms:modified xsi:type="dcterms:W3CDTF">2025-07-21T11:43:00Z</dcterms:modified>
</cp:coreProperties>
</file>