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EB48" w14:textId="4E17BE2A" w:rsidR="00124368" w:rsidRPr="00124368" w:rsidRDefault="00124368" w:rsidP="00124368">
      <w:pPr>
        <w:spacing w:after="0" w:line="240" w:lineRule="auto"/>
        <w:rPr>
          <w:rFonts w:ascii="Times New Roman" w:eastAsia="Times New Roman" w:hAnsi="Times New Roman" w:cs="Times New Roman"/>
          <w:color w:val="000000"/>
          <w:kern w:val="0"/>
          <w:u w:val="single"/>
          <w14:ligatures w14:val="none"/>
        </w:rPr>
      </w:pPr>
      <w:r w:rsidRPr="00124368">
        <w:rPr>
          <w:rFonts w:ascii="Times New Roman" w:eastAsia="Times New Roman" w:hAnsi="Times New Roman" w:cs="Times New Roman"/>
          <w:color w:val="000000"/>
          <w:kern w:val="0"/>
          <w:u w:val="single"/>
          <w14:ligatures w14:val="none"/>
        </w:rPr>
        <w:t>Stanningley Albion JFC CCTV and Data Protection Polic</w:t>
      </w:r>
      <w:r w:rsidR="00C44F52">
        <w:rPr>
          <w:rFonts w:ascii="Times New Roman" w:eastAsia="Times New Roman" w:hAnsi="Times New Roman" w:cs="Times New Roman"/>
          <w:color w:val="000000"/>
          <w:kern w:val="0"/>
          <w:u w:val="single"/>
          <w14:ligatures w14:val="none"/>
        </w:rPr>
        <w:t>y</w:t>
      </w:r>
    </w:p>
    <w:p w14:paraId="1055CED9" w14:textId="77777777" w:rsidR="00124368" w:rsidRPr="00124368" w:rsidRDefault="00124368" w:rsidP="00124368">
      <w:pPr>
        <w:spacing w:after="0" w:line="240" w:lineRule="auto"/>
        <w:rPr>
          <w:rFonts w:ascii="Times New Roman" w:eastAsia="Times New Roman" w:hAnsi="Times New Roman" w:cs="Times New Roman"/>
          <w:color w:val="000000"/>
          <w:kern w:val="0"/>
          <w:u w:val="single"/>
          <w14:ligatures w14:val="none"/>
        </w:rPr>
      </w:pPr>
    </w:p>
    <w:p w14:paraId="46ED1C52"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1. Purpose</w:t>
      </w:r>
    </w:p>
    <w:p w14:paraId="1164463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4EE57574"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This policy explains how Stanningley Albion JFC uses Closed Circuit Television (CCTV) to help protect the club’s property, facilities, and members. CCTV is used to deter and detect crime, prevent unauthorised access, and promote the safety and security of everyone using the club’s grounds.</w:t>
      </w:r>
    </w:p>
    <w:p w14:paraId="53D7D10F"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197C1833"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2. Legal Basis</w:t>
      </w:r>
    </w:p>
    <w:p w14:paraId="48B917A5"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7FCCFAD7"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CCTV operation involves the processing of personal data under the UK General Data Protection Regulation (UK GDPR) and the Data Protection Act 2018.</w:t>
      </w:r>
    </w:p>
    <w:p w14:paraId="75C00B8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Stanningley Albion JFC’s lawful basis for this processing is legitimate interest, meaning the club’s interest in maintaining a safe environment, protecting assets, and preventing vandalism or break-ins.</w:t>
      </w:r>
    </w:p>
    <w:p w14:paraId="63864860"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31937619"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3. Scope</w:t>
      </w:r>
    </w:p>
    <w:p w14:paraId="01267427"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3B42B231" w14:textId="7ADB7389"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 xml:space="preserve">CCTV cameras are installed at the Stanningley Albion JFC </w:t>
      </w:r>
      <w:r w:rsidR="005110CF">
        <w:rPr>
          <w:rFonts w:ascii="Times New Roman" w:eastAsia="Times New Roman" w:hAnsi="Times New Roman" w:cs="Times New Roman"/>
          <w:color w:val="000000"/>
          <w:kern w:val="0"/>
          <w14:ligatures w14:val="none"/>
        </w:rPr>
        <w:t>cabin</w:t>
      </w:r>
      <w:r w:rsidRPr="00124368">
        <w:rPr>
          <w:rFonts w:ascii="Times New Roman" w:eastAsia="Times New Roman" w:hAnsi="Times New Roman" w:cs="Times New Roman"/>
          <w:color w:val="000000"/>
          <w:kern w:val="0"/>
          <w14:ligatures w14:val="none"/>
        </w:rPr>
        <w:t xml:space="preserve"> and surrounding areas, including entrances, exits, car parks, and perimeter fencing.</w:t>
      </w:r>
    </w:p>
    <w:p w14:paraId="08BADA39"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Cameras are positioned only where necessary for security and do not record in changing rooms, toilets, or other private areas.</w:t>
      </w:r>
    </w:p>
    <w:p w14:paraId="0352622D"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0A8D04EF"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4. Data Controller</w:t>
      </w:r>
    </w:p>
    <w:p w14:paraId="5F02FB39"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106CA599"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The Data Controller is:</w:t>
      </w:r>
    </w:p>
    <w:p w14:paraId="3319985A"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Stanningley Albion JFC</w:t>
      </w:r>
    </w:p>
    <w:p w14:paraId="77F6904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Address: Woodhall Park, LS28 7TX</w:t>
      </w:r>
    </w:p>
    <w:p w14:paraId="7B301EFF" w14:textId="68723583"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Email:</w:t>
      </w:r>
      <w:r w:rsidR="00124904">
        <w:rPr>
          <w:rFonts w:ascii="Times New Roman" w:eastAsia="Times New Roman" w:hAnsi="Times New Roman" w:cs="Times New Roman"/>
          <w:color w:val="000000"/>
          <w:kern w:val="0"/>
          <w14:ligatures w14:val="none"/>
        </w:rPr>
        <w:t xml:space="preserve"> </w:t>
      </w:r>
      <w:hyperlink r:id="rId4" w:history="1">
        <w:r w:rsidR="00124904" w:rsidRPr="00120E56">
          <w:rPr>
            <w:rStyle w:val="Hyperlink"/>
            <w:rFonts w:ascii="Times New Roman" w:eastAsia="Times New Roman" w:hAnsi="Times New Roman" w:cs="Times New Roman"/>
            <w:kern w:val="0"/>
            <w14:ligatures w14:val="none"/>
          </w:rPr>
          <w:t>secretary@stanningleyalbion.co.uk</w:t>
        </w:r>
      </w:hyperlink>
      <w:r w:rsidR="00124904">
        <w:rPr>
          <w:rFonts w:ascii="Times New Roman" w:eastAsia="Times New Roman" w:hAnsi="Times New Roman" w:cs="Times New Roman"/>
          <w:color w:val="000000"/>
          <w:kern w:val="0"/>
          <w14:ligatures w14:val="none"/>
        </w:rPr>
        <w:t xml:space="preserve"> </w:t>
      </w:r>
    </w:p>
    <w:p w14:paraId="002220D0"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38518EED" w14:textId="77777777" w:rsid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5. Operation and Access</w:t>
      </w:r>
    </w:p>
    <w:p w14:paraId="3E317ED1" w14:textId="77777777" w:rsidR="005A5ADE" w:rsidRPr="00124368" w:rsidRDefault="005A5ADE" w:rsidP="00124368">
      <w:pPr>
        <w:spacing w:after="0" w:line="240" w:lineRule="auto"/>
        <w:rPr>
          <w:rFonts w:ascii="Times New Roman" w:eastAsia="Times New Roman" w:hAnsi="Times New Roman" w:cs="Times New Roman"/>
          <w:color w:val="000000"/>
          <w:kern w:val="0"/>
          <w14:ligatures w14:val="none"/>
        </w:rPr>
      </w:pPr>
    </w:p>
    <w:p w14:paraId="2BE4D8E4" w14:textId="22E0E55F"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CCTV is operated by Stanningley Albion JFC under the supervision of the Club Committee</w:t>
      </w:r>
      <w:r w:rsidR="00E94D89">
        <w:rPr>
          <w:rFonts w:ascii="Times New Roman" w:eastAsia="Times New Roman" w:hAnsi="Times New Roman" w:cs="Times New Roman"/>
          <w:color w:val="000000"/>
          <w:kern w:val="0"/>
          <w14:ligatures w14:val="none"/>
        </w:rPr>
        <w:t xml:space="preserve"> and Bradford Council</w:t>
      </w:r>
      <w:r w:rsidRPr="00124368">
        <w:rPr>
          <w:rFonts w:ascii="Times New Roman" w:eastAsia="Times New Roman" w:hAnsi="Times New Roman" w:cs="Times New Roman"/>
          <w:color w:val="000000"/>
          <w:kern w:val="0"/>
          <w14:ligatures w14:val="none"/>
        </w:rPr>
        <w:t>.</w:t>
      </w:r>
    </w:p>
    <w:p w14:paraId="05616CF0" w14:textId="064E231A"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Access to footage is restricted to authorised committee members</w:t>
      </w:r>
      <w:r w:rsidR="00A60CDA">
        <w:rPr>
          <w:rFonts w:ascii="Times New Roman" w:eastAsia="Times New Roman" w:hAnsi="Times New Roman" w:cs="Times New Roman"/>
          <w:color w:val="000000"/>
          <w:kern w:val="0"/>
          <w14:ligatures w14:val="none"/>
        </w:rPr>
        <w:t xml:space="preserve">, Bradford Council upon request </w:t>
      </w:r>
      <w:r w:rsidRPr="00124368">
        <w:rPr>
          <w:rFonts w:ascii="Times New Roman" w:eastAsia="Times New Roman" w:hAnsi="Times New Roman" w:cs="Times New Roman"/>
          <w:color w:val="000000"/>
          <w:kern w:val="0"/>
          <w14:ligatures w14:val="none"/>
        </w:rPr>
        <w:t>and, where required, law enforcement.</w:t>
      </w:r>
    </w:p>
    <w:p w14:paraId="059CD8F5"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CCTV recordings will only be viewed when investigating incidents or responding to legitimate requests.</w:t>
      </w:r>
    </w:p>
    <w:p w14:paraId="6D3BD118"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Any sharing of footage will be done securely and only when lawful and necessary.</w:t>
      </w:r>
    </w:p>
    <w:p w14:paraId="2AD1785C"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410337D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6. Retention Period</w:t>
      </w:r>
    </w:p>
    <w:p w14:paraId="338110F6"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7974848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Recorded footage is retained for 30 days unless required for an ongoing investigation, insurance claim, or legal proceeding. After this period, footage is automatically deleted or securely overwritten.</w:t>
      </w:r>
    </w:p>
    <w:p w14:paraId="060C5296"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21C8F26D"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7. Signage and Awareness</w:t>
      </w:r>
    </w:p>
    <w:p w14:paraId="35090056"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0E2CA471" w14:textId="2B9C891F" w:rsid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lastRenderedPageBreak/>
        <w:t xml:space="preserve">Clear signage is displayed around the club premises stating that CCTV is in operation for the purposes of crime prevention and public safety. </w:t>
      </w:r>
    </w:p>
    <w:p w14:paraId="07A8B87D" w14:textId="77777777" w:rsidR="00AA36D3" w:rsidRPr="00124368" w:rsidRDefault="00AA36D3" w:rsidP="00124368">
      <w:pPr>
        <w:spacing w:after="0" w:line="240" w:lineRule="auto"/>
        <w:rPr>
          <w:rFonts w:ascii="Times New Roman" w:eastAsia="Times New Roman" w:hAnsi="Times New Roman" w:cs="Times New Roman"/>
          <w:color w:val="000000"/>
          <w:kern w:val="0"/>
          <w14:ligatures w14:val="none"/>
        </w:rPr>
      </w:pPr>
    </w:p>
    <w:p w14:paraId="61AD46DC"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8. Data Subject Rights</w:t>
      </w:r>
    </w:p>
    <w:p w14:paraId="4F844E85"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21C53409"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Individuals captured on CCTV have rights under data protection law, including:</w:t>
      </w:r>
    </w:p>
    <w:p w14:paraId="256A107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The right to request access to footage where they appear (subject to identification and data protection considerations)</w:t>
      </w:r>
    </w:p>
    <w:p w14:paraId="71058A5A"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The right to request correction or deletion of their data, where applicable</w:t>
      </w:r>
    </w:p>
    <w:p w14:paraId="7C998D96"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b/>
        <w:t>•</w:t>
      </w:r>
      <w:r w:rsidRPr="00124368">
        <w:rPr>
          <w:rFonts w:ascii="Times New Roman" w:eastAsia="Times New Roman" w:hAnsi="Times New Roman" w:cs="Times New Roman"/>
          <w:color w:val="000000"/>
          <w:kern w:val="0"/>
          <w14:ligatures w14:val="none"/>
        </w:rPr>
        <w:tab/>
        <w:t>The right to raise a complaint with the Information Commissioner’s Office (ICO)</w:t>
      </w:r>
    </w:p>
    <w:p w14:paraId="29D9AD1A"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1ED290CB"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Requests should be made in writing to the Club Data Controller.</w:t>
      </w:r>
    </w:p>
    <w:p w14:paraId="0F09872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7B91A61F" w14:textId="471BD1B4" w:rsidR="00124368" w:rsidRPr="00124368" w:rsidRDefault="002220EF" w:rsidP="0012436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9.  </w:t>
      </w:r>
      <w:r w:rsidR="00124368" w:rsidRPr="00124368">
        <w:rPr>
          <w:rFonts w:ascii="Times New Roman" w:eastAsia="Times New Roman" w:hAnsi="Times New Roman" w:cs="Times New Roman"/>
          <w:color w:val="000000"/>
          <w:kern w:val="0"/>
          <w14:ligatures w14:val="none"/>
        </w:rPr>
        <w:t>Security of Data</w:t>
      </w:r>
    </w:p>
    <w:p w14:paraId="1D9EE8C0"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7453E065"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All CCTV equipment and recordings are stored securely with access limited to authorised individuals. Digital recordings are password-protected and, where possible, encrypted. Systems are maintained to ensure reliability and security.</w:t>
      </w:r>
    </w:p>
    <w:p w14:paraId="50D469F1"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7FF127ED"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10. Review and Updates</w:t>
      </w:r>
    </w:p>
    <w:p w14:paraId="6195A615"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45115E8D"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This policy will be reviewed annually or sooner if circumstances change, such as the installation of new cameras, changes in legislation, or updates to the club’s facilities.</w:t>
      </w:r>
    </w:p>
    <w:p w14:paraId="466528C7"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p>
    <w:p w14:paraId="31DA472A"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Policy approved by:</w:t>
      </w:r>
    </w:p>
    <w:p w14:paraId="1DE8ED2D" w14:textId="77777777"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Stanningley Albion JFC Committee</w:t>
      </w:r>
    </w:p>
    <w:p w14:paraId="0BDFA5CD" w14:textId="54CE3401" w:rsidR="00124368" w:rsidRPr="00124368" w:rsidRDefault="00124368" w:rsidP="00124368">
      <w:pPr>
        <w:spacing w:after="0" w:line="240" w:lineRule="auto"/>
        <w:rPr>
          <w:rFonts w:ascii="Times New Roman" w:eastAsia="Times New Roman" w:hAnsi="Times New Roman" w:cs="Times New Roman"/>
          <w:color w:val="000000"/>
          <w:kern w:val="0"/>
          <w14:ligatures w14:val="none"/>
        </w:rPr>
      </w:pPr>
      <w:r w:rsidRPr="00124368">
        <w:rPr>
          <w:rFonts w:ascii="Times New Roman" w:eastAsia="Times New Roman" w:hAnsi="Times New Roman" w:cs="Times New Roman"/>
          <w:color w:val="000000"/>
          <w:kern w:val="0"/>
          <w14:ligatures w14:val="none"/>
        </w:rPr>
        <w:t xml:space="preserve">Date: </w:t>
      </w:r>
      <w:r w:rsidR="00E25CBC">
        <w:rPr>
          <w:rFonts w:ascii="Times New Roman" w:eastAsia="Times New Roman" w:hAnsi="Times New Roman" w:cs="Times New Roman"/>
          <w:color w:val="000000"/>
          <w:kern w:val="0"/>
          <w14:ligatures w14:val="none"/>
        </w:rPr>
        <w:t>14/11/25</w:t>
      </w:r>
    </w:p>
    <w:p w14:paraId="1DE863C5" w14:textId="77777777" w:rsidR="00124368" w:rsidRPr="00124368" w:rsidRDefault="00124368" w:rsidP="00124368">
      <w:pPr>
        <w:spacing w:after="0" w:line="240" w:lineRule="auto"/>
        <w:rPr>
          <w:rFonts w:ascii="UICTFontTextStyleBody" w:eastAsia="Times New Roman" w:hAnsi="UICTFontTextStyleBody" w:cs="Times New Roman"/>
          <w:color w:val="000000"/>
          <w:kern w:val="0"/>
          <w:sz w:val="4"/>
          <w:szCs w:val="4"/>
          <w14:ligatures w14:val="none"/>
        </w:rPr>
      </w:pPr>
    </w:p>
    <w:p w14:paraId="77483C2D" w14:textId="77777777" w:rsidR="00124368" w:rsidRPr="00124368" w:rsidRDefault="00124368" w:rsidP="00124368">
      <w:pPr>
        <w:spacing w:after="0" w:line="240" w:lineRule="auto"/>
        <w:rPr>
          <w:rFonts w:ascii="UICTFontTextStyleBody" w:eastAsia="Times New Roman" w:hAnsi="UICTFontTextStyleBody" w:cs="Times New Roman"/>
          <w:color w:val="000000"/>
          <w:kern w:val="0"/>
          <w:sz w:val="4"/>
          <w:szCs w:val="4"/>
          <w14:ligatures w14:val="none"/>
        </w:rPr>
      </w:pPr>
    </w:p>
    <w:p w14:paraId="293992B8" w14:textId="77777777" w:rsidR="00124368" w:rsidRPr="00124368" w:rsidRDefault="00124368" w:rsidP="00124368">
      <w:pPr>
        <w:spacing w:after="0" w:line="240" w:lineRule="auto"/>
        <w:rPr>
          <w:rFonts w:ascii="Times New Roman" w:eastAsia="Times New Roman" w:hAnsi="Times New Roman" w:cs="Times New Roman"/>
          <w:kern w:val="0"/>
          <w:sz w:val="4"/>
          <w:szCs w:val="4"/>
          <w14:ligatures w14:val="none"/>
        </w:rPr>
      </w:pPr>
    </w:p>
    <w:p w14:paraId="723E5F77" w14:textId="77777777" w:rsidR="00124368" w:rsidRPr="00124368" w:rsidRDefault="00124368">
      <w:pPr>
        <w:rPr>
          <w:sz w:val="4"/>
          <w:szCs w:val="4"/>
        </w:rPr>
      </w:pPr>
    </w:p>
    <w:sectPr w:rsidR="00124368" w:rsidRPr="00124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8"/>
    <w:rsid w:val="00124368"/>
    <w:rsid w:val="00124904"/>
    <w:rsid w:val="001910A7"/>
    <w:rsid w:val="002220EF"/>
    <w:rsid w:val="003E5E1F"/>
    <w:rsid w:val="00485431"/>
    <w:rsid w:val="005110CF"/>
    <w:rsid w:val="005A5ADE"/>
    <w:rsid w:val="00673634"/>
    <w:rsid w:val="00A60CDA"/>
    <w:rsid w:val="00AA36D3"/>
    <w:rsid w:val="00C1321A"/>
    <w:rsid w:val="00C44F52"/>
    <w:rsid w:val="00CC4E97"/>
    <w:rsid w:val="00CC7F79"/>
    <w:rsid w:val="00E0673D"/>
    <w:rsid w:val="00E25CBC"/>
    <w:rsid w:val="00E94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44D387"/>
  <w15:chartTrackingRefBased/>
  <w15:docId w15:val="{92416400-8600-3F43-A69A-839C9E56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368"/>
    <w:rPr>
      <w:rFonts w:eastAsiaTheme="majorEastAsia" w:cstheme="majorBidi"/>
      <w:color w:val="272727" w:themeColor="text1" w:themeTint="D8"/>
    </w:rPr>
  </w:style>
  <w:style w:type="paragraph" w:styleId="Title">
    <w:name w:val="Title"/>
    <w:basedOn w:val="Normal"/>
    <w:next w:val="Normal"/>
    <w:link w:val="TitleChar"/>
    <w:uiPriority w:val="10"/>
    <w:qFormat/>
    <w:rsid w:val="00124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368"/>
    <w:pPr>
      <w:spacing w:before="160"/>
      <w:jc w:val="center"/>
    </w:pPr>
    <w:rPr>
      <w:i/>
      <w:iCs/>
      <w:color w:val="404040" w:themeColor="text1" w:themeTint="BF"/>
    </w:rPr>
  </w:style>
  <w:style w:type="character" w:customStyle="1" w:styleId="QuoteChar">
    <w:name w:val="Quote Char"/>
    <w:basedOn w:val="DefaultParagraphFont"/>
    <w:link w:val="Quote"/>
    <w:uiPriority w:val="29"/>
    <w:rsid w:val="00124368"/>
    <w:rPr>
      <w:i/>
      <w:iCs/>
      <w:color w:val="404040" w:themeColor="text1" w:themeTint="BF"/>
    </w:rPr>
  </w:style>
  <w:style w:type="paragraph" w:styleId="ListParagraph">
    <w:name w:val="List Paragraph"/>
    <w:basedOn w:val="Normal"/>
    <w:uiPriority w:val="34"/>
    <w:qFormat/>
    <w:rsid w:val="00124368"/>
    <w:pPr>
      <w:ind w:left="720"/>
      <w:contextualSpacing/>
    </w:pPr>
  </w:style>
  <w:style w:type="character" w:styleId="IntenseEmphasis">
    <w:name w:val="Intense Emphasis"/>
    <w:basedOn w:val="DefaultParagraphFont"/>
    <w:uiPriority w:val="21"/>
    <w:qFormat/>
    <w:rsid w:val="00124368"/>
    <w:rPr>
      <w:i/>
      <w:iCs/>
      <w:color w:val="2F5496" w:themeColor="accent1" w:themeShade="BF"/>
    </w:rPr>
  </w:style>
  <w:style w:type="paragraph" w:styleId="IntenseQuote">
    <w:name w:val="Intense Quote"/>
    <w:basedOn w:val="Normal"/>
    <w:next w:val="Normal"/>
    <w:link w:val="IntenseQuoteChar"/>
    <w:uiPriority w:val="30"/>
    <w:qFormat/>
    <w:rsid w:val="00124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368"/>
    <w:rPr>
      <w:i/>
      <w:iCs/>
      <w:color w:val="2F5496" w:themeColor="accent1" w:themeShade="BF"/>
    </w:rPr>
  </w:style>
  <w:style w:type="character" w:styleId="IntenseReference">
    <w:name w:val="Intense Reference"/>
    <w:basedOn w:val="DefaultParagraphFont"/>
    <w:uiPriority w:val="32"/>
    <w:qFormat/>
    <w:rsid w:val="00124368"/>
    <w:rPr>
      <w:b/>
      <w:bCs/>
      <w:smallCaps/>
      <w:color w:val="2F5496" w:themeColor="accent1" w:themeShade="BF"/>
      <w:spacing w:val="5"/>
    </w:rPr>
  </w:style>
  <w:style w:type="character" w:customStyle="1" w:styleId="apple-tab-span">
    <w:name w:val="apple-tab-span"/>
    <w:basedOn w:val="DefaultParagraphFont"/>
    <w:rsid w:val="00124368"/>
  </w:style>
  <w:style w:type="character" w:styleId="Hyperlink">
    <w:name w:val="Hyperlink"/>
    <w:basedOn w:val="DefaultParagraphFont"/>
    <w:uiPriority w:val="99"/>
    <w:unhideWhenUsed/>
    <w:rsid w:val="00124904"/>
    <w:rPr>
      <w:color w:val="0563C1" w:themeColor="hyperlink"/>
      <w:u w:val="single"/>
    </w:rPr>
  </w:style>
  <w:style w:type="character" w:styleId="UnresolvedMention">
    <w:name w:val="Unresolved Mention"/>
    <w:basedOn w:val="DefaultParagraphFont"/>
    <w:uiPriority w:val="99"/>
    <w:semiHidden/>
    <w:unhideWhenUsed/>
    <w:rsid w:val="0012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y@stanningleyalb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Mark Russell</cp:lastModifiedBy>
  <cp:revision>2</cp:revision>
  <dcterms:created xsi:type="dcterms:W3CDTF">2025-11-14T13:23:00Z</dcterms:created>
  <dcterms:modified xsi:type="dcterms:W3CDTF">2025-11-14T13:23:00Z</dcterms:modified>
</cp:coreProperties>
</file>